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411930" w:rsidRDefault="00FC5FDB" w:rsidP="00FB424C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38748E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38748E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38748E">
        <w:rPr>
          <w:rFonts w:ascii="Arial" w:eastAsia="Calibri" w:hAnsi="Arial" w:cs="Arial"/>
          <w:sz w:val="24"/>
          <w:szCs w:val="24"/>
        </w:rPr>
        <w:t>ЗАКЛЮЧЕНИЕ</w:t>
      </w:r>
    </w:p>
    <w:p w:rsidR="000B7280" w:rsidRPr="0038748E" w:rsidRDefault="000B7280" w:rsidP="000B7280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38748E">
        <w:rPr>
          <w:rFonts w:ascii="Arial" w:hAnsi="Arial" w:cs="Arial"/>
          <w:b w:val="0"/>
          <w:sz w:val="24"/>
        </w:rPr>
        <w:t xml:space="preserve">по вопросу </w:t>
      </w:r>
      <w:r w:rsidRPr="0038748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72683" w:rsidRPr="0038748E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50:22:0040107:15, расположенного по адресу: Московская область,            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</w:p>
    <w:p w:rsidR="003C0EC7" w:rsidRPr="0038748E" w:rsidRDefault="003C0EC7" w:rsidP="000B728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38748E">
        <w:rPr>
          <w:rFonts w:ascii="Arial" w:eastAsia="Calibri" w:hAnsi="Arial" w:cs="Arial"/>
          <w:sz w:val="24"/>
          <w:szCs w:val="24"/>
        </w:rPr>
        <w:t xml:space="preserve">1. </w:t>
      </w:r>
      <w:r w:rsidRPr="0038748E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38748E">
        <w:rPr>
          <w:rFonts w:ascii="Arial" w:eastAsia="Calibri" w:hAnsi="Arial" w:cs="Arial"/>
          <w:sz w:val="24"/>
          <w:szCs w:val="24"/>
        </w:rPr>
        <w:t>обсуждения: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8748E">
        <w:rPr>
          <w:rFonts w:ascii="Arial" w:hAnsi="Arial" w:cs="Arial"/>
          <w:sz w:val="24"/>
          <w:szCs w:val="24"/>
        </w:rPr>
        <w:t>50:22:0040107:15 расположен по адресу: Московская область</w:t>
      </w:r>
      <w:r w:rsidR="002D4A8A" w:rsidRPr="0038748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4A8A" w:rsidRPr="0038748E">
        <w:rPr>
          <w:rFonts w:ascii="Arial" w:hAnsi="Arial" w:cs="Arial"/>
          <w:sz w:val="24"/>
          <w:szCs w:val="24"/>
        </w:rPr>
        <w:t>г.о</w:t>
      </w:r>
      <w:proofErr w:type="spellEnd"/>
      <w:r w:rsidR="002D4A8A" w:rsidRPr="0038748E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2D4A8A" w:rsidRPr="0038748E">
        <w:rPr>
          <w:rFonts w:ascii="Arial" w:hAnsi="Arial" w:cs="Arial"/>
          <w:sz w:val="24"/>
          <w:szCs w:val="24"/>
        </w:rPr>
        <w:t>р.п</w:t>
      </w:r>
      <w:proofErr w:type="spellEnd"/>
      <w:r w:rsidR="002D4A8A" w:rsidRPr="0038748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A8A" w:rsidRPr="0038748E">
        <w:rPr>
          <w:rFonts w:ascii="Arial" w:hAnsi="Arial" w:cs="Arial"/>
          <w:sz w:val="24"/>
          <w:szCs w:val="24"/>
        </w:rPr>
        <w:t>Томилино</w:t>
      </w:r>
      <w:proofErr w:type="spellEnd"/>
      <w:r w:rsidR="002D4A8A" w:rsidRPr="0038748E">
        <w:rPr>
          <w:rFonts w:ascii="Arial" w:hAnsi="Arial" w:cs="Arial"/>
          <w:sz w:val="24"/>
          <w:szCs w:val="24"/>
        </w:rPr>
        <w:t>, ул. Гаршина,      дом 11</w:t>
      </w:r>
      <w:r w:rsidRPr="0038748E">
        <w:rPr>
          <w:rFonts w:ascii="Arial" w:hAnsi="Arial" w:cs="Arial"/>
          <w:sz w:val="24"/>
          <w:szCs w:val="24"/>
        </w:rPr>
        <w:t>.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8748E">
        <w:rPr>
          <w:rFonts w:ascii="Arial" w:eastAsia="Calibri" w:hAnsi="Arial" w:cs="Arial"/>
          <w:sz w:val="24"/>
          <w:szCs w:val="24"/>
        </w:rPr>
        <w:t xml:space="preserve">Общая площадь земельного участка с кадастровым номером </w:t>
      </w:r>
      <w:r w:rsidRPr="0038748E">
        <w:rPr>
          <w:rFonts w:ascii="Arial" w:hAnsi="Arial" w:cs="Arial"/>
          <w:sz w:val="24"/>
          <w:szCs w:val="24"/>
        </w:rPr>
        <w:t xml:space="preserve">50:22:0040107:15 – </w:t>
      </w:r>
      <w:r w:rsidRPr="0038748E">
        <w:rPr>
          <w:rFonts w:ascii="Arial" w:hAnsi="Arial" w:cs="Arial"/>
          <w:sz w:val="24"/>
          <w:szCs w:val="24"/>
          <w:shd w:val="clear" w:color="auto" w:fill="FFFFFF"/>
        </w:rPr>
        <w:t>3230 кв.м.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trike/>
          <w:sz w:val="24"/>
          <w:szCs w:val="24"/>
        </w:rPr>
      </w:pPr>
      <w:proofErr w:type="gramStart"/>
      <w:r w:rsidRPr="0038748E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8748E">
        <w:rPr>
          <w:rFonts w:ascii="Arial" w:hAnsi="Arial" w:cs="Arial"/>
          <w:sz w:val="24"/>
          <w:szCs w:val="24"/>
        </w:rPr>
        <w:t>50:22:0040107:15,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 2295-ПА), расположен в многофункциональной общественно-деловой зоне (О-1).</w:t>
      </w:r>
      <w:proofErr w:type="gramEnd"/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 xml:space="preserve">На рассматриваемом земельном участке не планируется новое строительство. 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 xml:space="preserve">На земельном участке с кадастровым номером 50:22:0040107:15 расположено нежилое здание с кадастровым номером 50:22:0040104:176, площадью 4 024,2 кв.м. 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Предполагается эксплуатация существующего объекта капитального строительства – под складские помещения.</w:t>
      </w:r>
    </w:p>
    <w:p w:rsidR="00116253" w:rsidRPr="0038748E" w:rsidRDefault="0011625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В помещении планируется разместить розничные непродовольственные немеханизированные склады малой мощности (кла</w:t>
      </w:r>
      <w:proofErr w:type="gramStart"/>
      <w:r w:rsidRPr="0038748E">
        <w:rPr>
          <w:rFonts w:ascii="Arial" w:hAnsi="Arial" w:cs="Arial"/>
          <w:sz w:val="24"/>
          <w:szCs w:val="24"/>
        </w:rPr>
        <w:t>сс скл</w:t>
      </w:r>
      <w:proofErr w:type="gramEnd"/>
      <w:r w:rsidRPr="0038748E">
        <w:rPr>
          <w:rFonts w:ascii="Arial" w:hAnsi="Arial" w:cs="Arial"/>
          <w:sz w:val="24"/>
          <w:szCs w:val="24"/>
        </w:rPr>
        <w:t>адских помещений тип С).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Проектные расстояния от границ земельного участка до существующего здания с трех сторон составляют 3 и более метров.</w:t>
      </w:r>
    </w:p>
    <w:p w:rsidR="00E72683" w:rsidRPr="0038748E" w:rsidRDefault="00E72683" w:rsidP="00E72683">
      <w:pPr>
        <w:spacing w:after="0" w:line="240" w:lineRule="auto"/>
        <w:ind w:right="-143"/>
        <w:jc w:val="both"/>
        <w:rPr>
          <w:rFonts w:ascii="Arial" w:eastAsia="Calibri" w:hAnsi="Arial" w:cs="Arial"/>
          <w:sz w:val="24"/>
          <w:szCs w:val="24"/>
        </w:rPr>
      </w:pPr>
      <w:r w:rsidRPr="0038748E">
        <w:rPr>
          <w:rFonts w:ascii="Arial" w:eastAsia="Calibri" w:hAnsi="Arial" w:cs="Arial"/>
          <w:sz w:val="24"/>
          <w:szCs w:val="24"/>
        </w:rPr>
        <w:t xml:space="preserve">    2.   </w:t>
      </w:r>
      <w:r w:rsidRPr="0038748E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38748E">
        <w:rPr>
          <w:rFonts w:ascii="Arial" w:eastAsia="Calibri" w:hAnsi="Arial" w:cs="Arial"/>
          <w:sz w:val="24"/>
          <w:szCs w:val="24"/>
        </w:rPr>
        <w:t xml:space="preserve"> –</w:t>
      </w:r>
      <w:r w:rsidRPr="0038748E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38748E">
        <w:rPr>
          <w:rFonts w:ascii="Arial" w:eastAsia="Calibri" w:hAnsi="Arial" w:cs="Arial"/>
          <w:sz w:val="24"/>
          <w:szCs w:val="24"/>
        </w:rPr>
        <w:t>Хачатурян Анна Вячеславовна.</w:t>
      </w:r>
    </w:p>
    <w:p w:rsidR="00E72683" w:rsidRPr="0038748E" w:rsidRDefault="00E72683" w:rsidP="00E72683">
      <w:pPr>
        <w:pStyle w:val="Default"/>
        <w:tabs>
          <w:tab w:val="left" w:pos="4111"/>
        </w:tabs>
        <w:jc w:val="both"/>
        <w:rPr>
          <w:rFonts w:ascii="Arial" w:hAnsi="Arial" w:cs="Arial"/>
          <w:color w:val="auto"/>
        </w:rPr>
      </w:pPr>
      <w:r w:rsidRPr="0038748E">
        <w:rPr>
          <w:rFonts w:ascii="Arial" w:hAnsi="Arial" w:cs="Arial"/>
          <w:color w:val="auto"/>
        </w:rPr>
        <w:t xml:space="preserve">    3.   </w:t>
      </w:r>
      <w:r w:rsidRPr="0038748E">
        <w:rPr>
          <w:rFonts w:ascii="Arial" w:hAnsi="Arial" w:cs="Arial"/>
          <w:color w:val="auto"/>
          <w:u w:val="single"/>
        </w:rPr>
        <w:t>Организация разработчик:</w:t>
      </w:r>
      <w:r w:rsidRPr="0038748E">
        <w:rPr>
          <w:rFonts w:ascii="Arial" w:hAnsi="Arial" w:cs="Arial"/>
          <w:color w:val="auto"/>
        </w:rPr>
        <w:t xml:space="preserve"> ООО «ПКР ГРУП», 109147 г. Москва, ул. Таганская, д. 9, </w:t>
      </w:r>
      <w:proofErr w:type="spellStart"/>
      <w:r w:rsidRPr="0038748E">
        <w:rPr>
          <w:rFonts w:ascii="Arial" w:hAnsi="Arial" w:cs="Arial"/>
          <w:color w:val="auto"/>
        </w:rPr>
        <w:t>эл</w:t>
      </w:r>
      <w:proofErr w:type="gramStart"/>
      <w:r w:rsidRPr="0038748E">
        <w:rPr>
          <w:rFonts w:ascii="Arial" w:hAnsi="Arial" w:cs="Arial"/>
          <w:color w:val="auto"/>
        </w:rPr>
        <w:t>.п</w:t>
      </w:r>
      <w:proofErr w:type="gramEnd"/>
      <w:r w:rsidRPr="0038748E">
        <w:rPr>
          <w:rFonts w:ascii="Arial" w:hAnsi="Arial" w:cs="Arial"/>
          <w:color w:val="auto"/>
        </w:rPr>
        <w:t>очта:info@pkrgroup.ru</w:t>
      </w:r>
      <w:proofErr w:type="spellEnd"/>
      <w:r w:rsidRPr="0038748E">
        <w:rPr>
          <w:rFonts w:ascii="Arial" w:hAnsi="Arial" w:cs="Arial"/>
          <w:color w:val="auto"/>
        </w:rPr>
        <w:t>, тел.: +7 (495) 627-60-17</w:t>
      </w:r>
      <w:r w:rsidRPr="0038748E">
        <w:rPr>
          <w:rFonts w:ascii="Arial" w:hAnsi="Arial" w:cs="Arial"/>
          <w:color w:val="auto"/>
          <w:shd w:val="clear" w:color="auto" w:fill="FFFFFF"/>
        </w:rPr>
        <w:t>.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8748E">
        <w:rPr>
          <w:rFonts w:ascii="Arial" w:hAnsi="Arial" w:cs="Arial"/>
          <w:sz w:val="24"/>
          <w:szCs w:val="24"/>
        </w:rPr>
        <w:t xml:space="preserve">4.   </w:t>
      </w:r>
      <w:r w:rsidRPr="0038748E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8748E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2D4A8A" w:rsidRPr="0038748E">
        <w:rPr>
          <w:rFonts w:ascii="Arial" w:hAnsi="Arial" w:cs="Arial"/>
          <w:sz w:val="24"/>
          <w:szCs w:val="24"/>
        </w:rPr>
        <w:t>21</w:t>
      </w:r>
      <w:r w:rsidRPr="0038748E">
        <w:rPr>
          <w:rFonts w:ascii="Arial" w:hAnsi="Arial" w:cs="Arial"/>
          <w:sz w:val="24"/>
          <w:szCs w:val="24"/>
        </w:rPr>
        <w:t xml:space="preserve"> </w:t>
      </w:r>
      <w:r w:rsidR="002D4A8A" w:rsidRPr="0038748E">
        <w:rPr>
          <w:rFonts w:ascii="Arial" w:hAnsi="Arial" w:cs="Arial"/>
          <w:sz w:val="24"/>
          <w:szCs w:val="24"/>
        </w:rPr>
        <w:t>февраля 2025 года по 07</w:t>
      </w:r>
      <w:r w:rsidRPr="0038748E">
        <w:rPr>
          <w:rFonts w:ascii="Arial" w:hAnsi="Arial" w:cs="Arial"/>
          <w:sz w:val="24"/>
          <w:szCs w:val="24"/>
        </w:rPr>
        <w:t> </w:t>
      </w:r>
      <w:r w:rsidR="002D4A8A" w:rsidRPr="0038748E">
        <w:rPr>
          <w:rFonts w:ascii="Arial" w:hAnsi="Arial" w:cs="Arial"/>
          <w:sz w:val="24"/>
          <w:szCs w:val="24"/>
        </w:rPr>
        <w:t>марта</w:t>
      </w:r>
      <w:r w:rsidRPr="0038748E">
        <w:rPr>
          <w:rFonts w:ascii="Arial" w:hAnsi="Arial" w:cs="Arial"/>
          <w:sz w:val="24"/>
          <w:szCs w:val="24"/>
        </w:rPr>
        <w:t xml:space="preserve"> 2025 года.</w:t>
      </w:r>
    </w:p>
    <w:p w:rsidR="00E72683" w:rsidRPr="0038748E" w:rsidRDefault="00E72683" w:rsidP="00E72683">
      <w:pPr>
        <w:spacing w:after="0" w:line="240" w:lineRule="auto"/>
        <w:ind w:left="-284" w:right="-143" w:firstLine="567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</w:rPr>
      </w:pPr>
      <w:r w:rsidRPr="0038748E">
        <w:rPr>
          <w:rFonts w:ascii="Arial" w:eastAsia="Calibri" w:hAnsi="Arial" w:cs="Arial"/>
          <w:sz w:val="24"/>
          <w:szCs w:val="24"/>
        </w:rPr>
        <w:t>5.  </w:t>
      </w:r>
      <w:r w:rsidRPr="0038748E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38748E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8748E">
        <w:rPr>
          <w:rFonts w:ascii="Arial" w:eastAsia="Calibri" w:hAnsi="Arial" w:cs="Arial"/>
          <w:sz w:val="24"/>
          <w:szCs w:val="24"/>
        </w:rPr>
        <w:t>6.  </w:t>
      </w:r>
      <w:r w:rsidRPr="0038748E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38748E">
        <w:rPr>
          <w:rFonts w:ascii="Arial" w:hAnsi="Arial" w:cs="Arial"/>
          <w:sz w:val="24"/>
          <w:szCs w:val="24"/>
          <w:lang w:val="en-US"/>
        </w:rPr>
        <w:t>http</w:t>
      </w:r>
      <w:r w:rsidRPr="0038748E">
        <w:rPr>
          <w:rFonts w:ascii="Arial" w:hAnsi="Arial" w:cs="Arial"/>
          <w:sz w:val="24"/>
          <w:szCs w:val="24"/>
        </w:rPr>
        <w:t>:/</w:t>
      </w:r>
      <w:proofErr w:type="spellStart"/>
      <w:r w:rsidRPr="0038748E">
        <w:rPr>
          <w:rFonts w:ascii="Arial" w:hAnsi="Arial" w:cs="Arial"/>
          <w:sz w:val="24"/>
          <w:szCs w:val="24"/>
        </w:rPr>
        <w:t>люберцы</w:t>
      </w:r>
      <w:proofErr w:type="gramStart"/>
      <w:r w:rsidRPr="0038748E">
        <w:rPr>
          <w:rFonts w:ascii="Arial" w:hAnsi="Arial" w:cs="Arial"/>
          <w:sz w:val="24"/>
          <w:szCs w:val="24"/>
        </w:rPr>
        <w:t>.р</w:t>
      </w:r>
      <w:proofErr w:type="gramEnd"/>
      <w:r w:rsidRPr="0038748E">
        <w:rPr>
          <w:rFonts w:ascii="Arial" w:hAnsi="Arial" w:cs="Arial"/>
          <w:sz w:val="24"/>
          <w:szCs w:val="24"/>
        </w:rPr>
        <w:t>ф</w:t>
      </w:r>
      <w:proofErr w:type="spellEnd"/>
      <w:r w:rsidRPr="0038748E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8748E">
        <w:rPr>
          <w:rFonts w:ascii="Arial" w:eastAsia="Calibri" w:hAnsi="Arial" w:cs="Arial"/>
          <w:sz w:val="24"/>
          <w:szCs w:val="24"/>
        </w:rPr>
        <w:t xml:space="preserve">7. </w:t>
      </w:r>
      <w:r w:rsidRPr="0038748E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8748E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8748E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38748E">
        <w:rPr>
          <w:rFonts w:ascii="Arial" w:hAnsi="Arial" w:cs="Arial"/>
          <w:sz w:val="24"/>
          <w:szCs w:val="24"/>
        </w:rPr>
        <w:t>.р</w:t>
      </w:r>
      <w:proofErr w:type="gramEnd"/>
      <w:r w:rsidRPr="0038748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E72683" w:rsidRPr="0038748E" w:rsidRDefault="002D4A8A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Время работы экспозиции с 21</w:t>
      </w:r>
      <w:r w:rsidR="00E72683" w:rsidRPr="0038748E">
        <w:rPr>
          <w:rFonts w:ascii="Arial" w:hAnsi="Arial" w:cs="Arial"/>
          <w:sz w:val="24"/>
          <w:szCs w:val="24"/>
        </w:rPr>
        <w:t>.0</w:t>
      </w:r>
      <w:r w:rsidRPr="0038748E">
        <w:rPr>
          <w:rFonts w:ascii="Arial" w:hAnsi="Arial" w:cs="Arial"/>
          <w:sz w:val="24"/>
          <w:szCs w:val="24"/>
        </w:rPr>
        <w:t>2</w:t>
      </w:r>
      <w:r w:rsidR="00E72683" w:rsidRPr="0038748E">
        <w:rPr>
          <w:rFonts w:ascii="Arial" w:hAnsi="Arial" w:cs="Arial"/>
          <w:sz w:val="24"/>
          <w:szCs w:val="24"/>
        </w:rPr>
        <w:t xml:space="preserve">.2025 года по </w:t>
      </w:r>
      <w:r w:rsidRPr="0038748E">
        <w:rPr>
          <w:rFonts w:ascii="Arial" w:hAnsi="Arial" w:cs="Arial"/>
          <w:sz w:val="24"/>
          <w:szCs w:val="24"/>
        </w:rPr>
        <w:t>07</w:t>
      </w:r>
      <w:r w:rsidR="00E72683" w:rsidRPr="0038748E">
        <w:rPr>
          <w:rFonts w:ascii="Arial" w:hAnsi="Arial" w:cs="Arial"/>
          <w:sz w:val="24"/>
          <w:szCs w:val="24"/>
        </w:rPr>
        <w:t>.0</w:t>
      </w:r>
      <w:r w:rsidRPr="0038748E">
        <w:rPr>
          <w:rFonts w:ascii="Arial" w:hAnsi="Arial" w:cs="Arial"/>
          <w:sz w:val="24"/>
          <w:szCs w:val="24"/>
        </w:rPr>
        <w:t>3</w:t>
      </w:r>
      <w:r w:rsidR="00E72683" w:rsidRPr="0038748E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38748E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38748E">
        <w:rPr>
          <w:rFonts w:ascii="Arial" w:hAnsi="Arial" w:cs="Arial"/>
          <w:sz w:val="24"/>
          <w:szCs w:val="24"/>
        </w:rPr>
        <w:t xml:space="preserve"> 16.45 обед с 13.00 до 13.45.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E72683" w:rsidRPr="0038748E" w:rsidRDefault="00E72683" w:rsidP="00E72683">
      <w:pPr>
        <w:spacing w:after="0" w:line="240" w:lineRule="auto"/>
        <w:ind w:left="-284" w:right="-143" w:firstLine="710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7" w:history="1">
        <w:r w:rsidRPr="0038748E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E72683" w:rsidRPr="0038748E" w:rsidRDefault="00E72683" w:rsidP="00E72683">
      <w:pPr>
        <w:pStyle w:val="3"/>
        <w:ind w:left="-284" w:right="-143" w:firstLine="710"/>
        <w:jc w:val="both"/>
        <w:rPr>
          <w:rFonts w:ascii="Arial" w:eastAsia="Calibri" w:hAnsi="Arial" w:cs="Arial"/>
          <w:b w:val="0"/>
          <w:sz w:val="24"/>
        </w:rPr>
      </w:pPr>
      <w:r w:rsidRPr="0038748E">
        <w:rPr>
          <w:rFonts w:ascii="Arial" w:eastAsia="Calibri" w:hAnsi="Arial" w:cs="Arial"/>
          <w:b w:val="0"/>
          <w:sz w:val="24"/>
        </w:rPr>
        <w:t xml:space="preserve">8. </w:t>
      </w:r>
      <w:r w:rsidRPr="0038748E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A6647" w:rsidRPr="0038748E" w:rsidRDefault="00E72683" w:rsidP="00E72683">
      <w:pPr>
        <w:pStyle w:val="3"/>
        <w:tabs>
          <w:tab w:val="left" w:pos="0"/>
        </w:tabs>
        <w:ind w:left="-284" w:right="-143" w:firstLine="710"/>
        <w:jc w:val="both"/>
        <w:rPr>
          <w:rFonts w:ascii="Arial" w:hAnsi="Arial" w:cs="Arial"/>
          <w:b w:val="0"/>
          <w:sz w:val="24"/>
        </w:rPr>
      </w:pPr>
      <w:r w:rsidRPr="0038748E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«склад» для земельного участка с кадастровым номером 50:22:0040107:15, расположенного по адресу: Московская область,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38748E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38748E">
        <w:rPr>
          <w:rFonts w:ascii="Arial" w:hAnsi="Arial" w:cs="Arial"/>
          <w:b w:val="0"/>
          <w:sz w:val="24"/>
        </w:rPr>
        <w:t>общественных обсуждений поступили следующие замечания: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AA6647" w:rsidRPr="0038748E" w:rsidTr="00C843BA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38748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47" w:rsidRPr="0038748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A6647" w:rsidRPr="0038748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47" w:rsidRPr="0038748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38748E" w:rsidTr="00C843BA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38748E" w:rsidRDefault="008A4A65" w:rsidP="00C843B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748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6647" w:rsidRPr="0038748E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38748E" w:rsidRDefault="00AA6647" w:rsidP="00C843BA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748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A6647" w:rsidRPr="0038748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647" w:rsidRPr="0038748E" w:rsidRDefault="00AA6647" w:rsidP="00C843B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2A373E" w:rsidRPr="0038748E" w:rsidRDefault="002A373E" w:rsidP="002A373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5"/>
        <w:gridCol w:w="2496"/>
        <w:gridCol w:w="2567"/>
      </w:tblGrid>
      <w:tr w:rsidR="008A4A65" w:rsidRPr="0038748E" w:rsidTr="003247F3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38748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65" w:rsidRPr="0038748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8A4A65" w:rsidRPr="0038748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38748E" w:rsidRDefault="008A4A65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A4A65" w:rsidRPr="0038748E" w:rsidTr="003247F3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65" w:rsidRPr="0038748E" w:rsidRDefault="002D4A8A" w:rsidP="001C62FC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748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C62FC" w:rsidRPr="0038748E">
              <w:rPr>
                <w:rFonts w:ascii="Arial" w:hAnsi="Arial" w:cs="Arial"/>
                <w:sz w:val="24"/>
                <w:szCs w:val="24"/>
              </w:rPr>
              <w:t xml:space="preserve"> Против предоставления разрешения </w:t>
            </w:r>
            <w:r w:rsidR="001C62FC" w:rsidRPr="003874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условно разрешенный вид использования «склад»  для земельного участка с кадастровым номером 50:22:0040107:15, расположенного по адресу: Московская область,             р-н Люберецкий, </w:t>
            </w:r>
            <w:proofErr w:type="spellStart"/>
            <w:r w:rsidR="001C62FC" w:rsidRPr="0038748E">
              <w:rPr>
                <w:rFonts w:ascii="Arial" w:hAnsi="Arial" w:cs="Arial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="001C62FC" w:rsidRPr="0038748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1C62FC" w:rsidRPr="0038748E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="001C62FC" w:rsidRPr="0038748E">
              <w:rPr>
                <w:rFonts w:ascii="Arial" w:hAnsi="Arial" w:cs="Arial"/>
                <w:color w:val="000000" w:themeColor="text1"/>
                <w:sz w:val="24"/>
                <w:szCs w:val="24"/>
              </w:rPr>
              <w:t>, ул. Гаршина, дом 11</w:t>
            </w:r>
            <w:r w:rsidR="00BE4808" w:rsidRPr="0038748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sz w:val="24"/>
                <w:szCs w:val="24"/>
              </w:rPr>
              <w:t>(11 подписей)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Маленникова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А.М.,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Маленников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А.А.,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Плутова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М.А.,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Кримова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О.А.,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Делим О.Е., 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sz w:val="24"/>
                <w:szCs w:val="24"/>
              </w:rPr>
              <w:t>Шалимов А.А.,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Кутырин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М.О.,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Аннелова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А.М.,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Шупынина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П.А.,</w:t>
            </w:r>
          </w:p>
          <w:p w:rsidR="004477E0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38748E">
              <w:rPr>
                <w:rFonts w:ascii="Arial" w:eastAsia="Calibri" w:hAnsi="Arial" w:cs="Arial"/>
                <w:sz w:val="24"/>
                <w:szCs w:val="24"/>
              </w:rPr>
              <w:t>Олсенин</w:t>
            </w:r>
            <w:proofErr w:type="spellEnd"/>
            <w:r w:rsidRPr="0038748E">
              <w:rPr>
                <w:rFonts w:ascii="Arial" w:eastAsia="Calibri" w:hAnsi="Arial" w:cs="Arial"/>
                <w:sz w:val="24"/>
                <w:szCs w:val="24"/>
              </w:rPr>
              <w:t xml:space="preserve"> Е.А.,</w:t>
            </w:r>
          </w:p>
          <w:p w:rsidR="005838AF" w:rsidRPr="0038748E" w:rsidRDefault="004477E0" w:rsidP="004477E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sz w:val="24"/>
                <w:szCs w:val="24"/>
              </w:rPr>
              <w:t>Максимов О.А.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A65" w:rsidRPr="0038748E" w:rsidRDefault="00BE4808" w:rsidP="008A4A6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8748E">
              <w:rPr>
                <w:rFonts w:ascii="Arial" w:eastAsia="Calibri" w:hAnsi="Arial" w:cs="Arial"/>
                <w:sz w:val="24"/>
                <w:szCs w:val="24"/>
              </w:rPr>
              <w:t>Учесть замечания</w:t>
            </w:r>
          </w:p>
        </w:tc>
      </w:tr>
    </w:tbl>
    <w:p w:rsidR="00F0691D" w:rsidRPr="0038748E" w:rsidRDefault="001B40C7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38748E">
        <w:rPr>
          <w:rFonts w:ascii="Arial" w:eastAsia="Calibri" w:hAnsi="Arial" w:cs="Arial"/>
          <w:sz w:val="24"/>
          <w:szCs w:val="24"/>
        </w:rPr>
        <w:t>9</w:t>
      </w:r>
      <w:r w:rsidR="00F0691D" w:rsidRPr="0038748E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38748E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38748E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8748E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38748E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38748E">
        <w:rPr>
          <w:rFonts w:ascii="Arial" w:eastAsia="Calibri" w:hAnsi="Arial" w:cs="Arial"/>
          <w:sz w:val="24"/>
          <w:szCs w:val="24"/>
        </w:rPr>
        <w:t>Прот</w:t>
      </w:r>
      <w:r w:rsidR="00E52C7E" w:rsidRPr="0038748E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8748E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8748E">
        <w:rPr>
          <w:rFonts w:ascii="Arial" w:eastAsia="Calibri" w:hAnsi="Arial" w:cs="Arial"/>
          <w:sz w:val="24"/>
          <w:szCs w:val="24"/>
        </w:rPr>
        <w:t xml:space="preserve"> </w:t>
      </w:r>
      <w:r w:rsidR="002D4A8A" w:rsidRPr="0038748E">
        <w:rPr>
          <w:rFonts w:ascii="Arial" w:eastAsia="Calibri" w:hAnsi="Arial" w:cs="Arial"/>
          <w:sz w:val="24"/>
          <w:szCs w:val="24"/>
        </w:rPr>
        <w:t>4</w:t>
      </w:r>
      <w:r w:rsidR="0076723F" w:rsidRPr="0038748E">
        <w:rPr>
          <w:rFonts w:ascii="Arial" w:eastAsia="Calibri" w:hAnsi="Arial" w:cs="Arial"/>
          <w:sz w:val="24"/>
          <w:szCs w:val="24"/>
        </w:rPr>
        <w:t xml:space="preserve"> от </w:t>
      </w:r>
      <w:r w:rsidR="002D4A8A" w:rsidRPr="0038748E">
        <w:rPr>
          <w:rFonts w:ascii="Arial" w:eastAsia="Calibri" w:hAnsi="Arial" w:cs="Arial"/>
          <w:sz w:val="24"/>
          <w:szCs w:val="24"/>
        </w:rPr>
        <w:t>07</w:t>
      </w:r>
      <w:r w:rsidR="0076723F" w:rsidRPr="0038748E">
        <w:rPr>
          <w:rFonts w:ascii="Arial" w:eastAsia="Calibri" w:hAnsi="Arial" w:cs="Arial"/>
          <w:sz w:val="24"/>
          <w:szCs w:val="24"/>
        </w:rPr>
        <w:t>.</w:t>
      </w:r>
      <w:r w:rsidR="00BA69CF" w:rsidRPr="0038748E">
        <w:rPr>
          <w:rFonts w:ascii="Arial" w:eastAsia="Calibri" w:hAnsi="Arial" w:cs="Arial"/>
          <w:sz w:val="24"/>
          <w:szCs w:val="24"/>
        </w:rPr>
        <w:t>0</w:t>
      </w:r>
      <w:r w:rsidR="002D4A8A" w:rsidRPr="0038748E">
        <w:rPr>
          <w:rFonts w:ascii="Arial" w:eastAsia="Calibri" w:hAnsi="Arial" w:cs="Arial"/>
          <w:sz w:val="24"/>
          <w:szCs w:val="24"/>
        </w:rPr>
        <w:t>3</w:t>
      </w:r>
      <w:r w:rsidR="0076723F" w:rsidRPr="0038748E">
        <w:rPr>
          <w:rFonts w:ascii="Arial" w:eastAsia="Calibri" w:hAnsi="Arial" w:cs="Arial"/>
          <w:sz w:val="24"/>
          <w:szCs w:val="24"/>
        </w:rPr>
        <w:t>.202</w:t>
      </w:r>
      <w:r w:rsidR="00BA69CF" w:rsidRPr="0038748E">
        <w:rPr>
          <w:rFonts w:ascii="Arial" w:eastAsia="Calibri" w:hAnsi="Arial" w:cs="Arial"/>
          <w:sz w:val="24"/>
          <w:szCs w:val="24"/>
        </w:rPr>
        <w:t>5</w:t>
      </w:r>
      <w:r w:rsidR="00FC5FDB" w:rsidRPr="0038748E">
        <w:rPr>
          <w:rFonts w:ascii="Arial" w:eastAsia="Calibri" w:hAnsi="Arial" w:cs="Arial"/>
          <w:sz w:val="24"/>
          <w:szCs w:val="24"/>
        </w:rPr>
        <w:t>.</w:t>
      </w:r>
    </w:p>
    <w:p w:rsidR="0058135F" w:rsidRPr="0038748E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38748E" w:rsidRDefault="001B40C7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8748E">
        <w:rPr>
          <w:rFonts w:ascii="Arial" w:eastAsia="Calibri" w:hAnsi="Arial" w:cs="Arial"/>
          <w:sz w:val="24"/>
          <w:szCs w:val="24"/>
        </w:rPr>
        <w:t>10</w:t>
      </w:r>
      <w:r w:rsidR="0026371B" w:rsidRPr="0038748E">
        <w:rPr>
          <w:rFonts w:ascii="Arial" w:eastAsia="Calibri" w:hAnsi="Arial" w:cs="Arial"/>
          <w:sz w:val="24"/>
          <w:szCs w:val="24"/>
        </w:rPr>
        <w:t>.</w:t>
      </w:r>
      <w:r w:rsidR="00AF3442" w:rsidRPr="0038748E">
        <w:rPr>
          <w:rFonts w:ascii="Arial" w:eastAsia="Calibri" w:hAnsi="Arial" w:cs="Arial"/>
          <w:sz w:val="24"/>
          <w:szCs w:val="24"/>
        </w:rPr>
        <w:t>  </w:t>
      </w:r>
      <w:r w:rsidR="0026371B" w:rsidRPr="0038748E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8748E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38748E" w:rsidRDefault="00327D7A" w:rsidP="00BC6152">
      <w:pPr>
        <w:pStyle w:val="3"/>
        <w:ind w:left="-284" w:right="-142" w:firstLine="851"/>
        <w:jc w:val="both"/>
        <w:rPr>
          <w:rFonts w:ascii="Arial" w:hAnsi="Arial" w:cs="Arial"/>
          <w:b w:val="0"/>
          <w:sz w:val="24"/>
        </w:rPr>
      </w:pPr>
      <w:r w:rsidRPr="0038748E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B7280" w:rsidRPr="0038748E">
        <w:rPr>
          <w:rFonts w:ascii="Arial" w:hAnsi="Arial" w:cs="Arial"/>
          <w:b w:val="0"/>
          <w:sz w:val="24"/>
        </w:rPr>
        <w:t xml:space="preserve">по вопросу предоставления разрешения на условно разрешенный вид использования «склад» для земельного участка с кадастровым номером </w:t>
      </w:r>
      <w:r w:rsidR="00BA69CF" w:rsidRPr="0038748E">
        <w:rPr>
          <w:rFonts w:ascii="Arial" w:hAnsi="Arial" w:cs="Arial"/>
          <w:b w:val="0"/>
          <w:sz w:val="24"/>
        </w:rPr>
        <w:t xml:space="preserve">50:22:0040107:15, расположенного по адресу: Московская область,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D4A8A" w:rsidRPr="0038748E">
        <w:rPr>
          <w:rFonts w:ascii="Arial" w:hAnsi="Arial" w:cs="Arial"/>
          <w:b w:val="0"/>
          <w:color w:val="000000" w:themeColor="text1"/>
          <w:sz w:val="24"/>
        </w:rPr>
        <w:t>, ул. Гаршина, дом 11</w:t>
      </w:r>
      <w:r w:rsidRPr="0038748E">
        <w:rPr>
          <w:rFonts w:ascii="Arial" w:hAnsi="Arial" w:cs="Arial"/>
          <w:b w:val="0"/>
          <w:sz w:val="24"/>
        </w:rPr>
        <w:t>, считать состоявшимися.</w:t>
      </w:r>
    </w:p>
    <w:p w:rsidR="004172B2" w:rsidRPr="0038748E" w:rsidRDefault="00001373" w:rsidP="0038748E">
      <w:pPr>
        <w:spacing w:after="0" w:line="240" w:lineRule="auto"/>
        <w:ind w:left="-284" w:right="-142" w:firstLine="851"/>
        <w:jc w:val="both"/>
        <w:rPr>
          <w:rFonts w:ascii="Arial" w:hAnsi="Arial" w:cs="Arial"/>
          <w:sz w:val="24"/>
          <w:szCs w:val="24"/>
        </w:rPr>
      </w:pPr>
      <w:r w:rsidRPr="0038748E">
        <w:rPr>
          <w:rFonts w:ascii="Arial" w:hAnsi="Arial" w:cs="Arial"/>
          <w:sz w:val="24"/>
          <w:szCs w:val="24"/>
        </w:rPr>
        <w:t>Учитывая</w:t>
      </w:r>
      <w:r w:rsidRPr="0038748E">
        <w:rPr>
          <w:rFonts w:ascii="Arial" w:hAnsi="Arial" w:cs="Arial"/>
          <w:color w:val="000000" w:themeColor="text1"/>
          <w:sz w:val="24"/>
          <w:szCs w:val="24"/>
        </w:rPr>
        <w:t xml:space="preserve"> отрицательное мнение жителей,</w:t>
      </w:r>
      <w:r w:rsidRPr="0038748E">
        <w:rPr>
          <w:rFonts w:ascii="Arial" w:hAnsi="Arial" w:cs="Arial"/>
          <w:sz w:val="24"/>
          <w:szCs w:val="24"/>
        </w:rPr>
        <w:t xml:space="preserve"> предоставление </w:t>
      </w:r>
      <w:r w:rsidRPr="0038748E">
        <w:rPr>
          <w:rFonts w:ascii="Arial" w:hAnsi="Arial" w:cs="Arial"/>
          <w:color w:val="000000" w:themeColor="text1"/>
          <w:sz w:val="24"/>
          <w:szCs w:val="24"/>
        </w:rPr>
        <w:t xml:space="preserve">разрешения на условно разрешенный вид использования </w:t>
      </w:r>
      <w:r w:rsidRPr="0038748E">
        <w:rPr>
          <w:rFonts w:ascii="Arial" w:hAnsi="Arial" w:cs="Arial"/>
          <w:sz w:val="24"/>
          <w:szCs w:val="24"/>
        </w:rPr>
        <w:t xml:space="preserve">«склад» </w:t>
      </w:r>
      <w:r w:rsidRPr="0038748E">
        <w:rPr>
          <w:rFonts w:ascii="Arial" w:hAnsi="Arial" w:cs="Arial"/>
          <w:color w:val="000000" w:themeColor="text1"/>
          <w:sz w:val="24"/>
          <w:szCs w:val="24"/>
        </w:rPr>
        <w:t xml:space="preserve">для земельного участка с кадастровым номером 50:22:0040107:15, расположенного по адресу: Московская область, </w:t>
      </w:r>
      <w:proofErr w:type="spellStart"/>
      <w:r w:rsidRPr="0038748E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38748E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Pr="0038748E"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 w:rsidRPr="0038748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8748E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38748E">
        <w:rPr>
          <w:rFonts w:ascii="Arial" w:hAnsi="Arial" w:cs="Arial"/>
          <w:color w:val="000000" w:themeColor="text1"/>
          <w:sz w:val="24"/>
          <w:szCs w:val="24"/>
        </w:rPr>
        <w:t>, ул. Гаршина, дом 11 нецелесообразно, т.к. может вызвать социальную напряженность в обществе.</w:t>
      </w:r>
      <w:bookmarkStart w:id="0" w:name="_GoBack"/>
      <w:bookmarkEnd w:id="0"/>
    </w:p>
    <w:sectPr w:rsidR="004172B2" w:rsidRPr="0038748E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3381"/>
    <w:rsid w:val="00135D8B"/>
    <w:rsid w:val="001378F9"/>
    <w:rsid w:val="0015448B"/>
    <w:rsid w:val="00156DFC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5127"/>
    <w:rsid w:val="001B087F"/>
    <w:rsid w:val="001B40C7"/>
    <w:rsid w:val="001C62FC"/>
    <w:rsid w:val="001D703A"/>
    <w:rsid w:val="001E38D0"/>
    <w:rsid w:val="001E6507"/>
    <w:rsid w:val="001F11D1"/>
    <w:rsid w:val="001F2289"/>
    <w:rsid w:val="001F3DB0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55D5"/>
    <w:rsid w:val="00283A60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22AAD"/>
    <w:rsid w:val="003240AD"/>
    <w:rsid w:val="003247F3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8748E"/>
    <w:rsid w:val="003956A2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172B2"/>
    <w:rsid w:val="0042022B"/>
    <w:rsid w:val="00431C36"/>
    <w:rsid w:val="0044371C"/>
    <w:rsid w:val="00443E55"/>
    <w:rsid w:val="00447050"/>
    <w:rsid w:val="004477E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6E81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927D1"/>
    <w:rsid w:val="00B94EFA"/>
    <w:rsid w:val="00B96B40"/>
    <w:rsid w:val="00BA105D"/>
    <w:rsid w:val="00BA69CF"/>
    <w:rsid w:val="00BB1C43"/>
    <w:rsid w:val="00BB5539"/>
    <w:rsid w:val="00BC6152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70765"/>
    <w:rsid w:val="00D70C3B"/>
    <w:rsid w:val="00D713F1"/>
    <w:rsid w:val="00D7216F"/>
    <w:rsid w:val="00D76EEE"/>
    <w:rsid w:val="00D80CD4"/>
    <w:rsid w:val="00D84927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A008-AB63-451D-9C56-89117B15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2025-03-10T07:11:00Z</cp:lastPrinted>
  <dcterms:created xsi:type="dcterms:W3CDTF">2025-03-12T11:54:00Z</dcterms:created>
  <dcterms:modified xsi:type="dcterms:W3CDTF">2025-03-12T11:56:00Z</dcterms:modified>
</cp:coreProperties>
</file>