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85" w:rsidRPr="00854285" w:rsidRDefault="00854285" w:rsidP="00854285">
      <w:pPr>
        <w:jc w:val="center"/>
        <w:rPr>
          <w:rFonts w:ascii="Arial" w:hAnsi="Arial" w:cs="Arial"/>
          <w:b/>
          <w:sz w:val="24"/>
          <w:szCs w:val="24"/>
        </w:rPr>
      </w:pPr>
      <w:r w:rsidRPr="00854285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  <w:bookmarkStart w:id="0" w:name="_GoBack"/>
      <w:bookmarkEnd w:id="0"/>
    </w:p>
    <w:p w:rsidR="00854285" w:rsidRPr="00854285" w:rsidRDefault="00854285" w:rsidP="0085428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4285">
        <w:rPr>
          <w:rFonts w:ascii="Arial" w:hAnsi="Arial" w:cs="Arial"/>
          <w:b w:val="0"/>
          <w:sz w:val="24"/>
        </w:rPr>
        <w:t xml:space="preserve">На общественные обсуждения выносится вопрос </w:t>
      </w:r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50:22:0030204:682, расположенного по адресу: Московская область, Люберецкий район,             </w:t>
      </w:r>
      <w:proofErr w:type="spellStart"/>
      <w:r w:rsidRPr="0085428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85428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85428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 шоссе, дом № 2Б.</w:t>
      </w:r>
    </w:p>
    <w:p w:rsidR="00854285" w:rsidRPr="00854285" w:rsidRDefault="00854285" w:rsidP="0085428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54285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854285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       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854285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854285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854285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854285">
        <w:rPr>
          <w:rFonts w:ascii="Arial" w:hAnsi="Arial" w:cs="Arial"/>
          <w:b w:val="0"/>
          <w:sz w:val="24"/>
        </w:rPr>
        <w:t xml:space="preserve"> от 15.03.2023 № 941-ПА</w:t>
      </w:r>
      <w:r w:rsidRPr="00854285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854285" w:rsidRPr="00854285" w:rsidRDefault="00854285" w:rsidP="008542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854285" w:rsidRPr="00854285" w:rsidRDefault="00854285" w:rsidP="0085428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54285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 с  03 апреля 2025 года по 17 апреля 2025 года.</w:t>
      </w:r>
    </w:p>
    <w:p w:rsidR="00854285" w:rsidRPr="00854285" w:rsidRDefault="00854285" w:rsidP="0085428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4285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 проведения до дня подготовки заключения о результатах общественных обсуждений.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54285">
        <w:rPr>
          <w:rFonts w:ascii="Arial" w:hAnsi="Arial" w:cs="Arial"/>
          <w:sz w:val="24"/>
          <w:szCs w:val="24"/>
        </w:rPr>
        <w:t>.р</w:t>
      </w:r>
      <w:proofErr w:type="gramEnd"/>
      <w:r w:rsidRPr="0085428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1. </w:t>
      </w:r>
      <w:r w:rsidRPr="00854285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Экспозиция открыта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с  03 апреля 2025 года по 17 апреля 2025 года</w:t>
      </w:r>
      <w:r w:rsidRPr="00854285">
        <w:rPr>
          <w:rFonts w:ascii="Arial" w:hAnsi="Arial" w:cs="Arial"/>
          <w:sz w:val="24"/>
          <w:szCs w:val="24"/>
        </w:rPr>
        <w:t xml:space="preserve">. 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 13.00 до 13.45, пятница с 9.00 </w:t>
      </w:r>
      <w:proofErr w:type="gramStart"/>
      <w:r w:rsidRPr="00854285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4285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54285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с  03 апреля 2025 года по 17 апреля 2025 года</w:t>
      </w:r>
      <w:r w:rsidRPr="00854285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с  03 апреля 2025 года по 17 апреля 2025 года</w:t>
      </w:r>
      <w:r w:rsidRPr="00854285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854285" w:rsidRPr="00854285" w:rsidRDefault="00854285" w:rsidP="008542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854285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             для земельного участка с кадастровым номером 50:22:0030204:682, расположенного по адресу: Московская область, Люберецкий район,            </w:t>
      </w:r>
      <w:proofErr w:type="spellStart"/>
      <w:r w:rsidRPr="00854285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85428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854285">
        <w:rPr>
          <w:rFonts w:ascii="Arial" w:hAnsi="Arial" w:cs="Arial"/>
          <w:b w:val="0"/>
          <w:color w:val="000000" w:themeColor="text1"/>
          <w:sz w:val="24"/>
        </w:rPr>
        <w:t>Касимовское</w:t>
      </w:r>
      <w:proofErr w:type="spellEnd"/>
      <w:r w:rsidRPr="00854285">
        <w:rPr>
          <w:rFonts w:ascii="Arial" w:hAnsi="Arial" w:cs="Arial"/>
          <w:b w:val="0"/>
          <w:color w:val="000000" w:themeColor="text1"/>
          <w:sz w:val="24"/>
        </w:rPr>
        <w:t xml:space="preserve"> шоссе, дом № 2Б, </w:t>
      </w:r>
      <w:r w:rsidRPr="00854285">
        <w:rPr>
          <w:rFonts w:ascii="Arial" w:hAnsi="Arial" w:cs="Arial"/>
          <w:b w:val="0"/>
          <w:sz w:val="24"/>
        </w:rPr>
        <w:t>являются: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54285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5428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  <w:proofErr w:type="gramEnd"/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85428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«магазины»;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5428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54285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«магазины» для земельного участка                    с кадастровым номером 50:22:0030204:682, расположенного по адресу: Московская область, Люберецкий район, </w:t>
      </w:r>
      <w:proofErr w:type="spellStart"/>
      <w:r w:rsidRPr="00854285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54285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4285">
        <w:rPr>
          <w:rFonts w:ascii="Arial" w:hAnsi="Arial" w:cs="Arial"/>
          <w:color w:val="000000" w:themeColor="text1"/>
          <w:sz w:val="24"/>
          <w:szCs w:val="24"/>
        </w:rPr>
        <w:t>Касимовское</w:t>
      </w:r>
      <w:proofErr w:type="spellEnd"/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 шоссе, дом № 2Б</w:t>
      </w:r>
      <w:r w:rsidRPr="00854285">
        <w:rPr>
          <w:rFonts w:ascii="Arial" w:hAnsi="Arial" w:cs="Arial"/>
          <w:sz w:val="24"/>
          <w:szCs w:val="24"/>
        </w:rPr>
        <w:t xml:space="preserve">: 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Для физических лиц: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 установленной форме.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854285" w:rsidRPr="00854285" w:rsidRDefault="00854285" w:rsidP="0085428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54285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854285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54285">
        <w:rPr>
          <w:rFonts w:ascii="Arial" w:hAnsi="Arial" w:cs="Arial"/>
          <w:b w:val="0"/>
          <w:sz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54285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Для юридических лиц: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 установленной форме.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854285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54285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854285">
        <w:rPr>
          <w:rFonts w:ascii="Arial" w:hAnsi="Arial" w:cs="Arial"/>
          <w:sz w:val="24"/>
          <w:szCs w:val="24"/>
        </w:rPr>
        <w:t>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                  и замечаний, в дополнение к обязательным документам предоставляются: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854285" w:rsidRPr="00854285" w:rsidRDefault="00854285" w:rsidP="0085428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4285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«магазины» для земельного участка с кадастровым номером 50:22:0030204:682, расположенного                     по адресу: Московская область, Люберецкий район, </w:t>
      </w:r>
      <w:proofErr w:type="spellStart"/>
      <w:r w:rsidRPr="00854285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54285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54285">
        <w:rPr>
          <w:rFonts w:ascii="Arial" w:hAnsi="Arial" w:cs="Arial"/>
          <w:color w:val="000000" w:themeColor="text1"/>
          <w:sz w:val="24"/>
          <w:szCs w:val="24"/>
        </w:rPr>
        <w:t>Касимовское</w:t>
      </w:r>
      <w:proofErr w:type="spellEnd"/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 шоссе, дом № 2Б</w:t>
      </w:r>
      <w:r w:rsidRPr="00854285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854285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854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54285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854285" w:rsidRPr="00854285" w:rsidRDefault="00854285" w:rsidP="00854285">
      <w:pPr>
        <w:jc w:val="both"/>
        <w:rPr>
          <w:rFonts w:ascii="Arial" w:hAnsi="Arial" w:cs="Arial"/>
          <w:sz w:val="24"/>
          <w:szCs w:val="24"/>
        </w:rPr>
      </w:pPr>
    </w:p>
    <w:p w:rsidR="00854285" w:rsidRPr="00F55B4C" w:rsidRDefault="00854285" w:rsidP="008542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285" w:rsidRPr="00AB7DB1" w:rsidRDefault="00854285" w:rsidP="0085428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4285" w:rsidRPr="00AB7DB1" w:rsidRDefault="00854285" w:rsidP="008542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285" w:rsidRPr="00AB7DB1" w:rsidRDefault="00854285" w:rsidP="00854285">
      <w:pPr>
        <w:pStyle w:val="a8"/>
        <w:ind w:firstLine="567"/>
        <w:jc w:val="both"/>
        <w:rPr>
          <w:sz w:val="28"/>
          <w:szCs w:val="28"/>
        </w:rPr>
      </w:pPr>
    </w:p>
    <w:p w:rsidR="0054624D" w:rsidRPr="00854285" w:rsidRDefault="0054624D" w:rsidP="00854285">
      <w:pPr>
        <w:rPr>
          <w:sz w:val="24"/>
          <w:szCs w:val="24"/>
        </w:rPr>
      </w:pPr>
    </w:p>
    <w:sectPr w:rsidR="0054624D" w:rsidRPr="00854285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14F11"/>
    <w:rsid w:val="00724772"/>
    <w:rsid w:val="0074644D"/>
    <w:rsid w:val="00794F57"/>
    <w:rsid w:val="007C237F"/>
    <w:rsid w:val="007C5845"/>
    <w:rsid w:val="007D5CAE"/>
    <w:rsid w:val="008115DA"/>
    <w:rsid w:val="00830913"/>
    <w:rsid w:val="00854285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6AF1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3B38-F6D5-425E-A2FB-04402E6B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2025-03-05T08:46:00Z</cp:lastPrinted>
  <dcterms:created xsi:type="dcterms:W3CDTF">2025-03-06T13:42:00Z</dcterms:created>
  <dcterms:modified xsi:type="dcterms:W3CDTF">2025-04-03T07:51:00Z</dcterms:modified>
</cp:coreProperties>
</file>