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92B6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62B45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962B45"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962B45">
        <w:rPr>
          <w:rFonts w:ascii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962B45">
        <w:rPr>
          <w:rFonts w:ascii="Times New Roman" w:hAnsi="Times New Roman"/>
          <w:b/>
          <w:bCs/>
          <w:spacing w:val="10"/>
          <w:w w:val="115"/>
        </w:rPr>
        <w:br/>
      </w:r>
      <w:r w:rsidRPr="00962B45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2B45">
        <w:rPr>
          <w:rFonts w:ascii="Times New Roman" w:hAnsi="Times New Roman"/>
          <w:b/>
          <w:sz w:val="28"/>
          <w:szCs w:val="28"/>
        </w:rPr>
        <w:t>РЕШЕНИЕ</w:t>
      </w:r>
    </w:p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52903" w:rsidRPr="00962B45" w:rsidRDefault="00052903" w:rsidP="000529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24.05</w:t>
      </w:r>
      <w:r>
        <w:rPr>
          <w:rFonts w:ascii="Times New Roman" w:hAnsi="Times New Roman"/>
          <w:color w:val="000000"/>
          <w:sz w:val="28"/>
          <w:szCs w:val="28"/>
        </w:rPr>
        <w:t>.2023</w:t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 w:rsidRPr="00962B4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62B45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71/11</w:t>
      </w:r>
    </w:p>
    <w:p w:rsidR="00052903" w:rsidRPr="00962B45" w:rsidRDefault="00052903" w:rsidP="00052903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962B45">
        <w:rPr>
          <w:rFonts w:ascii="Times New Roman" w:hAnsi="Times New Roman"/>
          <w:b/>
          <w:color w:val="000000"/>
        </w:rPr>
        <w:t>г. Люберцы</w:t>
      </w:r>
    </w:p>
    <w:p w:rsidR="009217E2" w:rsidRDefault="009217E2" w:rsidP="000529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AEE" w:rsidRPr="00052903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52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</w:t>
      </w:r>
      <w:hyperlink w:anchor="P44" w:history="1">
        <w:r w:rsidR="00E74EB7" w:rsidRPr="00052903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Положение</w:t>
        </w:r>
      </w:hyperlink>
      <w:r w:rsidR="00E74EB7" w:rsidRPr="00052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порядке </w:t>
      </w:r>
      <w:r w:rsidR="00BE5356" w:rsidRPr="00052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отчуждения недвижимого имущества</w:t>
      </w:r>
      <w:r w:rsidR="00E74EB7" w:rsidRPr="00052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находящ</w:t>
      </w:r>
      <w:r w:rsidR="00BE5356" w:rsidRPr="00052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</w:t>
      </w:r>
      <w:r w:rsidR="00E74EB7" w:rsidRPr="00052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ся в </w:t>
      </w:r>
      <w:r w:rsidR="00BE5356" w:rsidRPr="00052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муниципальной </w:t>
      </w:r>
      <w:r w:rsidR="00E74EB7" w:rsidRPr="00052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собственности муниципального образования городской округ Люберцы Московской области</w:t>
      </w:r>
      <w:r w:rsidR="00BE5356" w:rsidRPr="000529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арендуемого субъектами малого и среднего предпринимательства</w:t>
      </w:r>
    </w:p>
    <w:p w:rsidR="00670ED0" w:rsidRPr="00052903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:rsidR="00410CA6" w:rsidRPr="00052903" w:rsidRDefault="00410CA6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:rsidR="00670ED0" w:rsidRPr="00052903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6" w:history="1">
        <w:r w:rsidRPr="000529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5537D6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</w:t>
      </w:r>
      <w:r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5537D6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5356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22.07.2008 № 159-ФЗ «Об </w:t>
      </w:r>
      <w:r w:rsidR="00BE5356">
        <w:rPr>
          <w:rFonts w:ascii="Times New Roman" w:hAnsi="Times New Roman" w:cs="Times New Roman"/>
          <w:sz w:val="28"/>
          <w:szCs w:val="28"/>
        </w:rPr>
        <w:t xml:space="preserve">особенностях отчуждения </w:t>
      </w:r>
      <w:r w:rsidR="004C2214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BE5356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государственной или в муниципальной собственности и арендуемого субъектами малого и среднего </w:t>
      </w:r>
      <w:bookmarkStart w:id="0" w:name="_GoBack"/>
      <w:r w:rsidR="00BE5356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предпринимательства, и о внесении изменений в отдельные законодательные акты Российской Федерации», </w:t>
      </w:r>
      <w:hyperlink r:id="rId7" w:history="1">
        <w:r w:rsidRPr="000529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C41923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Люберцы</w:t>
      </w:r>
      <w:r w:rsidR="00A96D60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 области</w:t>
      </w:r>
      <w:r w:rsidR="00EA5A1E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5356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923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 городского округа</w:t>
      </w:r>
      <w:r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Люберцы решил:</w:t>
      </w:r>
    </w:p>
    <w:p w:rsidR="000F6C35" w:rsidRPr="00052903" w:rsidRDefault="000F6C3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A1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A5A1E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F205E1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704B8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E74EB7" w:rsidRPr="000529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E74EB7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</w:t>
      </w:r>
      <w:r w:rsidR="00BE5356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>отчуждения недвижимого имущества</w:t>
      </w:r>
      <w:r w:rsidR="00E74EB7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>, находящ</w:t>
      </w:r>
      <w:r w:rsidR="00BE5356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E74EB7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>ся в</w:t>
      </w:r>
      <w:r w:rsidR="00BE5356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</w:t>
      </w:r>
      <w:r w:rsidR="00E74EB7" w:rsidRPr="000529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собственности муниципального образования городской округ Люберцы </w:t>
      </w:r>
      <w:bookmarkEnd w:id="0"/>
      <w:r w:rsidR="00E74EB7" w:rsidRPr="001B27F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BE5356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r w:rsidR="00BE18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 w:rsidR="00BE18EF">
        <w:rPr>
          <w:rFonts w:ascii="Times New Roman" w:hAnsi="Times New Roman" w:cs="Times New Roman"/>
          <w:sz w:val="28"/>
          <w:szCs w:val="28"/>
        </w:rPr>
        <w:t>ешением С</w:t>
      </w:r>
      <w:r w:rsidR="007E2758">
        <w:rPr>
          <w:rFonts w:ascii="Times New Roman" w:hAnsi="Times New Roman" w:cs="Times New Roman"/>
          <w:sz w:val="28"/>
          <w:szCs w:val="28"/>
        </w:rPr>
        <w:t>о</w:t>
      </w:r>
      <w:r w:rsidR="00BE18EF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>
        <w:rPr>
          <w:rFonts w:ascii="Times New Roman" w:hAnsi="Times New Roman" w:cs="Times New Roman"/>
          <w:sz w:val="28"/>
          <w:szCs w:val="28"/>
        </w:rPr>
        <w:t>30</w:t>
      </w:r>
      <w:r w:rsidR="00E74EB7" w:rsidRPr="001B27FB">
        <w:rPr>
          <w:rFonts w:ascii="Times New Roman" w:hAnsi="Times New Roman" w:cs="Times New Roman"/>
          <w:sz w:val="28"/>
          <w:szCs w:val="28"/>
        </w:rPr>
        <w:t>.</w:t>
      </w:r>
      <w:r w:rsidR="00BE5356">
        <w:rPr>
          <w:rFonts w:ascii="Times New Roman" w:hAnsi="Times New Roman" w:cs="Times New Roman"/>
          <w:sz w:val="28"/>
          <w:szCs w:val="28"/>
        </w:rPr>
        <w:t>08</w:t>
      </w:r>
      <w:r w:rsidR="00E74EB7" w:rsidRPr="001B27FB">
        <w:rPr>
          <w:rFonts w:ascii="Times New Roman" w:hAnsi="Times New Roman" w:cs="Times New Roman"/>
          <w:sz w:val="28"/>
          <w:szCs w:val="28"/>
        </w:rPr>
        <w:t>.2017</w:t>
      </w:r>
      <w:r w:rsidR="0013281E">
        <w:rPr>
          <w:rFonts w:ascii="Times New Roman" w:hAnsi="Times New Roman" w:cs="Times New Roman"/>
          <w:sz w:val="28"/>
          <w:szCs w:val="28"/>
        </w:rPr>
        <w:t xml:space="preserve"> </w:t>
      </w:r>
      <w:r w:rsidR="000055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74EB7" w:rsidRPr="001B27FB">
        <w:rPr>
          <w:rFonts w:ascii="Times New Roman" w:hAnsi="Times New Roman" w:cs="Times New Roman"/>
          <w:sz w:val="28"/>
          <w:szCs w:val="28"/>
        </w:rPr>
        <w:t>№ 1</w:t>
      </w:r>
      <w:r w:rsidR="00BE5356">
        <w:rPr>
          <w:rFonts w:ascii="Times New Roman" w:hAnsi="Times New Roman" w:cs="Times New Roman"/>
          <w:sz w:val="28"/>
          <w:szCs w:val="28"/>
        </w:rPr>
        <w:t>03</w:t>
      </w:r>
      <w:r w:rsidR="00E74EB7" w:rsidRPr="001B27FB">
        <w:rPr>
          <w:rFonts w:ascii="Times New Roman" w:hAnsi="Times New Roman" w:cs="Times New Roman"/>
          <w:sz w:val="28"/>
          <w:szCs w:val="28"/>
        </w:rPr>
        <w:t>/1</w:t>
      </w:r>
      <w:r w:rsidR="00BE5356">
        <w:rPr>
          <w:rFonts w:ascii="Times New Roman" w:hAnsi="Times New Roman" w:cs="Times New Roman"/>
          <w:sz w:val="28"/>
          <w:szCs w:val="28"/>
        </w:rPr>
        <w:t>0</w:t>
      </w:r>
      <w:r w:rsidR="00F9765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F205E1" w:rsidRPr="001B27FB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1B27F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205E1" w:rsidRPr="001B27FB">
        <w:rPr>
          <w:rFonts w:ascii="Times New Roman" w:hAnsi="Times New Roman" w:cs="Times New Roman"/>
          <w:sz w:val="28"/>
          <w:szCs w:val="28"/>
        </w:rPr>
        <w:t>:</w:t>
      </w:r>
    </w:p>
    <w:p w:rsidR="004C2214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9765B">
        <w:rPr>
          <w:rFonts w:ascii="Times New Roman" w:hAnsi="Times New Roman" w:cs="Times New Roman"/>
          <w:sz w:val="28"/>
          <w:szCs w:val="28"/>
        </w:rPr>
        <w:t>В наименовании</w:t>
      </w:r>
      <w:r w:rsidR="006A77E5">
        <w:rPr>
          <w:rFonts w:ascii="Times New Roman" w:hAnsi="Times New Roman" w:cs="Times New Roman"/>
          <w:sz w:val="28"/>
          <w:szCs w:val="28"/>
        </w:rPr>
        <w:t>,</w:t>
      </w:r>
      <w:r w:rsidR="004C2214">
        <w:rPr>
          <w:rFonts w:ascii="Times New Roman" w:hAnsi="Times New Roman" w:cs="Times New Roman"/>
          <w:sz w:val="28"/>
          <w:szCs w:val="28"/>
        </w:rPr>
        <w:t xml:space="preserve"> </w:t>
      </w:r>
      <w:r w:rsidR="006A77E5">
        <w:rPr>
          <w:rFonts w:ascii="Times New Roman" w:hAnsi="Times New Roman" w:cs="Times New Roman"/>
          <w:sz w:val="28"/>
          <w:szCs w:val="28"/>
        </w:rPr>
        <w:t xml:space="preserve">пункте 1.1 Положения, </w:t>
      </w:r>
      <w:r w:rsidR="004C2214">
        <w:rPr>
          <w:rFonts w:ascii="Times New Roman" w:hAnsi="Times New Roman" w:cs="Times New Roman"/>
          <w:sz w:val="28"/>
          <w:szCs w:val="28"/>
        </w:rPr>
        <w:t>после слова «недвижимого» дополнить словами «и движимого».</w:t>
      </w:r>
    </w:p>
    <w:p w:rsidR="00350114" w:rsidRDefault="004C22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97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9765B">
        <w:rPr>
          <w:rFonts w:ascii="Times New Roman" w:hAnsi="Times New Roman" w:cs="Times New Roman"/>
          <w:sz w:val="28"/>
          <w:szCs w:val="28"/>
        </w:rPr>
        <w:t xml:space="preserve"> подпунктах 1.2.3, 1.2.4, 1.2.5 Положения после слова «недвижимо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65B">
        <w:rPr>
          <w:rFonts w:ascii="Times New Roman" w:hAnsi="Times New Roman" w:cs="Times New Roman"/>
          <w:sz w:val="28"/>
          <w:szCs w:val="28"/>
        </w:rPr>
        <w:t>» дополнить словами «и движимо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65B">
        <w:rPr>
          <w:rFonts w:ascii="Times New Roman" w:hAnsi="Times New Roman" w:cs="Times New Roman"/>
          <w:sz w:val="28"/>
          <w:szCs w:val="28"/>
        </w:rPr>
        <w:t>».</w:t>
      </w:r>
    </w:p>
    <w:p w:rsidR="00F9765B" w:rsidRDefault="004C22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9765B">
        <w:rPr>
          <w:rFonts w:ascii="Times New Roman" w:hAnsi="Times New Roman" w:cs="Times New Roman"/>
          <w:sz w:val="28"/>
          <w:szCs w:val="28"/>
        </w:rPr>
        <w:t>. Пункт 1.2 Положения дополнить подпунктом 1.2.6 следующего содержания:</w:t>
      </w:r>
    </w:p>
    <w:p w:rsidR="00F9765B" w:rsidRDefault="00F9765B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«1.2.6. Муниципальное</w:t>
      </w:r>
      <w:r w:rsidR="004C2214">
        <w:rPr>
          <w:rFonts w:ascii="Times New Roman" w:hAnsi="Times New Roman" w:cs="Times New Roman"/>
          <w:sz w:val="28"/>
          <w:szCs w:val="28"/>
        </w:rPr>
        <w:t xml:space="preserve"> движимое имущество, не включенное</w:t>
      </w:r>
      <w:r>
        <w:rPr>
          <w:rFonts w:ascii="Times New Roman" w:hAnsi="Times New Roman" w:cs="Times New Roman"/>
          <w:sz w:val="28"/>
          <w:szCs w:val="28"/>
        </w:rPr>
        <w:t xml:space="preserve"> в утвержденный в соответствии с частью 4 статьи 18 Ф</w:t>
      </w:r>
      <w:r w:rsidR="0021698F">
        <w:rPr>
          <w:rFonts w:ascii="Times New Roman" w:hAnsi="Times New Roman" w:cs="Times New Roman"/>
          <w:sz w:val="28"/>
          <w:szCs w:val="28"/>
        </w:rPr>
        <w:t>едерального закона от 24.07.2007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предпринимательства.».</w:t>
      </w:r>
    </w:p>
    <w:p w:rsidR="003E11E2" w:rsidRDefault="003E11E2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22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Положения дополнить пунктом 1.4 следующего содержания:</w:t>
      </w:r>
    </w:p>
    <w:p w:rsidR="003E11E2" w:rsidRPr="003E11E2" w:rsidRDefault="003E11E2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«1.4. Состав и виды движимого имущества, не подлежащего отчуждению, устанавливаются Правительством Российской Федерации</w:t>
      </w:r>
      <w:r w:rsidR="00BD1A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1698F" w:rsidRDefault="003E11E2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22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1BA6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51B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1698F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651BA6" w:rsidRDefault="00651BA6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="00A10F84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части 3 </w:t>
      </w:r>
      <w:r w:rsidR="00D135A9">
        <w:rPr>
          <w:rFonts w:ascii="Times New Roman" w:hAnsi="Times New Roman" w:cs="Times New Roman"/>
          <w:sz w:val="28"/>
          <w:szCs w:val="28"/>
        </w:rPr>
        <w:t xml:space="preserve">       </w:t>
      </w:r>
      <w:r w:rsidR="00A10F84">
        <w:rPr>
          <w:rFonts w:ascii="Times New Roman" w:hAnsi="Times New Roman" w:cs="Times New Roman"/>
          <w:sz w:val="28"/>
          <w:szCs w:val="28"/>
        </w:rPr>
        <w:t>статьи 14 Федерального закона от 24.07.2007 № 209-ФЗ,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29.07.1998 № 135-ФЗ «Об оценочной деятельности в Российской Федерации» (далее – Федеральный закон от 29.07.1998 № 135-ФЗ).</w:t>
      </w:r>
    </w:p>
    <w:p w:rsidR="0021698F" w:rsidRDefault="0021698F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Арендатором может быть реализовано преимущественное право на приобретение арендуемого имущества при соблюдении следующих условий:</w:t>
      </w:r>
    </w:p>
    <w:p w:rsidR="0021698F" w:rsidRDefault="0021698F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Арендуемое недвижимое имущество не включено в утвержденный в соответствии с частью 4 статьи 18 Федерального закона от 24.07.2007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пунктом </w:t>
      </w:r>
      <w:r w:rsidR="00D40B9A">
        <w:rPr>
          <w:rFonts w:ascii="Times New Roman" w:hAnsi="Times New Roman" w:cs="Times New Roman"/>
          <w:sz w:val="28"/>
          <w:szCs w:val="28"/>
        </w:rPr>
        <w:t>2.</w:t>
      </w:r>
      <w:r w:rsidR="00651B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811D7" w:rsidRDefault="0021698F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Арендуемое движимое имущество включено в утвержденный в соответствии с частью 4 статьи 18 Федерального закона от 24.07.2007 № 209-ФЗ перечень муниципального имущес</w:t>
      </w:r>
      <w:r w:rsidR="00A10F84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</w:t>
      </w:r>
      <w:r w:rsidR="003E11E2">
        <w:rPr>
          <w:rFonts w:ascii="Times New Roman" w:hAnsi="Times New Roman" w:cs="Times New Roman"/>
          <w:sz w:val="28"/>
          <w:szCs w:val="28"/>
        </w:rPr>
        <w:t xml:space="preserve"> указанному в пункте 1.4 настоящего Положения,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пунктом </w:t>
      </w:r>
      <w:r w:rsidR="00D40B9A">
        <w:rPr>
          <w:rFonts w:ascii="Times New Roman" w:hAnsi="Times New Roman" w:cs="Times New Roman"/>
          <w:sz w:val="28"/>
          <w:szCs w:val="28"/>
        </w:rPr>
        <w:t>2.</w:t>
      </w:r>
      <w:r w:rsidR="00651BA6">
        <w:rPr>
          <w:rFonts w:ascii="Times New Roman" w:hAnsi="Times New Roman" w:cs="Times New Roman"/>
          <w:sz w:val="28"/>
          <w:szCs w:val="28"/>
        </w:rPr>
        <w:t>4</w:t>
      </w:r>
      <w:r w:rsidR="003E11E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811D7">
        <w:rPr>
          <w:rFonts w:ascii="Times New Roman" w:hAnsi="Times New Roman" w:cs="Times New Roman"/>
          <w:sz w:val="28"/>
          <w:szCs w:val="28"/>
        </w:rPr>
        <w:t>.</w:t>
      </w:r>
    </w:p>
    <w:p w:rsidR="0021698F" w:rsidRDefault="001811D7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Отсутствует задолженность по арендной плате за </w:t>
      </w:r>
      <w:r w:rsidR="00A10677">
        <w:rPr>
          <w:rFonts w:ascii="Times New Roman" w:hAnsi="Times New Roman" w:cs="Times New Roman"/>
          <w:sz w:val="28"/>
          <w:szCs w:val="28"/>
        </w:rPr>
        <w:t>арендуемое</w:t>
      </w:r>
      <w:r>
        <w:rPr>
          <w:rFonts w:ascii="Times New Roman" w:hAnsi="Times New Roman" w:cs="Times New Roman"/>
          <w:sz w:val="28"/>
          <w:szCs w:val="28"/>
        </w:rPr>
        <w:t xml:space="preserve"> имущество, </w:t>
      </w:r>
      <w:r w:rsidR="00A10677">
        <w:rPr>
          <w:rFonts w:ascii="Times New Roman" w:hAnsi="Times New Roman" w:cs="Times New Roman"/>
          <w:sz w:val="28"/>
          <w:szCs w:val="28"/>
        </w:rPr>
        <w:t>неустойкам (штрафам, пеням) на день заключения договора купли-</w:t>
      </w:r>
      <w:r w:rsidR="00A10677">
        <w:rPr>
          <w:rFonts w:ascii="Times New Roman" w:hAnsi="Times New Roman" w:cs="Times New Roman"/>
          <w:sz w:val="28"/>
          <w:szCs w:val="28"/>
        </w:rPr>
        <w:lastRenderedPageBreak/>
        <w:t>продажи арендуемого имущества или на день подачи субъектом малого или среднего предпринимательства заявления.</w:t>
      </w:r>
    </w:p>
    <w:p w:rsidR="00A10677" w:rsidRDefault="00A10677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</w:t>
      </w:r>
      <w:r w:rsidR="00651BA6">
        <w:rPr>
          <w:rFonts w:ascii="Times New Roman" w:hAnsi="Times New Roman" w:cs="Times New Roman"/>
          <w:sz w:val="28"/>
          <w:szCs w:val="28"/>
        </w:rPr>
        <w:t>.</w:t>
      </w:r>
    </w:p>
    <w:p w:rsidR="00651BA6" w:rsidRDefault="00651BA6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Арендатор, соответствующий установленным пунктом 2.2 настоящего Положения требованиям, по своей инициативе вправе направить в администрацию городского округа Люберцы Московской области (далее – Администрация) заявление в отношении недвижимого имущества, не включенного в утвержденный в соответствии с частью 4 статьи 18 Федерального закона от 24.07.2007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00550A" w:rsidRDefault="00A10677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1B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Арендатор по своей инициативе вправе направить заявление в </w:t>
      </w:r>
      <w:r w:rsidR="00651B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дминистрацию в отношении имущества, включенного в утвержденный в соответствии с частью 4 статьи 18 Федерального закона от 24.07.2007 № 209-ФЗ перечень муниципального имущества, предназначенного </w:t>
      </w:r>
      <w:r w:rsidR="00D40B9A">
        <w:rPr>
          <w:rFonts w:ascii="Times New Roman" w:hAnsi="Times New Roman" w:cs="Times New Roman"/>
          <w:sz w:val="28"/>
          <w:szCs w:val="28"/>
        </w:rPr>
        <w:t>для передачи во владение и (или</w:t>
      </w:r>
      <w:r>
        <w:rPr>
          <w:rFonts w:ascii="Times New Roman" w:hAnsi="Times New Roman" w:cs="Times New Roman"/>
          <w:sz w:val="28"/>
          <w:szCs w:val="28"/>
        </w:rPr>
        <w:t>) в пользование субъектам малого и среднего предпринимательства, при условии:</w:t>
      </w:r>
    </w:p>
    <w:p w:rsidR="00A10677" w:rsidRDefault="00A10677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1B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Арендуемое и</w:t>
      </w:r>
      <w:r w:rsidR="00C717A5">
        <w:rPr>
          <w:rFonts w:ascii="Times New Roman" w:hAnsi="Times New Roman" w:cs="Times New Roman"/>
          <w:sz w:val="28"/>
          <w:szCs w:val="28"/>
        </w:rPr>
        <w:t>мущество на день подачи субъекто</w:t>
      </w:r>
      <w:r>
        <w:rPr>
          <w:rFonts w:ascii="Times New Roman" w:hAnsi="Times New Roman" w:cs="Times New Roman"/>
          <w:sz w:val="28"/>
          <w:szCs w:val="28"/>
        </w:rPr>
        <w:t>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имущества.</w:t>
      </w:r>
    </w:p>
    <w:p w:rsidR="00A10677" w:rsidRDefault="00A10677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1B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Арендуемое имущество включено в утвержденный в соответствии с частью 4 статьи 18 Федерального закона от 24.07.2007 № 209-ФЗ</w:t>
      </w:r>
      <w:r w:rsidR="00D40B9A">
        <w:rPr>
          <w:rFonts w:ascii="Times New Roman" w:hAnsi="Times New Roman" w:cs="Times New Roman"/>
          <w:sz w:val="28"/>
          <w:szCs w:val="28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имущества.</w:t>
      </w:r>
    </w:p>
    <w:p w:rsidR="00D40B9A" w:rsidRDefault="00D40B9A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1B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 В отношении арендуемого движимого имущества в утвержденном в соответствии с частью 4 статьи 18 Федерального закона от 24.07.2007 № 209-ФЗ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пункте 1.4 настоящего Положения.».</w:t>
      </w:r>
    </w:p>
    <w:p w:rsidR="005D6EA2" w:rsidRDefault="004C2214" w:rsidP="004C22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5D6E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3.13 </w:t>
      </w:r>
      <w:r w:rsidR="006A77E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5D6EA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C2214" w:rsidRDefault="00BE5FFE" w:rsidP="004C22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«3.13. В случае если заявитель не соответствует установленными пунктами 2.2 и 2.4 настоящего Положения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</w:t>
      </w:r>
      <w:r w:rsidR="006A77E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AE5845">
        <w:rPr>
          <w:rFonts w:ascii="Times New Roman" w:hAnsi="Times New Roman" w:cs="Times New Roman"/>
          <w:sz w:val="28"/>
          <w:szCs w:val="28"/>
        </w:rPr>
        <w:t xml:space="preserve">законом от 22.07.2008 № 159-ФЗ «Об особенностях отчуждения движимого и недвижимого имущества, находящегося в государственной или в </w:t>
      </w:r>
      <w:r w:rsidR="00AE5845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или другими федеральными законами, Администрация в тридцатидневный срок с даты получения этого заявления возвращает его арендатору с указанием причины отказа в приобретении арендуемого имущества</w:t>
      </w:r>
      <w:r w:rsidR="004C22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40B9A" w:rsidRDefault="00D40B9A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221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Пункт 4.1 Положения изложить в следующей редакции:</w:t>
      </w:r>
    </w:p>
    <w:p w:rsidR="00D40B9A" w:rsidRDefault="00D40B9A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Оплата приобретаемого субъектами малого и среднего предпринимательства арендуемого имущества осуществляется единовременно или в рассрочку посредством ежемесячных или ежеквартальных выплат в равных долях. Предельный срок рассрочки оплаты </w:t>
      </w:r>
      <w:r w:rsidR="00B03582">
        <w:rPr>
          <w:rFonts w:ascii="Times New Roman" w:hAnsi="Times New Roman" w:cs="Times New Roman"/>
          <w:sz w:val="28"/>
          <w:szCs w:val="28"/>
        </w:rPr>
        <w:t>для недвижимого имущества составляет пять лет. Предельный срок рассрочки оплаты для движимого имущества составляет три года.».</w:t>
      </w:r>
    </w:p>
    <w:p w:rsidR="0000550A" w:rsidRPr="00A76702" w:rsidRDefault="0000550A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</w:t>
      </w:r>
      <w:r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00550A" w:rsidRDefault="0000550A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официального опубликования.</w:t>
      </w:r>
    </w:p>
    <w:p w:rsidR="0000550A" w:rsidRPr="00A76702" w:rsidRDefault="0000550A" w:rsidP="000055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76702">
        <w:rPr>
          <w:rFonts w:ascii="Times New Roman" w:hAnsi="Times New Roman" w:cs="Times New Roman"/>
          <w:sz w:val="28"/>
          <w:szCs w:val="28"/>
        </w:rPr>
        <w:t>. 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Pr="00A76702"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депутатскую комиссию по </w:t>
      </w:r>
      <w:r>
        <w:rPr>
          <w:rFonts w:ascii="Times New Roman" w:hAnsi="Times New Roman" w:cs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Pr="00A76702">
        <w:rPr>
          <w:rFonts w:ascii="Times New Roman" w:hAnsi="Times New Roman" w:cs="Times New Roman"/>
          <w:sz w:val="28"/>
          <w:szCs w:val="28"/>
        </w:rPr>
        <w:t>и муниципальной собственн</w:t>
      </w:r>
      <w:r>
        <w:rPr>
          <w:rFonts w:ascii="Times New Roman" w:hAnsi="Times New Roman" w:cs="Times New Roman"/>
          <w:sz w:val="28"/>
          <w:szCs w:val="28"/>
        </w:rPr>
        <w:t>ости (Лактионов Д.И.</w:t>
      </w:r>
      <w:r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51BA6" w:rsidRPr="002C78C5" w:rsidRDefault="00651BA6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00550A" w:rsidRDefault="0000550A" w:rsidP="0000550A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670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М. Волков</w:t>
      </w:r>
    </w:p>
    <w:p w:rsidR="0000550A" w:rsidRDefault="0000550A" w:rsidP="0000550A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10F84" w:rsidRDefault="00A10F84" w:rsidP="0000550A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10F84" w:rsidRDefault="0000550A" w:rsidP="00DC12F5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</w:t>
      </w:r>
      <w:r w:rsidR="00DC12F5">
        <w:rPr>
          <w:rFonts w:ascii="Times New Roman" w:hAnsi="Times New Roman" w:cs="Times New Roman"/>
          <w:sz w:val="28"/>
          <w:szCs w:val="28"/>
        </w:rPr>
        <w:t xml:space="preserve">та депутатов </w:t>
      </w:r>
      <w:r w:rsidR="00DC12F5">
        <w:rPr>
          <w:rFonts w:ascii="Times New Roman" w:hAnsi="Times New Roman" w:cs="Times New Roman"/>
          <w:sz w:val="28"/>
          <w:szCs w:val="28"/>
        </w:rPr>
        <w:tab/>
      </w:r>
      <w:r w:rsidR="00DC12F5">
        <w:rPr>
          <w:rFonts w:ascii="Times New Roman" w:hAnsi="Times New Roman" w:cs="Times New Roman"/>
          <w:sz w:val="28"/>
          <w:szCs w:val="28"/>
        </w:rPr>
        <w:tab/>
      </w:r>
      <w:r w:rsidR="00DC12F5">
        <w:rPr>
          <w:rFonts w:ascii="Times New Roman" w:hAnsi="Times New Roman" w:cs="Times New Roman"/>
          <w:sz w:val="28"/>
          <w:szCs w:val="28"/>
        </w:rPr>
        <w:tab/>
      </w:r>
      <w:r w:rsidR="00DC12F5">
        <w:rPr>
          <w:rFonts w:ascii="Times New Roman" w:hAnsi="Times New Roman" w:cs="Times New Roman"/>
          <w:sz w:val="28"/>
          <w:szCs w:val="28"/>
        </w:rPr>
        <w:tab/>
      </w:r>
      <w:r w:rsidR="00DC12F5">
        <w:rPr>
          <w:rFonts w:ascii="Times New Roman" w:hAnsi="Times New Roman" w:cs="Times New Roman"/>
          <w:sz w:val="28"/>
          <w:szCs w:val="28"/>
        </w:rPr>
        <w:tab/>
      </w:r>
      <w:r w:rsidR="00DC12F5">
        <w:rPr>
          <w:rFonts w:ascii="Times New Roman" w:hAnsi="Times New Roman" w:cs="Times New Roman"/>
          <w:sz w:val="28"/>
          <w:szCs w:val="28"/>
        </w:rPr>
        <w:tab/>
        <w:t xml:space="preserve">В.П. </w:t>
      </w:r>
      <w:proofErr w:type="spellStart"/>
      <w:r w:rsidR="00DC12F5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sectPr w:rsidR="00A10F84" w:rsidSect="006746E1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0550A"/>
    <w:rsid w:val="0001071C"/>
    <w:rsid w:val="00014B80"/>
    <w:rsid w:val="00046E1F"/>
    <w:rsid w:val="00052903"/>
    <w:rsid w:val="00083EDE"/>
    <w:rsid w:val="000E295D"/>
    <w:rsid w:val="000F6C35"/>
    <w:rsid w:val="00105014"/>
    <w:rsid w:val="0013281E"/>
    <w:rsid w:val="00134282"/>
    <w:rsid w:val="001563F8"/>
    <w:rsid w:val="001704B8"/>
    <w:rsid w:val="001811D7"/>
    <w:rsid w:val="001A2D4A"/>
    <w:rsid w:val="001B27FB"/>
    <w:rsid w:val="001D31C5"/>
    <w:rsid w:val="00207799"/>
    <w:rsid w:val="0021636A"/>
    <w:rsid w:val="0021698F"/>
    <w:rsid w:val="0021728D"/>
    <w:rsid w:val="002315CA"/>
    <w:rsid w:val="00255851"/>
    <w:rsid w:val="0028296F"/>
    <w:rsid w:val="002C78C5"/>
    <w:rsid w:val="002E3B92"/>
    <w:rsid w:val="002F6B26"/>
    <w:rsid w:val="0030415B"/>
    <w:rsid w:val="0034448B"/>
    <w:rsid w:val="00347933"/>
    <w:rsid w:val="00350114"/>
    <w:rsid w:val="003514BD"/>
    <w:rsid w:val="00354E21"/>
    <w:rsid w:val="003725D4"/>
    <w:rsid w:val="003969BF"/>
    <w:rsid w:val="003C10C4"/>
    <w:rsid w:val="003D1C8C"/>
    <w:rsid w:val="003E11E2"/>
    <w:rsid w:val="003F7E06"/>
    <w:rsid w:val="00403F18"/>
    <w:rsid w:val="00407953"/>
    <w:rsid w:val="00410217"/>
    <w:rsid w:val="00410CA6"/>
    <w:rsid w:val="00441DBF"/>
    <w:rsid w:val="004459DE"/>
    <w:rsid w:val="00445FE8"/>
    <w:rsid w:val="004606A7"/>
    <w:rsid w:val="00465110"/>
    <w:rsid w:val="0046670E"/>
    <w:rsid w:val="004771A4"/>
    <w:rsid w:val="00480DD8"/>
    <w:rsid w:val="00491DF2"/>
    <w:rsid w:val="004A6E5D"/>
    <w:rsid w:val="004B7FBA"/>
    <w:rsid w:val="004C2214"/>
    <w:rsid w:val="004E0501"/>
    <w:rsid w:val="004E1E2D"/>
    <w:rsid w:val="004F1DAE"/>
    <w:rsid w:val="00501840"/>
    <w:rsid w:val="00510E37"/>
    <w:rsid w:val="0054161F"/>
    <w:rsid w:val="005537D6"/>
    <w:rsid w:val="005C418F"/>
    <w:rsid w:val="005D3139"/>
    <w:rsid w:val="005D6EA2"/>
    <w:rsid w:val="005E0779"/>
    <w:rsid w:val="005E0B23"/>
    <w:rsid w:val="005F27C3"/>
    <w:rsid w:val="005F4B55"/>
    <w:rsid w:val="006005FE"/>
    <w:rsid w:val="00632969"/>
    <w:rsid w:val="006428A0"/>
    <w:rsid w:val="00651BA6"/>
    <w:rsid w:val="00670ED0"/>
    <w:rsid w:val="00672766"/>
    <w:rsid w:val="006746E1"/>
    <w:rsid w:val="006A77E5"/>
    <w:rsid w:val="006D0BBA"/>
    <w:rsid w:val="006F05D7"/>
    <w:rsid w:val="007353D5"/>
    <w:rsid w:val="0073643B"/>
    <w:rsid w:val="00742AE0"/>
    <w:rsid w:val="00777C16"/>
    <w:rsid w:val="007B684C"/>
    <w:rsid w:val="007E2758"/>
    <w:rsid w:val="007F7BC1"/>
    <w:rsid w:val="00821063"/>
    <w:rsid w:val="008339B8"/>
    <w:rsid w:val="008535EC"/>
    <w:rsid w:val="00872D09"/>
    <w:rsid w:val="00876942"/>
    <w:rsid w:val="0087722D"/>
    <w:rsid w:val="00894FE5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A13B0"/>
    <w:rsid w:val="009B1334"/>
    <w:rsid w:val="009D4473"/>
    <w:rsid w:val="00A10677"/>
    <w:rsid w:val="00A10F84"/>
    <w:rsid w:val="00A21ED1"/>
    <w:rsid w:val="00A23D09"/>
    <w:rsid w:val="00A76702"/>
    <w:rsid w:val="00A82067"/>
    <w:rsid w:val="00A96D60"/>
    <w:rsid w:val="00AC581F"/>
    <w:rsid w:val="00AE10E6"/>
    <w:rsid w:val="00AE5845"/>
    <w:rsid w:val="00B02792"/>
    <w:rsid w:val="00B03582"/>
    <w:rsid w:val="00B12396"/>
    <w:rsid w:val="00B338B1"/>
    <w:rsid w:val="00B63332"/>
    <w:rsid w:val="00B744C6"/>
    <w:rsid w:val="00B94296"/>
    <w:rsid w:val="00B960C6"/>
    <w:rsid w:val="00BB7DF9"/>
    <w:rsid w:val="00BC1E7F"/>
    <w:rsid w:val="00BD1A4B"/>
    <w:rsid w:val="00BE18EF"/>
    <w:rsid w:val="00BE5356"/>
    <w:rsid w:val="00BE5FFE"/>
    <w:rsid w:val="00BF4FE4"/>
    <w:rsid w:val="00C10CA5"/>
    <w:rsid w:val="00C41923"/>
    <w:rsid w:val="00C717A5"/>
    <w:rsid w:val="00C73717"/>
    <w:rsid w:val="00CD0458"/>
    <w:rsid w:val="00CE0D19"/>
    <w:rsid w:val="00D135A9"/>
    <w:rsid w:val="00D203A6"/>
    <w:rsid w:val="00D20EE9"/>
    <w:rsid w:val="00D40B9A"/>
    <w:rsid w:val="00DA2119"/>
    <w:rsid w:val="00DB115E"/>
    <w:rsid w:val="00DC12F5"/>
    <w:rsid w:val="00DC216E"/>
    <w:rsid w:val="00DD08B7"/>
    <w:rsid w:val="00E03B94"/>
    <w:rsid w:val="00E34015"/>
    <w:rsid w:val="00E3583B"/>
    <w:rsid w:val="00E52E7B"/>
    <w:rsid w:val="00E576E2"/>
    <w:rsid w:val="00E74EB7"/>
    <w:rsid w:val="00E82F35"/>
    <w:rsid w:val="00E832AC"/>
    <w:rsid w:val="00E93870"/>
    <w:rsid w:val="00EA5A1E"/>
    <w:rsid w:val="00EC3345"/>
    <w:rsid w:val="00ED30DE"/>
    <w:rsid w:val="00F04F1C"/>
    <w:rsid w:val="00F1392B"/>
    <w:rsid w:val="00F16F41"/>
    <w:rsid w:val="00F205E1"/>
    <w:rsid w:val="00F254BE"/>
    <w:rsid w:val="00F51033"/>
    <w:rsid w:val="00F63342"/>
    <w:rsid w:val="00F648CD"/>
    <w:rsid w:val="00F9765B"/>
    <w:rsid w:val="00FA0566"/>
    <w:rsid w:val="00FB56FF"/>
    <w:rsid w:val="00FD107D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2528D-80A6-4698-A05F-321F0F88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52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81E5-DAA8-49D8-B0B3-CEA6714B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smev-2</dc:creator>
  <cp:lastModifiedBy>PC</cp:lastModifiedBy>
  <cp:revision>2</cp:revision>
  <cp:lastPrinted>2023-04-20T06:58:00Z</cp:lastPrinted>
  <dcterms:created xsi:type="dcterms:W3CDTF">2023-05-24T11:37:00Z</dcterms:created>
  <dcterms:modified xsi:type="dcterms:W3CDTF">2023-05-24T11:37:00Z</dcterms:modified>
</cp:coreProperties>
</file>