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AAC" w:rsidRDefault="00294AAC" w:rsidP="00294AAC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58B1B6C" wp14:editId="44A7A7AB">
            <wp:extent cx="895350" cy="1104900"/>
            <wp:effectExtent l="0" t="0" r="0" b="0"/>
            <wp:docPr id="2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lu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AAC" w:rsidRDefault="00294AAC" w:rsidP="00294AAC">
      <w:pPr>
        <w:keepNext/>
        <w:jc w:val="center"/>
        <w:outlineLvl w:val="0"/>
        <w:rPr>
          <w:rFonts w:eastAsia="Arial Unicode MS"/>
          <w:b/>
          <w:bCs/>
          <w:sz w:val="48"/>
          <w:szCs w:val="28"/>
          <w:lang w:val="x-none" w:eastAsia="x-none"/>
        </w:rPr>
      </w:pPr>
      <w:r>
        <w:rPr>
          <w:b/>
          <w:bCs/>
          <w:sz w:val="48"/>
          <w:szCs w:val="28"/>
          <w:lang w:val="x-none" w:eastAsia="x-none"/>
        </w:rPr>
        <w:t>СОВЕТ ДЕПУТАТОВ</w:t>
      </w:r>
    </w:p>
    <w:p w:rsidR="00294AAC" w:rsidRDefault="00294AAC" w:rsidP="00294AAC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ГОРОДСКОГО ОКРУГА ЛЮБЕРЦЫ</w:t>
      </w:r>
    </w:p>
    <w:p w:rsidR="00294AAC" w:rsidRDefault="00294AAC" w:rsidP="00294AAC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МОСКОВСКОЙ ОБЛАСТИ</w:t>
      </w:r>
    </w:p>
    <w:p w:rsidR="00294AAC" w:rsidRDefault="00294AAC" w:rsidP="00294AAC">
      <w:pPr>
        <w:spacing w:line="360" w:lineRule="auto"/>
        <w:ind w:left="-539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 </w:t>
      </w:r>
    </w:p>
    <w:p w:rsidR="00294AAC" w:rsidRDefault="00294AAC" w:rsidP="00294AAC">
      <w:pPr>
        <w:keepNext/>
        <w:spacing w:line="228" w:lineRule="auto"/>
        <w:jc w:val="center"/>
        <w:outlineLvl w:val="3"/>
        <w:rPr>
          <w:rFonts w:eastAsia="Arial Unicode MS"/>
          <w:b/>
          <w:bCs/>
          <w:sz w:val="28"/>
          <w:szCs w:val="28"/>
          <w:lang w:val="x-none" w:eastAsia="x-none"/>
        </w:rPr>
      </w:pPr>
      <w:r>
        <w:rPr>
          <w:rFonts w:eastAsia="Arial Unicode MS"/>
          <w:b/>
          <w:bCs/>
          <w:sz w:val="28"/>
          <w:szCs w:val="28"/>
          <w:lang w:val="x-none" w:eastAsia="x-none"/>
        </w:rPr>
        <w:t>РЕШЕНИЕ</w:t>
      </w:r>
    </w:p>
    <w:p w:rsidR="00294AAC" w:rsidRDefault="00294AAC" w:rsidP="00294AAC">
      <w:pPr>
        <w:ind w:left="-539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 </w:t>
      </w:r>
    </w:p>
    <w:p w:rsidR="00294AAC" w:rsidRDefault="00294AAC" w:rsidP="00294AAC">
      <w:pPr>
        <w:rPr>
          <w:szCs w:val="28"/>
        </w:rPr>
      </w:pPr>
      <w:r>
        <w:rPr>
          <w:b/>
          <w:bCs/>
        </w:rPr>
        <w:t xml:space="preserve">             21.06.2022                                                               </w:t>
      </w:r>
      <w:r>
        <w:rPr>
          <w:b/>
          <w:bCs/>
        </w:rPr>
        <w:t xml:space="preserve">                           № 520</w:t>
      </w:r>
      <w:r>
        <w:rPr>
          <w:b/>
          <w:bCs/>
        </w:rPr>
        <w:t>/79</w:t>
      </w:r>
    </w:p>
    <w:p w:rsidR="00294AAC" w:rsidRDefault="00294AAC" w:rsidP="00294AAC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г. Люберцы</w:t>
      </w:r>
    </w:p>
    <w:p w:rsidR="0062153B" w:rsidRPr="0062153B" w:rsidRDefault="0062153B" w:rsidP="0062153B"/>
    <w:p w:rsidR="003231CB" w:rsidRPr="003231CB" w:rsidRDefault="003231CB" w:rsidP="003231CB"/>
    <w:p w:rsidR="00116E4C" w:rsidRDefault="00116E4C" w:rsidP="00F842AC">
      <w:pPr>
        <w:pStyle w:val="3"/>
        <w:jc w:val="center"/>
        <w:rPr>
          <w:b/>
          <w:szCs w:val="28"/>
        </w:rPr>
      </w:pPr>
    </w:p>
    <w:p w:rsidR="006E625A" w:rsidRDefault="002C0EA5" w:rsidP="00205B87">
      <w:pPr>
        <w:tabs>
          <w:tab w:val="center" w:pos="4762"/>
          <w:tab w:val="left" w:pos="8775"/>
        </w:tabs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r w:rsidR="00F17665">
        <w:rPr>
          <w:b/>
          <w:sz w:val="28"/>
        </w:rPr>
        <w:t xml:space="preserve">даче согласия на принятие </w:t>
      </w:r>
      <w:r w:rsidR="00AF7DCB">
        <w:rPr>
          <w:b/>
          <w:sz w:val="28"/>
        </w:rPr>
        <w:t>в</w:t>
      </w:r>
      <w:r>
        <w:rPr>
          <w:b/>
          <w:sz w:val="28"/>
        </w:rPr>
        <w:t xml:space="preserve"> муниципальную</w:t>
      </w:r>
      <w:r w:rsidR="00AF7DCB">
        <w:rPr>
          <w:b/>
          <w:sz w:val="28"/>
        </w:rPr>
        <w:t xml:space="preserve"> с</w:t>
      </w:r>
      <w:r w:rsidR="00AF7DCB" w:rsidRPr="00245A0F">
        <w:rPr>
          <w:b/>
          <w:sz w:val="28"/>
        </w:rPr>
        <w:t>обственность</w:t>
      </w:r>
      <w:r w:rsidR="00AF7DCB">
        <w:rPr>
          <w:b/>
          <w:sz w:val="28"/>
        </w:rPr>
        <w:t xml:space="preserve"> </w:t>
      </w:r>
    </w:p>
    <w:p w:rsidR="006E625A" w:rsidRDefault="00205B87" w:rsidP="00205B87">
      <w:pPr>
        <w:tabs>
          <w:tab w:val="center" w:pos="4762"/>
          <w:tab w:val="left" w:pos="8775"/>
        </w:tabs>
        <w:jc w:val="center"/>
        <w:rPr>
          <w:b/>
          <w:sz w:val="28"/>
        </w:rPr>
      </w:pPr>
      <w:r>
        <w:rPr>
          <w:b/>
          <w:sz w:val="28"/>
        </w:rPr>
        <w:t>городского</w:t>
      </w:r>
      <w:r w:rsidR="00AF7DCB">
        <w:rPr>
          <w:b/>
          <w:sz w:val="28"/>
        </w:rPr>
        <w:t xml:space="preserve"> округ</w:t>
      </w:r>
      <w:r>
        <w:rPr>
          <w:b/>
          <w:sz w:val="28"/>
        </w:rPr>
        <w:t>а</w:t>
      </w:r>
      <w:r w:rsidR="00AF7DCB">
        <w:rPr>
          <w:b/>
          <w:sz w:val="28"/>
        </w:rPr>
        <w:t xml:space="preserve"> Люберцы  М</w:t>
      </w:r>
      <w:r w:rsidR="00AF7DCB" w:rsidRPr="00245A0F">
        <w:rPr>
          <w:b/>
          <w:sz w:val="28"/>
        </w:rPr>
        <w:t>осковской области</w:t>
      </w:r>
      <w:r w:rsidR="00F1503C">
        <w:rPr>
          <w:b/>
          <w:sz w:val="28"/>
        </w:rPr>
        <w:t xml:space="preserve"> </w:t>
      </w:r>
    </w:p>
    <w:p w:rsidR="006E625A" w:rsidRDefault="00F1503C" w:rsidP="00205B87">
      <w:pPr>
        <w:tabs>
          <w:tab w:val="center" w:pos="4762"/>
          <w:tab w:val="left" w:pos="8775"/>
        </w:tabs>
        <w:jc w:val="center"/>
        <w:rPr>
          <w:b/>
          <w:sz w:val="28"/>
        </w:rPr>
      </w:pPr>
      <w:r>
        <w:rPr>
          <w:b/>
          <w:sz w:val="28"/>
        </w:rPr>
        <w:t>движ</w:t>
      </w:r>
      <w:r w:rsidR="003B1EA0">
        <w:rPr>
          <w:b/>
          <w:sz w:val="28"/>
        </w:rPr>
        <w:t xml:space="preserve">имого имущества, передаваемого </w:t>
      </w:r>
      <w:r w:rsidR="00F17665">
        <w:rPr>
          <w:b/>
          <w:sz w:val="28"/>
        </w:rPr>
        <w:t xml:space="preserve">из собственности </w:t>
      </w:r>
    </w:p>
    <w:p w:rsidR="00AF7DCB" w:rsidRDefault="00F1503C" w:rsidP="00205B87">
      <w:pPr>
        <w:tabs>
          <w:tab w:val="center" w:pos="4762"/>
          <w:tab w:val="left" w:pos="8775"/>
        </w:tabs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205B87" w:rsidRDefault="00205B87" w:rsidP="00F842AC">
      <w:pPr>
        <w:jc w:val="both"/>
        <w:rPr>
          <w:b/>
          <w:sz w:val="28"/>
        </w:rPr>
      </w:pPr>
    </w:p>
    <w:p w:rsidR="003231CB" w:rsidRDefault="00F842AC" w:rsidP="00205B87">
      <w:pPr>
        <w:ind w:firstLine="709"/>
        <w:jc w:val="both"/>
        <w:rPr>
          <w:sz w:val="28"/>
          <w:szCs w:val="28"/>
        </w:rPr>
      </w:pPr>
      <w:r w:rsidRPr="00D7178E">
        <w:rPr>
          <w:sz w:val="28"/>
          <w:szCs w:val="28"/>
        </w:rPr>
        <w:t xml:space="preserve"> 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76742A">
        <w:rPr>
          <w:sz w:val="28"/>
          <w:szCs w:val="28"/>
        </w:rPr>
        <w:t xml:space="preserve"> Федеральным з</w:t>
      </w:r>
      <w:r w:rsidR="00F221CA">
        <w:rPr>
          <w:sz w:val="28"/>
          <w:szCs w:val="28"/>
        </w:rPr>
        <w:t>аконом от 22.08.2004 № 122-ФЗ «</w:t>
      </w:r>
      <w:r w:rsidR="0076742A">
        <w:rPr>
          <w:sz w:val="28"/>
          <w:szCs w:val="28"/>
        </w:rPr>
        <w:t xml:space="preserve">О внесении изменений </w:t>
      </w:r>
      <w:r w:rsidR="00F221CA">
        <w:rPr>
          <w:sz w:val="28"/>
          <w:szCs w:val="28"/>
        </w:rPr>
        <w:br/>
      </w:r>
      <w:r w:rsidR="0076742A">
        <w:rPr>
          <w:sz w:val="28"/>
          <w:szCs w:val="28"/>
        </w:rPr>
        <w:t xml:space="preserve">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Уставом городского округа Люберцы Московской области,</w:t>
      </w:r>
      <w:r w:rsidRPr="00D7178E">
        <w:rPr>
          <w:sz w:val="28"/>
          <w:szCs w:val="28"/>
        </w:rPr>
        <w:t xml:space="preserve"> </w:t>
      </w:r>
      <w:r w:rsidR="00AF7DCB">
        <w:rPr>
          <w:sz w:val="28"/>
          <w:szCs w:val="28"/>
        </w:rPr>
        <w:t>в связи с обращением</w:t>
      </w:r>
      <w:r w:rsidR="009C3EAF">
        <w:rPr>
          <w:sz w:val="28"/>
          <w:szCs w:val="28"/>
        </w:rPr>
        <w:t xml:space="preserve"> Министерства имущественных отношений </w:t>
      </w:r>
      <w:r w:rsidR="00A006C0">
        <w:rPr>
          <w:sz w:val="28"/>
          <w:szCs w:val="28"/>
        </w:rPr>
        <w:t>Московской</w:t>
      </w:r>
      <w:r w:rsidR="001E7FB2">
        <w:rPr>
          <w:sz w:val="28"/>
          <w:szCs w:val="28"/>
        </w:rPr>
        <w:t xml:space="preserve"> </w:t>
      </w:r>
      <w:r w:rsidR="00A006C0">
        <w:rPr>
          <w:sz w:val="28"/>
          <w:szCs w:val="28"/>
        </w:rPr>
        <w:t>области от 06.06.2022</w:t>
      </w:r>
      <w:r w:rsidR="00E55241">
        <w:rPr>
          <w:sz w:val="28"/>
          <w:szCs w:val="28"/>
        </w:rPr>
        <w:t xml:space="preserve"> </w:t>
      </w:r>
      <w:r w:rsidR="00E55241">
        <w:rPr>
          <w:sz w:val="28"/>
          <w:szCs w:val="28"/>
        </w:rPr>
        <w:br/>
        <w:t xml:space="preserve">№ </w:t>
      </w:r>
      <w:r w:rsidR="00A006C0" w:rsidRPr="00A006C0">
        <w:rPr>
          <w:sz w:val="28"/>
          <w:szCs w:val="28"/>
        </w:rPr>
        <w:t>131-01ВХ-7379/,</w:t>
      </w:r>
      <w:r w:rsidR="00A006C0" w:rsidRPr="00A006C0">
        <w:rPr>
          <w:rFonts w:ascii="Arial" w:hAnsi="Arial" w:cs="Arial"/>
          <w:color w:val="1D3540"/>
          <w:sz w:val="21"/>
          <w:szCs w:val="21"/>
        </w:rPr>
        <w:t xml:space="preserve"> </w:t>
      </w:r>
      <w:r w:rsidR="001E7FB2" w:rsidRPr="0067048D">
        <w:rPr>
          <w:sz w:val="28"/>
          <w:szCs w:val="28"/>
        </w:rPr>
        <w:t>Распоряжением Главы городского округа Люберцы от 10.06.2022 № 148-РГ/к «Об убытии в отпуск»</w:t>
      </w:r>
      <w:r w:rsidR="001E7FB2">
        <w:rPr>
          <w:sz w:val="28"/>
          <w:szCs w:val="28"/>
        </w:rPr>
        <w:t xml:space="preserve">, </w:t>
      </w:r>
      <w:r w:rsidR="0076742A">
        <w:rPr>
          <w:sz w:val="28"/>
          <w:szCs w:val="28"/>
        </w:rPr>
        <w:t>Совет депутатов муниципального образования городской округ Люберцы Московской области решил:</w:t>
      </w:r>
    </w:p>
    <w:p w:rsidR="00DF2F49" w:rsidRDefault="00DF2F49" w:rsidP="00F842AC">
      <w:pPr>
        <w:jc w:val="both"/>
        <w:rPr>
          <w:sz w:val="28"/>
          <w:szCs w:val="28"/>
        </w:rPr>
      </w:pPr>
      <w:r>
        <w:tab/>
      </w:r>
      <w:r w:rsidRPr="00DF2F49">
        <w:rPr>
          <w:sz w:val="28"/>
          <w:szCs w:val="28"/>
        </w:rPr>
        <w:t xml:space="preserve">1.   </w:t>
      </w:r>
      <w:r w:rsidR="00294AAC">
        <w:rPr>
          <w:sz w:val="28"/>
          <w:szCs w:val="28"/>
        </w:rPr>
        <w:t xml:space="preserve">Дать согласие </w:t>
      </w:r>
      <w:r w:rsidR="003B1EA0">
        <w:rPr>
          <w:sz w:val="28"/>
          <w:szCs w:val="28"/>
        </w:rPr>
        <w:t>на принятие</w:t>
      </w:r>
      <w:r w:rsidR="00D716BF">
        <w:rPr>
          <w:sz w:val="28"/>
          <w:szCs w:val="28"/>
        </w:rPr>
        <w:t xml:space="preserve"> </w:t>
      </w:r>
      <w:r w:rsidR="00FF7B02">
        <w:rPr>
          <w:sz w:val="28"/>
          <w:szCs w:val="28"/>
        </w:rPr>
        <w:t>в</w:t>
      </w:r>
      <w:r w:rsidR="00D716BF">
        <w:rPr>
          <w:sz w:val="28"/>
          <w:szCs w:val="28"/>
        </w:rPr>
        <w:t xml:space="preserve"> муниципальную</w:t>
      </w:r>
      <w:r w:rsidR="00FF7B02">
        <w:rPr>
          <w:sz w:val="28"/>
          <w:szCs w:val="28"/>
        </w:rPr>
        <w:t xml:space="preserve"> собственность городского округа Люберцы Московской области</w:t>
      </w:r>
      <w:r w:rsidR="00D716BF">
        <w:rPr>
          <w:sz w:val="28"/>
          <w:szCs w:val="28"/>
        </w:rPr>
        <w:t xml:space="preserve"> движимое имущество</w:t>
      </w:r>
      <w:r w:rsidR="00FF7B02">
        <w:rPr>
          <w:sz w:val="28"/>
          <w:szCs w:val="28"/>
        </w:rPr>
        <w:t>,</w:t>
      </w:r>
      <w:r w:rsidR="007449F8">
        <w:rPr>
          <w:sz w:val="28"/>
          <w:szCs w:val="28"/>
        </w:rPr>
        <w:t xml:space="preserve"> передаваемого из собственности Московской области, закрепленного на праве оперативного управления за</w:t>
      </w:r>
      <w:r w:rsidR="00116A9D">
        <w:rPr>
          <w:sz w:val="28"/>
          <w:szCs w:val="28"/>
        </w:rPr>
        <w:t xml:space="preserve"> ГБУ МО «Мосавтодор»</w:t>
      </w:r>
      <w:r w:rsidR="007449F8">
        <w:rPr>
          <w:sz w:val="28"/>
          <w:szCs w:val="28"/>
        </w:rPr>
        <w:t>,</w:t>
      </w:r>
      <w:r w:rsidR="00FF7B02">
        <w:rPr>
          <w:sz w:val="28"/>
          <w:szCs w:val="28"/>
        </w:rPr>
        <w:t xml:space="preserve"> </w:t>
      </w:r>
      <w:r w:rsidR="00AF7DCB">
        <w:rPr>
          <w:sz w:val="28"/>
          <w:szCs w:val="28"/>
        </w:rPr>
        <w:t xml:space="preserve">согласно </w:t>
      </w:r>
      <w:r w:rsidRPr="00DF2F49">
        <w:rPr>
          <w:sz w:val="28"/>
          <w:szCs w:val="28"/>
        </w:rPr>
        <w:t xml:space="preserve">приложению </w:t>
      </w:r>
      <w:r w:rsidR="00DF5181">
        <w:rPr>
          <w:sz w:val="28"/>
          <w:szCs w:val="28"/>
        </w:rPr>
        <w:br/>
      </w:r>
      <w:r w:rsidR="00F221CA">
        <w:rPr>
          <w:sz w:val="28"/>
          <w:szCs w:val="28"/>
        </w:rPr>
        <w:t>к настоящему Решению</w:t>
      </w:r>
      <w:r>
        <w:rPr>
          <w:sz w:val="28"/>
          <w:szCs w:val="28"/>
        </w:rPr>
        <w:t>.</w:t>
      </w:r>
    </w:p>
    <w:p w:rsidR="00D41592" w:rsidRDefault="00EB37A2" w:rsidP="00D41592">
      <w:pPr>
        <w:pStyle w:val="a5"/>
        <w:ind w:firstLine="708"/>
      </w:pPr>
      <w:r>
        <w:rPr>
          <w:szCs w:val="28"/>
        </w:rPr>
        <w:t xml:space="preserve">2.  </w:t>
      </w:r>
      <w:r w:rsidR="00D716BF">
        <w:rPr>
          <w:szCs w:val="28"/>
        </w:rPr>
        <w:t>А</w:t>
      </w:r>
      <w:r w:rsidR="00D41592" w:rsidRPr="002E5340">
        <w:rPr>
          <w:szCs w:val="28"/>
        </w:rPr>
        <w:t xml:space="preserve">дминистрации </w:t>
      </w:r>
      <w:r w:rsidR="00AE1460">
        <w:rPr>
          <w:szCs w:val="28"/>
        </w:rPr>
        <w:t xml:space="preserve">муниципального образования городской округ </w:t>
      </w:r>
      <w:r w:rsidR="00D41592" w:rsidRPr="002E5340">
        <w:rPr>
          <w:szCs w:val="28"/>
        </w:rPr>
        <w:t>Люберцы Московской области</w:t>
      </w:r>
      <w:r w:rsidR="00D41592">
        <w:rPr>
          <w:szCs w:val="28"/>
        </w:rPr>
        <w:t xml:space="preserve"> </w:t>
      </w:r>
      <w:r w:rsidR="00D41592">
        <w:t>осуществить юридические и ор</w:t>
      </w:r>
      <w:r w:rsidR="00543D93">
        <w:t xml:space="preserve">ганизационные </w:t>
      </w:r>
      <w:r w:rsidR="00543D93">
        <w:lastRenderedPageBreak/>
        <w:t>действия по принятию</w:t>
      </w:r>
      <w:r w:rsidR="00D41592">
        <w:t xml:space="preserve"> движимого имущества, у</w:t>
      </w:r>
      <w:r w:rsidR="00AE1460">
        <w:t>казанного</w:t>
      </w:r>
      <w:r w:rsidR="00B81608">
        <w:t xml:space="preserve"> в пункте 1 настоящего Решения.</w:t>
      </w:r>
    </w:p>
    <w:p w:rsidR="00AE1460" w:rsidRDefault="00AE1460" w:rsidP="00D41592">
      <w:pPr>
        <w:pStyle w:val="a5"/>
        <w:ind w:firstLine="708"/>
      </w:pPr>
      <w:r>
        <w:t xml:space="preserve">3. </w:t>
      </w:r>
      <w:r w:rsidR="000C4411">
        <w:t xml:space="preserve">  </w:t>
      </w:r>
      <w:r>
        <w:t xml:space="preserve">Настоящее Решение вступает в силу со дня его издания. </w:t>
      </w:r>
    </w:p>
    <w:p w:rsidR="00F842AC" w:rsidRDefault="00AE1460" w:rsidP="00F842A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41592">
        <w:rPr>
          <w:sz w:val="28"/>
          <w:szCs w:val="28"/>
        </w:rPr>
        <w:t>.</w:t>
      </w:r>
      <w:r w:rsidR="00F842AC">
        <w:rPr>
          <w:sz w:val="28"/>
          <w:szCs w:val="28"/>
        </w:rPr>
        <w:t xml:space="preserve"> </w:t>
      </w:r>
      <w:r w:rsidR="00F842AC" w:rsidRPr="000D1C81">
        <w:rPr>
          <w:sz w:val="28"/>
          <w:szCs w:val="28"/>
        </w:rPr>
        <w:t xml:space="preserve">Контроль за исполнением настоящего </w:t>
      </w:r>
      <w:r w:rsidR="00FE1095">
        <w:rPr>
          <w:sz w:val="28"/>
          <w:szCs w:val="28"/>
        </w:rPr>
        <w:t xml:space="preserve">Решения возложить </w:t>
      </w:r>
      <w:r w:rsidR="005F4D96">
        <w:rPr>
          <w:sz w:val="28"/>
          <w:szCs w:val="28"/>
        </w:rPr>
        <w:br/>
      </w:r>
      <w:r w:rsidR="00FE1095">
        <w:rPr>
          <w:sz w:val="28"/>
          <w:szCs w:val="28"/>
        </w:rPr>
        <w:t xml:space="preserve">на постоянную депутатскую комиссию по вопросам бюджета, экономической и финансовой политике, экономике и муниципальной собственности </w:t>
      </w:r>
      <w:r w:rsidR="005F4D96">
        <w:rPr>
          <w:sz w:val="28"/>
          <w:szCs w:val="28"/>
        </w:rPr>
        <w:br/>
      </w:r>
      <w:r w:rsidR="00FE1095">
        <w:rPr>
          <w:sz w:val="28"/>
          <w:szCs w:val="28"/>
        </w:rPr>
        <w:t xml:space="preserve">(Уханов А.И.). </w:t>
      </w:r>
    </w:p>
    <w:p w:rsidR="0062153B" w:rsidRDefault="0062153B" w:rsidP="00F842AC">
      <w:pPr>
        <w:rPr>
          <w:sz w:val="28"/>
          <w:szCs w:val="28"/>
        </w:rPr>
      </w:pPr>
    </w:p>
    <w:p w:rsidR="0062153B" w:rsidRDefault="0062153B" w:rsidP="00F842AC">
      <w:pPr>
        <w:rPr>
          <w:sz w:val="28"/>
          <w:szCs w:val="28"/>
        </w:rPr>
      </w:pPr>
    </w:p>
    <w:p w:rsidR="0062153B" w:rsidRDefault="0062153B" w:rsidP="00F842AC">
      <w:pPr>
        <w:rPr>
          <w:sz w:val="28"/>
          <w:szCs w:val="28"/>
        </w:rPr>
      </w:pPr>
    </w:p>
    <w:p w:rsidR="001E7FB2" w:rsidRDefault="001E7FB2" w:rsidP="001E7FB2">
      <w:pPr>
        <w:tabs>
          <w:tab w:val="left" w:pos="7797"/>
        </w:tabs>
        <w:rPr>
          <w:sz w:val="28"/>
          <w:szCs w:val="28"/>
        </w:rPr>
      </w:pPr>
      <w:r w:rsidRPr="0067048D">
        <w:rPr>
          <w:sz w:val="28"/>
          <w:szCs w:val="28"/>
        </w:rPr>
        <w:t xml:space="preserve">И.о. Главы городского округа Люберцы            </w:t>
      </w:r>
      <w:r>
        <w:rPr>
          <w:sz w:val="28"/>
          <w:szCs w:val="28"/>
        </w:rPr>
        <w:t xml:space="preserve">                             </w:t>
      </w:r>
      <w:r w:rsidRPr="0067048D">
        <w:rPr>
          <w:sz w:val="28"/>
          <w:szCs w:val="28"/>
        </w:rPr>
        <w:t>В.М. Волков</w:t>
      </w:r>
    </w:p>
    <w:p w:rsidR="00FE1095" w:rsidRDefault="00FE1095" w:rsidP="00F842AC">
      <w:pPr>
        <w:rPr>
          <w:sz w:val="28"/>
          <w:szCs w:val="28"/>
        </w:rPr>
      </w:pPr>
    </w:p>
    <w:p w:rsidR="00FE1095" w:rsidRDefault="00FE1095" w:rsidP="00F842AC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                                                       С.Н. Антонов</w:t>
      </w:r>
    </w:p>
    <w:p w:rsidR="00F842AC" w:rsidRDefault="00F842AC" w:rsidP="00F842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6038DF" w:rsidRDefault="006038DF" w:rsidP="006038DF">
      <w:pPr>
        <w:jc w:val="both"/>
        <w:rPr>
          <w:sz w:val="28"/>
          <w:szCs w:val="28"/>
        </w:rPr>
      </w:pPr>
    </w:p>
    <w:p w:rsidR="00942A99" w:rsidRPr="00C80F57" w:rsidRDefault="00942A99" w:rsidP="006038DF">
      <w:pPr>
        <w:jc w:val="both"/>
        <w:rPr>
          <w:sz w:val="16"/>
          <w:szCs w:val="16"/>
        </w:rPr>
      </w:pPr>
    </w:p>
    <w:p w:rsidR="003752F1" w:rsidRPr="009F7A19" w:rsidRDefault="003752F1" w:rsidP="00EB37A2">
      <w:pPr>
        <w:pStyle w:val="3"/>
        <w:jc w:val="center"/>
        <w:rPr>
          <w:b/>
          <w:szCs w:val="28"/>
        </w:rPr>
      </w:pPr>
    </w:p>
    <w:p w:rsidR="001E7FB2" w:rsidRDefault="001E7FB2" w:rsidP="00EB37A2">
      <w:pPr>
        <w:pStyle w:val="3"/>
        <w:jc w:val="center"/>
        <w:rPr>
          <w:b/>
          <w:szCs w:val="28"/>
        </w:rPr>
      </w:pPr>
    </w:p>
    <w:p w:rsidR="001E7FB2" w:rsidRDefault="001E7FB2" w:rsidP="00EB37A2">
      <w:pPr>
        <w:pStyle w:val="3"/>
        <w:jc w:val="center"/>
        <w:rPr>
          <w:b/>
          <w:szCs w:val="28"/>
        </w:rPr>
      </w:pPr>
    </w:p>
    <w:p w:rsidR="001E7FB2" w:rsidRDefault="001E7FB2" w:rsidP="00EB37A2">
      <w:pPr>
        <w:pStyle w:val="3"/>
        <w:jc w:val="center"/>
        <w:rPr>
          <w:b/>
          <w:szCs w:val="28"/>
        </w:rPr>
      </w:pPr>
    </w:p>
    <w:p w:rsidR="001E7FB2" w:rsidRDefault="001E7FB2" w:rsidP="00EB37A2">
      <w:pPr>
        <w:pStyle w:val="3"/>
        <w:jc w:val="center"/>
        <w:rPr>
          <w:b/>
          <w:szCs w:val="28"/>
        </w:rPr>
      </w:pPr>
    </w:p>
    <w:p w:rsidR="001E7FB2" w:rsidRDefault="001E7FB2" w:rsidP="00EB37A2">
      <w:pPr>
        <w:pStyle w:val="3"/>
        <w:jc w:val="center"/>
        <w:rPr>
          <w:b/>
          <w:szCs w:val="28"/>
        </w:rPr>
      </w:pPr>
    </w:p>
    <w:p w:rsidR="001E7FB2" w:rsidRDefault="001E7FB2" w:rsidP="00EB37A2">
      <w:pPr>
        <w:pStyle w:val="3"/>
        <w:jc w:val="center"/>
        <w:rPr>
          <w:b/>
          <w:szCs w:val="28"/>
        </w:rPr>
      </w:pPr>
    </w:p>
    <w:p w:rsidR="001E7FB2" w:rsidRDefault="001E7FB2" w:rsidP="00EB37A2">
      <w:pPr>
        <w:pStyle w:val="3"/>
        <w:jc w:val="center"/>
        <w:rPr>
          <w:b/>
          <w:szCs w:val="28"/>
        </w:rPr>
      </w:pPr>
    </w:p>
    <w:p w:rsidR="001E7FB2" w:rsidRDefault="001E7FB2" w:rsidP="00EB37A2">
      <w:pPr>
        <w:pStyle w:val="3"/>
        <w:jc w:val="center"/>
        <w:rPr>
          <w:b/>
          <w:szCs w:val="28"/>
        </w:rPr>
      </w:pPr>
    </w:p>
    <w:p w:rsidR="001E7FB2" w:rsidRDefault="001E7FB2" w:rsidP="00EB37A2">
      <w:pPr>
        <w:pStyle w:val="3"/>
        <w:jc w:val="center"/>
        <w:rPr>
          <w:b/>
          <w:szCs w:val="28"/>
        </w:rPr>
      </w:pPr>
    </w:p>
    <w:p w:rsidR="001E7FB2" w:rsidRDefault="001E7FB2" w:rsidP="00EB37A2">
      <w:pPr>
        <w:pStyle w:val="3"/>
        <w:jc w:val="center"/>
        <w:rPr>
          <w:b/>
          <w:szCs w:val="28"/>
        </w:rPr>
      </w:pPr>
    </w:p>
    <w:p w:rsidR="001E7FB2" w:rsidRDefault="001E7FB2" w:rsidP="00EB37A2">
      <w:pPr>
        <w:pStyle w:val="3"/>
        <w:jc w:val="center"/>
        <w:rPr>
          <w:b/>
          <w:szCs w:val="28"/>
        </w:rPr>
      </w:pPr>
    </w:p>
    <w:p w:rsidR="001E7FB2" w:rsidRDefault="001E7FB2" w:rsidP="00EB37A2">
      <w:pPr>
        <w:pStyle w:val="3"/>
        <w:jc w:val="center"/>
        <w:rPr>
          <w:b/>
          <w:szCs w:val="28"/>
        </w:rPr>
      </w:pPr>
    </w:p>
    <w:p w:rsidR="001E7FB2" w:rsidRDefault="001E7FB2" w:rsidP="00EB37A2">
      <w:pPr>
        <w:pStyle w:val="3"/>
        <w:jc w:val="center"/>
        <w:rPr>
          <w:b/>
          <w:szCs w:val="28"/>
        </w:rPr>
      </w:pPr>
    </w:p>
    <w:p w:rsidR="001E7FB2" w:rsidRDefault="001E7FB2" w:rsidP="00EB37A2">
      <w:pPr>
        <w:pStyle w:val="3"/>
        <w:jc w:val="center"/>
        <w:rPr>
          <w:b/>
          <w:szCs w:val="28"/>
        </w:rPr>
      </w:pPr>
    </w:p>
    <w:p w:rsidR="001E7FB2" w:rsidRDefault="001E7FB2" w:rsidP="00EB37A2">
      <w:pPr>
        <w:pStyle w:val="3"/>
        <w:jc w:val="center"/>
        <w:rPr>
          <w:b/>
          <w:szCs w:val="28"/>
        </w:rPr>
      </w:pPr>
    </w:p>
    <w:p w:rsidR="001E7FB2" w:rsidRDefault="001E7FB2" w:rsidP="00EB37A2">
      <w:pPr>
        <w:pStyle w:val="3"/>
        <w:jc w:val="center"/>
        <w:rPr>
          <w:b/>
          <w:szCs w:val="28"/>
        </w:rPr>
      </w:pPr>
    </w:p>
    <w:p w:rsidR="001E7FB2" w:rsidRDefault="001E7FB2" w:rsidP="001E7FB2"/>
    <w:p w:rsidR="001E7FB2" w:rsidRPr="001E7FB2" w:rsidRDefault="001E7FB2" w:rsidP="001E7FB2"/>
    <w:p w:rsidR="001E7FB2" w:rsidRDefault="001E7FB2" w:rsidP="001E7FB2">
      <w:pPr>
        <w:tabs>
          <w:tab w:val="left" w:pos="6645"/>
          <w:tab w:val="right" w:pos="9467"/>
        </w:tabs>
        <w:jc w:val="right"/>
        <w:rPr>
          <w:sz w:val="28"/>
          <w:szCs w:val="28"/>
        </w:rPr>
      </w:pPr>
    </w:p>
    <w:p w:rsidR="001E7FB2" w:rsidRDefault="001E7FB2" w:rsidP="001E7FB2">
      <w:pPr>
        <w:tabs>
          <w:tab w:val="left" w:pos="6645"/>
          <w:tab w:val="right" w:pos="9467"/>
        </w:tabs>
        <w:jc w:val="right"/>
        <w:rPr>
          <w:sz w:val="28"/>
          <w:szCs w:val="28"/>
        </w:rPr>
      </w:pPr>
    </w:p>
    <w:p w:rsidR="001E7FB2" w:rsidRDefault="001E7FB2" w:rsidP="001E7FB2">
      <w:pPr>
        <w:tabs>
          <w:tab w:val="left" w:pos="6645"/>
          <w:tab w:val="right" w:pos="9467"/>
        </w:tabs>
        <w:jc w:val="right"/>
        <w:rPr>
          <w:sz w:val="28"/>
          <w:szCs w:val="28"/>
        </w:rPr>
      </w:pPr>
    </w:p>
    <w:p w:rsidR="001E7FB2" w:rsidRDefault="001E7FB2" w:rsidP="001E7FB2">
      <w:pPr>
        <w:tabs>
          <w:tab w:val="left" w:pos="6645"/>
          <w:tab w:val="right" w:pos="9467"/>
        </w:tabs>
        <w:jc w:val="right"/>
        <w:rPr>
          <w:sz w:val="28"/>
          <w:szCs w:val="28"/>
        </w:rPr>
      </w:pPr>
    </w:p>
    <w:p w:rsidR="001E7FB2" w:rsidRDefault="001E7FB2" w:rsidP="001E7FB2">
      <w:pPr>
        <w:tabs>
          <w:tab w:val="left" w:pos="6645"/>
          <w:tab w:val="right" w:pos="9467"/>
        </w:tabs>
        <w:jc w:val="right"/>
        <w:rPr>
          <w:sz w:val="28"/>
          <w:szCs w:val="28"/>
        </w:rPr>
      </w:pPr>
    </w:p>
    <w:p w:rsidR="001E7FB2" w:rsidRDefault="001E7FB2" w:rsidP="001E7FB2">
      <w:pPr>
        <w:tabs>
          <w:tab w:val="left" w:pos="6645"/>
          <w:tab w:val="right" w:pos="9467"/>
        </w:tabs>
        <w:jc w:val="right"/>
        <w:rPr>
          <w:sz w:val="28"/>
          <w:szCs w:val="28"/>
        </w:rPr>
      </w:pPr>
    </w:p>
    <w:p w:rsidR="00294AAC" w:rsidRDefault="00294AAC" w:rsidP="001E7FB2">
      <w:pPr>
        <w:tabs>
          <w:tab w:val="left" w:pos="6645"/>
          <w:tab w:val="right" w:pos="9467"/>
        </w:tabs>
        <w:jc w:val="right"/>
        <w:rPr>
          <w:sz w:val="28"/>
          <w:szCs w:val="28"/>
        </w:rPr>
      </w:pPr>
    </w:p>
    <w:p w:rsidR="00294AAC" w:rsidRDefault="00294AAC" w:rsidP="001E7FB2">
      <w:pPr>
        <w:tabs>
          <w:tab w:val="left" w:pos="6645"/>
          <w:tab w:val="right" w:pos="9467"/>
        </w:tabs>
        <w:jc w:val="right"/>
        <w:rPr>
          <w:sz w:val="28"/>
          <w:szCs w:val="28"/>
        </w:rPr>
      </w:pPr>
    </w:p>
    <w:p w:rsidR="00294AAC" w:rsidRDefault="00294AAC" w:rsidP="001E7FB2">
      <w:pPr>
        <w:tabs>
          <w:tab w:val="left" w:pos="6645"/>
          <w:tab w:val="right" w:pos="9467"/>
        </w:tabs>
        <w:jc w:val="right"/>
        <w:rPr>
          <w:sz w:val="28"/>
          <w:szCs w:val="28"/>
        </w:rPr>
      </w:pPr>
    </w:p>
    <w:p w:rsidR="00294AAC" w:rsidRDefault="00294AAC" w:rsidP="001E7FB2">
      <w:pPr>
        <w:tabs>
          <w:tab w:val="left" w:pos="6645"/>
          <w:tab w:val="right" w:pos="9467"/>
        </w:tabs>
        <w:jc w:val="right"/>
        <w:rPr>
          <w:sz w:val="28"/>
          <w:szCs w:val="28"/>
        </w:rPr>
      </w:pPr>
    </w:p>
    <w:p w:rsidR="00294AAC" w:rsidRDefault="00294AAC" w:rsidP="001E7FB2">
      <w:pPr>
        <w:tabs>
          <w:tab w:val="left" w:pos="6645"/>
          <w:tab w:val="right" w:pos="9467"/>
        </w:tabs>
        <w:jc w:val="right"/>
        <w:rPr>
          <w:sz w:val="28"/>
          <w:szCs w:val="28"/>
        </w:rPr>
      </w:pPr>
    </w:p>
    <w:p w:rsidR="001E7FB2" w:rsidRPr="001E7FB2" w:rsidRDefault="001E7FB2" w:rsidP="001E7FB2">
      <w:pPr>
        <w:tabs>
          <w:tab w:val="left" w:pos="6645"/>
          <w:tab w:val="right" w:pos="9467"/>
        </w:tabs>
        <w:jc w:val="right"/>
        <w:rPr>
          <w:sz w:val="28"/>
          <w:szCs w:val="28"/>
        </w:rPr>
      </w:pPr>
      <w:r w:rsidRPr="001E7FB2">
        <w:rPr>
          <w:sz w:val="28"/>
          <w:szCs w:val="28"/>
        </w:rPr>
        <w:lastRenderedPageBreak/>
        <w:t xml:space="preserve">ПРИЛОЖЕНИЕ </w:t>
      </w:r>
    </w:p>
    <w:p w:rsidR="001E7FB2" w:rsidRPr="001E7FB2" w:rsidRDefault="001E7FB2" w:rsidP="001E7FB2">
      <w:pPr>
        <w:spacing w:line="276" w:lineRule="auto"/>
        <w:jc w:val="right"/>
        <w:rPr>
          <w:sz w:val="28"/>
          <w:szCs w:val="28"/>
        </w:rPr>
      </w:pPr>
      <w:r w:rsidRPr="001E7FB2">
        <w:rPr>
          <w:sz w:val="28"/>
          <w:szCs w:val="28"/>
        </w:rPr>
        <w:t xml:space="preserve">к Решению Совета депутатов </w:t>
      </w:r>
    </w:p>
    <w:p w:rsidR="001E7FB2" w:rsidRPr="001E7FB2" w:rsidRDefault="001E7FB2" w:rsidP="001E7FB2">
      <w:pPr>
        <w:spacing w:line="276" w:lineRule="auto"/>
        <w:jc w:val="right"/>
        <w:rPr>
          <w:sz w:val="28"/>
          <w:szCs w:val="28"/>
        </w:rPr>
      </w:pPr>
      <w:r w:rsidRPr="001E7FB2">
        <w:rPr>
          <w:sz w:val="28"/>
          <w:szCs w:val="28"/>
        </w:rPr>
        <w:t xml:space="preserve">городского округа Люберцы </w:t>
      </w:r>
    </w:p>
    <w:p w:rsidR="001E7FB2" w:rsidRPr="001E7FB2" w:rsidRDefault="001E7FB2" w:rsidP="001E7FB2">
      <w:pPr>
        <w:spacing w:line="276" w:lineRule="auto"/>
        <w:jc w:val="right"/>
        <w:rPr>
          <w:sz w:val="28"/>
          <w:szCs w:val="28"/>
        </w:rPr>
      </w:pPr>
      <w:r w:rsidRPr="001E7FB2">
        <w:rPr>
          <w:sz w:val="28"/>
          <w:szCs w:val="28"/>
        </w:rPr>
        <w:t>Московской области</w:t>
      </w:r>
    </w:p>
    <w:p w:rsidR="001E7FB2" w:rsidRPr="001E7FB2" w:rsidRDefault="00294AAC" w:rsidP="001E7FB2">
      <w:pPr>
        <w:spacing w:line="276" w:lineRule="auto"/>
        <w:jc w:val="right"/>
        <w:rPr>
          <w:sz w:val="28"/>
          <w:szCs w:val="28"/>
        </w:rPr>
      </w:pPr>
      <w:r>
        <w:rPr>
          <w:sz w:val="28"/>
          <w:szCs w:val="28"/>
        </w:rPr>
        <w:t>от   21.06.</w:t>
      </w:r>
      <w:r w:rsidR="001E7FB2" w:rsidRPr="001E7FB2">
        <w:rPr>
          <w:sz w:val="28"/>
          <w:szCs w:val="28"/>
        </w:rPr>
        <w:t>2022</w:t>
      </w:r>
      <w:r>
        <w:rPr>
          <w:sz w:val="28"/>
          <w:szCs w:val="28"/>
        </w:rPr>
        <w:t xml:space="preserve">  № 520/79</w:t>
      </w:r>
      <w:bookmarkStart w:id="0" w:name="_GoBack"/>
      <w:bookmarkEnd w:id="0"/>
    </w:p>
    <w:p w:rsidR="001E7FB2" w:rsidRDefault="001E7FB2" w:rsidP="00EB37A2">
      <w:pPr>
        <w:pStyle w:val="3"/>
        <w:jc w:val="center"/>
        <w:rPr>
          <w:b/>
          <w:szCs w:val="28"/>
        </w:rPr>
      </w:pPr>
    </w:p>
    <w:p w:rsidR="001E7FB2" w:rsidRDefault="001E7FB2" w:rsidP="00EB37A2">
      <w:pPr>
        <w:pStyle w:val="3"/>
        <w:jc w:val="center"/>
        <w:rPr>
          <w:b/>
          <w:szCs w:val="28"/>
        </w:rPr>
      </w:pPr>
    </w:p>
    <w:p w:rsidR="00EB37A2" w:rsidRPr="009F7A19" w:rsidRDefault="003752F1" w:rsidP="00EB37A2">
      <w:pPr>
        <w:pStyle w:val="3"/>
        <w:jc w:val="center"/>
        <w:rPr>
          <w:b/>
          <w:szCs w:val="28"/>
        </w:rPr>
      </w:pPr>
      <w:r w:rsidRPr="009F7A19">
        <w:rPr>
          <w:b/>
          <w:szCs w:val="28"/>
        </w:rPr>
        <w:t>Перечень движим</w:t>
      </w:r>
      <w:r w:rsidR="0062153B">
        <w:rPr>
          <w:b/>
          <w:szCs w:val="28"/>
        </w:rPr>
        <w:t>ого имущества, п</w:t>
      </w:r>
      <w:r w:rsidR="00F64CB0">
        <w:rPr>
          <w:b/>
          <w:szCs w:val="28"/>
        </w:rPr>
        <w:t>одлежащего принятию</w:t>
      </w:r>
      <w:r w:rsidRPr="009F7A19">
        <w:rPr>
          <w:b/>
          <w:szCs w:val="28"/>
        </w:rPr>
        <w:t xml:space="preserve"> </w:t>
      </w:r>
      <w:r w:rsidR="009F7A19">
        <w:rPr>
          <w:b/>
          <w:szCs w:val="28"/>
        </w:rPr>
        <w:br/>
      </w:r>
      <w:r w:rsidRPr="009F7A19">
        <w:rPr>
          <w:b/>
          <w:szCs w:val="28"/>
        </w:rPr>
        <w:t>в собственность городского округа Люберцы из собственности Московской области</w:t>
      </w:r>
    </w:p>
    <w:p w:rsidR="003752F1" w:rsidRPr="003752F1" w:rsidRDefault="003752F1" w:rsidP="003752F1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59"/>
        <w:gridCol w:w="2927"/>
        <w:gridCol w:w="3432"/>
        <w:gridCol w:w="2326"/>
      </w:tblGrid>
      <w:tr w:rsidR="004E0520" w:rsidRPr="00C80F57" w:rsidTr="004E600A">
        <w:tc>
          <w:tcPr>
            <w:tcW w:w="671" w:type="dxa"/>
          </w:tcPr>
          <w:p w:rsidR="004E0520" w:rsidRPr="00C80F57" w:rsidRDefault="004E0520" w:rsidP="006038DF">
            <w:pPr>
              <w:jc w:val="both"/>
              <w:rPr>
                <w:b/>
                <w:sz w:val="28"/>
                <w:szCs w:val="28"/>
              </w:rPr>
            </w:pPr>
            <w:r w:rsidRPr="00C80F57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064" w:type="dxa"/>
          </w:tcPr>
          <w:p w:rsidR="004E0520" w:rsidRPr="00C80F57" w:rsidRDefault="004E0520" w:rsidP="006038DF">
            <w:pPr>
              <w:jc w:val="both"/>
              <w:rPr>
                <w:b/>
                <w:sz w:val="28"/>
                <w:szCs w:val="28"/>
              </w:rPr>
            </w:pPr>
            <w:r w:rsidRPr="00C80F57">
              <w:rPr>
                <w:b/>
                <w:sz w:val="28"/>
                <w:szCs w:val="28"/>
              </w:rPr>
              <w:t>Наименование имущества</w:t>
            </w:r>
          </w:p>
        </w:tc>
        <w:tc>
          <w:tcPr>
            <w:tcW w:w="3485" w:type="dxa"/>
          </w:tcPr>
          <w:p w:rsidR="004E0520" w:rsidRPr="00C80F57" w:rsidRDefault="004E0520" w:rsidP="006038DF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Индивидуализирующие характеристики имущества </w:t>
            </w:r>
          </w:p>
        </w:tc>
        <w:tc>
          <w:tcPr>
            <w:tcW w:w="2520" w:type="dxa"/>
          </w:tcPr>
          <w:p w:rsidR="004E0520" w:rsidRDefault="004E0520" w:rsidP="004E05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Сумма, руб.</w:t>
            </w:r>
          </w:p>
        </w:tc>
      </w:tr>
      <w:tr w:rsidR="004E0520" w:rsidRPr="00C80F57" w:rsidTr="00015CAA">
        <w:tc>
          <w:tcPr>
            <w:tcW w:w="671" w:type="dxa"/>
          </w:tcPr>
          <w:p w:rsidR="004E0520" w:rsidRPr="00C53EBE" w:rsidRDefault="004E0520" w:rsidP="00C53EB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:rsidR="004E0520" w:rsidRPr="00C80F57" w:rsidRDefault="004E0520" w:rsidP="00603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Отфрезерованный материал (асфальтобетонная крошка)</w:t>
            </w:r>
          </w:p>
        </w:tc>
        <w:tc>
          <w:tcPr>
            <w:tcW w:w="3485" w:type="dxa"/>
          </w:tcPr>
          <w:p w:rsidR="004E0520" w:rsidRDefault="004E0520" w:rsidP="00603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Номенклатурный номер 908730</w:t>
            </w:r>
          </w:p>
          <w:p w:rsidR="004E0520" w:rsidRPr="00C80F57" w:rsidRDefault="004E0520" w:rsidP="00603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3732,00 тонн</w:t>
            </w:r>
          </w:p>
        </w:tc>
        <w:tc>
          <w:tcPr>
            <w:tcW w:w="2520" w:type="dxa"/>
          </w:tcPr>
          <w:p w:rsidR="004E0520" w:rsidRDefault="004E0520" w:rsidP="004E0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2 075 030,99</w:t>
            </w:r>
          </w:p>
        </w:tc>
      </w:tr>
      <w:tr w:rsidR="004E0520" w:rsidRPr="00C80F57" w:rsidTr="00190635">
        <w:tc>
          <w:tcPr>
            <w:tcW w:w="671" w:type="dxa"/>
          </w:tcPr>
          <w:p w:rsidR="004E0520" w:rsidRPr="00C53EBE" w:rsidRDefault="004E0520" w:rsidP="00C53EB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:rsidR="004E0520" w:rsidRDefault="004E0520">
            <w:r w:rsidRPr="006C0402">
              <w:rPr>
                <w:sz w:val="28"/>
                <w:szCs w:val="28"/>
              </w:rPr>
              <w:t>Отфрезерованный материал (асфальтобетонная крошка)</w:t>
            </w:r>
          </w:p>
        </w:tc>
        <w:tc>
          <w:tcPr>
            <w:tcW w:w="3485" w:type="dxa"/>
          </w:tcPr>
          <w:p w:rsidR="004E0520" w:rsidRDefault="004E0520" w:rsidP="00603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Номенклатурный номер 908730</w:t>
            </w:r>
          </w:p>
          <w:p w:rsidR="004E0520" w:rsidRDefault="004E0520" w:rsidP="006038D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1095,00 тонн</w:t>
            </w:r>
          </w:p>
        </w:tc>
        <w:tc>
          <w:tcPr>
            <w:tcW w:w="2520" w:type="dxa"/>
          </w:tcPr>
          <w:p w:rsidR="004E0520" w:rsidRDefault="004E0520" w:rsidP="004E0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609 306,48</w:t>
            </w:r>
          </w:p>
        </w:tc>
      </w:tr>
      <w:tr w:rsidR="004E0520" w:rsidRPr="00C80F57" w:rsidTr="00A44B99">
        <w:tc>
          <w:tcPr>
            <w:tcW w:w="671" w:type="dxa"/>
          </w:tcPr>
          <w:p w:rsidR="004E0520" w:rsidRPr="00C53EBE" w:rsidRDefault="004E0520" w:rsidP="00C53EBE">
            <w:pPr>
              <w:pStyle w:val="ae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3064" w:type="dxa"/>
          </w:tcPr>
          <w:p w:rsidR="004E0520" w:rsidRDefault="004E0520">
            <w:r w:rsidRPr="006C0402">
              <w:rPr>
                <w:sz w:val="28"/>
                <w:szCs w:val="28"/>
              </w:rPr>
              <w:t>Отфрезерованный материал (асфальтобетонная крошка)</w:t>
            </w:r>
          </w:p>
        </w:tc>
        <w:tc>
          <w:tcPr>
            <w:tcW w:w="3485" w:type="dxa"/>
          </w:tcPr>
          <w:p w:rsidR="004E0520" w:rsidRDefault="004E0520" w:rsidP="00C53E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Номенклатурный номер 908730</w:t>
            </w:r>
          </w:p>
          <w:p w:rsidR="004E0520" w:rsidRDefault="004E0520" w:rsidP="00C53E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1000,00 тонн</w:t>
            </w:r>
          </w:p>
        </w:tc>
        <w:tc>
          <w:tcPr>
            <w:tcW w:w="2520" w:type="dxa"/>
          </w:tcPr>
          <w:p w:rsidR="004E0520" w:rsidRDefault="00345A7C" w:rsidP="00345A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551 182,12</w:t>
            </w:r>
          </w:p>
        </w:tc>
      </w:tr>
    </w:tbl>
    <w:p w:rsidR="006038DF" w:rsidRPr="003752F1" w:rsidRDefault="006038DF" w:rsidP="006038DF">
      <w:pPr>
        <w:jc w:val="both"/>
        <w:rPr>
          <w:sz w:val="28"/>
        </w:rPr>
      </w:pPr>
    </w:p>
    <w:p w:rsidR="006038DF" w:rsidRDefault="006038DF" w:rsidP="006038DF">
      <w:pPr>
        <w:jc w:val="both"/>
        <w:rPr>
          <w:sz w:val="28"/>
        </w:rPr>
      </w:pPr>
    </w:p>
    <w:p w:rsidR="00CA38BA" w:rsidRDefault="00CA38BA" w:rsidP="006038DF">
      <w:pPr>
        <w:jc w:val="both"/>
        <w:rPr>
          <w:sz w:val="28"/>
        </w:rPr>
      </w:pPr>
    </w:p>
    <w:p w:rsidR="00CA38BA" w:rsidRDefault="00CA38BA" w:rsidP="006038DF">
      <w:pPr>
        <w:jc w:val="both"/>
        <w:rPr>
          <w:sz w:val="28"/>
        </w:rPr>
      </w:pPr>
    </w:p>
    <w:p w:rsidR="00CA38BA" w:rsidRDefault="00CA38BA" w:rsidP="006038DF">
      <w:pPr>
        <w:jc w:val="both"/>
        <w:rPr>
          <w:sz w:val="28"/>
        </w:rPr>
      </w:pPr>
    </w:p>
    <w:p w:rsidR="00CA38BA" w:rsidRDefault="00CA38BA" w:rsidP="006038DF">
      <w:pPr>
        <w:jc w:val="both"/>
        <w:rPr>
          <w:sz w:val="28"/>
        </w:rPr>
      </w:pPr>
    </w:p>
    <w:p w:rsidR="00CA38BA" w:rsidRDefault="00CA38BA" w:rsidP="006038DF">
      <w:pPr>
        <w:jc w:val="both"/>
        <w:rPr>
          <w:sz w:val="28"/>
        </w:rPr>
      </w:pPr>
    </w:p>
    <w:p w:rsidR="00CA38BA" w:rsidRDefault="00CA38BA" w:rsidP="006038DF">
      <w:pPr>
        <w:jc w:val="both"/>
        <w:rPr>
          <w:sz w:val="28"/>
        </w:rPr>
      </w:pPr>
    </w:p>
    <w:p w:rsidR="00B8065C" w:rsidRDefault="00B8065C" w:rsidP="00942A99">
      <w:pPr>
        <w:rPr>
          <w:sz w:val="28"/>
          <w:szCs w:val="28"/>
        </w:rPr>
      </w:pPr>
    </w:p>
    <w:sectPr w:rsidR="00B8065C" w:rsidSect="001E7FB2">
      <w:pgSz w:w="11906" w:h="16838"/>
      <w:pgMar w:top="851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DAD" w:rsidRDefault="00852DAD" w:rsidP="00445E99">
      <w:r>
        <w:separator/>
      </w:r>
    </w:p>
  </w:endnote>
  <w:endnote w:type="continuationSeparator" w:id="0">
    <w:p w:rsidR="00852DAD" w:rsidRDefault="00852DAD" w:rsidP="00445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DAD" w:rsidRDefault="00852DAD" w:rsidP="00445E99">
      <w:r>
        <w:separator/>
      </w:r>
    </w:p>
  </w:footnote>
  <w:footnote w:type="continuationSeparator" w:id="0">
    <w:p w:rsidR="00852DAD" w:rsidRDefault="00852DAD" w:rsidP="00445E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706C9"/>
    <w:multiLevelType w:val="hybridMultilevel"/>
    <w:tmpl w:val="E6980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321DD"/>
    <w:rsid w:val="00035079"/>
    <w:rsid w:val="000364E1"/>
    <w:rsid w:val="0003707B"/>
    <w:rsid w:val="00092EA9"/>
    <w:rsid w:val="000A4631"/>
    <w:rsid w:val="000B27AA"/>
    <w:rsid w:val="000C4411"/>
    <w:rsid w:val="000D1126"/>
    <w:rsid w:val="00116A9D"/>
    <w:rsid w:val="00116E4C"/>
    <w:rsid w:val="00140793"/>
    <w:rsid w:val="0017781E"/>
    <w:rsid w:val="00182CC2"/>
    <w:rsid w:val="001A2F71"/>
    <w:rsid w:val="001A3386"/>
    <w:rsid w:val="001C0D80"/>
    <w:rsid w:val="001C2DE9"/>
    <w:rsid w:val="001E3E39"/>
    <w:rsid w:val="001E7FB2"/>
    <w:rsid w:val="00201D9B"/>
    <w:rsid w:val="0020200E"/>
    <w:rsid w:val="00205B87"/>
    <w:rsid w:val="002215E7"/>
    <w:rsid w:val="00223B27"/>
    <w:rsid w:val="0023122C"/>
    <w:rsid w:val="00233AC1"/>
    <w:rsid w:val="0024074D"/>
    <w:rsid w:val="0024690B"/>
    <w:rsid w:val="00250DF4"/>
    <w:rsid w:val="0026431C"/>
    <w:rsid w:val="002764AE"/>
    <w:rsid w:val="00294AAC"/>
    <w:rsid w:val="0029632B"/>
    <w:rsid w:val="002A4E70"/>
    <w:rsid w:val="002C0AF0"/>
    <w:rsid w:val="002C0EA5"/>
    <w:rsid w:val="002E73F4"/>
    <w:rsid w:val="002F3A8F"/>
    <w:rsid w:val="003231CB"/>
    <w:rsid w:val="003243D4"/>
    <w:rsid w:val="00344AA6"/>
    <w:rsid w:val="00345A7C"/>
    <w:rsid w:val="00345C27"/>
    <w:rsid w:val="00357691"/>
    <w:rsid w:val="00366D89"/>
    <w:rsid w:val="003752F1"/>
    <w:rsid w:val="003826C7"/>
    <w:rsid w:val="00386D8F"/>
    <w:rsid w:val="003A4CDD"/>
    <w:rsid w:val="003B1EA0"/>
    <w:rsid w:val="003D7881"/>
    <w:rsid w:val="003F1471"/>
    <w:rsid w:val="00412060"/>
    <w:rsid w:val="00427D85"/>
    <w:rsid w:val="00445E99"/>
    <w:rsid w:val="00453DA4"/>
    <w:rsid w:val="004761A0"/>
    <w:rsid w:val="00484EBA"/>
    <w:rsid w:val="004A22D6"/>
    <w:rsid w:val="004D2116"/>
    <w:rsid w:val="004D5A35"/>
    <w:rsid w:val="004D70F9"/>
    <w:rsid w:val="004E0520"/>
    <w:rsid w:val="0053072F"/>
    <w:rsid w:val="005349C8"/>
    <w:rsid w:val="00543D93"/>
    <w:rsid w:val="0057593B"/>
    <w:rsid w:val="005A54D6"/>
    <w:rsid w:val="005B0866"/>
    <w:rsid w:val="005E7533"/>
    <w:rsid w:val="005F4D96"/>
    <w:rsid w:val="006038DF"/>
    <w:rsid w:val="006050AB"/>
    <w:rsid w:val="0062153B"/>
    <w:rsid w:val="00624C6C"/>
    <w:rsid w:val="00657F70"/>
    <w:rsid w:val="006600D9"/>
    <w:rsid w:val="006653E1"/>
    <w:rsid w:val="0069566C"/>
    <w:rsid w:val="006C5E33"/>
    <w:rsid w:val="006E4FE0"/>
    <w:rsid w:val="006E625A"/>
    <w:rsid w:val="006F30D9"/>
    <w:rsid w:val="007041ED"/>
    <w:rsid w:val="00714ED7"/>
    <w:rsid w:val="007449F8"/>
    <w:rsid w:val="00753C05"/>
    <w:rsid w:val="0076075B"/>
    <w:rsid w:val="0076255A"/>
    <w:rsid w:val="0076742A"/>
    <w:rsid w:val="00783A95"/>
    <w:rsid w:val="0079664E"/>
    <w:rsid w:val="007B1B1E"/>
    <w:rsid w:val="007D4E63"/>
    <w:rsid w:val="007F5C02"/>
    <w:rsid w:val="007F6D3C"/>
    <w:rsid w:val="00803B34"/>
    <w:rsid w:val="00814A37"/>
    <w:rsid w:val="00826818"/>
    <w:rsid w:val="0084491E"/>
    <w:rsid w:val="00852DAD"/>
    <w:rsid w:val="00866A25"/>
    <w:rsid w:val="00872678"/>
    <w:rsid w:val="008B18A1"/>
    <w:rsid w:val="008E3ED5"/>
    <w:rsid w:val="008E45D0"/>
    <w:rsid w:val="0090003A"/>
    <w:rsid w:val="00904AF0"/>
    <w:rsid w:val="00916193"/>
    <w:rsid w:val="009205DA"/>
    <w:rsid w:val="00921F21"/>
    <w:rsid w:val="00942A99"/>
    <w:rsid w:val="009563C5"/>
    <w:rsid w:val="009A3A98"/>
    <w:rsid w:val="009A4313"/>
    <w:rsid w:val="009B548F"/>
    <w:rsid w:val="009C3EAF"/>
    <w:rsid w:val="009D017F"/>
    <w:rsid w:val="009D537D"/>
    <w:rsid w:val="009F7A19"/>
    <w:rsid w:val="00A006C0"/>
    <w:rsid w:val="00A16A89"/>
    <w:rsid w:val="00A41A5D"/>
    <w:rsid w:val="00A425C8"/>
    <w:rsid w:val="00A515AC"/>
    <w:rsid w:val="00A92F7A"/>
    <w:rsid w:val="00A9455A"/>
    <w:rsid w:val="00AA7E0C"/>
    <w:rsid w:val="00AD0F77"/>
    <w:rsid w:val="00AE1460"/>
    <w:rsid w:val="00AE5D3E"/>
    <w:rsid w:val="00AE609F"/>
    <w:rsid w:val="00AF7DCB"/>
    <w:rsid w:val="00B3559A"/>
    <w:rsid w:val="00B36B6B"/>
    <w:rsid w:val="00B72C65"/>
    <w:rsid w:val="00B8065C"/>
    <w:rsid w:val="00B81608"/>
    <w:rsid w:val="00BB740B"/>
    <w:rsid w:val="00BF5C3C"/>
    <w:rsid w:val="00C45C63"/>
    <w:rsid w:val="00C53EBE"/>
    <w:rsid w:val="00C80F57"/>
    <w:rsid w:val="00CA38BA"/>
    <w:rsid w:val="00CB54B9"/>
    <w:rsid w:val="00CB7489"/>
    <w:rsid w:val="00CC46A9"/>
    <w:rsid w:val="00CC6CDB"/>
    <w:rsid w:val="00CD3A46"/>
    <w:rsid w:val="00CD47B0"/>
    <w:rsid w:val="00D04886"/>
    <w:rsid w:val="00D2118C"/>
    <w:rsid w:val="00D23A89"/>
    <w:rsid w:val="00D3503A"/>
    <w:rsid w:val="00D41592"/>
    <w:rsid w:val="00D464F5"/>
    <w:rsid w:val="00D55E54"/>
    <w:rsid w:val="00D623FD"/>
    <w:rsid w:val="00D716BF"/>
    <w:rsid w:val="00DA5B67"/>
    <w:rsid w:val="00DB42B3"/>
    <w:rsid w:val="00DC08FC"/>
    <w:rsid w:val="00DD52BA"/>
    <w:rsid w:val="00DE6035"/>
    <w:rsid w:val="00DF171F"/>
    <w:rsid w:val="00DF2F49"/>
    <w:rsid w:val="00DF5181"/>
    <w:rsid w:val="00DF5C33"/>
    <w:rsid w:val="00DF71DB"/>
    <w:rsid w:val="00E04A59"/>
    <w:rsid w:val="00E066C6"/>
    <w:rsid w:val="00E13A19"/>
    <w:rsid w:val="00E55241"/>
    <w:rsid w:val="00E63D8B"/>
    <w:rsid w:val="00E6454A"/>
    <w:rsid w:val="00E878A1"/>
    <w:rsid w:val="00EA54DF"/>
    <w:rsid w:val="00EB3549"/>
    <w:rsid w:val="00EB37A2"/>
    <w:rsid w:val="00EE3B6D"/>
    <w:rsid w:val="00F06FA0"/>
    <w:rsid w:val="00F1503C"/>
    <w:rsid w:val="00F17665"/>
    <w:rsid w:val="00F21F25"/>
    <w:rsid w:val="00F221CA"/>
    <w:rsid w:val="00F2475B"/>
    <w:rsid w:val="00F64CB0"/>
    <w:rsid w:val="00F71BDE"/>
    <w:rsid w:val="00F842AC"/>
    <w:rsid w:val="00F8579D"/>
    <w:rsid w:val="00FB6068"/>
    <w:rsid w:val="00FE1095"/>
    <w:rsid w:val="00FF66D2"/>
    <w:rsid w:val="00FF7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8539E-F84C-4856-835C-E46D6000E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38DF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6038DF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6038DF"/>
    <w:pPr>
      <w:keepNext/>
      <w:jc w:val="both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038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038D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038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6038DF"/>
    <w:pPr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6038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rsid w:val="006038DF"/>
    <w:pPr>
      <w:ind w:firstLine="720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6038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6038DF"/>
    <w:pPr>
      <w:jc w:val="center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1"/>
    <w:rsid w:val="006038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F842A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F842A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445E9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45E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445E9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445E9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59"/>
    <w:rsid w:val="00A92F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F5C3C"/>
    <w:pPr>
      <w:ind w:left="720"/>
      <w:contextualSpacing/>
    </w:pPr>
  </w:style>
  <w:style w:type="paragraph" w:styleId="af">
    <w:name w:val="No Spacing"/>
    <w:uiPriority w:val="1"/>
    <w:qFormat/>
    <w:rsid w:val="0076255A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2022-06-17T12:53:00Z</cp:lastPrinted>
  <dcterms:created xsi:type="dcterms:W3CDTF">2022-06-22T12:37:00Z</dcterms:created>
  <dcterms:modified xsi:type="dcterms:W3CDTF">2022-06-22T12:37:00Z</dcterms:modified>
</cp:coreProperties>
</file>