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r w:rsidRPr="000C2FBF">
        <w:rPr>
          <w:rFonts w:eastAsia="Calibri"/>
          <w:b/>
          <w:noProof/>
        </w:rPr>
        <w:drawing>
          <wp:inline distT="0" distB="0" distL="0" distR="0" wp14:anchorId="7FC0530B" wp14:editId="103EBAB2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  <w:proofErr w:type="gramStart"/>
      <w:r w:rsidRPr="000C2FBF">
        <w:rPr>
          <w:rFonts w:ascii="Times New Roman" w:eastAsia="Calibri" w:hAnsi="Times New Roman"/>
          <w:b/>
          <w:sz w:val="40"/>
          <w:szCs w:val="40"/>
          <w:lang w:eastAsia="ar-SA"/>
        </w:rPr>
        <w:t>СОВЕТ  ДЕПУТАТОВ</w:t>
      </w:r>
      <w:proofErr w:type="gramEnd"/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40"/>
          <w:szCs w:val="40"/>
          <w:lang w:eastAsia="ar-SA"/>
        </w:rPr>
      </w:pPr>
    </w:p>
    <w:p w:rsidR="00AE4C5D" w:rsidRPr="000C2FBF" w:rsidRDefault="00AE4C5D" w:rsidP="00AE4C5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AE4C5D" w:rsidRPr="000C2FBF" w:rsidRDefault="00AE4C5D" w:rsidP="00AE4C5D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0C2FBF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0C2FBF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0C2FBF">
        <w:rPr>
          <w:rFonts w:ascii="Times New Roman" w:eastAsia="Calibri" w:hAnsi="Times New Roman"/>
          <w:b/>
          <w:sz w:val="32"/>
          <w:szCs w:val="32"/>
          <w:lang w:eastAsia="ar-SA"/>
        </w:rPr>
        <w:t>РЕШЕНИЕ</w:t>
      </w: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                              06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>.0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3</w:t>
      </w:r>
      <w:r w:rsidRPr="000C2FBF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.2023                                                                                              № 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49</w:t>
      </w:r>
      <w:r>
        <w:rPr>
          <w:rFonts w:ascii="Times New Roman" w:eastAsia="Calibri" w:hAnsi="Times New Roman"/>
          <w:b/>
          <w:sz w:val="24"/>
          <w:szCs w:val="24"/>
          <w:lang w:eastAsia="ar-SA"/>
        </w:rPr>
        <w:t>/9</w:t>
      </w:r>
    </w:p>
    <w:p w:rsidR="00AE4C5D" w:rsidRPr="000C2FBF" w:rsidRDefault="00AE4C5D" w:rsidP="00AE4C5D">
      <w:pPr>
        <w:suppressAutoHyphens/>
        <w:spacing w:after="0" w:line="240" w:lineRule="auto"/>
        <w:ind w:left="-1701" w:right="-850" w:firstLine="7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AE4C5D" w:rsidRDefault="00AE4C5D" w:rsidP="00AE4C5D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0C2FBF">
        <w:rPr>
          <w:rFonts w:ascii="Times New Roman" w:hAnsi="Times New Roman"/>
          <w:b/>
          <w:color w:val="000000"/>
        </w:rPr>
        <w:t>г. Люберцы</w:t>
      </w:r>
    </w:p>
    <w:p w:rsidR="00092854" w:rsidRPr="009F7643" w:rsidRDefault="00092854" w:rsidP="00AE4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AEE" w:rsidRPr="009217E2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AE4C5D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E110E1">
        <w:rPr>
          <w:rFonts w:ascii="Times New Roman" w:hAnsi="Times New Roman" w:cs="Times New Roman"/>
          <w:b/>
          <w:sz w:val="28"/>
          <w:szCs w:val="28"/>
        </w:rPr>
        <w:t>предоставления в аренду и безвозмездное пользование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b/>
          <w:sz w:val="28"/>
          <w:szCs w:val="28"/>
        </w:rPr>
        <w:t>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b/>
          <w:sz w:val="28"/>
          <w:szCs w:val="28"/>
        </w:rPr>
        <w:t>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Люберцы Московской области</w:t>
      </w:r>
      <w:r w:rsidR="00F027D3">
        <w:rPr>
          <w:rFonts w:ascii="Times New Roman" w:hAnsi="Times New Roman" w:cs="Times New Roman"/>
          <w:b/>
          <w:sz w:val="28"/>
          <w:szCs w:val="28"/>
        </w:rPr>
        <w:t xml:space="preserve">, утвержденное Решением Совета депутатов </w:t>
      </w:r>
      <w:r w:rsidR="00453CB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F027D3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453CB4">
        <w:rPr>
          <w:rFonts w:ascii="Times New Roman" w:hAnsi="Times New Roman" w:cs="Times New Roman"/>
          <w:b/>
          <w:sz w:val="28"/>
          <w:szCs w:val="28"/>
        </w:rPr>
        <w:t>й</w:t>
      </w:r>
      <w:r w:rsidR="00F027D3">
        <w:rPr>
          <w:rFonts w:ascii="Times New Roman" w:hAnsi="Times New Roman" w:cs="Times New Roman"/>
          <w:b/>
          <w:sz w:val="28"/>
          <w:szCs w:val="28"/>
        </w:rPr>
        <w:t xml:space="preserve"> округ Люберцы Московской области от 31.01.2018 № 166/19</w:t>
      </w:r>
    </w:p>
    <w:p w:rsidR="00670ED0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7643" w:rsidRPr="009F7643" w:rsidRDefault="009F7643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bookmarkStart w:id="0" w:name="_GoBack"/>
      <w:r w:rsidR="00AE4C5D" w:rsidRPr="00AE4C5D">
        <w:rPr>
          <w:rFonts w:ascii="Times New Roman" w:hAnsi="Times New Roman" w:cs="Times New Roman"/>
          <w:sz w:val="28"/>
          <w:szCs w:val="28"/>
        </w:rPr>
        <w:fldChar w:fldCharType="begin"/>
      </w:r>
      <w:r w:rsidR="00AE4C5D" w:rsidRPr="00AE4C5D">
        <w:rPr>
          <w:rFonts w:ascii="Times New Roman" w:hAnsi="Times New Roman" w:cs="Times New Roman"/>
          <w:sz w:val="28"/>
          <w:szCs w:val="28"/>
        </w:rPr>
        <w:instrText xml:space="preserve"> HYPERLINK "consultantplus://offline/ref=A328EAB8D92F2E4FE7EC77B07152A7BA18621A0912DC0921824E2A72EDz7a5M" </w:instrText>
      </w:r>
      <w:r w:rsidR="00AE4C5D" w:rsidRPr="00AE4C5D">
        <w:rPr>
          <w:rFonts w:ascii="Times New Roman" w:hAnsi="Times New Roman" w:cs="Times New Roman"/>
          <w:sz w:val="28"/>
          <w:szCs w:val="28"/>
        </w:rPr>
        <w:fldChar w:fldCharType="separate"/>
      </w:r>
      <w:r w:rsidRPr="00AE4C5D">
        <w:rPr>
          <w:rFonts w:ascii="Times New Roman" w:hAnsi="Times New Roman" w:cs="Times New Roman"/>
          <w:sz w:val="28"/>
          <w:szCs w:val="28"/>
        </w:rPr>
        <w:t>законом</w:t>
      </w:r>
      <w:r w:rsidR="00AE4C5D" w:rsidRPr="00AE4C5D">
        <w:rPr>
          <w:rFonts w:ascii="Times New Roman" w:hAnsi="Times New Roman" w:cs="Times New Roman"/>
          <w:sz w:val="28"/>
          <w:szCs w:val="28"/>
        </w:rPr>
        <w:fldChar w:fldCharType="end"/>
      </w:r>
      <w:r w:rsidR="005537D6" w:rsidRPr="00A76702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F06E79">
        <w:rPr>
          <w:rFonts w:ascii="Times New Roman" w:hAnsi="Times New Roman" w:cs="Times New Roman"/>
          <w:sz w:val="28"/>
          <w:szCs w:val="28"/>
        </w:rPr>
        <w:t xml:space="preserve"> </w:t>
      </w:r>
      <w:r w:rsidR="005537D6" w:rsidRPr="00A76702">
        <w:rPr>
          <w:rFonts w:ascii="Times New Roman" w:hAnsi="Times New Roman" w:cs="Times New Roman"/>
          <w:sz w:val="28"/>
          <w:szCs w:val="28"/>
        </w:rPr>
        <w:t>«</w:t>
      </w:r>
      <w:r w:rsidRPr="00A767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A7670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7670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E4C5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41923" w:rsidRPr="00A76702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5D17E2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A5A1E">
        <w:rPr>
          <w:rFonts w:ascii="Times New Roman" w:hAnsi="Times New Roman" w:cs="Times New Roman"/>
          <w:sz w:val="28"/>
          <w:szCs w:val="28"/>
        </w:rPr>
        <w:t>,</w:t>
      </w:r>
      <w:r w:rsidR="00BE5356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110E1">
        <w:rPr>
          <w:rFonts w:ascii="Times New Roman" w:hAnsi="Times New Roman" w:cs="Times New Roman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>
        <w:rPr>
          <w:rFonts w:ascii="Times New Roman" w:hAnsi="Times New Roman" w:cs="Times New Roman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A76702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0F6C35" w:rsidRPr="009F7643" w:rsidRDefault="000F6C3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1. </w:t>
      </w:r>
      <w:r w:rsidR="00EA5A1E">
        <w:rPr>
          <w:rFonts w:ascii="Times New Roman" w:hAnsi="Times New Roman" w:cs="Times New Roman"/>
          <w:sz w:val="28"/>
          <w:szCs w:val="28"/>
        </w:rPr>
        <w:t>Внести</w:t>
      </w:r>
      <w:r w:rsidR="00F205E1">
        <w:rPr>
          <w:rFonts w:ascii="Times New Roman" w:hAnsi="Times New Roman" w:cs="Times New Roman"/>
          <w:sz w:val="28"/>
          <w:szCs w:val="28"/>
        </w:rPr>
        <w:t xml:space="preserve"> в</w:t>
      </w:r>
      <w:r w:rsidR="001704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AE4C5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74EB7" w:rsidRPr="00E74EB7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110E1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1B27FB">
        <w:rPr>
          <w:rFonts w:ascii="Times New Roman" w:hAnsi="Times New Roman" w:cs="Times New Roman"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sz w:val="28"/>
          <w:szCs w:val="28"/>
        </w:rPr>
        <w:t>его</w:t>
      </w:r>
      <w:r w:rsidR="00E74EB7" w:rsidRPr="001B27FB">
        <w:rPr>
          <w:rFonts w:ascii="Times New Roman" w:hAnsi="Times New Roman" w:cs="Times New Roman"/>
          <w:sz w:val="28"/>
          <w:szCs w:val="28"/>
        </w:rPr>
        <w:t>ся в</w:t>
      </w:r>
      <w:r w:rsidR="00BE53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sz w:val="28"/>
          <w:szCs w:val="28"/>
        </w:rPr>
        <w:t>го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sz w:val="28"/>
          <w:szCs w:val="28"/>
        </w:rPr>
        <w:t>а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Люберцы Моско</w:t>
      </w:r>
      <w:bookmarkEnd w:id="0"/>
      <w:r w:rsidR="00E74EB7" w:rsidRPr="001B27FB">
        <w:rPr>
          <w:rFonts w:ascii="Times New Roman" w:hAnsi="Times New Roman" w:cs="Times New Roman"/>
          <w:sz w:val="28"/>
          <w:szCs w:val="28"/>
        </w:rPr>
        <w:t>вской области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</w:t>
      </w:r>
      <w:r w:rsidR="00E110E1">
        <w:rPr>
          <w:rFonts w:ascii="Times New Roman" w:hAnsi="Times New Roman" w:cs="Times New Roman"/>
          <w:sz w:val="28"/>
          <w:szCs w:val="28"/>
        </w:rPr>
        <w:t>1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E110E1">
        <w:rPr>
          <w:rFonts w:ascii="Times New Roman" w:hAnsi="Times New Roman" w:cs="Times New Roman"/>
          <w:sz w:val="28"/>
          <w:szCs w:val="28"/>
        </w:rPr>
        <w:t>1.2018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>
        <w:rPr>
          <w:rFonts w:ascii="Times New Roman" w:hAnsi="Times New Roman" w:cs="Times New Roman"/>
          <w:sz w:val="28"/>
          <w:szCs w:val="28"/>
        </w:rPr>
        <w:t>166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E110E1">
        <w:rPr>
          <w:rFonts w:ascii="Times New Roman" w:hAnsi="Times New Roman" w:cs="Times New Roman"/>
          <w:sz w:val="28"/>
          <w:szCs w:val="28"/>
        </w:rPr>
        <w:t>9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EA5A1E" w:rsidRPr="001B27FB">
        <w:rPr>
          <w:rFonts w:ascii="Times New Roman" w:hAnsi="Times New Roman" w:cs="Times New Roman"/>
          <w:sz w:val="28"/>
          <w:szCs w:val="28"/>
        </w:rPr>
        <w:t>е изменени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F06E79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06E79">
        <w:rPr>
          <w:rFonts w:ascii="Times New Roman" w:hAnsi="Times New Roman" w:cs="Times New Roman"/>
          <w:sz w:val="28"/>
          <w:szCs w:val="28"/>
        </w:rPr>
        <w:t>Раздел 10</w:t>
      </w:r>
      <w:r w:rsidR="00BF4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BF4FE4">
        <w:rPr>
          <w:rFonts w:ascii="Times New Roman" w:hAnsi="Times New Roman" w:cs="Times New Roman"/>
          <w:sz w:val="28"/>
          <w:szCs w:val="28"/>
        </w:rPr>
        <w:t xml:space="preserve">я </w:t>
      </w:r>
      <w:r w:rsidR="00F06E79">
        <w:rPr>
          <w:rFonts w:ascii="Times New Roman" w:hAnsi="Times New Roman" w:cs="Times New Roman"/>
          <w:sz w:val="28"/>
          <w:szCs w:val="28"/>
        </w:rPr>
        <w:t>дополнить пунктом 10.9 следующего</w:t>
      </w:r>
      <w:r w:rsidR="00605002">
        <w:rPr>
          <w:rFonts w:ascii="Times New Roman" w:hAnsi="Times New Roman" w:cs="Times New Roman"/>
          <w:sz w:val="28"/>
          <w:szCs w:val="28"/>
        </w:rPr>
        <w:t xml:space="preserve">   </w:t>
      </w:r>
      <w:r w:rsidR="00F06E79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F06E79" w:rsidRDefault="00F06E79" w:rsidP="00F06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«10.9. </w:t>
      </w:r>
      <w:r w:rsidR="00F61B46">
        <w:rPr>
          <w:rFonts w:ascii="Times New Roman" w:hAnsi="Times New Roman" w:cs="Times New Roman"/>
          <w:sz w:val="28"/>
          <w:szCs w:val="28"/>
        </w:rPr>
        <w:t>Размер арендной платы за пользование имуществом, находящимся в муниципальной собственности городского округа Люберцы Московской области, предоставляемым</w:t>
      </w:r>
      <w:r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 субъектам малого и среднего предпринимательства, физическим лицам, применяющим </w:t>
      </w:r>
      <w:r w:rsidR="0060500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специальный налоговый режим «Налог на профессиональный доход»,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осуществляющим деятельность на территории Московской области, устанавливается в следующем порядке:</w:t>
      </w:r>
    </w:p>
    <w:p w:rsidR="00F06E79" w:rsidRDefault="00F06E79" w:rsidP="00F06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10.9.1. В отношении имущества, износ которого составляет 41-80% - в размере налога на имущество, рассчитанного исходя из кадастровой стоимости имущества.</w:t>
      </w:r>
    </w:p>
    <w:p w:rsidR="00F06E79" w:rsidRDefault="00F06E79" w:rsidP="00F06E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10.9.2. В отношении имущества, износ которого составляет 80% и выше – в размере один рубль за квадратный метр имущества в год.</w:t>
      </w:r>
      <w:r w:rsidR="00F027D3">
        <w:rPr>
          <w:rFonts w:ascii="Times New Roman" w:hAnsi="Times New Roman" w:cs="Times New Roman"/>
          <w:sz w:val="28"/>
          <w:szCs w:val="28"/>
        </w:rPr>
        <w:t>».</w:t>
      </w:r>
    </w:p>
    <w:p w:rsidR="00670ED0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</w:t>
      </w:r>
      <w:r w:rsidR="00092854">
        <w:rPr>
          <w:rFonts w:ascii="Times New Roman" w:hAnsi="Times New Roman" w:cs="Times New Roman"/>
          <w:sz w:val="28"/>
          <w:szCs w:val="28"/>
        </w:rPr>
        <w:t>.</w:t>
      </w:r>
    </w:p>
    <w:p w:rsidR="00092854" w:rsidRDefault="00092854" w:rsidP="0009285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с момента его официального опубликования</w:t>
      </w:r>
      <w:r w:rsidR="00F027D3">
        <w:rPr>
          <w:rFonts w:ascii="Times New Roman" w:hAnsi="Times New Roman"/>
          <w:sz w:val="28"/>
          <w:szCs w:val="28"/>
        </w:rPr>
        <w:t>.</w:t>
      </w:r>
    </w:p>
    <w:p w:rsidR="00117161" w:rsidRDefault="00092854" w:rsidP="00F027D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0ED0" w:rsidRPr="00A76702">
        <w:rPr>
          <w:rFonts w:ascii="Times New Roman" w:hAnsi="Times New Roman" w:cs="Times New Roman"/>
          <w:sz w:val="28"/>
          <w:szCs w:val="28"/>
        </w:rPr>
        <w:t xml:space="preserve">. </w:t>
      </w:r>
      <w:r w:rsidR="00F027D3" w:rsidRPr="00A76702">
        <w:rPr>
          <w:rFonts w:ascii="Times New Roman" w:hAnsi="Times New Roman"/>
          <w:sz w:val="28"/>
          <w:szCs w:val="28"/>
        </w:rPr>
        <w:t>Конт</w:t>
      </w:r>
      <w:r w:rsidR="00F027D3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F027D3"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 w:rsidR="00F027D3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="00F027D3"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 w:rsidR="00F027D3">
        <w:rPr>
          <w:rFonts w:ascii="Times New Roman" w:hAnsi="Times New Roman"/>
          <w:sz w:val="28"/>
          <w:szCs w:val="28"/>
        </w:rPr>
        <w:t>ости (Лактионов Д.И.</w:t>
      </w:r>
      <w:r w:rsidR="00F027D3" w:rsidRPr="00A76702">
        <w:rPr>
          <w:rFonts w:ascii="Times New Roman" w:hAnsi="Times New Roman"/>
          <w:sz w:val="28"/>
          <w:szCs w:val="28"/>
        </w:rPr>
        <w:t>).</w:t>
      </w:r>
    </w:p>
    <w:p w:rsidR="009F7643" w:rsidRPr="00F027D3" w:rsidRDefault="009F764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027D3" w:rsidRPr="00F027D3" w:rsidRDefault="00F027D3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7161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 w:rsidR="00F027D3"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1171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    </w:t>
      </w:r>
      <w:r w:rsidR="001171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17E2">
        <w:rPr>
          <w:rFonts w:ascii="Times New Roman" w:hAnsi="Times New Roman" w:cs="Times New Roman"/>
          <w:sz w:val="28"/>
          <w:szCs w:val="28"/>
        </w:rPr>
        <w:t xml:space="preserve">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</w:t>
      </w:r>
      <w:r w:rsidR="00117161">
        <w:rPr>
          <w:rFonts w:ascii="Times New Roman" w:hAnsi="Times New Roman" w:cs="Times New Roman"/>
          <w:sz w:val="28"/>
          <w:szCs w:val="28"/>
        </w:rPr>
        <w:t>В.М.</w:t>
      </w:r>
      <w:r w:rsidR="0018760D">
        <w:rPr>
          <w:rFonts w:ascii="Times New Roman" w:hAnsi="Times New Roman" w:cs="Times New Roman"/>
          <w:sz w:val="28"/>
          <w:szCs w:val="28"/>
        </w:rPr>
        <w:t xml:space="preserve"> </w:t>
      </w:r>
      <w:r w:rsidR="00117161">
        <w:rPr>
          <w:rFonts w:ascii="Times New Roman" w:hAnsi="Times New Roman" w:cs="Times New Roman"/>
          <w:sz w:val="28"/>
          <w:szCs w:val="28"/>
        </w:rPr>
        <w:t>Волков</w:t>
      </w:r>
    </w:p>
    <w:p w:rsidR="009F7643" w:rsidRPr="00F027D3" w:rsidRDefault="009F7643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F027D3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27D3">
        <w:rPr>
          <w:rFonts w:ascii="Times New Roman" w:hAnsi="Times New Roman" w:cs="Times New Roman"/>
          <w:sz w:val="28"/>
          <w:szCs w:val="28"/>
        </w:rPr>
        <w:t xml:space="preserve">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</w:t>
      </w:r>
      <w:r w:rsidR="00F027D3">
        <w:rPr>
          <w:rFonts w:ascii="Times New Roman" w:hAnsi="Times New Roman" w:cs="Times New Roman"/>
          <w:sz w:val="28"/>
          <w:szCs w:val="28"/>
        </w:rPr>
        <w:t>В.П.</w:t>
      </w:r>
      <w:r w:rsidR="0018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7D3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sectPr w:rsidR="00F027D3" w:rsidSect="00092854">
      <w:pgSz w:w="11906" w:h="16838"/>
      <w:pgMar w:top="1134" w:right="680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83EDE"/>
    <w:rsid w:val="00092854"/>
    <w:rsid w:val="000E295D"/>
    <w:rsid w:val="000F6C35"/>
    <w:rsid w:val="00105014"/>
    <w:rsid w:val="00117161"/>
    <w:rsid w:val="00152ADC"/>
    <w:rsid w:val="001563F8"/>
    <w:rsid w:val="001613B3"/>
    <w:rsid w:val="001704B8"/>
    <w:rsid w:val="001705D9"/>
    <w:rsid w:val="0018760D"/>
    <w:rsid w:val="001977AD"/>
    <w:rsid w:val="001A2D4A"/>
    <w:rsid w:val="001B27FB"/>
    <w:rsid w:val="001D31C5"/>
    <w:rsid w:val="00207799"/>
    <w:rsid w:val="0021636A"/>
    <w:rsid w:val="0021728D"/>
    <w:rsid w:val="002315CA"/>
    <w:rsid w:val="00241683"/>
    <w:rsid w:val="00255851"/>
    <w:rsid w:val="0026413C"/>
    <w:rsid w:val="0028296F"/>
    <w:rsid w:val="002C78C5"/>
    <w:rsid w:val="002E3B92"/>
    <w:rsid w:val="002F6B26"/>
    <w:rsid w:val="0030415B"/>
    <w:rsid w:val="00316CBB"/>
    <w:rsid w:val="00337462"/>
    <w:rsid w:val="0034448B"/>
    <w:rsid w:val="00347933"/>
    <w:rsid w:val="00350114"/>
    <w:rsid w:val="003514BD"/>
    <w:rsid w:val="00354E21"/>
    <w:rsid w:val="003725D4"/>
    <w:rsid w:val="003C10C4"/>
    <w:rsid w:val="003C6148"/>
    <w:rsid w:val="003D1C8C"/>
    <w:rsid w:val="003F7E06"/>
    <w:rsid w:val="00403F18"/>
    <w:rsid w:val="00407953"/>
    <w:rsid w:val="00410217"/>
    <w:rsid w:val="00441DBF"/>
    <w:rsid w:val="004459DE"/>
    <w:rsid w:val="00445FE8"/>
    <w:rsid w:val="00453CB4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01BF8"/>
    <w:rsid w:val="00525D95"/>
    <w:rsid w:val="0054161F"/>
    <w:rsid w:val="005537D6"/>
    <w:rsid w:val="005572F9"/>
    <w:rsid w:val="005C418F"/>
    <w:rsid w:val="005D17E2"/>
    <w:rsid w:val="005D3139"/>
    <w:rsid w:val="005E0779"/>
    <w:rsid w:val="005E0B23"/>
    <w:rsid w:val="005F27C3"/>
    <w:rsid w:val="005F4B55"/>
    <w:rsid w:val="006005FE"/>
    <w:rsid w:val="00605002"/>
    <w:rsid w:val="006428A0"/>
    <w:rsid w:val="00670ED0"/>
    <w:rsid w:val="006746E1"/>
    <w:rsid w:val="006D0BBA"/>
    <w:rsid w:val="006F05D7"/>
    <w:rsid w:val="00734CA4"/>
    <w:rsid w:val="007353D5"/>
    <w:rsid w:val="0073643B"/>
    <w:rsid w:val="00742AE0"/>
    <w:rsid w:val="00777C16"/>
    <w:rsid w:val="007B48B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44AD"/>
    <w:rsid w:val="00896571"/>
    <w:rsid w:val="008B47E2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9F7643"/>
    <w:rsid w:val="00A21ED1"/>
    <w:rsid w:val="00A23D09"/>
    <w:rsid w:val="00A76702"/>
    <w:rsid w:val="00A82067"/>
    <w:rsid w:val="00AC581F"/>
    <w:rsid w:val="00AD46C3"/>
    <w:rsid w:val="00AE4C5D"/>
    <w:rsid w:val="00B02792"/>
    <w:rsid w:val="00B12396"/>
    <w:rsid w:val="00B338B1"/>
    <w:rsid w:val="00B63332"/>
    <w:rsid w:val="00B744C6"/>
    <w:rsid w:val="00B83B46"/>
    <w:rsid w:val="00B94296"/>
    <w:rsid w:val="00B960C6"/>
    <w:rsid w:val="00BB7DF9"/>
    <w:rsid w:val="00BC1E7F"/>
    <w:rsid w:val="00BE18EF"/>
    <w:rsid w:val="00BE5356"/>
    <w:rsid w:val="00BF4FE4"/>
    <w:rsid w:val="00C10CA5"/>
    <w:rsid w:val="00C41923"/>
    <w:rsid w:val="00C73717"/>
    <w:rsid w:val="00CD0458"/>
    <w:rsid w:val="00CE0D19"/>
    <w:rsid w:val="00D203A6"/>
    <w:rsid w:val="00DA2119"/>
    <w:rsid w:val="00DB115E"/>
    <w:rsid w:val="00DC216E"/>
    <w:rsid w:val="00DD08B7"/>
    <w:rsid w:val="00E03B94"/>
    <w:rsid w:val="00E10933"/>
    <w:rsid w:val="00E110E1"/>
    <w:rsid w:val="00E3583B"/>
    <w:rsid w:val="00E44133"/>
    <w:rsid w:val="00E52E7B"/>
    <w:rsid w:val="00E576E2"/>
    <w:rsid w:val="00E74EB7"/>
    <w:rsid w:val="00E82F35"/>
    <w:rsid w:val="00E832AC"/>
    <w:rsid w:val="00E93870"/>
    <w:rsid w:val="00EA5A1E"/>
    <w:rsid w:val="00EC3345"/>
    <w:rsid w:val="00EF198A"/>
    <w:rsid w:val="00F027D3"/>
    <w:rsid w:val="00F04F1C"/>
    <w:rsid w:val="00F06E79"/>
    <w:rsid w:val="00F1392B"/>
    <w:rsid w:val="00F205E1"/>
    <w:rsid w:val="00F20800"/>
    <w:rsid w:val="00F254BE"/>
    <w:rsid w:val="00F51033"/>
    <w:rsid w:val="00F61B46"/>
    <w:rsid w:val="00F63342"/>
    <w:rsid w:val="00F648CD"/>
    <w:rsid w:val="00FA0566"/>
    <w:rsid w:val="00FB56FF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9B5F2-5DCD-498D-AD5F-FCF7DE1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6BE6452A7BA18631F0F16DE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6334-5E64-4F1A-B6A5-C5B48904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2</cp:revision>
  <cp:lastPrinted>2023-02-09T12:16:00Z</cp:lastPrinted>
  <dcterms:created xsi:type="dcterms:W3CDTF">2023-03-14T12:38:00Z</dcterms:created>
  <dcterms:modified xsi:type="dcterms:W3CDTF">2023-03-14T12:38:00Z</dcterms:modified>
</cp:coreProperties>
</file>