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C6" w:rsidRPr="00B11BBE" w:rsidRDefault="00995FA1" w:rsidP="007E3FC6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B11BBE">
        <w:rPr>
          <w:b/>
          <w:sz w:val="48"/>
          <w:szCs w:val="48"/>
        </w:rPr>
        <w:t>СОВЕТ ДЕПУТАТОВ</w:t>
      </w:r>
    </w:p>
    <w:p w:rsidR="007E3FC6" w:rsidRDefault="007E3FC6" w:rsidP="007E3FC6">
      <w:pPr>
        <w:jc w:val="center"/>
        <w:rPr>
          <w:b/>
          <w:sz w:val="28"/>
          <w:szCs w:val="28"/>
        </w:rPr>
      </w:pPr>
    </w:p>
    <w:p w:rsidR="007E3FC6" w:rsidRPr="00B11BBE" w:rsidRDefault="00995FA1" w:rsidP="007E3F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</w:t>
      </w:r>
      <w:r w:rsidRPr="00B11BBE">
        <w:rPr>
          <w:b/>
          <w:sz w:val="28"/>
          <w:szCs w:val="28"/>
        </w:rPr>
        <w:t xml:space="preserve"> ЛЮБЕРЦЫ</w:t>
      </w:r>
    </w:p>
    <w:p w:rsidR="007E3FC6" w:rsidRPr="00B11BBE" w:rsidRDefault="007E3FC6" w:rsidP="007E3FC6">
      <w:pPr>
        <w:jc w:val="center"/>
        <w:rPr>
          <w:b/>
          <w:sz w:val="28"/>
          <w:szCs w:val="28"/>
        </w:rPr>
      </w:pPr>
      <w:r w:rsidRPr="00B11BBE">
        <w:rPr>
          <w:b/>
          <w:sz w:val="28"/>
          <w:szCs w:val="28"/>
        </w:rPr>
        <w:t>МОСКОВСКОЙ ОБЛАСТИ</w:t>
      </w:r>
    </w:p>
    <w:p w:rsidR="007E3FC6" w:rsidRPr="00B11BBE" w:rsidRDefault="007E3FC6" w:rsidP="007E3FC6">
      <w:pPr>
        <w:jc w:val="center"/>
        <w:rPr>
          <w:b/>
          <w:sz w:val="28"/>
          <w:szCs w:val="28"/>
        </w:rPr>
      </w:pPr>
    </w:p>
    <w:p w:rsidR="007E3FC6" w:rsidRDefault="007E3FC6" w:rsidP="007E3FC6">
      <w:pPr>
        <w:jc w:val="center"/>
        <w:rPr>
          <w:b/>
          <w:sz w:val="28"/>
          <w:szCs w:val="28"/>
        </w:rPr>
      </w:pPr>
    </w:p>
    <w:p w:rsidR="007E3FC6" w:rsidRDefault="007E3FC6" w:rsidP="007E3FC6">
      <w:pPr>
        <w:jc w:val="center"/>
        <w:rPr>
          <w:b/>
          <w:sz w:val="28"/>
          <w:szCs w:val="28"/>
        </w:rPr>
      </w:pPr>
      <w:r w:rsidRPr="00B11BBE">
        <w:rPr>
          <w:b/>
          <w:sz w:val="28"/>
          <w:szCs w:val="28"/>
        </w:rPr>
        <w:t>РЕШЕНИЕ</w:t>
      </w:r>
    </w:p>
    <w:p w:rsidR="007E3FC6" w:rsidRDefault="007E3FC6" w:rsidP="007E3FC6">
      <w:pPr>
        <w:rPr>
          <w:color w:val="000000"/>
          <w:sz w:val="28"/>
          <w:szCs w:val="28"/>
        </w:rPr>
      </w:pPr>
    </w:p>
    <w:p w:rsidR="00D34F79" w:rsidRDefault="00D34F79" w:rsidP="00D34F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20.05.2025                                                                                           № 31/5</w:t>
      </w:r>
    </w:p>
    <w:p w:rsidR="007E3FC6" w:rsidRPr="00E06A1C" w:rsidRDefault="007E3FC6" w:rsidP="007E3FC6">
      <w:pPr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</w:t>
      </w:r>
      <w:r w:rsidRPr="00E06A1C">
        <w:rPr>
          <w:b/>
          <w:color w:val="000000"/>
          <w:sz w:val="22"/>
          <w:szCs w:val="22"/>
        </w:rPr>
        <w:t>Люберцы</w:t>
      </w:r>
    </w:p>
    <w:p w:rsidR="007E3FC6" w:rsidRDefault="007E3FC6" w:rsidP="007E3FC6">
      <w:pPr>
        <w:jc w:val="center"/>
        <w:rPr>
          <w:b/>
          <w:color w:val="000000"/>
          <w:sz w:val="28"/>
          <w:szCs w:val="28"/>
        </w:rPr>
      </w:pPr>
    </w:p>
    <w:p w:rsidR="007E3FC6" w:rsidRDefault="007E3FC6" w:rsidP="007E3FC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876F2">
        <w:rPr>
          <w:b/>
          <w:bCs/>
          <w:sz w:val="28"/>
          <w:szCs w:val="28"/>
        </w:rPr>
        <w:t xml:space="preserve">О ликвидации </w:t>
      </w:r>
      <w:r>
        <w:rPr>
          <w:b/>
          <w:bCs/>
          <w:sz w:val="28"/>
          <w:szCs w:val="28"/>
        </w:rPr>
        <w:t>Контрольно-счетной палаты муниципального образования «Городской округ Дзержинский Московской области»</w:t>
      </w:r>
    </w:p>
    <w:p w:rsidR="007E3FC6" w:rsidRDefault="007E3FC6" w:rsidP="007E3FC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E3FC6" w:rsidRDefault="007E3FC6" w:rsidP="007E3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76F2">
        <w:rPr>
          <w:sz w:val="28"/>
          <w:szCs w:val="28"/>
        </w:rPr>
        <w:t xml:space="preserve">В соответствии со статьями 61, 62, 63, 64 Гражданского кодекса Российской Федерации, Федеральным законом от 06.10.2003 № 131-ФЗ </w:t>
      </w:r>
      <w:r>
        <w:rPr>
          <w:sz w:val="28"/>
          <w:szCs w:val="28"/>
        </w:rPr>
        <w:t xml:space="preserve">                      </w:t>
      </w:r>
      <w:r w:rsidRPr="002876F2">
        <w:rPr>
          <w:sz w:val="28"/>
          <w:szCs w:val="28"/>
        </w:rPr>
        <w:t xml:space="preserve">«Об общих принципах организации органов местного самоуправления в Российской Федерации»,  </w:t>
      </w:r>
      <w:r w:rsidRPr="007331D4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7331D4">
        <w:rPr>
          <w:sz w:val="28"/>
          <w:szCs w:val="28"/>
        </w:rPr>
        <w:t xml:space="preserve"> Московской области </w:t>
      </w:r>
      <w:r>
        <w:rPr>
          <w:sz w:val="28"/>
          <w:szCs w:val="28"/>
        </w:rPr>
        <w:t xml:space="preserve">от 08.11.2024 </w:t>
      </w:r>
      <w:r w:rsidR="004A7B2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№ 198/2024-ОЗ «О преобразовании городского округа Люберцы Московской области и городского округа Дзержинский Московской области, о статусе и установлении границы вновь образованного муниципального образования и о внесении изменения в Закон Московской области «О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</w:t>
      </w:r>
      <w:r w:rsidRPr="007331D4">
        <w:rPr>
          <w:sz w:val="28"/>
          <w:szCs w:val="28"/>
        </w:rPr>
        <w:t xml:space="preserve">, </w:t>
      </w:r>
      <w:r w:rsidRPr="00A4714D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Г</w:t>
      </w:r>
      <w:r w:rsidRPr="00A4714D">
        <w:rPr>
          <w:sz w:val="28"/>
          <w:szCs w:val="28"/>
        </w:rPr>
        <w:t>ородско</w:t>
      </w:r>
      <w:r w:rsidR="002E6F40">
        <w:rPr>
          <w:sz w:val="28"/>
          <w:szCs w:val="28"/>
        </w:rPr>
        <w:t>го</w:t>
      </w:r>
      <w:r w:rsidRPr="00A4714D">
        <w:rPr>
          <w:sz w:val="28"/>
          <w:szCs w:val="28"/>
        </w:rPr>
        <w:t xml:space="preserve"> округ</w:t>
      </w:r>
      <w:r w:rsidR="002E6F40">
        <w:rPr>
          <w:sz w:val="28"/>
          <w:szCs w:val="28"/>
        </w:rPr>
        <w:t>а</w:t>
      </w:r>
      <w:r w:rsidRPr="00A4714D">
        <w:rPr>
          <w:sz w:val="28"/>
          <w:szCs w:val="28"/>
        </w:rPr>
        <w:t xml:space="preserve"> Люберцы Московской области решил:</w:t>
      </w:r>
    </w:p>
    <w:p w:rsidR="007E3FC6" w:rsidRPr="002876F2" w:rsidRDefault="007E3FC6" w:rsidP="007E3F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E3FC6" w:rsidRDefault="007E3FC6" w:rsidP="002E6F40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876F2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Л</w:t>
      </w:r>
      <w:r w:rsidRPr="002876F2">
        <w:rPr>
          <w:color w:val="000000"/>
          <w:sz w:val="28"/>
          <w:szCs w:val="28"/>
        </w:rPr>
        <w:t>иквидировать</w:t>
      </w:r>
      <w:r w:rsidRPr="005027E1">
        <w:rPr>
          <w:sz w:val="28"/>
          <w:szCs w:val="28"/>
        </w:rPr>
        <w:t xml:space="preserve"> </w:t>
      </w:r>
      <w:r w:rsidR="002E6F40">
        <w:rPr>
          <w:sz w:val="28"/>
          <w:szCs w:val="28"/>
        </w:rPr>
        <w:t>к</w:t>
      </w:r>
      <w:r w:rsidRPr="005027E1">
        <w:rPr>
          <w:sz w:val="28"/>
          <w:szCs w:val="28"/>
        </w:rPr>
        <w:t>азенное учреждение -</w:t>
      </w:r>
      <w:r>
        <w:rPr>
          <w:sz w:val="28"/>
          <w:szCs w:val="28"/>
        </w:rPr>
        <w:t xml:space="preserve"> </w:t>
      </w:r>
      <w:r w:rsidRPr="007E3FC6">
        <w:rPr>
          <w:bCs/>
          <w:sz w:val="28"/>
          <w:szCs w:val="28"/>
        </w:rPr>
        <w:t>Контрольн</w:t>
      </w:r>
      <w:r>
        <w:rPr>
          <w:bCs/>
          <w:sz w:val="28"/>
          <w:szCs w:val="28"/>
        </w:rPr>
        <w:t>о-счетную</w:t>
      </w:r>
      <w:r w:rsidRPr="007E3FC6">
        <w:rPr>
          <w:bCs/>
          <w:sz w:val="28"/>
          <w:szCs w:val="28"/>
        </w:rPr>
        <w:t xml:space="preserve"> палат</w:t>
      </w:r>
      <w:r>
        <w:rPr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</w:t>
      </w:r>
      <w:r w:rsidRPr="001548A3">
        <w:rPr>
          <w:bCs/>
          <w:sz w:val="28"/>
          <w:szCs w:val="28"/>
        </w:rPr>
        <w:t>муниципального образования «Городской округ Дзержинский Московской области»</w:t>
      </w:r>
      <w:r>
        <w:rPr>
          <w:bCs/>
          <w:sz w:val="28"/>
          <w:szCs w:val="28"/>
        </w:rPr>
        <w:t>.</w:t>
      </w:r>
    </w:p>
    <w:p w:rsidR="007E3FC6" w:rsidRDefault="007E3FC6" w:rsidP="002E6F40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410259">
        <w:rPr>
          <w:bCs/>
          <w:sz w:val="28"/>
          <w:szCs w:val="28"/>
        </w:rPr>
        <w:t>. Утвердить с</w:t>
      </w:r>
      <w:r w:rsidRPr="00410259">
        <w:rPr>
          <w:sz w:val="28"/>
          <w:szCs w:val="28"/>
        </w:rPr>
        <w:t xml:space="preserve">остав ликвидационной комиссии </w:t>
      </w:r>
      <w:r w:rsidRPr="007E3FC6">
        <w:rPr>
          <w:bCs/>
          <w:sz w:val="28"/>
          <w:szCs w:val="28"/>
        </w:rPr>
        <w:t>Контрольн</w:t>
      </w:r>
      <w:r>
        <w:rPr>
          <w:bCs/>
          <w:sz w:val="28"/>
          <w:szCs w:val="28"/>
        </w:rPr>
        <w:t>о-счетной</w:t>
      </w:r>
      <w:r w:rsidRPr="007E3FC6">
        <w:rPr>
          <w:bCs/>
          <w:sz w:val="28"/>
          <w:szCs w:val="28"/>
        </w:rPr>
        <w:t xml:space="preserve"> палат</w:t>
      </w:r>
      <w:r>
        <w:rPr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 xml:space="preserve"> </w:t>
      </w:r>
      <w:r w:rsidRPr="00410259">
        <w:rPr>
          <w:bCs/>
          <w:sz w:val="28"/>
          <w:szCs w:val="28"/>
        </w:rPr>
        <w:t>муниципального образования «Городской округ Дзержинский Московской области»</w:t>
      </w:r>
      <w:r w:rsidR="004A7B2C">
        <w:rPr>
          <w:bCs/>
          <w:sz w:val="28"/>
          <w:szCs w:val="28"/>
        </w:rPr>
        <w:t xml:space="preserve"> (прилагается)</w:t>
      </w:r>
      <w:r w:rsidRPr="00410259">
        <w:rPr>
          <w:bCs/>
          <w:sz w:val="28"/>
          <w:szCs w:val="28"/>
        </w:rPr>
        <w:t>.</w:t>
      </w:r>
    </w:p>
    <w:p w:rsidR="007E3FC6" w:rsidRPr="00B1048C" w:rsidRDefault="007E3FC6" w:rsidP="002E6F40">
      <w:pPr>
        <w:tabs>
          <w:tab w:val="left" w:pos="426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410259">
        <w:rPr>
          <w:sz w:val="28"/>
          <w:szCs w:val="28"/>
        </w:rPr>
        <w:t xml:space="preserve">Поручить председателю ликвидационной комиссии </w:t>
      </w:r>
      <w:r w:rsidRPr="007E3FC6">
        <w:rPr>
          <w:bCs/>
          <w:sz w:val="28"/>
          <w:szCs w:val="28"/>
        </w:rPr>
        <w:t>Контрольн</w:t>
      </w:r>
      <w:r>
        <w:rPr>
          <w:bCs/>
          <w:sz w:val="28"/>
          <w:szCs w:val="28"/>
        </w:rPr>
        <w:t>о-</w:t>
      </w:r>
      <w:r w:rsidRPr="00B1048C">
        <w:rPr>
          <w:bCs/>
          <w:sz w:val="28"/>
          <w:szCs w:val="28"/>
        </w:rPr>
        <w:t>счетной палаты муниципального образования «Городской округ Дзержинский Московской области»</w:t>
      </w:r>
      <w:r w:rsidRPr="00B1048C">
        <w:rPr>
          <w:sz w:val="28"/>
          <w:szCs w:val="28"/>
        </w:rPr>
        <w:t xml:space="preserve"> </w:t>
      </w:r>
      <w:r w:rsidR="00B1048C" w:rsidRPr="00B1048C">
        <w:rPr>
          <w:sz w:val="28"/>
          <w:szCs w:val="28"/>
        </w:rPr>
        <w:t>Деркачеву Сергею Юрьевичу</w:t>
      </w:r>
      <w:r w:rsidRPr="00B1048C">
        <w:rPr>
          <w:sz w:val="28"/>
          <w:szCs w:val="28"/>
        </w:rPr>
        <w:t xml:space="preserve"> в соответствии с действующим законодательством уведомить в письменной форме </w:t>
      </w:r>
      <w:r w:rsidRPr="00B1048C">
        <w:rPr>
          <w:sz w:val="28"/>
          <w:szCs w:val="28"/>
          <w:shd w:val="clear" w:color="auto" w:fill="FFFFFF"/>
        </w:rPr>
        <w:t>Межрайонную ИФНС России № 17 по Московской области о ликвидации</w:t>
      </w:r>
      <w:r w:rsidRPr="00B1048C">
        <w:rPr>
          <w:sz w:val="28"/>
          <w:szCs w:val="28"/>
        </w:rPr>
        <w:t xml:space="preserve"> указанного учреждения.</w:t>
      </w:r>
    </w:p>
    <w:p w:rsidR="007E3FC6" w:rsidRPr="00783C84" w:rsidRDefault="002E6F40" w:rsidP="00E801CF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7E3FC6">
        <w:rPr>
          <w:sz w:val="28"/>
          <w:szCs w:val="28"/>
        </w:rPr>
        <w:t xml:space="preserve">Ликвидационной комиссии </w:t>
      </w:r>
      <w:r w:rsidR="007E3FC6" w:rsidRPr="007E3FC6">
        <w:rPr>
          <w:bCs/>
          <w:sz w:val="28"/>
          <w:szCs w:val="28"/>
        </w:rPr>
        <w:t>Контрольн</w:t>
      </w:r>
      <w:r w:rsidR="007E3FC6">
        <w:rPr>
          <w:bCs/>
          <w:sz w:val="28"/>
          <w:szCs w:val="28"/>
        </w:rPr>
        <w:t>о-счетной</w:t>
      </w:r>
      <w:r w:rsidR="007E3FC6" w:rsidRPr="007E3FC6">
        <w:rPr>
          <w:bCs/>
          <w:sz w:val="28"/>
          <w:szCs w:val="28"/>
        </w:rPr>
        <w:t xml:space="preserve"> палат</w:t>
      </w:r>
      <w:r w:rsidR="007E3FC6">
        <w:rPr>
          <w:bCs/>
          <w:sz w:val="28"/>
          <w:szCs w:val="28"/>
        </w:rPr>
        <w:t>ы</w:t>
      </w:r>
      <w:r w:rsidR="007E3FC6" w:rsidRPr="00410259">
        <w:rPr>
          <w:bCs/>
          <w:sz w:val="28"/>
          <w:szCs w:val="28"/>
        </w:rPr>
        <w:t xml:space="preserve"> муниципального образования «Городской округ Дзержинский Московской области»</w:t>
      </w:r>
      <w:r w:rsidR="007E3FC6" w:rsidRPr="00E65AC1">
        <w:rPr>
          <w:sz w:val="28"/>
          <w:szCs w:val="28"/>
        </w:rPr>
        <w:t xml:space="preserve"> осуществить предусмотренные законодательством юридические действия, связанные с ликвидацией </w:t>
      </w:r>
      <w:r w:rsidR="007E3FC6">
        <w:rPr>
          <w:sz w:val="28"/>
          <w:szCs w:val="28"/>
        </w:rPr>
        <w:t>указанного учреждения</w:t>
      </w:r>
      <w:r w:rsidR="007E3FC6" w:rsidRPr="00E65AC1">
        <w:rPr>
          <w:sz w:val="28"/>
          <w:szCs w:val="28"/>
        </w:rPr>
        <w:t>, в том числе</w:t>
      </w:r>
      <w:r w:rsidR="007E3FC6">
        <w:rPr>
          <w:sz w:val="28"/>
          <w:szCs w:val="28"/>
        </w:rPr>
        <w:t>,</w:t>
      </w:r>
      <w:r w:rsidR="007E3FC6" w:rsidRPr="00E65AC1">
        <w:rPr>
          <w:sz w:val="28"/>
          <w:szCs w:val="28"/>
        </w:rPr>
        <w:t xml:space="preserve"> </w:t>
      </w:r>
      <w:r w:rsidR="007E3FC6" w:rsidRPr="00E65AC1">
        <w:rPr>
          <w:sz w:val="28"/>
          <w:szCs w:val="28"/>
        </w:rPr>
        <w:lastRenderedPageBreak/>
        <w:t>предупредить</w:t>
      </w:r>
      <w:r w:rsidR="007E3FC6" w:rsidRPr="00E65AC1">
        <w:rPr>
          <w:rStyle w:val="apple-converted-space"/>
          <w:sz w:val="28"/>
          <w:szCs w:val="28"/>
        </w:rPr>
        <w:t> </w:t>
      </w:r>
      <w:hyperlink r:id="rId4" w:history="1">
        <w:r w:rsidR="007E3FC6" w:rsidRPr="00E65AC1">
          <w:rPr>
            <w:rStyle w:val="a4"/>
            <w:color w:val="auto"/>
            <w:sz w:val="28"/>
            <w:szCs w:val="28"/>
            <w:u w:val="none"/>
          </w:rPr>
          <w:t>работников</w:t>
        </w:r>
      </w:hyperlink>
      <w:r w:rsidR="007E3FC6" w:rsidRPr="00E65AC1">
        <w:rPr>
          <w:rStyle w:val="apple-converted-space"/>
          <w:sz w:val="28"/>
          <w:szCs w:val="28"/>
        </w:rPr>
        <w:t> </w:t>
      </w:r>
      <w:r w:rsidR="007E3FC6" w:rsidRPr="00E65AC1">
        <w:rPr>
          <w:sz w:val="28"/>
          <w:szCs w:val="28"/>
        </w:rPr>
        <w:t>о предстоящем увольнении в связи с ликвидацией персонально и под роспись не менее чем за два месяца до увольнения</w:t>
      </w:r>
      <w:r w:rsidR="007E3FC6">
        <w:rPr>
          <w:sz w:val="28"/>
          <w:szCs w:val="28"/>
        </w:rPr>
        <w:t>.</w:t>
      </w:r>
    </w:p>
    <w:p w:rsidR="007E3FC6" w:rsidRPr="009B4914" w:rsidRDefault="007E3FC6" w:rsidP="002E6F40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B4914">
        <w:rPr>
          <w:sz w:val="28"/>
          <w:szCs w:val="28"/>
        </w:rPr>
        <w:t>Разместить настоящее Решение на о</w:t>
      </w:r>
      <w:r w:rsidR="00720432">
        <w:rPr>
          <w:sz w:val="28"/>
          <w:szCs w:val="28"/>
        </w:rPr>
        <w:t>фициальном сайте администрации Г</w:t>
      </w:r>
      <w:r w:rsidRPr="009B4914">
        <w:rPr>
          <w:sz w:val="28"/>
          <w:szCs w:val="28"/>
        </w:rPr>
        <w:t>ородского округа Люберцы в сети «Интернет».</w:t>
      </w:r>
    </w:p>
    <w:p w:rsidR="007E3FC6" w:rsidRDefault="007E3FC6" w:rsidP="007E3FC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</w:t>
      </w:r>
      <w:r w:rsidRPr="00377C62">
        <w:rPr>
          <w:sz w:val="28"/>
          <w:szCs w:val="28"/>
        </w:rPr>
        <w:t>ешение вступает в силу со дня принятия.</w:t>
      </w:r>
    </w:p>
    <w:p w:rsidR="007E3FC6" w:rsidRPr="00D83CFD" w:rsidRDefault="007E3FC6" w:rsidP="007E3FC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настоящего Решения оставляю за собой.</w:t>
      </w:r>
    </w:p>
    <w:p w:rsidR="002E6F40" w:rsidRDefault="002E6F40" w:rsidP="002E6F40">
      <w:pPr>
        <w:rPr>
          <w:sz w:val="28"/>
          <w:szCs w:val="28"/>
        </w:rPr>
      </w:pPr>
    </w:p>
    <w:p w:rsidR="002E6F40" w:rsidRDefault="002E6F40" w:rsidP="002E6F40">
      <w:pPr>
        <w:rPr>
          <w:sz w:val="28"/>
          <w:szCs w:val="28"/>
        </w:rPr>
      </w:pPr>
    </w:p>
    <w:p w:rsidR="002E6F40" w:rsidRDefault="002E6F40" w:rsidP="002E6F40">
      <w:pPr>
        <w:rPr>
          <w:sz w:val="28"/>
          <w:szCs w:val="28"/>
        </w:rPr>
      </w:pPr>
    </w:p>
    <w:p w:rsidR="007E3FC6" w:rsidRDefault="007E3FC6" w:rsidP="002E6F4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2E6F4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2E6F40">
        <w:rPr>
          <w:sz w:val="28"/>
          <w:szCs w:val="28"/>
        </w:rPr>
        <w:t xml:space="preserve">                                    П.М. Ульянов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            </w:t>
      </w:r>
    </w:p>
    <w:p w:rsidR="00E801CF" w:rsidRDefault="007E3FC6" w:rsidP="00A0462C">
      <w:pPr>
        <w:pStyle w:val="a6"/>
        <w:tabs>
          <w:tab w:val="left" w:pos="0"/>
        </w:tabs>
        <w:spacing w:before="0"/>
        <w:ind w:firstLine="0"/>
        <w:jc w:val="center"/>
      </w:pPr>
      <w:r>
        <w:br w:type="page"/>
      </w:r>
      <w:r w:rsidR="00A0462C">
        <w:lastRenderedPageBreak/>
        <w:t xml:space="preserve"> </w:t>
      </w:r>
    </w:p>
    <w:p w:rsidR="00E801CF" w:rsidRPr="00CA6743" w:rsidRDefault="00E801CF" w:rsidP="00E801CF">
      <w:pPr>
        <w:pStyle w:val="a6"/>
        <w:tabs>
          <w:tab w:val="left" w:pos="0"/>
        </w:tabs>
        <w:spacing w:before="0"/>
        <w:ind w:hanging="142"/>
        <w:jc w:val="right"/>
        <w:rPr>
          <w:rFonts w:ascii="Times New Roman" w:hAnsi="Times New Roman" w:cs="Times New Roman"/>
          <w:bCs/>
          <w:szCs w:val="28"/>
        </w:rPr>
      </w:pPr>
      <w:r w:rsidRPr="00CA6743">
        <w:rPr>
          <w:rFonts w:ascii="Times New Roman" w:hAnsi="Times New Roman" w:cs="Times New Roman"/>
          <w:bCs/>
          <w:szCs w:val="28"/>
        </w:rPr>
        <w:t>Утвержден</w:t>
      </w:r>
    </w:p>
    <w:p w:rsidR="00E801CF" w:rsidRPr="00CA6743" w:rsidRDefault="00E801CF" w:rsidP="00E801CF">
      <w:pPr>
        <w:pStyle w:val="a6"/>
        <w:tabs>
          <w:tab w:val="left" w:pos="0"/>
        </w:tabs>
        <w:spacing w:before="0"/>
        <w:ind w:hanging="142"/>
        <w:jc w:val="right"/>
        <w:rPr>
          <w:rFonts w:ascii="Times New Roman" w:hAnsi="Times New Roman" w:cs="Times New Roman"/>
          <w:bCs/>
          <w:szCs w:val="28"/>
        </w:rPr>
      </w:pPr>
      <w:r w:rsidRPr="00CA6743">
        <w:rPr>
          <w:rFonts w:ascii="Times New Roman" w:hAnsi="Times New Roman" w:cs="Times New Roman"/>
          <w:bCs/>
          <w:szCs w:val="28"/>
        </w:rPr>
        <w:t>Решением Совета депутатов</w:t>
      </w:r>
    </w:p>
    <w:p w:rsidR="00E801CF" w:rsidRPr="00CA6743" w:rsidRDefault="00E801CF" w:rsidP="00E801CF">
      <w:pPr>
        <w:pStyle w:val="a6"/>
        <w:tabs>
          <w:tab w:val="left" w:pos="0"/>
        </w:tabs>
        <w:spacing w:before="0"/>
        <w:ind w:hanging="142"/>
        <w:jc w:val="right"/>
        <w:rPr>
          <w:rFonts w:ascii="Times New Roman" w:hAnsi="Times New Roman" w:cs="Times New Roman"/>
          <w:bCs/>
          <w:szCs w:val="28"/>
        </w:rPr>
      </w:pPr>
      <w:r w:rsidRPr="00CA6743">
        <w:rPr>
          <w:rFonts w:ascii="Times New Roman" w:hAnsi="Times New Roman" w:cs="Times New Roman"/>
          <w:bCs/>
          <w:szCs w:val="28"/>
        </w:rPr>
        <w:t>Городского округа Люберцы</w:t>
      </w:r>
    </w:p>
    <w:p w:rsidR="00E801CF" w:rsidRPr="00CA6743" w:rsidRDefault="00E801CF" w:rsidP="00E801CF">
      <w:pPr>
        <w:pStyle w:val="a6"/>
        <w:tabs>
          <w:tab w:val="left" w:pos="0"/>
        </w:tabs>
        <w:spacing w:before="0"/>
        <w:ind w:hanging="142"/>
        <w:jc w:val="right"/>
        <w:rPr>
          <w:rFonts w:ascii="Times New Roman" w:hAnsi="Times New Roman" w:cs="Times New Roman"/>
          <w:bCs/>
          <w:szCs w:val="28"/>
        </w:rPr>
      </w:pPr>
      <w:r w:rsidRPr="00CA6743">
        <w:rPr>
          <w:rFonts w:ascii="Times New Roman" w:hAnsi="Times New Roman" w:cs="Times New Roman"/>
          <w:bCs/>
          <w:szCs w:val="28"/>
        </w:rPr>
        <w:t xml:space="preserve">от </w:t>
      </w:r>
      <w:r w:rsidR="00D34F79">
        <w:rPr>
          <w:rFonts w:ascii="Times New Roman" w:hAnsi="Times New Roman" w:cs="Times New Roman"/>
          <w:bCs/>
          <w:szCs w:val="28"/>
        </w:rPr>
        <w:t>20.05.2025</w:t>
      </w:r>
      <w:r w:rsidRPr="00CA6743">
        <w:rPr>
          <w:rFonts w:ascii="Times New Roman" w:hAnsi="Times New Roman" w:cs="Times New Roman"/>
          <w:bCs/>
          <w:szCs w:val="28"/>
        </w:rPr>
        <w:t xml:space="preserve"> № </w:t>
      </w:r>
      <w:r w:rsidR="00D34F79">
        <w:rPr>
          <w:rFonts w:ascii="Times New Roman" w:hAnsi="Times New Roman" w:cs="Times New Roman"/>
          <w:bCs/>
          <w:szCs w:val="28"/>
        </w:rPr>
        <w:t>31/5</w:t>
      </w:r>
      <w:r w:rsidRPr="00CA6743">
        <w:rPr>
          <w:rFonts w:ascii="Times New Roman" w:hAnsi="Times New Roman" w:cs="Times New Roman"/>
          <w:bCs/>
          <w:szCs w:val="28"/>
        </w:rPr>
        <w:t xml:space="preserve"> </w:t>
      </w:r>
    </w:p>
    <w:p w:rsidR="00E801CF" w:rsidRPr="00CA6743" w:rsidRDefault="00E801CF" w:rsidP="00E801CF">
      <w:pPr>
        <w:pStyle w:val="a6"/>
        <w:tabs>
          <w:tab w:val="left" w:pos="0"/>
        </w:tabs>
        <w:spacing w:before="0"/>
        <w:ind w:hanging="142"/>
        <w:jc w:val="center"/>
        <w:rPr>
          <w:rFonts w:ascii="Times New Roman" w:hAnsi="Times New Roman" w:cs="Times New Roman"/>
          <w:b/>
          <w:szCs w:val="28"/>
        </w:rPr>
      </w:pPr>
    </w:p>
    <w:p w:rsidR="00E801CF" w:rsidRDefault="00E801CF" w:rsidP="00E801CF">
      <w:pPr>
        <w:pStyle w:val="a6"/>
        <w:tabs>
          <w:tab w:val="left" w:pos="0"/>
        </w:tabs>
        <w:ind w:hanging="142"/>
        <w:jc w:val="center"/>
        <w:rPr>
          <w:rFonts w:ascii="Times New Roman" w:hAnsi="Times New Roman" w:cs="Times New Roman"/>
          <w:b/>
          <w:bCs/>
          <w:szCs w:val="28"/>
        </w:rPr>
      </w:pPr>
      <w:r w:rsidRPr="00CA6743">
        <w:rPr>
          <w:rFonts w:ascii="Times New Roman" w:hAnsi="Times New Roman" w:cs="Times New Roman"/>
          <w:b/>
          <w:szCs w:val="28"/>
        </w:rPr>
        <w:t xml:space="preserve">Состав ликвидационной комиссии </w:t>
      </w:r>
      <w:r w:rsidRPr="00E801CF">
        <w:rPr>
          <w:rFonts w:ascii="Times New Roman" w:hAnsi="Times New Roman" w:cs="Times New Roman"/>
          <w:b/>
          <w:bCs/>
          <w:szCs w:val="28"/>
        </w:rPr>
        <w:t>Контрольно-счетной палаты муниципального образования «Городской округ Дзержинский Московской области»</w:t>
      </w:r>
    </w:p>
    <w:p w:rsidR="00E801CF" w:rsidRPr="00E801CF" w:rsidRDefault="00E801CF" w:rsidP="00E801CF">
      <w:pPr>
        <w:pStyle w:val="a6"/>
        <w:tabs>
          <w:tab w:val="left" w:pos="0"/>
        </w:tabs>
        <w:ind w:hanging="142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652"/>
        <w:gridCol w:w="5812"/>
      </w:tblGrid>
      <w:tr w:rsidR="00B1048C" w:rsidRPr="00B1048C" w:rsidTr="00B1048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8C" w:rsidRPr="00B1048C" w:rsidRDefault="00B1048C" w:rsidP="00D56C25">
            <w:pPr>
              <w:pStyle w:val="a6"/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B1048C">
              <w:rPr>
                <w:rFonts w:ascii="Times New Roman" w:hAnsi="Times New Roman" w:cs="Times New Roman"/>
              </w:rPr>
              <w:t xml:space="preserve">Председатель ликвидационной комиссии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8C" w:rsidRPr="00B1048C" w:rsidRDefault="00B1048C" w:rsidP="00B1048C">
            <w:pPr>
              <w:pStyle w:val="a6"/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B1048C">
              <w:rPr>
                <w:rFonts w:ascii="Times New Roman" w:hAnsi="Times New Roman" w:cs="Times New Roman"/>
              </w:rPr>
              <w:t>-  Деркачев Сергей Юрьевич</w:t>
            </w:r>
            <w:r>
              <w:rPr>
                <w:rFonts w:ascii="Times New Roman" w:hAnsi="Times New Roman" w:cs="Times New Roman"/>
              </w:rPr>
              <w:t xml:space="preserve"> -г</w:t>
            </w:r>
            <w:r w:rsidRPr="00B1048C">
              <w:rPr>
                <w:rFonts w:ascii="Times New Roman" w:hAnsi="Times New Roman" w:cs="Times New Roman"/>
              </w:rPr>
              <w:t xml:space="preserve">лавный бухгалтер Контрольно-счетной палаты </w:t>
            </w:r>
            <w:r>
              <w:rPr>
                <w:rFonts w:ascii="Times New Roman" w:hAnsi="Times New Roman" w:cs="Times New Roman"/>
              </w:rPr>
              <w:t>г</w:t>
            </w:r>
            <w:r w:rsidRPr="00B1048C">
              <w:rPr>
                <w:rFonts w:ascii="Times New Roman" w:hAnsi="Times New Roman" w:cs="Times New Roman"/>
              </w:rPr>
              <w:t>ородского округа Люберцы Московской области</w:t>
            </w:r>
          </w:p>
        </w:tc>
      </w:tr>
      <w:tr w:rsidR="00B1048C" w:rsidRPr="00B1048C" w:rsidTr="00B1048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8C" w:rsidRPr="00B1048C" w:rsidRDefault="00B1048C" w:rsidP="00D56C25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048C">
              <w:rPr>
                <w:rFonts w:ascii="Times New Roman" w:hAnsi="Times New Roman" w:cs="Times New Roman"/>
              </w:rPr>
              <w:t xml:space="preserve">Заместитель </w:t>
            </w:r>
            <w:r w:rsidR="003210DA">
              <w:rPr>
                <w:rFonts w:ascii="Times New Roman" w:hAnsi="Times New Roman" w:cs="Times New Roman"/>
              </w:rPr>
              <w:t xml:space="preserve">Председателя </w:t>
            </w:r>
            <w:r w:rsidRPr="00B1048C">
              <w:rPr>
                <w:rFonts w:ascii="Times New Roman" w:hAnsi="Times New Roman" w:cs="Times New Roman"/>
              </w:rPr>
              <w:t>ликвидационной комиссии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8C" w:rsidRPr="00B1048C" w:rsidRDefault="00B1048C" w:rsidP="00B1048C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048C">
              <w:rPr>
                <w:rFonts w:ascii="Times New Roman" w:hAnsi="Times New Roman" w:cs="Times New Roman"/>
              </w:rPr>
              <w:t xml:space="preserve">- Расстригина Анна Анатольевна </w:t>
            </w:r>
            <w:r>
              <w:rPr>
                <w:rFonts w:ascii="Times New Roman" w:hAnsi="Times New Roman" w:cs="Times New Roman"/>
              </w:rPr>
              <w:t xml:space="preserve"> - и</w:t>
            </w:r>
            <w:r w:rsidRPr="00B1048C">
              <w:rPr>
                <w:rFonts w:ascii="Times New Roman" w:hAnsi="Times New Roman" w:cs="Times New Roman"/>
              </w:rPr>
              <w:t xml:space="preserve">нспектор Контрольно-счетной палаты </w:t>
            </w:r>
            <w:r>
              <w:rPr>
                <w:rFonts w:ascii="Times New Roman" w:hAnsi="Times New Roman" w:cs="Times New Roman"/>
              </w:rPr>
              <w:t>г</w:t>
            </w:r>
            <w:r w:rsidRPr="00B1048C">
              <w:rPr>
                <w:rFonts w:ascii="Times New Roman" w:hAnsi="Times New Roman" w:cs="Times New Roman"/>
              </w:rPr>
              <w:t xml:space="preserve">ородского округа Люберцы   Московской области </w:t>
            </w:r>
          </w:p>
        </w:tc>
      </w:tr>
      <w:tr w:rsidR="00B1048C" w:rsidRPr="00B1048C" w:rsidTr="00B1048C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8C" w:rsidRPr="00B1048C" w:rsidRDefault="00B1048C" w:rsidP="00D56C25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048C">
              <w:rPr>
                <w:rFonts w:ascii="Times New Roman" w:hAnsi="Times New Roman" w:cs="Times New Roman"/>
              </w:rPr>
              <w:t>Член ликвидационной комиссии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48C" w:rsidRPr="00B1048C" w:rsidRDefault="00B1048C" w:rsidP="00B1048C">
            <w:pPr>
              <w:pStyle w:val="a6"/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048C">
              <w:rPr>
                <w:rFonts w:ascii="Times New Roman" w:hAnsi="Times New Roman" w:cs="Times New Roman"/>
              </w:rPr>
              <w:t>-Хан Александр Олегович</w:t>
            </w:r>
            <w:r>
              <w:rPr>
                <w:rFonts w:ascii="Times New Roman" w:hAnsi="Times New Roman" w:cs="Times New Roman"/>
              </w:rPr>
              <w:t xml:space="preserve"> - в</w:t>
            </w:r>
            <w:r w:rsidRPr="00B1048C">
              <w:rPr>
                <w:rFonts w:ascii="Times New Roman" w:hAnsi="Times New Roman" w:cs="Times New Roman"/>
              </w:rPr>
              <w:t xml:space="preserve">едущий эксперт Контрольно-счетной палаты </w:t>
            </w:r>
            <w:r>
              <w:rPr>
                <w:rFonts w:ascii="Times New Roman" w:hAnsi="Times New Roman" w:cs="Times New Roman"/>
              </w:rPr>
              <w:t>г</w:t>
            </w:r>
            <w:r w:rsidRPr="00B1048C">
              <w:rPr>
                <w:rFonts w:ascii="Times New Roman" w:hAnsi="Times New Roman" w:cs="Times New Roman"/>
              </w:rPr>
              <w:t>ородского округа Люберцы Московской области</w:t>
            </w:r>
          </w:p>
        </w:tc>
      </w:tr>
    </w:tbl>
    <w:p w:rsidR="00E801CF" w:rsidRPr="0002687C" w:rsidRDefault="00E801CF" w:rsidP="00E801CF">
      <w:pPr>
        <w:pStyle w:val="a6"/>
        <w:tabs>
          <w:tab w:val="left" w:pos="0"/>
        </w:tabs>
        <w:ind w:hanging="142"/>
        <w:rPr>
          <w:b/>
        </w:rPr>
      </w:pPr>
    </w:p>
    <w:p w:rsidR="00E801CF" w:rsidRDefault="00E801CF"/>
    <w:p w:rsidR="00995FA1" w:rsidRPr="00995FA1" w:rsidRDefault="00995FA1" w:rsidP="001E3643"/>
    <w:sectPr w:rsidR="00995FA1" w:rsidRPr="0099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42"/>
    <w:rsid w:val="001E3643"/>
    <w:rsid w:val="002E6F40"/>
    <w:rsid w:val="003210DA"/>
    <w:rsid w:val="004A7B2C"/>
    <w:rsid w:val="00720432"/>
    <w:rsid w:val="007C143A"/>
    <w:rsid w:val="007E3FC6"/>
    <w:rsid w:val="00995FA1"/>
    <w:rsid w:val="00A0462C"/>
    <w:rsid w:val="00A42CFC"/>
    <w:rsid w:val="00B1048C"/>
    <w:rsid w:val="00D34F79"/>
    <w:rsid w:val="00DC726E"/>
    <w:rsid w:val="00E05142"/>
    <w:rsid w:val="00E801CF"/>
    <w:rsid w:val="00E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F03CF-CA5D-417A-BE68-A7E6FE2E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3FC6"/>
    <w:pPr>
      <w:spacing w:before="100" w:beforeAutospacing="1" w:after="100" w:afterAutospacing="1"/>
    </w:pPr>
  </w:style>
  <w:style w:type="character" w:styleId="a4">
    <w:name w:val="Hyperlink"/>
    <w:rsid w:val="007E3F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3FC6"/>
  </w:style>
  <w:style w:type="paragraph" w:customStyle="1" w:styleId="ConsPlusNormal">
    <w:name w:val="ConsPlusNormal"/>
    <w:rsid w:val="007E3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7E3FC6"/>
    <w:rPr>
      <w:noProof/>
      <w:sz w:val="28"/>
    </w:rPr>
  </w:style>
  <w:style w:type="paragraph" w:styleId="a6">
    <w:name w:val="Body Text"/>
    <w:link w:val="a5"/>
    <w:rsid w:val="007E3FC6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7E3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10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10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/wiki/001/9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Галина-малина</cp:lastModifiedBy>
  <cp:revision>2</cp:revision>
  <cp:lastPrinted>2025-05-16T06:32:00Z</cp:lastPrinted>
  <dcterms:created xsi:type="dcterms:W3CDTF">2025-06-04T12:58:00Z</dcterms:created>
  <dcterms:modified xsi:type="dcterms:W3CDTF">2025-06-04T12:58:00Z</dcterms:modified>
</cp:coreProperties>
</file>