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68" w:rsidRPr="00865A68" w:rsidRDefault="00865A68" w:rsidP="00865A68">
      <w:pPr>
        <w:jc w:val="center"/>
        <w:rPr>
          <w:b/>
          <w:sz w:val="20"/>
        </w:rPr>
      </w:pPr>
      <w:r w:rsidRPr="00865A68">
        <w:rPr>
          <w:b/>
          <w:noProof/>
        </w:rPr>
        <w:drawing>
          <wp:inline distT="0" distB="0" distL="0" distR="0" wp14:anchorId="26A39DF1" wp14:editId="5BDC651E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A68" w:rsidRPr="00865A68" w:rsidRDefault="00865A68" w:rsidP="00865A68">
      <w:pPr>
        <w:jc w:val="center"/>
        <w:rPr>
          <w:b/>
          <w:szCs w:val="24"/>
        </w:rPr>
      </w:pPr>
    </w:p>
    <w:p w:rsidR="00865A68" w:rsidRPr="00865A68" w:rsidRDefault="00865A68" w:rsidP="00865A68">
      <w:pPr>
        <w:jc w:val="center"/>
        <w:rPr>
          <w:b/>
          <w:sz w:val="40"/>
          <w:szCs w:val="40"/>
        </w:rPr>
      </w:pPr>
      <w:r w:rsidRPr="00865A68">
        <w:rPr>
          <w:b/>
          <w:sz w:val="40"/>
          <w:szCs w:val="40"/>
        </w:rPr>
        <w:t>СОВЕТ ДЕПУТАТОВ</w:t>
      </w:r>
    </w:p>
    <w:p w:rsidR="00865A68" w:rsidRPr="00865A68" w:rsidRDefault="00865A68" w:rsidP="00865A68">
      <w:pPr>
        <w:ind w:left="567"/>
        <w:jc w:val="center"/>
        <w:rPr>
          <w:b/>
          <w:sz w:val="12"/>
          <w:szCs w:val="12"/>
        </w:rPr>
      </w:pPr>
    </w:p>
    <w:p w:rsidR="00865A68" w:rsidRPr="00865A68" w:rsidRDefault="00865A68" w:rsidP="00865A68">
      <w:pPr>
        <w:jc w:val="center"/>
        <w:rPr>
          <w:b/>
          <w:bCs/>
          <w:spacing w:val="10"/>
          <w:w w:val="115"/>
          <w:sz w:val="22"/>
          <w:szCs w:val="22"/>
        </w:rPr>
      </w:pPr>
      <w:r w:rsidRPr="00865A68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65A68" w:rsidRPr="00865A68" w:rsidRDefault="00865A68" w:rsidP="00865A68">
      <w:pPr>
        <w:jc w:val="center"/>
        <w:rPr>
          <w:b/>
          <w:bCs/>
          <w:spacing w:val="10"/>
          <w:w w:val="115"/>
          <w:sz w:val="22"/>
          <w:szCs w:val="22"/>
        </w:rPr>
      </w:pPr>
      <w:r w:rsidRPr="00865A68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865A68">
        <w:rPr>
          <w:b/>
          <w:bCs/>
          <w:spacing w:val="10"/>
          <w:w w:val="115"/>
          <w:sz w:val="22"/>
          <w:szCs w:val="22"/>
        </w:rPr>
        <w:br/>
      </w:r>
      <w:r w:rsidRPr="00865A68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65A68" w:rsidRPr="00865A68" w:rsidRDefault="00865A68" w:rsidP="00865A68">
      <w:pPr>
        <w:jc w:val="center"/>
        <w:rPr>
          <w:b/>
          <w:szCs w:val="24"/>
        </w:rPr>
      </w:pPr>
    </w:p>
    <w:p w:rsidR="00865A68" w:rsidRPr="00865A68" w:rsidRDefault="00865A68" w:rsidP="00865A68">
      <w:pPr>
        <w:jc w:val="center"/>
        <w:rPr>
          <w:b/>
          <w:sz w:val="28"/>
          <w:szCs w:val="28"/>
        </w:rPr>
      </w:pPr>
      <w:r w:rsidRPr="00865A68">
        <w:rPr>
          <w:b/>
          <w:sz w:val="28"/>
          <w:szCs w:val="28"/>
        </w:rPr>
        <w:t>РЕШЕНИЕ</w:t>
      </w:r>
    </w:p>
    <w:p w:rsidR="00865A68" w:rsidRPr="00865A68" w:rsidRDefault="00865A68" w:rsidP="00865A68">
      <w:pPr>
        <w:rPr>
          <w:color w:val="000000"/>
          <w:sz w:val="28"/>
          <w:szCs w:val="28"/>
        </w:rPr>
      </w:pPr>
    </w:p>
    <w:p w:rsidR="00865A68" w:rsidRPr="00865A68" w:rsidRDefault="00865A68" w:rsidP="00865A68">
      <w:pPr>
        <w:ind w:left="567"/>
        <w:rPr>
          <w:color w:val="000000"/>
          <w:sz w:val="28"/>
          <w:szCs w:val="28"/>
        </w:rPr>
      </w:pPr>
      <w:r w:rsidRPr="00865A68">
        <w:rPr>
          <w:color w:val="000000"/>
          <w:sz w:val="28"/>
          <w:szCs w:val="28"/>
        </w:rPr>
        <w:t xml:space="preserve">       11.09.2019                                                                          </w:t>
      </w:r>
      <w:r w:rsidRPr="00865A68"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315</w:t>
      </w:r>
      <w:r w:rsidRPr="00865A68">
        <w:rPr>
          <w:color w:val="000000"/>
          <w:sz w:val="28"/>
          <w:szCs w:val="28"/>
        </w:rPr>
        <w:t>/38</w:t>
      </w:r>
    </w:p>
    <w:p w:rsidR="00865A68" w:rsidRPr="00865A68" w:rsidRDefault="00865A68" w:rsidP="00865A68">
      <w:pPr>
        <w:rPr>
          <w:color w:val="000000"/>
          <w:szCs w:val="24"/>
        </w:rPr>
      </w:pPr>
    </w:p>
    <w:p w:rsidR="00865A68" w:rsidRPr="00865A68" w:rsidRDefault="00865A68" w:rsidP="00865A68">
      <w:pPr>
        <w:jc w:val="center"/>
        <w:rPr>
          <w:b/>
          <w:color w:val="000000"/>
          <w:sz w:val="22"/>
          <w:szCs w:val="22"/>
        </w:rPr>
      </w:pPr>
      <w:r w:rsidRPr="00865A68">
        <w:rPr>
          <w:b/>
          <w:color w:val="000000"/>
          <w:sz w:val="22"/>
          <w:szCs w:val="22"/>
        </w:rPr>
        <w:t>г. Люберцы</w:t>
      </w:r>
    </w:p>
    <w:p w:rsidR="00865A68" w:rsidRPr="00865A68" w:rsidRDefault="00865A68" w:rsidP="00865A68">
      <w:pPr>
        <w:jc w:val="center"/>
        <w:rPr>
          <w:b/>
          <w:sz w:val="28"/>
          <w:szCs w:val="28"/>
        </w:rPr>
      </w:pPr>
    </w:p>
    <w:p w:rsidR="008D5B68" w:rsidRDefault="008D5B68" w:rsidP="0052401E">
      <w:pPr>
        <w:rPr>
          <w:b/>
          <w:sz w:val="28"/>
          <w:szCs w:val="28"/>
        </w:rPr>
      </w:pPr>
    </w:p>
    <w:p w:rsidR="00594EDC" w:rsidRDefault="00594EDC" w:rsidP="00614DFE">
      <w:pPr>
        <w:jc w:val="center"/>
        <w:rPr>
          <w:b/>
          <w:sz w:val="28"/>
          <w:szCs w:val="28"/>
        </w:rPr>
      </w:pPr>
    </w:p>
    <w:p w:rsidR="00984027" w:rsidRDefault="00504311" w:rsidP="00984027">
      <w:pPr>
        <w:jc w:val="center"/>
        <w:rPr>
          <w:b/>
          <w:sz w:val="28"/>
          <w:szCs w:val="28"/>
          <w:lang w:eastAsia="en-US"/>
        </w:rPr>
      </w:pPr>
      <w:r w:rsidRPr="00E63718">
        <w:rPr>
          <w:b/>
          <w:sz w:val="28"/>
          <w:szCs w:val="28"/>
        </w:rPr>
        <w:t xml:space="preserve">О </w:t>
      </w:r>
      <w:r w:rsidR="00776A44">
        <w:rPr>
          <w:b/>
          <w:sz w:val="28"/>
          <w:szCs w:val="28"/>
        </w:rPr>
        <w:t xml:space="preserve">внесении изменений в </w:t>
      </w:r>
      <w:r w:rsidR="00984027" w:rsidRPr="00984027">
        <w:rPr>
          <w:b/>
          <w:sz w:val="28"/>
          <w:szCs w:val="28"/>
        </w:rPr>
        <w:t>Положение о порядке обеспечения жилыми помещениями отдельных категорий граждан, имеющих право на обеспечение жилыми помещениями за счет средств федерального бюджета, бюджета Московской области</w:t>
      </w:r>
      <w:r w:rsidR="00984027">
        <w:rPr>
          <w:b/>
          <w:sz w:val="28"/>
          <w:szCs w:val="28"/>
        </w:rPr>
        <w:t xml:space="preserve">, утвержденного </w:t>
      </w:r>
      <w:r w:rsidR="00984027">
        <w:rPr>
          <w:b/>
          <w:sz w:val="28"/>
          <w:szCs w:val="28"/>
          <w:lang w:eastAsia="en-US"/>
        </w:rPr>
        <w:t xml:space="preserve">Решением Совета депутатов муниципального образования городской округ Люберцы </w:t>
      </w:r>
    </w:p>
    <w:p w:rsidR="00984027" w:rsidRPr="00984027" w:rsidRDefault="00984027" w:rsidP="0098402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Московской области № 95/9 от 12.07.2017</w:t>
      </w:r>
      <w:r w:rsidR="00865A68">
        <w:rPr>
          <w:b/>
          <w:sz w:val="28"/>
          <w:szCs w:val="28"/>
          <w:lang w:eastAsia="en-US"/>
        </w:rPr>
        <w:t>г.</w:t>
      </w:r>
      <w:bookmarkStart w:id="0" w:name="_GoBack"/>
      <w:bookmarkEnd w:id="0"/>
    </w:p>
    <w:p w:rsidR="00614DFE" w:rsidRPr="0052401E" w:rsidRDefault="00614DFE" w:rsidP="00614DFE">
      <w:pPr>
        <w:jc w:val="center"/>
        <w:rPr>
          <w:b/>
          <w:sz w:val="16"/>
          <w:szCs w:val="16"/>
        </w:rPr>
      </w:pPr>
    </w:p>
    <w:p w:rsidR="00497E9C" w:rsidRPr="006073DC" w:rsidRDefault="00497E9C" w:rsidP="0052401E">
      <w:pPr>
        <w:pStyle w:val="ConsPlusNormal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073DC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6" w:history="1">
        <w:r w:rsidRPr="006073D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073DC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7" w:history="1">
        <w:r w:rsidRPr="006073D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073D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6073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7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073DC">
        <w:rPr>
          <w:rFonts w:ascii="Times New Roman" w:hAnsi="Times New Roman" w:cs="Times New Roman"/>
          <w:sz w:val="28"/>
          <w:szCs w:val="28"/>
        </w:rPr>
        <w:t xml:space="preserve">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73D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73D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73DC">
        <w:rPr>
          <w:rFonts w:ascii="Times New Roman" w:hAnsi="Times New Roman" w:cs="Times New Roman"/>
          <w:sz w:val="28"/>
          <w:szCs w:val="28"/>
        </w:rPr>
        <w:t xml:space="preserve">, </w:t>
      </w:r>
      <w:r w:rsidRPr="00497E9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от 30.07.2019 № 457/22 «О внесении изменений в Порядок предоставления благоустроенных жилых помещений специализированного жилого фонда по договорам найма специализированных жилых помещений детям-сиротам и детям, оставшимся без попечения родителей, а также лицам из их числа», </w:t>
      </w:r>
      <w:hyperlink r:id="rId9" w:history="1">
        <w:r w:rsidRPr="006073D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073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</w:t>
      </w:r>
      <w:r w:rsidR="0052401E">
        <w:rPr>
          <w:rFonts w:ascii="Times New Roman" w:hAnsi="Times New Roman" w:cs="Times New Roman"/>
          <w:sz w:val="28"/>
          <w:szCs w:val="28"/>
        </w:rPr>
        <w:t>,</w:t>
      </w:r>
      <w:r w:rsidRPr="006073DC">
        <w:rPr>
          <w:rFonts w:ascii="Times New Roman" w:hAnsi="Times New Roman" w:cs="Times New Roman"/>
          <w:sz w:val="28"/>
          <w:szCs w:val="28"/>
        </w:rPr>
        <w:t xml:space="preserve"> Совет депутатов  муниципального образования городской округ Люберцы Московской области решил:</w:t>
      </w:r>
    </w:p>
    <w:p w:rsidR="00C03530" w:rsidRDefault="00504311" w:rsidP="0052401E">
      <w:pPr>
        <w:ind w:left="284" w:firstLine="424"/>
        <w:jc w:val="both"/>
        <w:rPr>
          <w:sz w:val="28"/>
          <w:szCs w:val="28"/>
          <w:lang w:eastAsia="en-US"/>
        </w:rPr>
      </w:pPr>
      <w:r w:rsidRPr="00E63718">
        <w:rPr>
          <w:sz w:val="28"/>
          <w:szCs w:val="28"/>
        </w:rPr>
        <w:t xml:space="preserve">1. </w:t>
      </w:r>
      <w:r w:rsidR="00C03530">
        <w:rPr>
          <w:sz w:val="28"/>
          <w:szCs w:val="28"/>
        </w:rPr>
        <w:t xml:space="preserve">Внести изменения в </w:t>
      </w:r>
      <w:r w:rsidR="00C03530" w:rsidRPr="00C03530">
        <w:rPr>
          <w:sz w:val="28"/>
          <w:szCs w:val="28"/>
        </w:rPr>
        <w:t xml:space="preserve">Положение </w:t>
      </w:r>
      <w:r w:rsidR="00C03530">
        <w:rPr>
          <w:sz w:val="28"/>
          <w:szCs w:val="28"/>
        </w:rPr>
        <w:t xml:space="preserve">о порядке обеспечения жилыми </w:t>
      </w:r>
      <w:r w:rsidR="00C03530" w:rsidRPr="00C03530">
        <w:rPr>
          <w:sz w:val="28"/>
          <w:szCs w:val="28"/>
        </w:rPr>
        <w:t xml:space="preserve">помещениями отдельных категорий граждан, имеющих право на обеспечение жилыми помещениями за счет средств федерального бюджета, бюджета Московской области, утвержденного </w:t>
      </w:r>
      <w:r w:rsidR="00C03530" w:rsidRPr="00C03530">
        <w:rPr>
          <w:sz w:val="28"/>
          <w:szCs w:val="28"/>
          <w:lang w:eastAsia="en-US"/>
        </w:rPr>
        <w:t xml:space="preserve">Решением Совета депутатов муниципального образования городской округ Люберцы Московской области </w:t>
      </w:r>
      <w:r w:rsidR="0052401E" w:rsidRPr="00C03530">
        <w:rPr>
          <w:sz w:val="28"/>
          <w:szCs w:val="28"/>
          <w:lang w:eastAsia="en-US"/>
        </w:rPr>
        <w:t>от 12.07.2017</w:t>
      </w:r>
      <w:r w:rsidR="0052401E">
        <w:rPr>
          <w:sz w:val="28"/>
          <w:szCs w:val="28"/>
          <w:lang w:eastAsia="en-US"/>
        </w:rPr>
        <w:t xml:space="preserve"> </w:t>
      </w:r>
      <w:r w:rsidR="00C03530" w:rsidRPr="00C03530">
        <w:rPr>
          <w:sz w:val="28"/>
          <w:szCs w:val="28"/>
          <w:lang w:eastAsia="en-US"/>
        </w:rPr>
        <w:t xml:space="preserve">№ 95/9 </w:t>
      </w:r>
      <w:r w:rsidR="00C03530">
        <w:rPr>
          <w:sz w:val="28"/>
          <w:szCs w:val="28"/>
          <w:lang w:eastAsia="en-US"/>
        </w:rPr>
        <w:t>(далее - Положение), а именно:</w:t>
      </w:r>
    </w:p>
    <w:p w:rsidR="00C03530" w:rsidRDefault="00C03530" w:rsidP="0052401E">
      <w:pPr>
        <w:ind w:left="284" w:firstLine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 w:rsidR="007A3865">
        <w:rPr>
          <w:sz w:val="28"/>
          <w:szCs w:val="28"/>
          <w:lang w:eastAsia="en-US"/>
        </w:rPr>
        <w:t xml:space="preserve"> Абзац второй пункта 1.3</w:t>
      </w:r>
      <w:proofErr w:type="gramStart"/>
      <w:r w:rsidR="007A3865">
        <w:rPr>
          <w:sz w:val="28"/>
          <w:szCs w:val="28"/>
          <w:lang w:eastAsia="en-US"/>
        </w:rPr>
        <w:t>. раздела</w:t>
      </w:r>
      <w:proofErr w:type="gramEnd"/>
      <w:r w:rsidR="007A3865">
        <w:rPr>
          <w:sz w:val="28"/>
          <w:szCs w:val="28"/>
          <w:lang w:eastAsia="en-US"/>
        </w:rPr>
        <w:t xml:space="preserve"> </w:t>
      </w:r>
      <w:r w:rsidR="007A3865">
        <w:rPr>
          <w:sz w:val="28"/>
          <w:szCs w:val="28"/>
          <w:lang w:val="en-US" w:eastAsia="en-US"/>
        </w:rPr>
        <w:t>II</w:t>
      </w:r>
      <w:r w:rsidR="007A3865">
        <w:rPr>
          <w:sz w:val="28"/>
          <w:szCs w:val="28"/>
          <w:lang w:eastAsia="en-US"/>
        </w:rPr>
        <w:t xml:space="preserve"> Положения изложить в следующей редакции:</w:t>
      </w:r>
    </w:p>
    <w:p w:rsidR="007A3865" w:rsidRDefault="007A3865" w:rsidP="0052401E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«</w:t>
      </w:r>
      <w:r w:rsidRPr="00AB77B2">
        <w:rPr>
          <w:sz w:val="28"/>
          <w:szCs w:val="28"/>
        </w:rPr>
        <w:t>Администрация городского округа Люберцы Московской области заключает</w:t>
      </w:r>
      <w:r>
        <w:rPr>
          <w:sz w:val="28"/>
          <w:szCs w:val="28"/>
        </w:rPr>
        <w:t xml:space="preserve"> с получателем договор найма специализированного жилого </w:t>
      </w:r>
      <w:r w:rsidR="0052401E">
        <w:rPr>
          <w:sz w:val="28"/>
          <w:szCs w:val="28"/>
        </w:rPr>
        <w:br/>
      </w:r>
      <w:r w:rsidR="0052401E">
        <w:rPr>
          <w:sz w:val="28"/>
          <w:szCs w:val="28"/>
        </w:rPr>
        <w:br/>
      </w:r>
      <w:r>
        <w:rPr>
          <w:sz w:val="28"/>
          <w:szCs w:val="28"/>
        </w:rPr>
        <w:t xml:space="preserve">помещения в течение 15 рабочих дней со дня принятия распорядительного акта о предоставлении жилого помещения. В случае принятия распорядительного акта о предоставлении жилого помещения менее чем за 15 рабочих дней до окончания текущего года, договор найма специализированного жилого помещения заключается с нанимателем </w:t>
      </w:r>
      <w:r w:rsidR="006E258E">
        <w:rPr>
          <w:sz w:val="28"/>
          <w:szCs w:val="28"/>
        </w:rPr>
        <w:br/>
      </w:r>
      <w:r>
        <w:rPr>
          <w:sz w:val="28"/>
          <w:szCs w:val="28"/>
        </w:rPr>
        <w:t>не п</w:t>
      </w:r>
      <w:r w:rsidR="009746AA">
        <w:rPr>
          <w:sz w:val="28"/>
          <w:szCs w:val="28"/>
        </w:rPr>
        <w:t>озднее 31 декабря текущего года</w:t>
      </w:r>
      <w:r>
        <w:rPr>
          <w:sz w:val="28"/>
          <w:szCs w:val="28"/>
        </w:rPr>
        <w:t>».</w:t>
      </w:r>
    </w:p>
    <w:p w:rsidR="0052401E" w:rsidRDefault="007A3865" w:rsidP="0052401E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97E9C">
        <w:rPr>
          <w:sz w:val="28"/>
          <w:szCs w:val="28"/>
        </w:rPr>
        <w:t>Абзац третий</w:t>
      </w:r>
      <w:r w:rsidR="008919E5">
        <w:rPr>
          <w:sz w:val="28"/>
          <w:szCs w:val="28"/>
        </w:rPr>
        <w:t xml:space="preserve"> пункта 1.4</w:t>
      </w:r>
      <w:proofErr w:type="gramStart"/>
      <w:r w:rsidR="008919E5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7A3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="00497E9C">
        <w:rPr>
          <w:sz w:val="28"/>
          <w:szCs w:val="28"/>
        </w:rPr>
        <w:t xml:space="preserve">изложить в следующей редакции: </w:t>
      </w:r>
    </w:p>
    <w:p w:rsidR="00C65BDC" w:rsidRDefault="00497E9C" w:rsidP="0052401E">
      <w:pPr>
        <w:ind w:left="284" w:firstLine="42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AB77B2">
        <w:rPr>
          <w:sz w:val="28"/>
          <w:szCs w:val="28"/>
        </w:rPr>
        <w:t xml:space="preserve">В случае выявления обстоятельств, свидетельствующих </w:t>
      </w:r>
      <w:r w:rsidR="006E258E">
        <w:rPr>
          <w:sz w:val="28"/>
          <w:szCs w:val="28"/>
        </w:rPr>
        <w:br/>
      </w:r>
      <w:r w:rsidRPr="00AB77B2">
        <w:rPr>
          <w:sz w:val="28"/>
          <w:szCs w:val="28"/>
        </w:rPr>
        <w:t>о необходимости оказания детям-сиротам содействия в преодолении трудной жизненной ситуации, договор найма специализированного жилого помещения может быть за</w:t>
      </w:r>
      <w:r w:rsidR="009746AA">
        <w:rPr>
          <w:sz w:val="28"/>
          <w:szCs w:val="28"/>
        </w:rPr>
        <w:t xml:space="preserve">ключен на новый пятилетний срок неоднократно по решению Министерства образования Московской области». </w:t>
      </w:r>
    </w:p>
    <w:p w:rsidR="009746AA" w:rsidRPr="009746AA" w:rsidRDefault="009746AA" w:rsidP="0052401E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  <w:lang w:eastAsia="en-US"/>
        </w:rPr>
      </w:pPr>
      <w:r w:rsidRPr="009746AA">
        <w:rPr>
          <w:sz w:val="28"/>
          <w:szCs w:val="28"/>
          <w:lang w:eastAsia="en-US"/>
        </w:rPr>
        <w:t>2. Оп</w:t>
      </w:r>
      <w:r w:rsidR="008919E5">
        <w:rPr>
          <w:sz w:val="28"/>
          <w:szCs w:val="28"/>
          <w:lang w:eastAsia="en-US"/>
        </w:rPr>
        <w:t xml:space="preserve">убликовать настоящее Решение в </w:t>
      </w:r>
      <w:r w:rsidRPr="009746AA">
        <w:rPr>
          <w:sz w:val="28"/>
          <w:szCs w:val="28"/>
          <w:lang w:eastAsia="en-US"/>
        </w:rPr>
        <w:t>средствах массовой информации.</w:t>
      </w:r>
    </w:p>
    <w:p w:rsidR="009746AA" w:rsidRPr="009746AA" w:rsidRDefault="00256162" w:rsidP="0052401E">
      <w:pPr>
        <w:tabs>
          <w:tab w:val="left" w:pos="1080"/>
        </w:tabs>
        <w:ind w:left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9746AA">
        <w:rPr>
          <w:sz w:val="28"/>
          <w:szCs w:val="28"/>
          <w:lang w:eastAsia="en-US"/>
        </w:rPr>
        <w:t>3</w:t>
      </w:r>
      <w:r w:rsidR="009746AA" w:rsidRPr="009746AA">
        <w:rPr>
          <w:sz w:val="28"/>
          <w:szCs w:val="28"/>
          <w:lang w:eastAsia="en-US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2401E">
        <w:rPr>
          <w:sz w:val="28"/>
          <w:szCs w:val="28"/>
          <w:lang w:eastAsia="en-US"/>
        </w:rPr>
        <w:br/>
      </w:r>
      <w:r w:rsidR="009746AA" w:rsidRPr="009746AA">
        <w:rPr>
          <w:sz w:val="28"/>
          <w:szCs w:val="28"/>
          <w:lang w:eastAsia="en-US"/>
        </w:rPr>
        <w:t>(Уханов А.И.).</w:t>
      </w:r>
    </w:p>
    <w:p w:rsidR="009746AA" w:rsidRPr="009746AA" w:rsidRDefault="009746AA" w:rsidP="0052401E">
      <w:pPr>
        <w:ind w:left="284"/>
        <w:jc w:val="both"/>
        <w:rPr>
          <w:sz w:val="18"/>
          <w:szCs w:val="28"/>
          <w:lang w:eastAsia="en-US"/>
        </w:rPr>
      </w:pPr>
    </w:p>
    <w:p w:rsidR="008919E5" w:rsidRDefault="008919E5" w:rsidP="0052401E">
      <w:pPr>
        <w:ind w:left="284"/>
        <w:jc w:val="both"/>
        <w:rPr>
          <w:sz w:val="28"/>
          <w:szCs w:val="28"/>
        </w:rPr>
      </w:pPr>
    </w:p>
    <w:p w:rsidR="008919E5" w:rsidRDefault="008919E5" w:rsidP="0052401E">
      <w:pPr>
        <w:ind w:left="284"/>
        <w:jc w:val="both"/>
        <w:rPr>
          <w:sz w:val="28"/>
          <w:szCs w:val="28"/>
        </w:rPr>
      </w:pPr>
    </w:p>
    <w:p w:rsidR="009746AA" w:rsidRDefault="008919E5" w:rsidP="0052401E">
      <w:pPr>
        <w:ind w:left="284"/>
        <w:jc w:val="both"/>
        <w:rPr>
          <w:sz w:val="12"/>
          <w:szCs w:val="28"/>
          <w:lang w:eastAsia="en-US"/>
        </w:rPr>
      </w:pPr>
      <w:r w:rsidRPr="009746AA">
        <w:rPr>
          <w:sz w:val="28"/>
          <w:szCs w:val="28"/>
        </w:rPr>
        <w:t xml:space="preserve">Глава городского округа                                                      </w:t>
      </w:r>
      <w:r>
        <w:rPr>
          <w:sz w:val="28"/>
          <w:szCs w:val="28"/>
        </w:rPr>
        <w:t xml:space="preserve">     </w:t>
      </w:r>
      <w:r w:rsidRPr="009746AA">
        <w:rPr>
          <w:sz w:val="28"/>
          <w:szCs w:val="28"/>
        </w:rPr>
        <w:t xml:space="preserve">В.П. </w:t>
      </w:r>
      <w:proofErr w:type="spellStart"/>
      <w:r w:rsidRPr="009746AA">
        <w:rPr>
          <w:sz w:val="28"/>
          <w:szCs w:val="28"/>
        </w:rPr>
        <w:t>Ружицкий</w:t>
      </w:r>
      <w:proofErr w:type="spellEnd"/>
    </w:p>
    <w:p w:rsidR="008919E5" w:rsidRDefault="008919E5" w:rsidP="008919E5">
      <w:pPr>
        <w:tabs>
          <w:tab w:val="left" w:pos="142"/>
        </w:tabs>
        <w:spacing w:after="200" w:line="276" w:lineRule="auto"/>
        <w:ind w:left="284"/>
        <w:jc w:val="both"/>
        <w:rPr>
          <w:sz w:val="28"/>
          <w:szCs w:val="28"/>
          <w:lang w:eastAsia="en-US"/>
        </w:rPr>
      </w:pPr>
    </w:p>
    <w:p w:rsidR="008919E5" w:rsidRPr="009746AA" w:rsidRDefault="008919E5" w:rsidP="008919E5">
      <w:pPr>
        <w:tabs>
          <w:tab w:val="left" w:pos="142"/>
        </w:tabs>
        <w:spacing w:after="200" w:line="276" w:lineRule="auto"/>
        <w:ind w:left="284"/>
        <w:jc w:val="both"/>
        <w:rPr>
          <w:sz w:val="28"/>
          <w:szCs w:val="28"/>
          <w:lang w:eastAsia="en-US"/>
        </w:rPr>
      </w:pPr>
      <w:r w:rsidRPr="009746AA">
        <w:rPr>
          <w:sz w:val="28"/>
          <w:szCs w:val="28"/>
          <w:lang w:eastAsia="en-US"/>
        </w:rPr>
        <w:t xml:space="preserve">Председатель Совета Депутатов                   </w:t>
      </w:r>
      <w:r>
        <w:rPr>
          <w:sz w:val="28"/>
          <w:szCs w:val="28"/>
          <w:lang w:eastAsia="en-US"/>
        </w:rPr>
        <w:t xml:space="preserve">                            </w:t>
      </w:r>
      <w:r w:rsidRPr="009746AA">
        <w:rPr>
          <w:sz w:val="28"/>
          <w:szCs w:val="28"/>
          <w:lang w:eastAsia="en-US"/>
        </w:rPr>
        <w:t>С.Н. Антонов</w:t>
      </w:r>
    </w:p>
    <w:p w:rsidR="008919E5" w:rsidRDefault="008919E5" w:rsidP="008919E5">
      <w:pPr>
        <w:tabs>
          <w:tab w:val="left" w:pos="142"/>
        </w:tabs>
        <w:spacing w:after="200" w:line="276" w:lineRule="auto"/>
        <w:ind w:left="284"/>
        <w:jc w:val="both"/>
        <w:rPr>
          <w:sz w:val="28"/>
          <w:szCs w:val="28"/>
          <w:lang w:eastAsia="en-US"/>
        </w:rPr>
      </w:pPr>
    </w:p>
    <w:p w:rsidR="009746AA" w:rsidRPr="009746AA" w:rsidRDefault="009746AA" w:rsidP="0052401E">
      <w:pPr>
        <w:ind w:left="284"/>
        <w:jc w:val="both"/>
        <w:rPr>
          <w:sz w:val="12"/>
          <w:szCs w:val="28"/>
          <w:lang w:eastAsia="en-US"/>
        </w:rPr>
      </w:pPr>
    </w:p>
    <w:p w:rsidR="00901C8F" w:rsidRPr="00901C8F" w:rsidRDefault="00901C8F" w:rsidP="008919E5">
      <w:pPr>
        <w:rPr>
          <w:sz w:val="22"/>
          <w:szCs w:val="24"/>
        </w:rPr>
      </w:pPr>
    </w:p>
    <w:sectPr w:rsidR="00901C8F" w:rsidRPr="00901C8F" w:rsidSect="0052401E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11"/>
    <w:rsid w:val="00000C5F"/>
    <w:rsid w:val="00006A74"/>
    <w:rsid w:val="000130F5"/>
    <w:rsid w:val="00026967"/>
    <w:rsid w:val="000501BD"/>
    <w:rsid w:val="00052170"/>
    <w:rsid w:val="00081344"/>
    <w:rsid w:val="0008308D"/>
    <w:rsid w:val="00090686"/>
    <w:rsid w:val="00094756"/>
    <w:rsid w:val="000A19A6"/>
    <w:rsid w:val="000B2071"/>
    <w:rsid w:val="000B4543"/>
    <w:rsid w:val="000C021A"/>
    <w:rsid w:val="000C2240"/>
    <w:rsid w:val="000E2AC1"/>
    <w:rsid w:val="000F069F"/>
    <w:rsid w:val="000F2FAC"/>
    <w:rsid w:val="00123806"/>
    <w:rsid w:val="00123CEB"/>
    <w:rsid w:val="00137396"/>
    <w:rsid w:val="0015096D"/>
    <w:rsid w:val="001925E6"/>
    <w:rsid w:val="001B355E"/>
    <w:rsid w:val="001C7C77"/>
    <w:rsid w:val="001D4FC1"/>
    <w:rsid w:val="001E2B83"/>
    <w:rsid w:val="001E2E47"/>
    <w:rsid w:val="001E3889"/>
    <w:rsid w:val="00217CC0"/>
    <w:rsid w:val="00250734"/>
    <w:rsid w:val="00254312"/>
    <w:rsid w:val="00256162"/>
    <w:rsid w:val="002644AA"/>
    <w:rsid w:val="00272294"/>
    <w:rsid w:val="002930A1"/>
    <w:rsid w:val="002A3B46"/>
    <w:rsid w:val="002B7ADE"/>
    <w:rsid w:val="002D0B15"/>
    <w:rsid w:val="002D4171"/>
    <w:rsid w:val="00302458"/>
    <w:rsid w:val="00302A5D"/>
    <w:rsid w:val="00311144"/>
    <w:rsid w:val="0031530D"/>
    <w:rsid w:val="00321654"/>
    <w:rsid w:val="003455EB"/>
    <w:rsid w:val="00345952"/>
    <w:rsid w:val="003502D5"/>
    <w:rsid w:val="00360367"/>
    <w:rsid w:val="00362E52"/>
    <w:rsid w:val="00363799"/>
    <w:rsid w:val="0038268B"/>
    <w:rsid w:val="0038341A"/>
    <w:rsid w:val="00384418"/>
    <w:rsid w:val="00385D33"/>
    <w:rsid w:val="003A43AB"/>
    <w:rsid w:val="003B0FD6"/>
    <w:rsid w:val="003C5FB5"/>
    <w:rsid w:val="003E4281"/>
    <w:rsid w:val="003E6238"/>
    <w:rsid w:val="003F5A2C"/>
    <w:rsid w:val="003F6E8D"/>
    <w:rsid w:val="003F7F0A"/>
    <w:rsid w:val="00410EC0"/>
    <w:rsid w:val="00411FC0"/>
    <w:rsid w:val="00424002"/>
    <w:rsid w:val="00424FCF"/>
    <w:rsid w:val="00452088"/>
    <w:rsid w:val="004700D5"/>
    <w:rsid w:val="004900AD"/>
    <w:rsid w:val="00497E9C"/>
    <w:rsid w:val="004A600E"/>
    <w:rsid w:val="004B62A4"/>
    <w:rsid w:val="004C53BD"/>
    <w:rsid w:val="004D27CF"/>
    <w:rsid w:val="004D39F1"/>
    <w:rsid w:val="004E2A77"/>
    <w:rsid w:val="004E3AF4"/>
    <w:rsid w:val="004E77AB"/>
    <w:rsid w:val="004F7C02"/>
    <w:rsid w:val="00501916"/>
    <w:rsid w:val="00504311"/>
    <w:rsid w:val="005238AA"/>
    <w:rsid w:val="0052401E"/>
    <w:rsid w:val="00530B5C"/>
    <w:rsid w:val="00547655"/>
    <w:rsid w:val="00594EDC"/>
    <w:rsid w:val="005B5B43"/>
    <w:rsid w:val="005C59CD"/>
    <w:rsid w:val="005D3D56"/>
    <w:rsid w:val="005E4EBB"/>
    <w:rsid w:val="005F465F"/>
    <w:rsid w:val="006010BB"/>
    <w:rsid w:val="006026AD"/>
    <w:rsid w:val="00603975"/>
    <w:rsid w:val="00614DFE"/>
    <w:rsid w:val="00626281"/>
    <w:rsid w:val="00627BAD"/>
    <w:rsid w:val="00633A67"/>
    <w:rsid w:val="00637E4F"/>
    <w:rsid w:val="00640F14"/>
    <w:rsid w:val="0064231A"/>
    <w:rsid w:val="0065002B"/>
    <w:rsid w:val="006535DB"/>
    <w:rsid w:val="00653CA0"/>
    <w:rsid w:val="006710CC"/>
    <w:rsid w:val="0068400C"/>
    <w:rsid w:val="00686733"/>
    <w:rsid w:val="006C07FA"/>
    <w:rsid w:val="006C320F"/>
    <w:rsid w:val="006D4E37"/>
    <w:rsid w:val="006D716A"/>
    <w:rsid w:val="006E258E"/>
    <w:rsid w:val="006F090C"/>
    <w:rsid w:val="007122FE"/>
    <w:rsid w:val="007159AF"/>
    <w:rsid w:val="0073018F"/>
    <w:rsid w:val="00735ABE"/>
    <w:rsid w:val="00736BCD"/>
    <w:rsid w:val="00747742"/>
    <w:rsid w:val="007579D3"/>
    <w:rsid w:val="007609D8"/>
    <w:rsid w:val="00776A44"/>
    <w:rsid w:val="007770D2"/>
    <w:rsid w:val="007926F1"/>
    <w:rsid w:val="00793EFB"/>
    <w:rsid w:val="007A3865"/>
    <w:rsid w:val="007C3601"/>
    <w:rsid w:val="007C3BA1"/>
    <w:rsid w:val="007D208A"/>
    <w:rsid w:val="007D4818"/>
    <w:rsid w:val="007D5057"/>
    <w:rsid w:val="007D563C"/>
    <w:rsid w:val="007D66E3"/>
    <w:rsid w:val="008017CC"/>
    <w:rsid w:val="008029D4"/>
    <w:rsid w:val="00803486"/>
    <w:rsid w:val="00850029"/>
    <w:rsid w:val="00850C50"/>
    <w:rsid w:val="00865A68"/>
    <w:rsid w:val="008719B4"/>
    <w:rsid w:val="008919E5"/>
    <w:rsid w:val="0089302B"/>
    <w:rsid w:val="008C5419"/>
    <w:rsid w:val="008D5B68"/>
    <w:rsid w:val="008E4F14"/>
    <w:rsid w:val="008E5370"/>
    <w:rsid w:val="008F03D6"/>
    <w:rsid w:val="00901C8F"/>
    <w:rsid w:val="00920FF7"/>
    <w:rsid w:val="0092291C"/>
    <w:rsid w:val="0093028E"/>
    <w:rsid w:val="00934AD8"/>
    <w:rsid w:val="00945F8A"/>
    <w:rsid w:val="00953CE6"/>
    <w:rsid w:val="00962881"/>
    <w:rsid w:val="009746AA"/>
    <w:rsid w:val="00975DE4"/>
    <w:rsid w:val="00977B02"/>
    <w:rsid w:val="00980BCD"/>
    <w:rsid w:val="00981BF6"/>
    <w:rsid w:val="00984027"/>
    <w:rsid w:val="0099621F"/>
    <w:rsid w:val="00997B30"/>
    <w:rsid w:val="009A5665"/>
    <w:rsid w:val="009C481D"/>
    <w:rsid w:val="009D35B3"/>
    <w:rsid w:val="009D48DC"/>
    <w:rsid w:val="009D6D5B"/>
    <w:rsid w:val="009E57D0"/>
    <w:rsid w:val="00A03C87"/>
    <w:rsid w:val="00A21D6F"/>
    <w:rsid w:val="00A27D0D"/>
    <w:rsid w:val="00A40740"/>
    <w:rsid w:val="00A46FDF"/>
    <w:rsid w:val="00A553B4"/>
    <w:rsid w:val="00A640BB"/>
    <w:rsid w:val="00A70B03"/>
    <w:rsid w:val="00A909A0"/>
    <w:rsid w:val="00AC36A7"/>
    <w:rsid w:val="00B17B0B"/>
    <w:rsid w:val="00B21B94"/>
    <w:rsid w:val="00B52E86"/>
    <w:rsid w:val="00B548E9"/>
    <w:rsid w:val="00B60E80"/>
    <w:rsid w:val="00B6386C"/>
    <w:rsid w:val="00B77DED"/>
    <w:rsid w:val="00B83E7D"/>
    <w:rsid w:val="00B92AD0"/>
    <w:rsid w:val="00BB0FC3"/>
    <w:rsid w:val="00BB79A4"/>
    <w:rsid w:val="00BC0B5B"/>
    <w:rsid w:val="00BD3A3F"/>
    <w:rsid w:val="00BE382A"/>
    <w:rsid w:val="00BF3BFB"/>
    <w:rsid w:val="00BF4C07"/>
    <w:rsid w:val="00BF5E30"/>
    <w:rsid w:val="00C03530"/>
    <w:rsid w:val="00C06028"/>
    <w:rsid w:val="00C3274D"/>
    <w:rsid w:val="00C33663"/>
    <w:rsid w:val="00C347C9"/>
    <w:rsid w:val="00C61F4A"/>
    <w:rsid w:val="00C62A35"/>
    <w:rsid w:val="00C65BDC"/>
    <w:rsid w:val="00C71D17"/>
    <w:rsid w:val="00C83E55"/>
    <w:rsid w:val="00C85DB5"/>
    <w:rsid w:val="00C87DBF"/>
    <w:rsid w:val="00CB7D2D"/>
    <w:rsid w:val="00CC045E"/>
    <w:rsid w:val="00D0396D"/>
    <w:rsid w:val="00D22C99"/>
    <w:rsid w:val="00D62C49"/>
    <w:rsid w:val="00D80A3F"/>
    <w:rsid w:val="00D862CF"/>
    <w:rsid w:val="00DA6006"/>
    <w:rsid w:val="00DB2080"/>
    <w:rsid w:val="00DB4B5B"/>
    <w:rsid w:val="00DB74F9"/>
    <w:rsid w:val="00DC5D49"/>
    <w:rsid w:val="00DC7D5D"/>
    <w:rsid w:val="00DF1DA9"/>
    <w:rsid w:val="00DF4BAE"/>
    <w:rsid w:val="00E03EBF"/>
    <w:rsid w:val="00E110E7"/>
    <w:rsid w:val="00E36F6A"/>
    <w:rsid w:val="00E44364"/>
    <w:rsid w:val="00E45896"/>
    <w:rsid w:val="00E465C0"/>
    <w:rsid w:val="00E53156"/>
    <w:rsid w:val="00E63718"/>
    <w:rsid w:val="00E66F3C"/>
    <w:rsid w:val="00E677BC"/>
    <w:rsid w:val="00E7282D"/>
    <w:rsid w:val="00E86441"/>
    <w:rsid w:val="00E90069"/>
    <w:rsid w:val="00EB6FD1"/>
    <w:rsid w:val="00EC080F"/>
    <w:rsid w:val="00EC167A"/>
    <w:rsid w:val="00EC34D9"/>
    <w:rsid w:val="00EE2C86"/>
    <w:rsid w:val="00EE4D12"/>
    <w:rsid w:val="00EF7686"/>
    <w:rsid w:val="00F03276"/>
    <w:rsid w:val="00F10016"/>
    <w:rsid w:val="00F21804"/>
    <w:rsid w:val="00F3637E"/>
    <w:rsid w:val="00F457B2"/>
    <w:rsid w:val="00F46D1C"/>
    <w:rsid w:val="00F53F94"/>
    <w:rsid w:val="00F546CB"/>
    <w:rsid w:val="00F6634B"/>
    <w:rsid w:val="00F71D49"/>
    <w:rsid w:val="00F94E2E"/>
    <w:rsid w:val="00FB0241"/>
    <w:rsid w:val="00FD12CA"/>
    <w:rsid w:val="00FD2C08"/>
    <w:rsid w:val="00FE3607"/>
    <w:rsid w:val="00FE5861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B83A7-AFD1-41BC-945B-09A9392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E4F1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">
    <w:name w:val="Знак Знак1"/>
    <w:basedOn w:val="a"/>
    <w:rsid w:val="001D4FC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4">
    <w:name w:val="Balloon Text"/>
    <w:basedOn w:val="a"/>
    <w:link w:val="a5"/>
    <w:rsid w:val="00C34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347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71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1"/>
    <w:basedOn w:val="a"/>
    <w:rsid w:val="007D5057"/>
    <w:pPr>
      <w:spacing w:after="160" w:line="240" w:lineRule="exact"/>
    </w:pPr>
    <w:rPr>
      <w:rFonts w:eastAsia="Calibri"/>
      <w:sz w:val="20"/>
      <w:lang w:eastAsia="zh-CN"/>
    </w:rPr>
  </w:style>
  <w:style w:type="paragraph" w:customStyle="1" w:styleId="ConsPlusNormal">
    <w:name w:val="ConsPlusNormal"/>
    <w:uiPriority w:val="99"/>
    <w:rsid w:val="00497E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BCECF1B13C286B706759CDAE9DC97D9C99B0ED3569E8EFDE46187A6f2t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0BCECF1B13C286B706759CDAE9DC97D9C99B0ED35A9E8EFDE46187A6f2t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0BCECF1B13C286B706759CDAE9DC97D9C99A01DD5B9E8EFDE46187A6f2t8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0BCECF1B13C286B7067492CFE9DC97D9C8920DDD579E8EFDE46187A6f2t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8501-FAB2-4E31-A068-6E8B5209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жилой площади</vt:lpstr>
    </vt:vector>
  </TitlesOfParts>
  <Company>Администрация Люберецкого района</Company>
  <LinksUpToDate>false</LinksUpToDate>
  <CharactersWithSpaces>3529</CharactersWithSpaces>
  <SharedDoc>false</SharedDoc>
  <HLinks>
    <vt:vector size="24" baseType="variant">
      <vt:variant>
        <vt:i4>5701715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consultantplus://offline/ref=2D0BCECF1B13C286B7067492CFE9DC97D9C8920DDD579E8EFDE46187A6f2t8M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consultantplus://offline/ref=2D0BCECF1B13C286B706759CDAE9DC97D9C99B0ED3569E8EFDE46187A6f2t8M</vt:lpwstr>
      </vt:variant>
      <vt:variant>
        <vt:lpwstr/>
      </vt:variant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consultantplus://offline/ref=2D0BCECF1B13C286B706759CDAE9DC97D9C99B0ED35A9E8EFDE46187A6f2t8M</vt:lpwstr>
      </vt:variant>
      <vt:variant>
        <vt:lpwstr/>
      </vt:variant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consultantplus://offline/ref=2D0BCECF1B13C286B706759CDAE9DC97D9C99A01DD5B9E8EFDE46187A6f2t8M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жилой площади</dc:title>
  <dc:subject/>
  <dc:creator>k029</dc:creator>
  <cp:keywords/>
  <cp:lastModifiedBy>PC</cp:lastModifiedBy>
  <cp:revision>3</cp:revision>
  <cp:lastPrinted>2019-08-20T11:19:00Z</cp:lastPrinted>
  <dcterms:created xsi:type="dcterms:W3CDTF">2019-09-12T08:30:00Z</dcterms:created>
  <dcterms:modified xsi:type="dcterms:W3CDTF">2019-09-13T07:53:00Z</dcterms:modified>
</cp:coreProperties>
</file>