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C8" w:rsidRDefault="002721C8" w:rsidP="002721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1C8" w:rsidRDefault="002721C8" w:rsidP="002721C8">
      <w:pPr>
        <w:jc w:val="center"/>
        <w:rPr>
          <w:b/>
          <w:szCs w:val="24"/>
        </w:rPr>
      </w:pPr>
    </w:p>
    <w:p w:rsidR="002721C8" w:rsidRDefault="002721C8" w:rsidP="002721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2721C8" w:rsidRDefault="002721C8" w:rsidP="002721C8">
      <w:pPr>
        <w:ind w:left="567"/>
        <w:jc w:val="center"/>
        <w:rPr>
          <w:b/>
          <w:sz w:val="12"/>
          <w:szCs w:val="12"/>
        </w:rPr>
      </w:pPr>
    </w:p>
    <w:p w:rsidR="002721C8" w:rsidRDefault="002721C8" w:rsidP="002721C8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721C8" w:rsidRDefault="002721C8" w:rsidP="002721C8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721C8" w:rsidRDefault="002721C8" w:rsidP="002721C8">
      <w:pPr>
        <w:jc w:val="center"/>
        <w:rPr>
          <w:b/>
          <w:szCs w:val="24"/>
        </w:rPr>
      </w:pPr>
    </w:p>
    <w:p w:rsidR="002721C8" w:rsidRDefault="002721C8" w:rsidP="002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721C8" w:rsidRDefault="002721C8" w:rsidP="002721C8">
      <w:pPr>
        <w:rPr>
          <w:color w:val="000000"/>
          <w:sz w:val="28"/>
          <w:szCs w:val="28"/>
        </w:rPr>
      </w:pPr>
    </w:p>
    <w:p w:rsidR="002721C8" w:rsidRDefault="002721C8" w:rsidP="002721C8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03.07.2019                                                                      </w:t>
      </w:r>
      <w:r>
        <w:rPr>
          <w:color w:val="000000"/>
        </w:rPr>
        <w:t xml:space="preserve">№ </w:t>
      </w:r>
      <w:r>
        <w:rPr>
          <w:color w:val="000000"/>
          <w:sz w:val="28"/>
          <w:szCs w:val="28"/>
        </w:rPr>
        <w:t>302</w:t>
      </w:r>
      <w:bookmarkStart w:id="0" w:name="_GoBack"/>
      <w:bookmarkEnd w:id="0"/>
      <w:r>
        <w:rPr>
          <w:color w:val="000000"/>
          <w:sz w:val="28"/>
          <w:szCs w:val="28"/>
        </w:rPr>
        <w:t>/36</w:t>
      </w:r>
    </w:p>
    <w:p w:rsidR="002721C8" w:rsidRDefault="002721C8" w:rsidP="002721C8">
      <w:pPr>
        <w:rPr>
          <w:color w:val="000000"/>
          <w:szCs w:val="24"/>
        </w:rPr>
      </w:pPr>
    </w:p>
    <w:p w:rsidR="002721C8" w:rsidRDefault="002721C8" w:rsidP="002721C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Люберцы</w:t>
      </w:r>
    </w:p>
    <w:p w:rsidR="002721C8" w:rsidRDefault="002721C8" w:rsidP="002721C8">
      <w:pPr>
        <w:jc w:val="center"/>
        <w:rPr>
          <w:b/>
          <w:color w:val="000000"/>
          <w:sz w:val="22"/>
          <w:szCs w:val="22"/>
        </w:rPr>
      </w:pPr>
    </w:p>
    <w:p w:rsidR="0030788D" w:rsidRDefault="0030788D" w:rsidP="0030788D">
      <w:pPr>
        <w:ind w:firstLine="540"/>
        <w:jc w:val="center"/>
        <w:rPr>
          <w:b/>
          <w:szCs w:val="24"/>
        </w:rPr>
      </w:pPr>
    </w:p>
    <w:p w:rsidR="0036492C" w:rsidRDefault="0036492C" w:rsidP="0036492C">
      <w:pPr>
        <w:jc w:val="both"/>
        <w:rPr>
          <w:sz w:val="28"/>
          <w:szCs w:val="28"/>
        </w:rPr>
      </w:pPr>
    </w:p>
    <w:p w:rsidR="0030788D" w:rsidRDefault="0030788D" w:rsidP="0036492C">
      <w:pPr>
        <w:jc w:val="both"/>
        <w:rPr>
          <w:sz w:val="28"/>
          <w:szCs w:val="28"/>
        </w:rPr>
      </w:pPr>
    </w:p>
    <w:p w:rsidR="0036492C" w:rsidRDefault="0036492C" w:rsidP="0036492C">
      <w:pPr>
        <w:ind w:right="32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AF047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</w:t>
      </w:r>
      <w:r w:rsidRPr="00C4330C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о</w:t>
      </w:r>
      <w:r w:rsidRPr="00C4330C">
        <w:rPr>
          <w:b/>
          <w:sz w:val="28"/>
          <w:szCs w:val="28"/>
        </w:rPr>
        <w:t>к определения размера, услови</w:t>
      </w:r>
      <w:r>
        <w:rPr>
          <w:b/>
          <w:sz w:val="28"/>
          <w:szCs w:val="28"/>
        </w:rPr>
        <w:t>й</w:t>
      </w:r>
      <w:r w:rsidRPr="00C4330C">
        <w:rPr>
          <w:b/>
          <w:sz w:val="28"/>
          <w:szCs w:val="28"/>
        </w:rPr>
        <w:t xml:space="preserve"> и срок</w:t>
      </w:r>
      <w:r>
        <w:rPr>
          <w:b/>
          <w:sz w:val="28"/>
          <w:szCs w:val="28"/>
        </w:rPr>
        <w:t xml:space="preserve">ов </w:t>
      </w:r>
      <w:r w:rsidRPr="00C4330C">
        <w:rPr>
          <w:b/>
          <w:sz w:val="28"/>
          <w:szCs w:val="28"/>
        </w:rPr>
        <w:t>внесения арендной платы за пользование земельными участками, находящимися в собственности муниципального образования</w:t>
      </w:r>
      <w:r>
        <w:rPr>
          <w:b/>
          <w:sz w:val="28"/>
          <w:szCs w:val="28"/>
        </w:rPr>
        <w:t xml:space="preserve"> городской округ Люберцы</w:t>
      </w:r>
      <w:r w:rsidRPr="00C4330C">
        <w:rPr>
          <w:b/>
          <w:sz w:val="28"/>
          <w:szCs w:val="28"/>
        </w:rPr>
        <w:t xml:space="preserve"> Московской области</w:t>
      </w:r>
      <w:r>
        <w:rPr>
          <w:b/>
          <w:sz w:val="28"/>
          <w:szCs w:val="28"/>
        </w:rPr>
        <w:t>, утверждённый Решением Совета депутатов муниципального образования городской округ Люберцы Московской области от 19.12.2018 № 260/30</w:t>
      </w:r>
    </w:p>
    <w:p w:rsidR="0036492C" w:rsidRDefault="0036492C" w:rsidP="0036492C">
      <w:pPr>
        <w:ind w:right="320" w:firstLine="567"/>
        <w:jc w:val="both"/>
        <w:rPr>
          <w:b/>
          <w:sz w:val="28"/>
          <w:szCs w:val="28"/>
        </w:rPr>
      </w:pPr>
    </w:p>
    <w:p w:rsidR="0036492C" w:rsidRDefault="0036492C" w:rsidP="0036492C">
      <w:pPr>
        <w:ind w:right="320" w:firstLine="567"/>
        <w:jc w:val="both"/>
        <w:rPr>
          <w:sz w:val="28"/>
        </w:rPr>
      </w:pPr>
      <w:r>
        <w:rPr>
          <w:sz w:val="28"/>
        </w:rPr>
        <w:t xml:space="preserve">В соответствии с Земельным кодексом Российской </w:t>
      </w:r>
      <w:r w:rsidR="008078DC">
        <w:rPr>
          <w:sz w:val="28"/>
        </w:rPr>
        <w:t xml:space="preserve">Федерации, </w:t>
      </w:r>
      <w:r w:rsidR="008078DC">
        <w:rPr>
          <w:sz w:val="28"/>
          <w:szCs w:val="28"/>
        </w:rPr>
        <w:t>Федеральным</w:t>
      </w:r>
      <w:r>
        <w:rPr>
          <w:sz w:val="28"/>
        </w:rPr>
        <w:t xml:space="preserve">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8078DC">
        <w:rPr>
          <w:sz w:val="28"/>
        </w:rPr>
        <w:t>городской округ</w:t>
      </w:r>
      <w:r>
        <w:rPr>
          <w:sz w:val="28"/>
        </w:rPr>
        <w:t xml:space="preserve"> Люберцы Московской области, Совет депутатов муниципального образования городской округ Люберцы Московской области решил:</w:t>
      </w:r>
    </w:p>
    <w:p w:rsidR="0036492C" w:rsidRDefault="0036492C" w:rsidP="0036492C">
      <w:pPr>
        <w:ind w:right="320" w:firstLine="567"/>
        <w:jc w:val="both"/>
        <w:rPr>
          <w:sz w:val="28"/>
        </w:rPr>
      </w:pPr>
      <w:r>
        <w:rPr>
          <w:sz w:val="28"/>
        </w:rPr>
        <w:t xml:space="preserve">1. Внести в </w:t>
      </w:r>
      <w:r w:rsidRPr="0036492C">
        <w:rPr>
          <w:sz w:val="28"/>
        </w:rPr>
        <w:t xml:space="preserve">Порядок определения размера, условий и сроков внесения арендной платы за пользование земельными участками, находящимися в собственности муниципального образования городской округ Люберцы Московской области, утверждённый Решением Совета депутатов муниципального образования городской округ Люберцы Московской области от 19.12.2018 </w:t>
      </w:r>
      <w:r w:rsidR="00470B39">
        <w:rPr>
          <w:sz w:val="28"/>
        </w:rPr>
        <w:t xml:space="preserve">               </w:t>
      </w:r>
      <w:r w:rsidRPr="0036492C">
        <w:rPr>
          <w:sz w:val="28"/>
        </w:rPr>
        <w:t>№ 260/30</w:t>
      </w:r>
      <w:r w:rsidR="008078DC">
        <w:rPr>
          <w:sz w:val="28"/>
        </w:rPr>
        <w:t xml:space="preserve"> (далее-Порядок) следующие изменения:</w:t>
      </w:r>
    </w:p>
    <w:p w:rsidR="0036492C" w:rsidRDefault="008078DC" w:rsidP="00F44171">
      <w:pPr>
        <w:ind w:right="3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C288A">
        <w:rPr>
          <w:sz w:val="28"/>
          <w:szCs w:val="28"/>
        </w:rPr>
        <w:t>В абзаце первом пункта 14 Порядка после слов «Для организаций» дополнить словами «и индивидуальных предпринимателей,».</w:t>
      </w:r>
    </w:p>
    <w:p w:rsidR="00EF2DD2" w:rsidRDefault="00EF2DD2" w:rsidP="0036492C">
      <w:pPr>
        <w:ind w:right="32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средствах массовой информации.</w:t>
      </w:r>
    </w:p>
    <w:p w:rsidR="00EF2DD2" w:rsidRDefault="00EF2DD2" w:rsidP="0036492C">
      <w:pPr>
        <w:ind w:right="3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F2DD2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</w:t>
      </w:r>
      <w:r w:rsidRPr="00EF2DD2">
        <w:rPr>
          <w:sz w:val="28"/>
          <w:szCs w:val="28"/>
        </w:rPr>
        <w:t>настоящего Решения возложить на постоянную</w:t>
      </w:r>
      <w:r>
        <w:rPr>
          <w:sz w:val="28"/>
          <w:szCs w:val="28"/>
        </w:rPr>
        <w:t xml:space="preserve"> </w:t>
      </w:r>
      <w:r w:rsidRPr="00EF2DD2">
        <w:rPr>
          <w:sz w:val="28"/>
          <w:szCs w:val="28"/>
        </w:rPr>
        <w:t xml:space="preserve">депутатскую комиссию по вопросам </w:t>
      </w:r>
      <w:r>
        <w:rPr>
          <w:sz w:val="28"/>
          <w:szCs w:val="28"/>
        </w:rPr>
        <w:t>б</w:t>
      </w:r>
      <w:r w:rsidRPr="00EF2DD2">
        <w:rPr>
          <w:sz w:val="28"/>
          <w:szCs w:val="28"/>
        </w:rPr>
        <w:t>юджета, экономической и финансовой политике, экономике и муниципальной собственности (Уханов А.И.).</w:t>
      </w:r>
    </w:p>
    <w:p w:rsidR="00F44171" w:rsidRDefault="00F44171" w:rsidP="0036492C">
      <w:pPr>
        <w:ind w:right="320" w:firstLine="567"/>
        <w:jc w:val="both"/>
        <w:rPr>
          <w:sz w:val="28"/>
          <w:szCs w:val="28"/>
        </w:rPr>
      </w:pPr>
    </w:p>
    <w:p w:rsidR="0030788D" w:rsidRDefault="0030788D" w:rsidP="0036492C">
      <w:pPr>
        <w:ind w:right="320" w:firstLine="567"/>
        <w:jc w:val="both"/>
        <w:rPr>
          <w:sz w:val="28"/>
          <w:szCs w:val="28"/>
        </w:rPr>
      </w:pPr>
    </w:p>
    <w:p w:rsidR="0036492C" w:rsidRPr="00FC288A" w:rsidRDefault="0036492C" w:rsidP="0036492C">
      <w:pPr>
        <w:ind w:right="320" w:firstLine="567"/>
        <w:jc w:val="both"/>
        <w:rPr>
          <w:sz w:val="18"/>
          <w:szCs w:val="18"/>
        </w:rPr>
      </w:pPr>
    </w:p>
    <w:p w:rsidR="0036492C" w:rsidRDefault="0036492C" w:rsidP="003649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городского округа Люберцы    </w:t>
      </w:r>
      <w:r w:rsidRPr="00093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938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  <w:r>
        <w:rPr>
          <w:sz w:val="28"/>
          <w:szCs w:val="28"/>
        </w:rPr>
        <w:t xml:space="preserve"> </w:t>
      </w:r>
    </w:p>
    <w:p w:rsidR="0036492C" w:rsidRDefault="0036492C" w:rsidP="0036492C">
      <w:pPr>
        <w:jc w:val="both"/>
        <w:rPr>
          <w:sz w:val="28"/>
          <w:szCs w:val="28"/>
        </w:rPr>
      </w:pPr>
    </w:p>
    <w:p w:rsidR="00F44171" w:rsidRDefault="00F44171" w:rsidP="0036492C">
      <w:pPr>
        <w:ind w:right="320"/>
        <w:jc w:val="both"/>
        <w:rPr>
          <w:sz w:val="28"/>
          <w:szCs w:val="28"/>
        </w:rPr>
      </w:pPr>
    </w:p>
    <w:p w:rsidR="0036492C" w:rsidRPr="0036492C" w:rsidRDefault="0036492C" w:rsidP="0036492C">
      <w:pPr>
        <w:ind w:right="3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     С.Н. Антонов</w:t>
      </w:r>
    </w:p>
    <w:sectPr w:rsidR="0036492C" w:rsidRPr="0036492C" w:rsidSect="00F4417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B3"/>
    <w:rsid w:val="002721C8"/>
    <w:rsid w:val="0030788D"/>
    <w:rsid w:val="0036492C"/>
    <w:rsid w:val="003E559C"/>
    <w:rsid w:val="00470B39"/>
    <w:rsid w:val="008078DC"/>
    <w:rsid w:val="00AF047A"/>
    <w:rsid w:val="00CE2BB3"/>
    <w:rsid w:val="00EF2DD2"/>
    <w:rsid w:val="00F44171"/>
    <w:rsid w:val="00FC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3FD34-D224-493B-8A9C-7E68AA7C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9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D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2D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PC</cp:lastModifiedBy>
  <cp:revision>2</cp:revision>
  <cp:lastPrinted>2019-05-23T12:22:00Z</cp:lastPrinted>
  <dcterms:created xsi:type="dcterms:W3CDTF">2019-07-04T10:14:00Z</dcterms:created>
  <dcterms:modified xsi:type="dcterms:W3CDTF">2019-07-04T10:14:00Z</dcterms:modified>
</cp:coreProperties>
</file>