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F667" w14:textId="77777777" w:rsidR="003F40C1" w:rsidRPr="003F40C1" w:rsidRDefault="003F40C1" w:rsidP="003F40C1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F40C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855147" wp14:editId="1E8BDD39">
            <wp:extent cx="885825" cy="1104900"/>
            <wp:effectExtent l="0" t="0" r="9525" b="0"/>
            <wp:docPr id="1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B9FD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8A0052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proofErr w:type="gramStart"/>
      <w:r w:rsidRPr="003F40C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14:paraId="003B025D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72D66294" w14:textId="77777777" w:rsidR="003F40C1" w:rsidRPr="003F40C1" w:rsidRDefault="003F40C1" w:rsidP="003F40C1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3F40C1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14:paraId="2590BBD5" w14:textId="77777777" w:rsidR="003F40C1" w:rsidRPr="003F40C1" w:rsidRDefault="003F40C1" w:rsidP="003F40C1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3F40C1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3F40C1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3F40C1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14:paraId="3C82AA2E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C76B58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3F40C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14:paraId="2C6DF77F" w14:textId="77777777" w:rsidR="003F40C1" w:rsidRPr="003F40C1" w:rsidRDefault="003F40C1" w:rsidP="003F40C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1BC859A" w14:textId="3B8B55A4" w:rsidR="003F40C1" w:rsidRDefault="003F40C1" w:rsidP="003F40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40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27</w:t>
      </w:r>
      <w:r w:rsidRPr="003F40C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.12.2023</w:t>
      </w:r>
      <w:r w:rsidRPr="003F40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3F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3F40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F40C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126</w:t>
      </w:r>
      <w:r w:rsidRPr="003F40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</w:t>
      </w:r>
    </w:p>
    <w:p w14:paraId="2B0A89E6" w14:textId="77777777" w:rsidR="003F40C1" w:rsidRPr="003F40C1" w:rsidRDefault="003F40C1" w:rsidP="003F40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35E49B6E" w14:textId="5D7D6538" w:rsidR="00484BA9" w:rsidRPr="003F40C1" w:rsidRDefault="003F40C1" w:rsidP="003F40C1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14:paraId="4E59139F" w14:textId="4A529726" w:rsidR="003F40C1" w:rsidRDefault="00484BA9" w:rsidP="003F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индикаторов риска нарушения обязательных требований, используемых для определения необходимости проведения внепланов</w:t>
      </w:r>
      <w:r w:rsidR="00AB2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контрольного (надзорного) мероприятия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осуществлении муниципального земельного контроля </w:t>
      </w:r>
    </w:p>
    <w:p w14:paraId="0A5889EB" w14:textId="77777777" w:rsidR="00484BA9" w:rsidRPr="005B6633" w:rsidRDefault="00484BA9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AFA6C9" w14:textId="77777777" w:rsidR="001234C0" w:rsidRDefault="00484BA9" w:rsidP="003F40C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6" w:history="1"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  <w:r w:rsidR="00837259"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</w:t>
        </w:r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части 10 статьи 23</w:t>
        </w:r>
      </w:hyperlink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5273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31.07.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2020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муниципальном контроле в Российской Федерации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 Федеральным законом от 06.1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.2003 № 131-ФЗ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городского округа Люберцы Московской области, 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земельном контроле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Люберцы Московской области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овет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Люберцы Московской области от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20.10.2021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459/70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депутатов городского округа Люберцы Московской области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14:paraId="4A9E1927" w14:textId="77777777" w:rsidR="005B6633" w:rsidRPr="000A52E4" w:rsidRDefault="005B6633" w:rsidP="003F40C1">
      <w:pPr>
        <w:pStyle w:val="a6"/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индикаторы риска нарушения обязательных требований, используемые для определения необходимости проведения внепланов</w:t>
      </w:r>
      <w:r w:rsidR="00AB2B2B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контрольного (надзорного) мероприятия</w:t>
      </w: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осуществлении муниципального земельного контроля </w:t>
      </w:r>
      <w:r w:rsidR="005131C3"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(прилагается)</w:t>
      </w: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E37C67C" w14:textId="77777777" w:rsidR="005131C3" w:rsidRPr="005131C3" w:rsidRDefault="00AB2B2B" w:rsidP="003F40C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14:paraId="2CC6614F" w14:textId="77777777" w:rsidR="00292214" w:rsidRDefault="00AB2B2B" w:rsidP="003F40C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исполнением настоящего Решения возложить на постоянную депутатскую комиссию по перспективному развитию, градостроительству</w:t>
      </w:r>
      <w:r w:rsidR="00C4729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землепользовани</w:t>
      </w:r>
      <w:r w:rsidR="00C47299">
        <w:rPr>
          <w:rFonts w:ascii="Times New Roman" w:eastAsia="Times New Roman" w:hAnsi="Times New Roman" w:cs="Times New Roman"/>
          <w:sz w:val="28"/>
          <w:szCs w:val="24"/>
          <w:lang w:eastAsia="ru-RU"/>
        </w:rPr>
        <w:t>ю и муниципальной собственности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(Лактионов Д.И.).</w:t>
      </w:r>
    </w:p>
    <w:p w14:paraId="179246FF" w14:textId="77777777" w:rsidR="00E86A40" w:rsidRDefault="00E86A40" w:rsidP="003F4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BE79A8" w14:textId="77777777" w:rsidR="00513512" w:rsidRDefault="00513512" w:rsidP="00513512">
      <w:pPr>
        <w:rPr>
          <w:rFonts w:ascii="Times New Roman" w:hAnsi="Times New Roman" w:cs="Times New Roman"/>
          <w:sz w:val="28"/>
          <w:szCs w:val="28"/>
        </w:rPr>
      </w:pPr>
      <w:r w:rsidRPr="0051351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</w:t>
      </w:r>
      <w:r w:rsidRPr="00513512">
        <w:rPr>
          <w:rFonts w:ascii="Times New Roman" w:hAnsi="Times New Roman" w:cs="Times New Roman"/>
          <w:sz w:val="28"/>
          <w:szCs w:val="28"/>
        </w:rPr>
        <w:t xml:space="preserve">       В. </w:t>
      </w:r>
      <w:r w:rsidR="00C47299">
        <w:rPr>
          <w:rFonts w:ascii="Times New Roman" w:hAnsi="Times New Roman" w:cs="Times New Roman"/>
          <w:sz w:val="28"/>
          <w:szCs w:val="28"/>
        </w:rPr>
        <w:t>М</w:t>
      </w:r>
      <w:r w:rsidRPr="00513512">
        <w:rPr>
          <w:rFonts w:ascii="Times New Roman" w:hAnsi="Times New Roman" w:cs="Times New Roman"/>
          <w:sz w:val="28"/>
          <w:szCs w:val="28"/>
        </w:rPr>
        <w:t xml:space="preserve">. </w:t>
      </w:r>
      <w:r w:rsidR="00C47299">
        <w:rPr>
          <w:rFonts w:ascii="Times New Roman" w:hAnsi="Times New Roman" w:cs="Times New Roman"/>
          <w:sz w:val="28"/>
          <w:szCs w:val="28"/>
        </w:rPr>
        <w:t>Волков</w:t>
      </w:r>
    </w:p>
    <w:p w14:paraId="3F163726" w14:textId="4B671068" w:rsidR="00E86A40" w:rsidRDefault="00513512" w:rsidP="003F40C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351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</w:t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35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99" w:rsidRPr="00513512">
        <w:rPr>
          <w:rFonts w:ascii="Times New Roman" w:hAnsi="Times New Roman" w:cs="Times New Roman"/>
          <w:sz w:val="28"/>
          <w:szCs w:val="28"/>
        </w:rPr>
        <w:t>В. П. Ружицкий</w:t>
      </w:r>
      <w:bookmarkStart w:id="0" w:name="_GoBack"/>
      <w:bookmarkEnd w:id="0"/>
    </w:p>
    <w:sectPr w:rsidR="00E86A40" w:rsidSect="00292214">
      <w:pgSz w:w="11906" w:h="16838"/>
      <w:pgMar w:top="113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215A1"/>
    <w:multiLevelType w:val="hybridMultilevel"/>
    <w:tmpl w:val="41BE8130"/>
    <w:lvl w:ilvl="0" w:tplc="549417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51B07"/>
    <w:rsid w:val="00072C7F"/>
    <w:rsid w:val="000A52E4"/>
    <w:rsid w:val="000D7832"/>
    <w:rsid w:val="001234C0"/>
    <w:rsid w:val="00123676"/>
    <w:rsid w:val="00192718"/>
    <w:rsid w:val="00292214"/>
    <w:rsid w:val="00293C5C"/>
    <w:rsid w:val="002A1CE9"/>
    <w:rsid w:val="002F55CB"/>
    <w:rsid w:val="003E1E64"/>
    <w:rsid w:val="003F40C1"/>
    <w:rsid w:val="00462F41"/>
    <w:rsid w:val="00482C70"/>
    <w:rsid w:val="00484BA9"/>
    <w:rsid w:val="005131C3"/>
    <w:rsid w:val="00513512"/>
    <w:rsid w:val="005A7F0D"/>
    <w:rsid w:val="005B6633"/>
    <w:rsid w:val="005D6CED"/>
    <w:rsid w:val="005F631E"/>
    <w:rsid w:val="00654DEC"/>
    <w:rsid w:val="00664F31"/>
    <w:rsid w:val="0075273B"/>
    <w:rsid w:val="00771F1B"/>
    <w:rsid w:val="00773A21"/>
    <w:rsid w:val="008150D6"/>
    <w:rsid w:val="008208BC"/>
    <w:rsid w:val="00837259"/>
    <w:rsid w:val="00873B9F"/>
    <w:rsid w:val="00972A27"/>
    <w:rsid w:val="009E20DB"/>
    <w:rsid w:val="00A03805"/>
    <w:rsid w:val="00A257F1"/>
    <w:rsid w:val="00AB2B2B"/>
    <w:rsid w:val="00BA53DE"/>
    <w:rsid w:val="00C11396"/>
    <w:rsid w:val="00C47299"/>
    <w:rsid w:val="00C563EB"/>
    <w:rsid w:val="00CD54AE"/>
    <w:rsid w:val="00CE172E"/>
    <w:rsid w:val="00D54B77"/>
    <w:rsid w:val="00D86127"/>
    <w:rsid w:val="00E86A40"/>
    <w:rsid w:val="00F10645"/>
    <w:rsid w:val="00F14E49"/>
    <w:rsid w:val="00F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0817"/>
  <w15:docId w15:val="{172C552C-5075-431C-91A8-FDE939CD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54&amp;dst=100271&amp;field=134&amp;date=29.09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PC</cp:lastModifiedBy>
  <cp:revision>2</cp:revision>
  <cp:lastPrinted>2021-12-20T08:15:00Z</cp:lastPrinted>
  <dcterms:created xsi:type="dcterms:W3CDTF">2023-12-28T12:40:00Z</dcterms:created>
  <dcterms:modified xsi:type="dcterms:W3CDTF">2023-12-28T12:40:00Z</dcterms:modified>
</cp:coreProperties>
</file>