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80" w:rsidRPr="0093456C" w:rsidRDefault="00D50E80" w:rsidP="00D50E8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93456C">
        <w:rPr>
          <w:rFonts w:ascii="Times New Roman" w:hAnsi="Times New Roman"/>
          <w:b/>
          <w:sz w:val="48"/>
          <w:szCs w:val="48"/>
        </w:rPr>
        <w:t>СОВЕТ  ДЕПУТАТОВ</w:t>
      </w:r>
      <w:proofErr w:type="gramEnd"/>
    </w:p>
    <w:p w:rsidR="00D50E80" w:rsidRPr="0093456C" w:rsidRDefault="00D50E80" w:rsidP="00D50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456C">
        <w:rPr>
          <w:rFonts w:ascii="Times New Roman" w:hAnsi="Times New Roman"/>
          <w:b/>
          <w:sz w:val="28"/>
          <w:szCs w:val="28"/>
        </w:rPr>
        <w:t>ГОРОДСКОГО  ОКРУГА</w:t>
      </w:r>
      <w:proofErr w:type="gramEnd"/>
      <w:r w:rsidRPr="0093456C">
        <w:rPr>
          <w:rFonts w:ascii="Times New Roman" w:hAnsi="Times New Roman"/>
          <w:b/>
          <w:sz w:val="28"/>
          <w:szCs w:val="28"/>
        </w:rPr>
        <w:t xml:space="preserve">  ЛЮБЕРЦЫ</w:t>
      </w:r>
    </w:p>
    <w:p w:rsidR="00D50E80" w:rsidRPr="0093456C" w:rsidRDefault="00D50E80" w:rsidP="00D50E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МОСКОВСКОЙ ОБЛАСТИ</w:t>
      </w:r>
    </w:p>
    <w:p w:rsidR="00D50E80" w:rsidRPr="0093456C" w:rsidRDefault="00D50E80" w:rsidP="00D50E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50E80" w:rsidRPr="0093456C" w:rsidRDefault="00D50E80" w:rsidP="00D50E80">
      <w:pPr>
        <w:jc w:val="center"/>
        <w:rPr>
          <w:rFonts w:ascii="Times New Roman" w:hAnsi="Times New Roman"/>
          <w:b/>
          <w:sz w:val="28"/>
          <w:szCs w:val="28"/>
        </w:rPr>
      </w:pPr>
      <w:r w:rsidRPr="0093456C">
        <w:rPr>
          <w:rFonts w:ascii="Times New Roman" w:hAnsi="Times New Roman"/>
          <w:b/>
          <w:sz w:val="28"/>
          <w:szCs w:val="28"/>
        </w:rPr>
        <w:t>РЕШЕНИЕ</w:t>
      </w:r>
    </w:p>
    <w:p w:rsidR="00D50E80" w:rsidRPr="0093456C" w:rsidRDefault="00D50E80" w:rsidP="00D50E8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04.06.2025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№ 48</w:t>
      </w:r>
      <w:r>
        <w:rPr>
          <w:rFonts w:ascii="Times New Roman" w:hAnsi="Times New Roman"/>
          <w:color w:val="000000"/>
          <w:sz w:val="28"/>
          <w:szCs w:val="28"/>
        </w:rPr>
        <w:t>/7</w:t>
      </w:r>
    </w:p>
    <w:p w:rsidR="00484EB3" w:rsidRDefault="00D50E80" w:rsidP="00D50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3456C">
        <w:rPr>
          <w:rFonts w:ascii="Times New Roman" w:hAnsi="Times New Roman"/>
          <w:b/>
          <w:color w:val="000000"/>
        </w:rPr>
        <w:t>г.</w:t>
      </w:r>
      <w:r>
        <w:rPr>
          <w:rFonts w:ascii="Times New Roman" w:hAnsi="Times New Roman"/>
          <w:b/>
          <w:color w:val="000000"/>
        </w:rPr>
        <w:t xml:space="preserve"> </w:t>
      </w:r>
      <w:r w:rsidRPr="0093456C">
        <w:rPr>
          <w:rFonts w:ascii="Times New Roman" w:hAnsi="Times New Roman"/>
          <w:b/>
          <w:color w:val="000000"/>
        </w:rPr>
        <w:t>Люберцы</w:t>
      </w:r>
    </w:p>
    <w:p w:rsidR="00194B0D" w:rsidRP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A37091" w:rsidRPr="00194B0D" w:rsidRDefault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94B0D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B0D">
        <w:rPr>
          <w:rFonts w:ascii="Times New Roman" w:hAnsi="Times New Roman" w:cs="Times New Roman"/>
          <w:sz w:val="28"/>
          <w:szCs w:val="28"/>
        </w:rPr>
        <w:t>оложения о порядке отчуждения недвижимого</w:t>
      </w:r>
      <w:r w:rsidR="00EE18B6">
        <w:rPr>
          <w:rFonts w:ascii="Times New Roman" w:hAnsi="Times New Roman" w:cs="Times New Roman"/>
          <w:sz w:val="28"/>
          <w:szCs w:val="28"/>
        </w:rPr>
        <w:t xml:space="preserve"> и движимого </w:t>
      </w:r>
      <w:r w:rsidRPr="00194B0D">
        <w:rPr>
          <w:rFonts w:ascii="Times New Roman" w:hAnsi="Times New Roman" w:cs="Times New Roman"/>
          <w:sz w:val="28"/>
          <w:szCs w:val="28"/>
        </w:rPr>
        <w:t>имущества, находящегося в муниципальной собственности</w:t>
      </w:r>
    </w:p>
    <w:p w:rsidR="00194B0D" w:rsidRDefault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194B0D">
        <w:rPr>
          <w:rFonts w:ascii="Times New Roman" w:hAnsi="Times New Roman" w:cs="Times New Roman"/>
          <w:sz w:val="28"/>
          <w:szCs w:val="28"/>
        </w:rPr>
        <w:t>юберцы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</w:p>
    <w:p w:rsidR="00A37091" w:rsidRPr="00194B0D" w:rsidRDefault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и арендуемого субъектами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A37091" w:rsidRPr="00194B0D" w:rsidRDefault="00A3709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5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4B0D">
        <w:rPr>
          <w:rFonts w:ascii="Times New Roman" w:hAnsi="Times New Roman" w:cs="Times New Roman"/>
          <w:sz w:val="28"/>
          <w:szCs w:val="28"/>
        </w:rPr>
        <w:t xml:space="preserve"> от 24.07.2007 № 209-ФЗ «</w:t>
      </w:r>
      <w:r w:rsidRPr="00194B0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>
        <w:r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22.07.2008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159-ФЗ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Об особенностях отчуждения </w:t>
      </w:r>
      <w:r w:rsidR="00EE18B6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194B0D">
        <w:rPr>
          <w:rFonts w:ascii="Times New Roman" w:hAnsi="Times New Roman" w:cs="Times New Roman"/>
          <w:sz w:val="28"/>
          <w:szCs w:val="28"/>
        </w:rPr>
        <w:t>недвижимого имущества, находящегося в государственной</w:t>
      </w:r>
      <w:r w:rsidR="00EE18B6">
        <w:rPr>
          <w:rFonts w:ascii="Times New Roman" w:hAnsi="Times New Roman" w:cs="Times New Roman"/>
          <w:sz w:val="28"/>
          <w:szCs w:val="28"/>
        </w:rPr>
        <w:t xml:space="preserve"> или муниципальной </w:t>
      </w:r>
      <w:r w:rsidRPr="00194B0D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D935A4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17.10.2008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35A4">
        <w:rPr>
          <w:rFonts w:ascii="Times New Roman" w:hAnsi="Times New Roman" w:cs="Times New Roman"/>
          <w:sz w:val="28"/>
          <w:szCs w:val="28"/>
        </w:rPr>
        <w:t>№ 145/2008-ОЗ «О порядке реализации субъектами малого и среднего предпринимательства преимущественного права на приобретение арендуемого движимого и недвижимого имущества, находящегося в государственной собственности Московской области или муниципальной собственности муниципальных образований Московской области»,</w:t>
      </w:r>
      <w:r w:rsid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                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«О правопреемстве»,</w:t>
      </w:r>
      <w:r w:rsidRPr="00194B0D">
        <w:rPr>
          <w:rFonts w:ascii="Times New Roman" w:hAnsi="Times New Roman" w:cs="Times New Roman"/>
          <w:sz w:val="28"/>
          <w:szCs w:val="28"/>
        </w:rPr>
        <w:t xml:space="preserve"> в целях реализации преимущественного права на приобретение субъектами малого и среднего предпринимательства арендуемого имущества, находящегося в муниципальной собственности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484EB3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84EB3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области,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4">
        <w:r w:rsidRPr="00194B0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 порядке отчуждения недвижимого</w:t>
      </w:r>
      <w:r w:rsidR="00EE18B6">
        <w:rPr>
          <w:rFonts w:ascii="Times New Roman" w:hAnsi="Times New Roman" w:cs="Times New Roman"/>
          <w:sz w:val="28"/>
          <w:szCs w:val="28"/>
        </w:rPr>
        <w:t xml:space="preserve"> и движимого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имущества, находящегося в муниципальной собственности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и арендуемого субъектами малого и среднего предпринимательства (прилагается).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 Признать утратившими силу</w:t>
      </w:r>
      <w:r w:rsidR="009C7297">
        <w:rPr>
          <w:rFonts w:ascii="Times New Roman" w:hAnsi="Times New Roman" w:cs="Times New Roman"/>
          <w:sz w:val="28"/>
          <w:szCs w:val="28"/>
        </w:rPr>
        <w:t xml:space="preserve"> Решения Совета депутатов муниципального образования городской округ Люберцы Московской области</w:t>
      </w:r>
      <w:r w:rsidRPr="00194B0D">
        <w:rPr>
          <w:rFonts w:ascii="Times New Roman" w:hAnsi="Times New Roman" w:cs="Times New Roman"/>
          <w:sz w:val="28"/>
          <w:szCs w:val="28"/>
        </w:rPr>
        <w:t>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2.1. от </w:t>
      </w:r>
      <w:r w:rsidR="00F95C16">
        <w:rPr>
          <w:rFonts w:ascii="Times New Roman" w:hAnsi="Times New Roman" w:cs="Times New Roman"/>
          <w:sz w:val="28"/>
          <w:szCs w:val="28"/>
        </w:rPr>
        <w:t>30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  <w:r w:rsidR="00F95C16">
        <w:rPr>
          <w:rFonts w:ascii="Times New Roman" w:hAnsi="Times New Roman" w:cs="Times New Roman"/>
          <w:sz w:val="28"/>
          <w:szCs w:val="28"/>
        </w:rPr>
        <w:t>08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F95C16">
        <w:rPr>
          <w:rFonts w:ascii="Times New Roman" w:hAnsi="Times New Roman" w:cs="Times New Roman"/>
          <w:sz w:val="28"/>
          <w:szCs w:val="28"/>
        </w:rPr>
        <w:t>17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103/10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отчуждения недвижимого имущества, находящегося в муниципальной собственности муниципального образования </w:t>
      </w:r>
      <w:r w:rsidR="00F95C16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lastRenderedPageBreak/>
        <w:t>Московской области и арендуемого субъектами малого и среднего предпринимательства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 от </w:t>
      </w:r>
      <w:r w:rsidR="00F95C16">
        <w:rPr>
          <w:rFonts w:ascii="Times New Roman" w:hAnsi="Times New Roman" w:cs="Times New Roman"/>
          <w:sz w:val="28"/>
          <w:szCs w:val="28"/>
        </w:rPr>
        <w:t>06</w:t>
      </w:r>
      <w:r w:rsidRPr="00194B0D">
        <w:rPr>
          <w:rFonts w:ascii="Times New Roman" w:hAnsi="Times New Roman" w:cs="Times New Roman"/>
          <w:sz w:val="28"/>
          <w:szCs w:val="28"/>
        </w:rPr>
        <w:t>.0</w:t>
      </w:r>
      <w:r w:rsidR="00F95C16">
        <w:rPr>
          <w:rFonts w:ascii="Times New Roman" w:hAnsi="Times New Roman" w:cs="Times New Roman"/>
          <w:sz w:val="28"/>
          <w:szCs w:val="28"/>
        </w:rPr>
        <w:t>2</w:t>
      </w:r>
      <w:r w:rsidRPr="00194B0D">
        <w:rPr>
          <w:rFonts w:ascii="Times New Roman" w:hAnsi="Times New Roman" w:cs="Times New Roman"/>
          <w:sz w:val="28"/>
          <w:szCs w:val="28"/>
        </w:rPr>
        <w:t>.201</w:t>
      </w:r>
      <w:r w:rsidR="00F95C16">
        <w:rPr>
          <w:rFonts w:ascii="Times New Roman" w:hAnsi="Times New Roman" w:cs="Times New Roman"/>
          <w:sz w:val="28"/>
          <w:szCs w:val="28"/>
        </w:rPr>
        <w:t>9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269/31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отчуждения недвижимого имущества, находящегося в муниципальной собственности муниципального образования </w:t>
      </w:r>
      <w:r w:rsidR="00F95C16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194B0D">
        <w:rPr>
          <w:rFonts w:ascii="Times New Roman" w:hAnsi="Times New Roman" w:cs="Times New Roman"/>
          <w:sz w:val="28"/>
          <w:szCs w:val="28"/>
        </w:rPr>
        <w:t xml:space="preserve"> Московской области и арендуемого субъектами малого и среднего предпринимательства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2.3. от </w:t>
      </w:r>
      <w:r w:rsidR="00F95C16">
        <w:rPr>
          <w:rFonts w:ascii="Times New Roman" w:hAnsi="Times New Roman" w:cs="Times New Roman"/>
          <w:sz w:val="28"/>
          <w:szCs w:val="28"/>
        </w:rPr>
        <w:t>02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  <w:r w:rsidR="00F95C16">
        <w:rPr>
          <w:rFonts w:ascii="Times New Roman" w:hAnsi="Times New Roman" w:cs="Times New Roman"/>
          <w:sz w:val="28"/>
          <w:szCs w:val="28"/>
        </w:rPr>
        <w:t>09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F95C16">
        <w:rPr>
          <w:rFonts w:ascii="Times New Roman" w:hAnsi="Times New Roman" w:cs="Times New Roman"/>
          <w:sz w:val="28"/>
          <w:szCs w:val="28"/>
        </w:rPr>
        <w:t>20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374/52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F95C16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отчуждения недвижимого имущества, находящегося в муниципальной собственности муниципального образования </w:t>
      </w:r>
      <w:r w:rsidR="00F95C16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194B0D">
        <w:rPr>
          <w:rFonts w:ascii="Times New Roman" w:hAnsi="Times New Roman" w:cs="Times New Roman"/>
          <w:sz w:val="28"/>
          <w:szCs w:val="28"/>
        </w:rPr>
        <w:t xml:space="preserve"> Московской области и арендуемого субъектами малого и среднего предпринимательства</w:t>
      </w:r>
      <w:r w:rsidR="00F95C16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2.4. от </w:t>
      </w:r>
      <w:r w:rsidR="00C818E3">
        <w:rPr>
          <w:rFonts w:ascii="Times New Roman" w:hAnsi="Times New Roman" w:cs="Times New Roman"/>
          <w:sz w:val="28"/>
          <w:szCs w:val="28"/>
        </w:rPr>
        <w:t>24</w:t>
      </w:r>
      <w:r w:rsidRPr="00194B0D">
        <w:rPr>
          <w:rFonts w:ascii="Times New Roman" w:hAnsi="Times New Roman" w:cs="Times New Roman"/>
          <w:sz w:val="28"/>
          <w:szCs w:val="28"/>
        </w:rPr>
        <w:t>.0</w:t>
      </w:r>
      <w:r w:rsidR="00C818E3">
        <w:rPr>
          <w:rFonts w:ascii="Times New Roman" w:hAnsi="Times New Roman" w:cs="Times New Roman"/>
          <w:sz w:val="28"/>
          <w:szCs w:val="28"/>
        </w:rPr>
        <w:t>5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 w:rsidR="00C818E3">
        <w:rPr>
          <w:rFonts w:ascii="Times New Roman" w:hAnsi="Times New Roman" w:cs="Times New Roman"/>
          <w:sz w:val="28"/>
          <w:szCs w:val="28"/>
        </w:rPr>
        <w:t>23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71/11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818E3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отчуждения недвижимого имущества, находящегося в муниципальной собственности муниципального образования </w:t>
      </w:r>
      <w:r w:rsidR="00C818E3"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194B0D">
        <w:rPr>
          <w:rFonts w:ascii="Times New Roman" w:hAnsi="Times New Roman" w:cs="Times New Roman"/>
          <w:sz w:val="28"/>
          <w:szCs w:val="28"/>
        </w:rPr>
        <w:t xml:space="preserve"> Московской области и арендуемого субъектами малого и среднего предпринимательства</w:t>
      </w:r>
      <w:r w:rsidR="00C818E3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C818E3" w:rsidRDefault="00C818E3" w:rsidP="00C818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194B0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94B0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160/24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порядке отчуждения недвижимого имущества, находящегося 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194B0D">
        <w:rPr>
          <w:rFonts w:ascii="Times New Roman" w:hAnsi="Times New Roman" w:cs="Times New Roman"/>
          <w:sz w:val="28"/>
          <w:szCs w:val="28"/>
        </w:rPr>
        <w:t xml:space="preserve"> Московской области и арендуемого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C818E3" w:rsidRPr="00194B0D" w:rsidRDefault="009C7297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18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C818E3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городской округ Дзержинский Московской области от 23.09.2015 </w:t>
      </w:r>
      <w:r w:rsidR="001275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818E3">
        <w:rPr>
          <w:rFonts w:ascii="Times New Roman" w:hAnsi="Times New Roman" w:cs="Times New Roman"/>
          <w:sz w:val="28"/>
          <w:szCs w:val="28"/>
        </w:rPr>
        <w:t>№ 7/9 «Об утверждении Порядка отчуждения недвижимого имущества, находящегося в собственности муниципального образования «Городской округ Дзержинский» и арендуемого субъектами малого и среднего предпринимательства».</w:t>
      </w:r>
    </w:p>
    <w:p w:rsidR="00A37091" w:rsidRPr="00194B0D" w:rsidRDefault="001275D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56145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</w:t>
      </w:r>
      <w:r w:rsidR="00994D4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994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 Московской области 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1275D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1E1">
        <w:rPr>
          <w:rFonts w:ascii="Times New Roman" w:hAnsi="Times New Roman" w:cs="Times New Roman"/>
          <w:sz w:val="28"/>
          <w:szCs w:val="28"/>
        </w:rPr>
        <w:t>5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и </w:t>
      </w:r>
      <w:r w:rsidR="00A37091" w:rsidRPr="008641E1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политике,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>, предпринимательства, малого и 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641E1" w:rsidRPr="008641E1">
        <w:rPr>
          <w:rFonts w:ascii="Times New Roman" w:hAnsi="Times New Roman" w:cs="Times New Roman"/>
          <w:sz w:val="28"/>
          <w:szCs w:val="28"/>
        </w:rPr>
        <w:t>Крестинин</w:t>
      </w:r>
      <w:proofErr w:type="spellEnd"/>
      <w:r w:rsidR="008641E1" w:rsidRPr="008641E1">
        <w:rPr>
          <w:rFonts w:ascii="Times New Roman" w:hAnsi="Times New Roman" w:cs="Times New Roman"/>
          <w:sz w:val="28"/>
          <w:szCs w:val="28"/>
        </w:rPr>
        <w:t xml:space="preserve">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   В.М. Волков</w:t>
      </w:r>
    </w:p>
    <w:p w:rsidR="00194B0D" w:rsidRPr="00F027D3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     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EA5255" w:rsidRDefault="00EA5255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от </w:t>
      </w:r>
      <w:r w:rsidR="00CE2883">
        <w:rPr>
          <w:rFonts w:ascii="Times New Roman" w:hAnsi="Times New Roman" w:cs="Times New Roman"/>
          <w:sz w:val="28"/>
          <w:szCs w:val="28"/>
        </w:rPr>
        <w:t>04.06.2025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CE2883">
        <w:rPr>
          <w:rFonts w:ascii="Times New Roman" w:hAnsi="Times New Roman" w:cs="Times New Roman"/>
          <w:sz w:val="28"/>
          <w:szCs w:val="28"/>
        </w:rPr>
        <w:t>48/7</w:t>
      </w:r>
      <w:bookmarkStart w:id="0" w:name="_GoBack"/>
      <w:bookmarkEnd w:id="0"/>
    </w:p>
    <w:p w:rsidR="00A37091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F23" w:rsidRPr="00194B0D" w:rsidRDefault="005B4F2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194B0D">
        <w:rPr>
          <w:rFonts w:ascii="Times New Roman" w:hAnsi="Times New Roman" w:cs="Times New Roman"/>
          <w:sz w:val="28"/>
          <w:szCs w:val="28"/>
        </w:rPr>
        <w:t>ПОЛОЖЕНИЕ</w:t>
      </w:r>
    </w:p>
    <w:p w:rsidR="00A37091" w:rsidRPr="00194B0D" w:rsidRDefault="005B4F23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о порядке отчуждения недвижимого и движимого имущества,</w:t>
      </w:r>
    </w:p>
    <w:p w:rsidR="00A37091" w:rsidRPr="00194B0D" w:rsidRDefault="005B4F23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собственности </w:t>
      </w:r>
      <w:r w:rsidR="00EE18B6">
        <w:rPr>
          <w:rFonts w:ascii="Times New Roman" w:hAnsi="Times New Roman" w:cs="Times New Roman"/>
          <w:sz w:val="28"/>
          <w:szCs w:val="28"/>
        </w:rPr>
        <w:t>Г</w:t>
      </w:r>
      <w:r w:rsidR="00D935A4">
        <w:rPr>
          <w:rFonts w:ascii="Times New Roman" w:hAnsi="Times New Roman" w:cs="Times New Roman"/>
          <w:sz w:val="28"/>
          <w:szCs w:val="28"/>
        </w:rPr>
        <w:t>ородского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EE18B6">
        <w:rPr>
          <w:rFonts w:ascii="Times New Roman" w:hAnsi="Times New Roman" w:cs="Times New Roman"/>
          <w:sz w:val="28"/>
          <w:szCs w:val="28"/>
        </w:rPr>
        <w:t>Л</w:t>
      </w:r>
      <w:r w:rsidRPr="00194B0D">
        <w:rPr>
          <w:rFonts w:ascii="Times New Roman" w:hAnsi="Times New Roman" w:cs="Times New Roman"/>
          <w:sz w:val="28"/>
          <w:szCs w:val="28"/>
        </w:rPr>
        <w:t xml:space="preserve">юберцы </w:t>
      </w:r>
      <w:r w:rsidR="00EE18B6">
        <w:rPr>
          <w:rFonts w:ascii="Times New Roman" w:hAnsi="Times New Roman" w:cs="Times New Roman"/>
          <w:sz w:val="28"/>
          <w:szCs w:val="28"/>
        </w:rPr>
        <w:t>М</w:t>
      </w:r>
      <w:r w:rsidRPr="00194B0D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EE18B6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и арендуемого субъектами малого и среднего</w:t>
      </w:r>
      <w:r w:rsidR="00A91A80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A37091" w:rsidRPr="00194B0D" w:rsidRDefault="00A37091" w:rsidP="00194B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отношения, возникающие в связи с отчуждением из собственности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недвижимого и движимого имущества, арендуемого субъектами малого и среднего предпринимательства (далее - арендуемое имущество), в том числе особенности участия субъектов малого и среднего предпринимательства в приватизации арендуемого муниципального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1.2 Действие настоящего Положения не распространяется на: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1.2.1. Отношения, возникающие при отчуждении арендуемого муниципального имущества, переданного организациям, образующим инфраструктуру поддержки субъектов малого и среднего предпринимательства в соответствии </w:t>
      </w:r>
      <w:r w:rsidRPr="00A91A8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A91A80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Федерального закона от 24</w:t>
      </w:r>
      <w:r w:rsidR="00CA2A3F">
        <w:rPr>
          <w:rFonts w:ascii="Times New Roman" w:hAnsi="Times New Roman" w:cs="Times New Roman"/>
          <w:sz w:val="28"/>
          <w:szCs w:val="28"/>
        </w:rPr>
        <w:t>.07.</w:t>
      </w:r>
      <w:r w:rsidRPr="00194B0D">
        <w:rPr>
          <w:rFonts w:ascii="Times New Roman" w:hAnsi="Times New Roman" w:cs="Times New Roman"/>
          <w:sz w:val="28"/>
          <w:szCs w:val="28"/>
        </w:rPr>
        <w:t xml:space="preserve">2007 года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A2A3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1A80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91A80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24.07.2007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209-ФЗ).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1.2.2. Отношения, возникающие при приватизации имущественных комплексов муниципальных унитарных предприят</w:t>
      </w:r>
      <w:r w:rsidR="00A91A80">
        <w:rPr>
          <w:rFonts w:ascii="Times New Roman" w:hAnsi="Times New Roman" w:cs="Times New Roman"/>
          <w:sz w:val="28"/>
          <w:szCs w:val="28"/>
        </w:rPr>
        <w:t>ий Г</w:t>
      </w:r>
      <w:r w:rsidRPr="00194B0D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A91A80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1.2.3. Недвижимое и движимое имущество, принадлежащее муниципальным учреждениям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ородского округа Люберцы </w:t>
      </w:r>
      <w:r w:rsidR="00A91A80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194B0D">
        <w:rPr>
          <w:rFonts w:ascii="Times New Roman" w:hAnsi="Times New Roman" w:cs="Times New Roman"/>
          <w:sz w:val="28"/>
          <w:szCs w:val="28"/>
        </w:rPr>
        <w:t>на праве оперативного управления.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1.2.4. Муниципальное недвижимое и движимое имущество, которое ограничено в обороте.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1.2.5. Муниципальное недвижимое и 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1.2.6. Муниципальное движимое имущество, не включенное в утвержденный в соответствии с </w:t>
      </w:r>
      <w:hyperlink r:id="rId8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</w:t>
      </w:r>
      <w:r w:rsidRPr="00194B0D">
        <w:rPr>
          <w:rFonts w:ascii="Times New Roman" w:hAnsi="Times New Roman" w:cs="Times New Roman"/>
          <w:sz w:val="28"/>
          <w:szCs w:val="28"/>
        </w:rPr>
        <w:lastRenderedPageBreak/>
        <w:t>для передачи во владение и (или) в пользование субъектам малого 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1.3. Отношения, связанные с участием субъектов малого и среднего предпринимательства в приватизации арендуемого муниципального имущества, имеющих преимущественное право на его приобретение, и не урегулированные настоящим Положением, регулируются Федеральным </w:t>
      </w:r>
      <w:hyperlink r:id="rId9">
        <w:r w:rsidRPr="00A91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21.12.2001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178-ФЗ </w:t>
      </w:r>
      <w:r w:rsidR="00A91A80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="00A91A80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21.12.2001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178-ФЗ) и нормативными правовыми актами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 w:rsidRPr="00194B0D">
        <w:rPr>
          <w:rFonts w:ascii="Times New Roman" w:hAnsi="Times New Roman" w:cs="Times New Roman"/>
          <w:sz w:val="28"/>
          <w:szCs w:val="28"/>
        </w:rPr>
        <w:t>1.4. Состав и виды движимого имущества, не подлежащего отчуждению, устанавливаются Правительством Российской Федерации.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II. Условия реализации преимущественного права субъекта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приобретение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A37091" w:rsidRPr="00194B0D" w:rsidRDefault="00A37091" w:rsidP="00194B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2.1. Субъекты малого и среднего предпринимательства, за исключением субъектов малого и среднего предпринимательства, указанных </w:t>
      </w:r>
      <w:r w:rsidRPr="00A91A80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A91A80">
          <w:rPr>
            <w:rFonts w:ascii="Times New Roman" w:hAnsi="Times New Roman" w:cs="Times New Roman"/>
            <w:sz w:val="28"/>
            <w:szCs w:val="28"/>
          </w:rPr>
          <w:t>части 3 статьи 14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1">
        <w:r w:rsidRPr="00A91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29.07.1998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135-ФЗ </w:t>
      </w:r>
      <w:r w:rsidR="00A91A80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A91A80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29.07.1998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135-ФЗ).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194B0D">
        <w:rPr>
          <w:rFonts w:ascii="Times New Roman" w:hAnsi="Times New Roman" w:cs="Times New Roman"/>
          <w:sz w:val="28"/>
          <w:szCs w:val="28"/>
        </w:rPr>
        <w:t>2.2. Арендатором может быть реализовано преимущественное право на приобретение арендуемого имущества при соблюдении следующих условий: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2.2.1. Арендуемое недвижимое имущество не включено в утвержденный в соответствии </w:t>
      </w:r>
      <w:r w:rsidRPr="00A91A80">
        <w:rPr>
          <w:rFonts w:ascii="Times New Roman" w:hAnsi="Times New Roman" w:cs="Times New Roman"/>
          <w:sz w:val="28"/>
          <w:szCs w:val="28"/>
        </w:rPr>
        <w:t xml:space="preserve">с </w:t>
      </w:r>
      <w:hyperlink r:id="rId12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Ф</w:t>
      </w:r>
      <w:r w:rsidRPr="00194B0D">
        <w:rPr>
          <w:rFonts w:ascii="Times New Roman" w:hAnsi="Times New Roman" w:cs="Times New Roman"/>
          <w:sz w:val="28"/>
          <w:szCs w:val="28"/>
        </w:rPr>
        <w:t xml:space="preserve">едерального закона от 24.07.2007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w:anchor="P89">
        <w:r w:rsidRPr="00A91A8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на</w:t>
      </w:r>
      <w:r w:rsidRPr="00194B0D">
        <w:rPr>
          <w:rFonts w:ascii="Times New Roman" w:hAnsi="Times New Roman" w:cs="Times New Roman"/>
          <w:sz w:val="28"/>
          <w:szCs w:val="28"/>
        </w:rPr>
        <w:t>стоящего Положения.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2.2.2. Арендуемое движимое имущество включено в утвержденный в соответствии с </w:t>
      </w:r>
      <w:hyperlink r:id="rId13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</w:t>
      </w:r>
      <w:r w:rsidRPr="00A91A8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w:anchor="P71">
        <w:r w:rsidRPr="00A91A8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настоящего Положения,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w:anchor="P89">
        <w:r w:rsidRPr="00A91A80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н</w:t>
      </w:r>
      <w:r w:rsidRPr="00194B0D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2.2.3. Отсутствует задолженность по арендной плате за арендуемое имущество, неустойкам (штрафам, пеням) на день заключения договора купли-продажи арендуемого имущества или на день подачи субъектом малого или среднего предпринимательства заявления.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2.2.4.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194B0D">
        <w:rPr>
          <w:rFonts w:ascii="Times New Roman" w:hAnsi="Times New Roman" w:cs="Times New Roman"/>
          <w:sz w:val="28"/>
          <w:szCs w:val="28"/>
        </w:rPr>
        <w:t xml:space="preserve">2.3. Арендатор, соответствующий установленным </w:t>
      </w:r>
      <w:hyperlink w:anchor="P82">
        <w:r w:rsidRPr="00A91A80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н</w:t>
      </w:r>
      <w:r w:rsidRPr="00194B0D">
        <w:rPr>
          <w:rFonts w:ascii="Times New Roman" w:hAnsi="Times New Roman" w:cs="Times New Roman"/>
          <w:sz w:val="28"/>
          <w:szCs w:val="28"/>
        </w:rPr>
        <w:t xml:space="preserve">астоящего Положения требованиям, по своей инициативе вправе направить в администрацию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ородского округа Люберцы Московской области (далее - Администрация) заявление в отношении недвижимого имущества, не включенного в утвержденный в соответствии </w:t>
      </w:r>
      <w:r w:rsidRPr="00A91A80">
        <w:rPr>
          <w:rFonts w:ascii="Times New Roman" w:hAnsi="Times New Roman" w:cs="Times New Roman"/>
          <w:sz w:val="28"/>
          <w:szCs w:val="28"/>
        </w:rPr>
        <w:t xml:space="preserve">с </w:t>
      </w:r>
      <w:hyperlink r:id="rId14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9"/>
      <w:bookmarkEnd w:id="5"/>
      <w:r w:rsidRPr="00194B0D">
        <w:rPr>
          <w:rFonts w:ascii="Times New Roman" w:hAnsi="Times New Roman" w:cs="Times New Roman"/>
          <w:sz w:val="28"/>
          <w:szCs w:val="28"/>
        </w:rPr>
        <w:t xml:space="preserve">2.4. Арендатор по своей инициативе вправе направить заявление в Администрацию в отношении имущества, включенного в утвержденный в соответствии с </w:t>
      </w:r>
      <w:hyperlink r:id="rId15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Федерального закона от 24.07.2007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2.4.1.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2.4.2. Арендуемое имущество включено в утвержденный в соответствии с </w:t>
      </w:r>
      <w:hyperlink r:id="rId16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имущества.</w:t>
      </w:r>
    </w:p>
    <w:p w:rsidR="00A37091" w:rsidRPr="00A91A80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2.4.3. В отношении арендуемого движимого имущества в утвержденном в соответствии с </w:t>
      </w:r>
      <w:hyperlink r:id="rId17">
        <w:r w:rsidRPr="00A91A80">
          <w:rPr>
            <w:rFonts w:ascii="Times New Roman" w:hAnsi="Times New Roman" w:cs="Times New Roman"/>
            <w:sz w:val="28"/>
            <w:szCs w:val="28"/>
          </w:rPr>
          <w:t>частью 4 статьи 18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FE1C5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209-ФЗ перечне муниципального имущества, предназначенного для передачи во владение и (или) в пользование субъектам малого и среднего предпринимательства, отсутствуют сведения об отнесении такого имущества к имуществу, указанному в </w:t>
      </w:r>
      <w:hyperlink w:anchor="P71">
        <w:r w:rsidRPr="00A91A8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A91A8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37091" w:rsidRPr="00A91A80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III. Порядок реализации преимущественного права арендатором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3.1. Для реализации преимущественного права выкупа арендуемого имущества, находящегося в собственности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арендатор направляет заявление в Администрацию.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3.2. Рассмотрение вопроса и принятие решения о реализации преимущественного права выкупа арендуемого имущества, находящегося в собственности </w:t>
      </w:r>
      <w:r w:rsidR="00A91A80">
        <w:rPr>
          <w:rFonts w:ascii="Times New Roman" w:hAnsi="Times New Roman" w:cs="Times New Roman"/>
          <w:sz w:val="28"/>
          <w:szCs w:val="28"/>
        </w:rPr>
        <w:t>Г</w:t>
      </w:r>
      <w:r w:rsidRPr="00194B0D"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области, осуществляется на основании следующих документов, представленных в адрес Администрации: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3.2.1. Для индивидуального предпринимателя: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заявление о реализации преимущественного права на приобретение арендуемого имущества;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документ, удостоверяющий личность.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3.2.2. Для юридического лица: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заявление о реализации преимущественного права на приобретение арендуемого имущества;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заверенные копии учредительных документов;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документ, подтверждающий согласие учредителей о выкупе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3.3. В случае если от имени арендатора действует его представитель по доверенности, к заявлению должна быть приложена доверенность на осуществление действий от имени арендатора, оформленная в установленном порядке, или надлежащим образом заверенная копия такой доверенности.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3.4. Арендатор вправе представить по собственной инициативе следующие документы: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предпринимателей, полученную не ранее чем за один месяц со дня подачи заявления (в случае, если арендатор - индивидуальный предприниматель);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юридических лиц, полученную не ранее чем за один месяц со дня подачи заявления (в случае, если арендатор - юридическое лицо);</w:t>
      </w:r>
    </w:p>
    <w:p w:rsidR="00A37091" w:rsidRPr="00194B0D" w:rsidRDefault="00D47B0B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выписку из Единого реестра субъектов малого 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3.5. В двухмесячный срок с даты получения заявления Администрация в порядке, установленном Федеральным </w:t>
      </w:r>
      <w:hyperlink r:id="rId18">
        <w:r w:rsidRPr="00A91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29.07.1998 </w:t>
      </w:r>
      <w:r w:rsidR="00A91A80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135-ФЗ, заключает договор на проведение оценки рыночной стоимости арендуемого имущества, подлежащего отчуждению.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lastRenderedPageBreak/>
        <w:t>3.6. Решение об отчуждении муниципального имущества оформляется постановлением Администрации.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3.7. В двухнедельный срок с даты принятия отчета об оценке рыночной стоимости арендуемого имущества Администрация готовит проект постановления об отчуждении муниципального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3.8. В течение десяти рабочих дней с даты подписания постановления Администрация направляет арендатору следующие документы: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копию постановления;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предложение о заключении договора купли-продажи муниципального имущества;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проект договора купли-продажи арендуемого имущества;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- при наличии задолженности по арендной плате за имущество, неустойкам (штрафам, пеням) - требование о погашении такой задолженности с указанием ее размера.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3.9.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указанным субъектом предложения о его заключении и проекта договора купли-продажи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Течение срока приостанавливается в случае оспаривания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</w:t>
      </w:r>
    </w:p>
    <w:p w:rsidR="00A37091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3.10. 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предпринимательства).</w:t>
      </w:r>
      <w:r w:rsidR="00FE1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58" w:rsidRPr="00194B0D" w:rsidRDefault="00FE1C58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 договора купли-продажи утверждается постановлением администрации Городского округа Люберцы Московской области.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3.11. Арендатор вправе в любой день до истечения тридцатидневного срока со дня получения им проекта договора купли-продажи арендуемого имущества в письменной форме подать заявление об отказе от использования преимущественного права на приобретение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3.12. Уступка субъектами малого и среднего предпринимательства преимущественного права на приобретение арендуемого имущества не допускается.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3.13. В случае если заявитель не соответствует </w:t>
      </w:r>
      <w:r w:rsidRPr="008621AA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hyperlink w:anchor="P82">
        <w:r w:rsidRPr="008621AA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9">
        <w:r w:rsidRPr="008621AA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</w:t>
      </w:r>
      <w:hyperlink r:id="rId19">
        <w:r w:rsidRPr="00862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621AA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 xml:space="preserve">от 22.07.2008 </w:t>
      </w:r>
      <w:r w:rsidR="008621AA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159-ФЗ </w:t>
      </w:r>
      <w:r w:rsidR="008621AA">
        <w:rPr>
          <w:rFonts w:ascii="Times New Roman" w:hAnsi="Times New Roman" w:cs="Times New Roman"/>
          <w:sz w:val="28"/>
          <w:szCs w:val="28"/>
        </w:rPr>
        <w:t>«</w:t>
      </w:r>
      <w:r w:rsidRPr="00194B0D">
        <w:rPr>
          <w:rFonts w:ascii="Times New Roman" w:hAnsi="Times New Roman" w:cs="Times New Roman"/>
          <w:sz w:val="28"/>
          <w:szCs w:val="28"/>
        </w:rPr>
        <w:t xml:space="preserve">Об особенностях отчуждения </w:t>
      </w:r>
      <w:r w:rsidRPr="00194B0D">
        <w:rPr>
          <w:rFonts w:ascii="Times New Roman" w:hAnsi="Times New Roman" w:cs="Times New Roman"/>
          <w:sz w:val="28"/>
          <w:szCs w:val="28"/>
        </w:rPr>
        <w:lastRenderedPageBreak/>
        <w:t>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621AA">
        <w:rPr>
          <w:rFonts w:ascii="Times New Roman" w:hAnsi="Times New Roman" w:cs="Times New Roman"/>
          <w:sz w:val="28"/>
          <w:szCs w:val="28"/>
        </w:rPr>
        <w:t>»</w:t>
      </w:r>
      <w:r w:rsidRPr="00194B0D">
        <w:rPr>
          <w:rFonts w:ascii="Times New Roman" w:hAnsi="Times New Roman" w:cs="Times New Roman"/>
          <w:sz w:val="28"/>
          <w:szCs w:val="28"/>
        </w:rPr>
        <w:t xml:space="preserve"> или другими федеральными законами,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3.14. Субъект малого и среднего предпринимательства имеет право обжаловать в порядке, установленном законодательством Российской Федерации: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3.14.1. Отказ Администрации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3.14.2. Достоверность величины рыночной стоимости объекта оценки, используемой для определения цены выкупаемого имущества.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IV. Порядок оплаты муниципального имущества,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приобретаемого его арендаторами при реализации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4.1. Оплата приобретаемого субъектами малого и среднего предпринимательства арендуемого имущества осуществляется единовременно или в рассрочку посредством ежемесячных или ежеквартальных выплат в равных долях. Предельный срок рассрочки оплаты для недвижимого имущества составляет </w:t>
      </w:r>
      <w:r w:rsidR="008621AA">
        <w:rPr>
          <w:rFonts w:ascii="Times New Roman" w:hAnsi="Times New Roman" w:cs="Times New Roman"/>
          <w:sz w:val="28"/>
          <w:szCs w:val="28"/>
        </w:rPr>
        <w:t>восемь</w:t>
      </w:r>
      <w:r w:rsidRPr="00194B0D">
        <w:rPr>
          <w:rFonts w:ascii="Times New Roman" w:hAnsi="Times New Roman" w:cs="Times New Roman"/>
          <w:sz w:val="28"/>
          <w:szCs w:val="28"/>
        </w:rPr>
        <w:t xml:space="preserve"> лет. Предельный срок рассрочки оплаты для движимого имущества составляет три года.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4.2. Право выбора порядка оплаты (единовременно или в рассрочку) приобретаемого арендуемого имущества, а также срока рассрочки принадлежит субъекту малого или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1"/>
      <w:bookmarkEnd w:id="6"/>
      <w:r w:rsidRPr="00194B0D">
        <w:rPr>
          <w:rFonts w:ascii="Times New Roman" w:hAnsi="Times New Roman" w:cs="Times New Roman"/>
          <w:sz w:val="28"/>
          <w:szCs w:val="28"/>
        </w:rPr>
        <w:t>4.3.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объявления о продаже арендуемого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4.4.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4.5. В случае если арендуемое муниципальное имущество приобретается арендатором в рассрочку, указанное имущество находится в залоге у продавца до полной его оплаты. Условия договора купли-продажи арендуемого муниципального имущества о неприменении данного правила ничтожны.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4.6.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Администрации.</w:t>
      </w: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lastRenderedPageBreak/>
        <w:t>V. Основания утраты преимущественного права на приобретение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арендуемого имущества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53"/>
      <w:bookmarkEnd w:id="7"/>
      <w:r w:rsidRPr="00194B0D">
        <w:rPr>
          <w:rFonts w:ascii="Times New Roman" w:hAnsi="Times New Roman" w:cs="Times New Roman"/>
          <w:sz w:val="28"/>
          <w:szCs w:val="28"/>
        </w:rPr>
        <w:t>5.1. Субъекты малого и среднего предпринимательства утрачивают преимущественное право на приобретение арендуемого имущества: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5.1.1. С момента отказа субъекта малого или среднего предпринимательства от заключения договора купли-продажи муниципального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5.1.2. По истечении тридцати дней со дня получения субъектом малого 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 среднего предпринимательства в указанный срок, за исключением случаев приостановления течения указанного срока в случае оспаривания арендатором достоверности величины рыночной стоимости объекта оценки, используемой для определения цены выкупаемого имущества.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5.1.3. С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5.2. В тридцатидневный срок с момента утраты арендатором преимущественного права на приобретение арендуемого имущества по основаниям, указанным в </w:t>
      </w:r>
      <w:hyperlink w:anchor="P153">
        <w:r w:rsidRPr="008621AA">
          <w:rPr>
            <w:rFonts w:ascii="Times New Roman" w:hAnsi="Times New Roman" w:cs="Times New Roman"/>
            <w:sz w:val="28"/>
            <w:szCs w:val="28"/>
          </w:rPr>
          <w:t>пункте 5.1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настоящего Положения, Администрация в порядке, установленном законодательством Российской Федерации о приватизации, принимает одно из следующих решений: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5.2.1.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</w:t>
      </w:r>
      <w:hyperlink r:id="rId20">
        <w:r w:rsidRPr="008621A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94B0D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8621AA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178-ФЗ.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5.2.2. Об отмене принятого решения об условиях приватизации арендуемого имущества.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VI. Последствия несоблюдения требований к порядку совершения</w:t>
      </w:r>
    </w:p>
    <w:p w:rsidR="00A37091" w:rsidRPr="00194B0D" w:rsidRDefault="00A37091" w:rsidP="00194B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сделок по возмездному отчуждению муниципального имущества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6.1. Сделки по приватизации муниципального имущества и иные сделки, направленные на возмездное отчуждение муниципального имущества и совершенные с нарушением требований, установленных настоящим Положением, ничтожны.</w:t>
      </w:r>
    </w:p>
    <w:p w:rsidR="00A37091" w:rsidRPr="00194B0D" w:rsidRDefault="00A37091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6.2. В случае продажи арендуемого имущества с нарушением преимущественного права на его приобретение субъект малого или среднего предпринимательства, соответствующим установленным </w:t>
      </w:r>
      <w:hyperlink w:anchor="P82">
        <w:r w:rsidRPr="008621AA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8621A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8">
        <w:r w:rsidRPr="008621AA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D47B0B">
        <w:rPr>
          <w:rFonts w:ascii="Times New Roman" w:hAnsi="Times New Roman" w:cs="Times New Roman"/>
          <w:sz w:val="28"/>
          <w:szCs w:val="28"/>
        </w:rPr>
        <w:t>4</w:t>
      </w:r>
      <w:r w:rsidRPr="00194B0D">
        <w:rPr>
          <w:rFonts w:ascii="Times New Roman" w:hAnsi="Times New Roman" w:cs="Times New Roman"/>
          <w:sz w:val="28"/>
          <w:szCs w:val="28"/>
        </w:rPr>
        <w:t xml:space="preserve"> настоящего Положения требованиям, в течение двух месяцев с момента, когда он узнал или должен был узнать о таком нарушении в отношении арендуемого имущества, вправе потребовать перевода на себя прав и обязанностей покупателя в судебном порядке.</w:t>
      </w:r>
    </w:p>
    <w:p w:rsidR="00A37091" w:rsidRPr="00194B0D" w:rsidRDefault="00A37091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37091" w:rsidRPr="00194B0D" w:rsidSect="00484EB3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1275D1"/>
    <w:rsid w:val="00194B0D"/>
    <w:rsid w:val="00484EB3"/>
    <w:rsid w:val="0056145F"/>
    <w:rsid w:val="005A47D1"/>
    <w:rsid w:val="005B4F23"/>
    <w:rsid w:val="00687A47"/>
    <w:rsid w:val="006C59BE"/>
    <w:rsid w:val="008621AA"/>
    <w:rsid w:val="008641E1"/>
    <w:rsid w:val="00994D42"/>
    <w:rsid w:val="009C7297"/>
    <w:rsid w:val="00A37091"/>
    <w:rsid w:val="00A91A80"/>
    <w:rsid w:val="00AE3A39"/>
    <w:rsid w:val="00BF2207"/>
    <w:rsid w:val="00C818E3"/>
    <w:rsid w:val="00CA2A3F"/>
    <w:rsid w:val="00CE2883"/>
    <w:rsid w:val="00D47B0B"/>
    <w:rsid w:val="00D50E80"/>
    <w:rsid w:val="00D935A4"/>
    <w:rsid w:val="00DC6D24"/>
    <w:rsid w:val="00E34778"/>
    <w:rsid w:val="00EA5255"/>
    <w:rsid w:val="00EE18B6"/>
    <w:rsid w:val="00F95C16"/>
    <w:rsid w:val="00F96FE3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B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59&amp;dst=409" TargetMode="External"/><Relationship Id="rId13" Type="http://schemas.openxmlformats.org/officeDocument/2006/relationships/hyperlink" Target="https://login.consultant.ru/link/?req=doc&amp;base=LAW&amp;n=481359&amp;dst=409" TargetMode="External"/><Relationship Id="rId18" Type="http://schemas.openxmlformats.org/officeDocument/2006/relationships/hyperlink" Target="https://login.consultant.ru/link/?req=doc&amp;base=LAW&amp;n=46978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359&amp;dst=100150" TargetMode="External"/><Relationship Id="rId12" Type="http://schemas.openxmlformats.org/officeDocument/2006/relationships/hyperlink" Target="https://login.consultant.ru/link/?req=doc&amp;base=LAW&amp;n=481359&amp;dst=409" TargetMode="External"/><Relationship Id="rId17" Type="http://schemas.openxmlformats.org/officeDocument/2006/relationships/hyperlink" Target="https://login.consultant.ru/link/?req=doc&amp;base=LAW&amp;n=481359&amp;dst=4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1359&amp;dst=409" TargetMode="External"/><Relationship Id="rId20" Type="http://schemas.openxmlformats.org/officeDocument/2006/relationships/hyperlink" Target="https://login.consultant.ru/link/?req=doc&amp;base=LAW&amp;n=5014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28" TargetMode="External"/><Relationship Id="rId11" Type="http://schemas.openxmlformats.org/officeDocument/2006/relationships/hyperlink" Target="https://login.consultant.ru/link/?req=doc&amp;base=LAW&amp;n=469787" TargetMode="External"/><Relationship Id="rId5" Type="http://schemas.openxmlformats.org/officeDocument/2006/relationships/hyperlink" Target="https://login.consultant.ru/link/?req=doc&amp;base=LAW&amp;n=481359" TargetMode="External"/><Relationship Id="rId15" Type="http://schemas.openxmlformats.org/officeDocument/2006/relationships/hyperlink" Target="https://login.consultant.ru/link/?req=doc&amp;base=LAW&amp;n=481359&amp;dst=409" TargetMode="External"/><Relationship Id="rId10" Type="http://schemas.openxmlformats.org/officeDocument/2006/relationships/hyperlink" Target="https://login.consultant.ru/link/?req=doc&amp;base=LAW&amp;n=481359&amp;dst=100138" TargetMode="External"/><Relationship Id="rId19" Type="http://schemas.openxmlformats.org/officeDocument/2006/relationships/hyperlink" Target="https://login.consultant.ru/link/?req=doc&amp;base=LAW&amp;n=474028" TargetMode="External"/><Relationship Id="rId4" Type="http://schemas.openxmlformats.org/officeDocument/2006/relationships/hyperlink" Target="https://login.consultant.ru/link/?req=doc&amp;base=LAW&amp;n=480999&amp;dst=100170" TargetMode="External"/><Relationship Id="rId9" Type="http://schemas.openxmlformats.org/officeDocument/2006/relationships/hyperlink" Target="https://login.consultant.ru/link/?req=doc&amp;base=LAW&amp;n=501444" TargetMode="External"/><Relationship Id="rId14" Type="http://schemas.openxmlformats.org/officeDocument/2006/relationships/hyperlink" Target="https://login.consultant.ru/link/?req=doc&amp;base=LAW&amp;n=481359&amp;dst=4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3622</Words>
  <Characters>20651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Галина-малина</cp:lastModifiedBy>
  <cp:revision>6</cp:revision>
  <cp:lastPrinted>2025-05-27T12:50:00Z</cp:lastPrinted>
  <dcterms:created xsi:type="dcterms:W3CDTF">2025-05-28T08:24:00Z</dcterms:created>
  <dcterms:modified xsi:type="dcterms:W3CDTF">2025-06-06T13:01:00Z</dcterms:modified>
</cp:coreProperties>
</file>