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66F99" w14:textId="4A3EC887" w:rsidR="007A04C9" w:rsidRPr="00E92108" w:rsidRDefault="007A04C9" w:rsidP="007A04C9">
      <w:pPr>
        <w:tabs>
          <w:tab w:val="left" w:pos="7371"/>
        </w:tabs>
        <w:ind w:left="-1701" w:right="-850"/>
        <w:contextualSpacing/>
        <w:jc w:val="center"/>
        <w:rPr>
          <w:b/>
          <w:sz w:val="40"/>
          <w:szCs w:val="40"/>
        </w:rPr>
      </w:pPr>
      <w:r w:rsidRPr="00E92108">
        <w:rPr>
          <w:b/>
          <w:noProof/>
        </w:rPr>
        <w:drawing>
          <wp:inline distT="0" distB="0" distL="0" distR="0" wp14:anchorId="5DC36354" wp14:editId="1BBA042C">
            <wp:extent cx="885825" cy="1095375"/>
            <wp:effectExtent l="0" t="0" r="9525" b="9525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1180" w14:textId="77777777" w:rsidR="007A04C9" w:rsidRPr="00E92108" w:rsidRDefault="007A04C9" w:rsidP="007A04C9">
      <w:pPr>
        <w:ind w:left="-1701" w:right="-850"/>
        <w:contextualSpacing/>
        <w:jc w:val="center"/>
        <w:rPr>
          <w:b/>
          <w:sz w:val="28"/>
          <w:szCs w:val="28"/>
        </w:rPr>
      </w:pPr>
    </w:p>
    <w:p w14:paraId="7510624B" w14:textId="77777777" w:rsidR="007A04C9" w:rsidRPr="00E92108" w:rsidRDefault="007A04C9" w:rsidP="007A04C9">
      <w:pPr>
        <w:ind w:left="-1701" w:right="-850"/>
        <w:contextualSpacing/>
        <w:jc w:val="center"/>
        <w:rPr>
          <w:b/>
          <w:sz w:val="40"/>
          <w:szCs w:val="40"/>
        </w:rPr>
      </w:pPr>
      <w:r w:rsidRPr="00E92108">
        <w:rPr>
          <w:b/>
          <w:sz w:val="40"/>
          <w:szCs w:val="40"/>
        </w:rPr>
        <w:t>СОВЕТ  ДЕПУТАТОВ</w:t>
      </w:r>
    </w:p>
    <w:p w14:paraId="1097CEC3" w14:textId="77777777" w:rsidR="007A04C9" w:rsidRPr="00E92108" w:rsidRDefault="007A04C9" w:rsidP="007A04C9">
      <w:pPr>
        <w:ind w:left="-1701" w:right="-850"/>
        <w:contextualSpacing/>
        <w:jc w:val="center"/>
        <w:rPr>
          <w:b/>
          <w:sz w:val="40"/>
          <w:szCs w:val="40"/>
        </w:rPr>
      </w:pPr>
    </w:p>
    <w:p w14:paraId="2AE3B787" w14:textId="77777777" w:rsidR="007A04C9" w:rsidRPr="00E92108" w:rsidRDefault="007A04C9" w:rsidP="007A04C9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 w:rsidRPr="00E92108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7D0481B8" w14:textId="77777777" w:rsidR="007A04C9" w:rsidRPr="00E92108" w:rsidRDefault="007A04C9" w:rsidP="007A04C9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E92108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92108">
        <w:rPr>
          <w:b/>
          <w:bCs/>
          <w:spacing w:val="10"/>
          <w:w w:val="115"/>
          <w:sz w:val="28"/>
          <w:szCs w:val="28"/>
        </w:rPr>
        <w:br/>
      </w:r>
      <w:r w:rsidRPr="00E92108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30F15B38" w14:textId="77777777" w:rsidR="007A04C9" w:rsidRPr="00E92108" w:rsidRDefault="007A04C9" w:rsidP="007A04C9">
      <w:pPr>
        <w:ind w:left="-1701" w:right="-850"/>
        <w:contextualSpacing/>
        <w:jc w:val="center"/>
        <w:rPr>
          <w:b/>
        </w:rPr>
      </w:pPr>
    </w:p>
    <w:p w14:paraId="3645320F" w14:textId="77777777" w:rsidR="007A04C9" w:rsidRPr="00E92108" w:rsidRDefault="007A04C9" w:rsidP="007A04C9">
      <w:pPr>
        <w:ind w:left="-1701" w:right="-850"/>
        <w:contextualSpacing/>
        <w:jc w:val="center"/>
        <w:rPr>
          <w:b/>
          <w:sz w:val="32"/>
          <w:szCs w:val="32"/>
        </w:rPr>
      </w:pPr>
      <w:r w:rsidRPr="00E92108">
        <w:rPr>
          <w:b/>
          <w:sz w:val="32"/>
          <w:szCs w:val="32"/>
        </w:rPr>
        <w:t>РЕШЕНИЕ</w:t>
      </w:r>
    </w:p>
    <w:p w14:paraId="179E4491" w14:textId="77777777" w:rsidR="007A04C9" w:rsidRPr="00E92108" w:rsidRDefault="007A04C9" w:rsidP="007A04C9">
      <w:pPr>
        <w:ind w:left="-1701" w:right="-850"/>
        <w:contextualSpacing/>
        <w:jc w:val="center"/>
        <w:rPr>
          <w:b/>
          <w:sz w:val="28"/>
          <w:szCs w:val="28"/>
        </w:rPr>
      </w:pPr>
    </w:p>
    <w:p w14:paraId="2DB91D5C" w14:textId="6359D66A" w:rsidR="007A04C9" w:rsidRPr="00E92108" w:rsidRDefault="007A04C9" w:rsidP="007A04C9">
      <w:pPr>
        <w:contextualSpacing/>
        <w:rPr>
          <w:b/>
          <w:sz w:val="28"/>
        </w:rPr>
      </w:pPr>
      <w:r>
        <w:rPr>
          <w:b/>
          <w:sz w:val="28"/>
        </w:rPr>
        <w:t xml:space="preserve">           06.03</w:t>
      </w:r>
      <w:r w:rsidRPr="00E92108">
        <w:rPr>
          <w:b/>
          <w:sz w:val="28"/>
        </w:rPr>
        <w:t>.2024</w:t>
      </w:r>
      <w:r w:rsidRPr="00E92108">
        <w:rPr>
          <w:b/>
        </w:rPr>
        <w:t xml:space="preserve">                                                                                                 </w:t>
      </w:r>
      <w:r w:rsidRPr="00E92108">
        <w:rPr>
          <w:b/>
          <w:sz w:val="28"/>
        </w:rPr>
        <w:t xml:space="preserve">№ </w:t>
      </w:r>
      <w:r w:rsidR="009D3D60">
        <w:rPr>
          <w:b/>
          <w:sz w:val="28"/>
        </w:rPr>
        <w:t>144</w:t>
      </w:r>
      <w:r>
        <w:rPr>
          <w:b/>
          <w:sz w:val="28"/>
        </w:rPr>
        <w:t>/22</w:t>
      </w:r>
    </w:p>
    <w:p w14:paraId="31A80C1E" w14:textId="77777777" w:rsidR="007A04C9" w:rsidRPr="00E92108" w:rsidRDefault="007A04C9" w:rsidP="007A04C9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  <w:szCs w:val="20"/>
        </w:rPr>
      </w:pPr>
      <w:r w:rsidRPr="00E92108">
        <w:rPr>
          <w:b/>
        </w:rPr>
        <w:t>г. Люберцы</w:t>
      </w:r>
    </w:p>
    <w:p w14:paraId="4B977BBF" w14:textId="0CD51F68" w:rsidR="00B23143" w:rsidRPr="007A04C9" w:rsidRDefault="007A04C9" w:rsidP="007A04C9">
      <w:pPr>
        <w:widowControl w:val="0"/>
        <w:tabs>
          <w:tab w:val="left" w:pos="4678"/>
        </w:tabs>
        <w:autoSpaceDE w:val="0"/>
        <w:autoSpaceDN w:val="0"/>
        <w:adjustRightInd w:val="0"/>
        <w:rPr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>г. Любер</w:t>
      </w:r>
    </w:p>
    <w:p w14:paraId="3FC325D4" w14:textId="672297A5" w:rsidR="00006E38" w:rsidRPr="00981C56" w:rsidRDefault="00107519" w:rsidP="00E52A6C">
      <w:pPr>
        <w:autoSpaceDE w:val="0"/>
        <w:autoSpaceDN w:val="0"/>
        <w:adjustRightInd w:val="0"/>
        <w:ind w:right="-1"/>
        <w:contextualSpacing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D4D77" w:rsidRPr="00981C56">
        <w:rPr>
          <w:b/>
          <w:sz w:val="28"/>
          <w:szCs w:val="28"/>
        </w:rPr>
        <w:t xml:space="preserve"> По</w:t>
      </w:r>
      <w:r w:rsidR="00006E38" w:rsidRPr="00981C56">
        <w:rPr>
          <w:b/>
          <w:sz w:val="28"/>
          <w:szCs w:val="28"/>
        </w:rPr>
        <w:t>ложени</w:t>
      </w:r>
      <w:r w:rsidR="00B2126E">
        <w:rPr>
          <w:b/>
          <w:sz w:val="28"/>
          <w:szCs w:val="28"/>
        </w:rPr>
        <w:t>е</w:t>
      </w:r>
      <w:r w:rsidR="00E52A6C">
        <w:rPr>
          <w:b/>
          <w:sz w:val="28"/>
          <w:szCs w:val="28"/>
        </w:rPr>
        <w:t xml:space="preserve"> </w:t>
      </w:r>
      <w:r w:rsidR="00006E38" w:rsidRPr="00981C56">
        <w:rPr>
          <w:b/>
          <w:sz w:val="28"/>
          <w:szCs w:val="28"/>
        </w:rPr>
        <w:t>о муниципальном земельном контроле</w:t>
      </w:r>
    </w:p>
    <w:p w14:paraId="2A6BB705" w14:textId="1CDCCB65" w:rsidR="005D4D77" w:rsidRPr="00981C56" w:rsidRDefault="00006E38" w:rsidP="00E52A6C">
      <w:pPr>
        <w:autoSpaceDE w:val="0"/>
        <w:autoSpaceDN w:val="0"/>
        <w:adjustRightInd w:val="0"/>
        <w:ind w:right="-1"/>
        <w:contextualSpacing/>
        <w:mirrorIndents/>
        <w:jc w:val="center"/>
        <w:rPr>
          <w:b/>
          <w:sz w:val="28"/>
          <w:szCs w:val="28"/>
        </w:rPr>
      </w:pPr>
      <w:r w:rsidRPr="00981C56">
        <w:rPr>
          <w:b/>
          <w:sz w:val="28"/>
          <w:szCs w:val="28"/>
        </w:rPr>
        <w:t xml:space="preserve">на территории </w:t>
      </w:r>
      <w:r w:rsidR="00AE2BB2" w:rsidRPr="00981C56">
        <w:rPr>
          <w:b/>
          <w:sz w:val="28"/>
          <w:szCs w:val="28"/>
        </w:rPr>
        <w:t>городского округа</w:t>
      </w:r>
      <w:r w:rsidR="00D46D2E" w:rsidRPr="00981C56">
        <w:rPr>
          <w:b/>
          <w:sz w:val="28"/>
          <w:szCs w:val="28"/>
        </w:rPr>
        <w:t xml:space="preserve"> </w:t>
      </w:r>
      <w:r w:rsidR="00B0492A" w:rsidRPr="00981C56">
        <w:rPr>
          <w:b/>
          <w:sz w:val="28"/>
          <w:szCs w:val="28"/>
        </w:rPr>
        <w:t>Люберцы</w:t>
      </w:r>
      <w:r w:rsidR="00E52A6C">
        <w:rPr>
          <w:b/>
          <w:sz w:val="28"/>
          <w:szCs w:val="28"/>
        </w:rPr>
        <w:t xml:space="preserve"> </w:t>
      </w:r>
      <w:r w:rsidR="005D4D77" w:rsidRPr="00981C56">
        <w:rPr>
          <w:b/>
          <w:sz w:val="28"/>
          <w:szCs w:val="28"/>
        </w:rPr>
        <w:t>Московской области</w:t>
      </w:r>
    </w:p>
    <w:p w14:paraId="015909B8" w14:textId="77777777" w:rsidR="005D4D77" w:rsidRPr="004F3E30" w:rsidRDefault="005D4D77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745ABC44" w14:textId="7D3F8212" w:rsidR="005D4D77" w:rsidRDefault="00006E38" w:rsidP="00730B18">
      <w:pPr>
        <w:shd w:val="clear" w:color="auto" w:fill="FFFFFF"/>
        <w:ind w:right="-1"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4F3E30">
        <w:rPr>
          <w:spacing w:val="2"/>
          <w:sz w:val="28"/>
          <w:szCs w:val="28"/>
        </w:rPr>
        <w:t>В соответствии</w:t>
      </w:r>
      <w:r w:rsidR="00D17F00">
        <w:rPr>
          <w:spacing w:val="2"/>
          <w:sz w:val="28"/>
          <w:szCs w:val="28"/>
        </w:rPr>
        <w:t xml:space="preserve"> с</w:t>
      </w:r>
      <w:r w:rsidRPr="004F3E30">
        <w:rPr>
          <w:spacing w:val="2"/>
          <w:sz w:val="28"/>
          <w:szCs w:val="28"/>
        </w:rPr>
        <w:t xml:space="preserve"> Земельн</w:t>
      </w:r>
      <w:r w:rsidR="00B2126E">
        <w:rPr>
          <w:spacing w:val="2"/>
          <w:sz w:val="28"/>
          <w:szCs w:val="28"/>
        </w:rPr>
        <w:t>ым</w:t>
      </w:r>
      <w:r w:rsidRPr="004F3E30">
        <w:rPr>
          <w:spacing w:val="2"/>
          <w:sz w:val="28"/>
          <w:szCs w:val="28"/>
        </w:rPr>
        <w:t xml:space="preserve"> кодекс</w:t>
      </w:r>
      <w:r w:rsidR="00B2126E">
        <w:rPr>
          <w:spacing w:val="2"/>
          <w:sz w:val="28"/>
          <w:szCs w:val="28"/>
        </w:rPr>
        <w:t>ом</w:t>
      </w:r>
      <w:r w:rsidRPr="004F3E30">
        <w:rPr>
          <w:spacing w:val="2"/>
          <w:sz w:val="28"/>
          <w:szCs w:val="28"/>
        </w:rPr>
        <w:t xml:space="preserve"> Российской Федерации, </w:t>
      </w:r>
      <w:hyperlink r:id="rId9" w:history="1">
        <w:r w:rsidRPr="004F3E30">
          <w:rPr>
            <w:spacing w:val="2"/>
            <w:sz w:val="28"/>
            <w:szCs w:val="28"/>
          </w:rPr>
          <w:t>Федеральным</w:t>
        </w:r>
        <w:r w:rsidR="00981C56">
          <w:rPr>
            <w:spacing w:val="2"/>
            <w:sz w:val="28"/>
            <w:szCs w:val="28"/>
          </w:rPr>
          <w:t xml:space="preserve"> законом</w:t>
        </w:r>
        <w:r w:rsidRPr="004F3E30">
          <w:rPr>
            <w:spacing w:val="2"/>
            <w:sz w:val="28"/>
            <w:szCs w:val="28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81C56">
          <w:rPr>
            <w:spacing w:val="2"/>
            <w:sz w:val="28"/>
            <w:szCs w:val="28"/>
          </w:rPr>
          <w:t xml:space="preserve"> Федеральным законом от </w:t>
        </w:r>
        <w:r w:rsidRPr="004F3E30">
          <w:rPr>
            <w:spacing w:val="2"/>
            <w:sz w:val="28"/>
            <w:szCs w:val="28"/>
          </w:rPr>
          <w:t>31.07</w:t>
        </w:r>
        <w:r w:rsidR="00981C56">
          <w:rPr>
            <w:spacing w:val="2"/>
            <w:sz w:val="28"/>
            <w:szCs w:val="28"/>
          </w:rPr>
          <w:t xml:space="preserve">.2020 </w:t>
        </w:r>
        <w:r w:rsidRPr="004F3E30">
          <w:rPr>
            <w:spacing w:val="2"/>
            <w:sz w:val="28"/>
            <w:szCs w:val="28"/>
          </w:rPr>
          <w:t>№ 248-ФЗ «О государственном контроле (надзоре</w:t>
        </w:r>
        <w:r w:rsidR="00981C56">
          <w:rPr>
            <w:spacing w:val="2"/>
            <w:sz w:val="28"/>
            <w:szCs w:val="28"/>
          </w:rPr>
          <w:t>)</w:t>
        </w:r>
        <w:r w:rsidRPr="004F3E30">
          <w:rPr>
            <w:spacing w:val="2"/>
            <w:sz w:val="28"/>
            <w:szCs w:val="28"/>
          </w:rPr>
          <w:t xml:space="preserve"> и муниципальном контроле в Российской Федерации», </w:t>
        </w:r>
      </w:hyperlink>
      <w:r w:rsidR="005D4D77" w:rsidRPr="004F3E30">
        <w:rPr>
          <w:sz w:val="28"/>
          <w:szCs w:val="28"/>
        </w:rPr>
        <w:t xml:space="preserve">Уставом </w:t>
      </w:r>
      <w:r w:rsidR="00AE2BB2" w:rsidRPr="004F3E30">
        <w:rPr>
          <w:sz w:val="28"/>
          <w:szCs w:val="28"/>
        </w:rPr>
        <w:t>городского округа</w:t>
      </w:r>
      <w:r w:rsidR="00F7576C" w:rsidRPr="004F3E30">
        <w:rPr>
          <w:sz w:val="28"/>
          <w:szCs w:val="28"/>
        </w:rPr>
        <w:t xml:space="preserve"> </w:t>
      </w:r>
      <w:r w:rsidR="00B0492A">
        <w:rPr>
          <w:sz w:val="28"/>
          <w:szCs w:val="28"/>
        </w:rPr>
        <w:t>Люберцы</w:t>
      </w:r>
      <w:r w:rsidR="005D4D77" w:rsidRPr="004F3E30">
        <w:rPr>
          <w:sz w:val="28"/>
          <w:szCs w:val="28"/>
        </w:rPr>
        <w:t xml:space="preserve"> Московской области,</w:t>
      </w:r>
      <w:r w:rsidR="00C57006">
        <w:rPr>
          <w:sz w:val="28"/>
          <w:szCs w:val="28"/>
        </w:rPr>
        <w:t xml:space="preserve"> </w:t>
      </w:r>
      <w:r w:rsidR="00981C56">
        <w:rPr>
          <w:sz w:val="28"/>
          <w:szCs w:val="28"/>
        </w:rPr>
        <w:t>Совет депутатов городского округа Люберцы решил:</w:t>
      </w:r>
    </w:p>
    <w:p w14:paraId="4E6CC7D4" w14:textId="77777777" w:rsidR="00CE7EEA" w:rsidRPr="004F3E30" w:rsidRDefault="00CE7EEA" w:rsidP="00730B18">
      <w:pPr>
        <w:shd w:val="clear" w:color="auto" w:fill="FFFFFF"/>
        <w:ind w:right="-1" w:firstLine="709"/>
        <w:contextualSpacing/>
        <w:mirrorIndents/>
        <w:jc w:val="both"/>
        <w:textAlignment w:val="baseline"/>
        <w:rPr>
          <w:sz w:val="28"/>
          <w:szCs w:val="28"/>
        </w:rPr>
      </w:pPr>
    </w:p>
    <w:p w14:paraId="43DDAA1F" w14:textId="7F2327B5" w:rsidR="004C51C8" w:rsidRPr="004C51C8" w:rsidRDefault="00107519" w:rsidP="00D17F00">
      <w:pPr>
        <w:pStyle w:val="a9"/>
        <w:numPr>
          <w:ilvl w:val="0"/>
          <w:numId w:val="22"/>
        </w:numPr>
        <w:autoSpaceDE w:val="0"/>
        <w:autoSpaceDN w:val="0"/>
        <w:adjustRightInd w:val="0"/>
        <w:ind w:left="0" w:right="-1" w:firstLine="1134"/>
        <w:mirrorIndents/>
        <w:jc w:val="both"/>
        <w:rPr>
          <w:sz w:val="28"/>
          <w:szCs w:val="28"/>
        </w:rPr>
      </w:pPr>
      <w:r w:rsidRPr="004C51C8">
        <w:rPr>
          <w:sz w:val="28"/>
          <w:szCs w:val="28"/>
        </w:rPr>
        <w:t>Внести</w:t>
      </w:r>
      <w:r w:rsidR="007E2686" w:rsidRPr="004C51C8">
        <w:rPr>
          <w:sz w:val="28"/>
          <w:szCs w:val="28"/>
        </w:rPr>
        <w:t xml:space="preserve"> изменения</w:t>
      </w:r>
      <w:r w:rsidRPr="004C51C8">
        <w:rPr>
          <w:sz w:val="28"/>
          <w:szCs w:val="28"/>
        </w:rPr>
        <w:t xml:space="preserve"> </w:t>
      </w:r>
      <w:r w:rsidR="00C57006" w:rsidRPr="004C51C8">
        <w:rPr>
          <w:sz w:val="28"/>
          <w:szCs w:val="28"/>
        </w:rPr>
        <w:t>в</w:t>
      </w:r>
      <w:r w:rsidR="00AB6936" w:rsidRPr="004C51C8">
        <w:rPr>
          <w:sz w:val="28"/>
          <w:szCs w:val="28"/>
        </w:rPr>
        <w:t xml:space="preserve"> </w:t>
      </w:r>
      <w:r w:rsidR="00C57006" w:rsidRPr="004C51C8">
        <w:rPr>
          <w:sz w:val="28"/>
          <w:szCs w:val="28"/>
        </w:rPr>
        <w:t>Положени</w:t>
      </w:r>
      <w:r w:rsidR="00B2126E">
        <w:rPr>
          <w:sz w:val="28"/>
          <w:szCs w:val="28"/>
        </w:rPr>
        <w:t>е</w:t>
      </w:r>
      <w:r w:rsidR="00C57006" w:rsidRPr="004C51C8">
        <w:rPr>
          <w:sz w:val="28"/>
          <w:szCs w:val="28"/>
        </w:rPr>
        <w:t xml:space="preserve"> о муниципальном земельном контроле на территории городского округа Люберцы Московской области, утверждённое Решением Совета депу</w:t>
      </w:r>
      <w:r w:rsidR="007A04C9">
        <w:rPr>
          <w:sz w:val="28"/>
          <w:szCs w:val="28"/>
        </w:rPr>
        <w:t xml:space="preserve">татов городского округа Люберцы </w:t>
      </w:r>
      <w:r w:rsidR="00C57006" w:rsidRPr="004C51C8">
        <w:rPr>
          <w:sz w:val="28"/>
          <w:szCs w:val="28"/>
        </w:rPr>
        <w:t>от 20.10.2021 №</w:t>
      </w:r>
      <w:r w:rsidR="004F5A55" w:rsidRPr="004C51C8">
        <w:rPr>
          <w:sz w:val="28"/>
          <w:szCs w:val="28"/>
        </w:rPr>
        <w:t xml:space="preserve"> </w:t>
      </w:r>
      <w:r w:rsidR="00C57006" w:rsidRPr="004C51C8">
        <w:rPr>
          <w:sz w:val="28"/>
          <w:szCs w:val="28"/>
        </w:rPr>
        <w:t>459/70</w:t>
      </w:r>
      <w:r w:rsidR="007E2686" w:rsidRPr="004C51C8">
        <w:rPr>
          <w:sz w:val="28"/>
          <w:szCs w:val="28"/>
        </w:rPr>
        <w:t xml:space="preserve">, </w:t>
      </w:r>
      <w:r w:rsidR="00D17F00">
        <w:rPr>
          <w:sz w:val="28"/>
          <w:szCs w:val="28"/>
        </w:rPr>
        <w:t>изложив</w:t>
      </w:r>
      <w:r w:rsidR="007E2686" w:rsidRPr="004C51C8">
        <w:rPr>
          <w:sz w:val="28"/>
          <w:szCs w:val="28"/>
        </w:rPr>
        <w:t xml:space="preserve"> </w:t>
      </w:r>
      <w:r w:rsidR="00CE7EEA">
        <w:rPr>
          <w:sz w:val="28"/>
          <w:szCs w:val="28"/>
        </w:rPr>
        <w:t>п</w:t>
      </w:r>
      <w:r w:rsidR="00B2126E">
        <w:rPr>
          <w:sz w:val="28"/>
          <w:szCs w:val="28"/>
        </w:rPr>
        <w:t>риложение №</w:t>
      </w:r>
      <w:r w:rsidR="00D1403E">
        <w:rPr>
          <w:sz w:val="28"/>
          <w:szCs w:val="28"/>
        </w:rPr>
        <w:t xml:space="preserve"> </w:t>
      </w:r>
      <w:r w:rsidR="00B2126E">
        <w:rPr>
          <w:sz w:val="28"/>
          <w:szCs w:val="28"/>
        </w:rPr>
        <w:t xml:space="preserve">2 </w:t>
      </w:r>
      <w:r w:rsidR="00CE7EEA">
        <w:rPr>
          <w:sz w:val="28"/>
          <w:szCs w:val="28"/>
        </w:rPr>
        <w:t xml:space="preserve">в новой редакции </w:t>
      </w:r>
      <w:r w:rsidR="00D17F00">
        <w:rPr>
          <w:sz w:val="28"/>
          <w:szCs w:val="28"/>
        </w:rPr>
        <w:t>согласно приложению к настоящему Решению</w:t>
      </w:r>
      <w:r w:rsidR="007E2686" w:rsidRPr="004C51C8">
        <w:rPr>
          <w:sz w:val="28"/>
          <w:szCs w:val="28"/>
        </w:rPr>
        <w:t>.</w:t>
      </w:r>
    </w:p>
    <w:p w14:paraId="4450DAD6" w14:textId="4CB30C8F" w:rsidR="004C51C8" w:rsidRPr="004C51C8" w:rsidRDefault="00730B18" w:rsidP="00D17F00">
      <w:pPr>
        <w:pStyle w:val="a9"/>
        <w:numPr>
          <w:ilvl w:val="0"/>
          <w:numId w:val="22"/>
        </w:numPr>
        <w:autoSpaceDE w:val="0"/>
        <w:autoSpaceDN w:val="0"/>
        <w:adjustRightInd w:val="0"/>
        <w:ind w:left="0" w:right="-1" w:firstLine="1134"/>
        <w:mirrorIndents/>
        <w:jc w:val="both"/>
        <w:rPr>
          <w:sz w:val="28"/>
          <w:szCs w:val="28"/>
        </w:rPr>
      </w:pPr>
      <w:r w:rsidRPr="004C51C8">
        <w:rPr>
          <w:sz w:val="28"/>
          <w:szCs w:val="28"/>
        </w:rPr>
        <w:t>Опубликовать настоящее Решение в средствах массовой информации.</w:t>
      </w:r>
    </w:p>
    <w:p w14:paraId="63CC3B23" w14:textId="6FE2794D" w:rsidR="006C4F40" w:rsidRPr="006C4F40" w:rsidRDefault="006C4F40" w:rsidP="00D17F00">
      <w:pPr>
        <w:pStyle w:val="a9"/>
        <w:numPr>
          <w:ilvl w:val="0"/>
          <w:numId w:val="22"/>
        </w:numPr>
        <w:ind w:left="0" w:firstLine="1134"/>
        <w:jc w:val="both"/>
        <w:rPr>
          <w:sz w:val="28"/>
        </w:rPr>
      </w:pPr>
      <w:r w:rsidRPr="006C4F40">
        <w:rPr>
          <w:sz w:val="28"/>
        </w:rPr>
        <w:t>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14:paraId="6B9DB7CE" w14:textId="77777777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597EEA97" w14:textId="77777777" w:rsidR="008B5C39" w:rsidRDefault="008B5C3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3643053" w14:textId="77777777" w:rsidR="008B5C39" w:rsidRDefault="008B5C3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B0BD188" w14:textId="6F22425A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9930D3">
        <w:rPr>
          <w:sz w:val="28"/>
          <w:szCs w:val="28"/>
        </w:rPr>
        <w:t>Глав</w:t>
      </w:r>
      <w:r w:rsidR="00DA41FE">
        <w:rPr>
          <w:sz w:val="28"/>
          <w:szCs w:val="28"/>
        </w:rPr>
        <w:t>а</w:t>
      </w:r>
      <w:r w:rsidRPr="009930D3">
        <w:rPr>
          <w:sz w:val="28"/>
          <w:szCs w:val="28"/>
        </w:rPr>
        <w:t xml:space="preserve"> городского округа   </w:t>
      </w:r>
      <w:r w:rsidR="00DA41FE">
        <w:rPr>
          <w:sz w:val="28"/>
          <w:szCs w:val="28"/>
        </w:rPr>
        <w:t xml:space="preserve">       </w:t>
      </w:r>
      <w:r w:rsidRPr="009930D3">
        <w:rPr>
          <w:sz w:val="28"/>
          <w:szCs w:val="28"/>
        </w:rPr>
        <w:t xml:space="preserve">                                                       </w:t>
      </w:r>
      <w:r w:rsidR="008A74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930D3">
        <w:rPr>
          <w:sz w:val="28"/>
          <w:szCs w:val="28"/>
        </w:rPr>
        <w:t xml:space="preserve">  </w:t>
      </w:r>
      <w:r w:rsidR="001B76A1">
        <w:rPr>
          <w:sz w:val="28"/>
          <w:szCs w:val="28"/>
        </w:rPr>
        <w:t xml:space="preserve"> </w:t>
      </w:r>
      <w:r w:rsidR="008A7443">
        <w:rPr>
          <w:sz w:val="28"/>
          <w:szCs w:val="28"/>
        </w:rPr>
        <w:t>В.М. Волков</w:t>
      </w:r>
    </w:p>
    <w:p w14:paraId="0D732CF3" w14:textId="77777777" w:rsidR="00B23143" w:rsidRDefault="00B23143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57B6DC12" w14:textId="77777777" w:rsidR="00107519" w:rsidRDefault="0010751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02AA8434" w14:textId="2BA33A07" w:rsidR="005D4D77" w:rsidRPr="007A04C9" w:rsidRDefault="005D4D77" w:rsidP="007A04C9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4F3E30">
        <w:rPr>
          <w:sz w:val="28"/>
          <w:szCs w:val="28"/>
        </w:rPr>
        <w:t>Председатель Совета депутатов</w:t>
      </w:r>
      <w:r w:rsidR="001B76A1">
        <w:rPr>
          <w:sz w:val="28"/>
          <w:szCs w:val="28"/>
        </w:rPr>
        <w:t xml:space="preserve">   </w:t>
      </w:r>
      <w:r w:rsidR="001B76A1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9930D3">
        <w:rPr>
          <w:sz w:val="28"/>
          <w:szCs w:val="28"/>
        </w:rPr>
        <w:t xml:space="preserve">            </w:t>
      </w:r>
      <w:r w:rsidR="00EE7EF2">
        <w:rPr>
          <w:sz w:val="28"/>
          <w:szCs w:val="28"/>
        </w:rPr>
        <w:t xml:space="preserve">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 xml:space="preserve">      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>В</w:t>
      </w:r>
      <w:r w:rsidR="009930D3">
        <w:rPr>
          <w:sz w:val="28"/>
          <w:szCs w:val="28"/>
        </w:rPr>
        <w:t>.</w:t>
      </w:r>
      <w:r w:rsidR="00AC3C88">
        <w:rPr>
          <w:sz w:val="28"/>
          <w:szCs w:val="28"/>
        </w:rPr>
        <w:t>П</w:t>
      </w:r>
      <w:r w:rsidR="009930D3">
        <w:rPr>
          <w:sz w:val="28"/>
          <w:szCs w:val="28"/>
        </w:rPr>
        <w:t>.</w:t>
      </w:r>
      <w:r w:rsidR="003E2257">
        <w:rPr>
          <w:sz w:val="28"/>
          <w:szCs w:val="28"/>
        </w:rPr>
        <w:t xml:space="preserve"> </w:t>
      </w:r>
      <w:r w:rsidR="007A04C9">
        <w:rPr>
          <w:sz w:val="28"/>
          <w:szCs w:val="28"/>
        </w:rPr>
        <w:t>Ружицкий</w:t>
      </w:r>
    </w:p>
    <w:p w14:paraId="38AC6779" w14:textId="77777777" w:rsidR="00972956" w:rsidRPr="004F3E30" w:rsidRDefault="00972956" w:rsidP="00D517D1">
      <w:pPr>
        <w:pStyle w:val="ConsPlusNormal"/>
        <w:pBdr>
          <w:bottom w:val="single" w:sz="12" w:space="1" w:color="auto"/>
        </w:pBdr>
        <w:ind w:right="-1" w:firstLine="540"/>
        <w:contextualSpacing/>
        <w:mirrorIndents/>
        <w:jc w:val="both"/>
        <w:rPr>
          <w:sz w:val="28"/>
          <w:szCs w:val="28"/>
        </w:rPr>
        <w:sectPr w:rsidR="00972956" w:rsidRPr="004F3E30" w:rsidSect="00F076FF">
          <w:headerReference w:type="default" r:id="rId10"/>
          <w:pgSz w:w="11906" w:h="16838"/>
          <w:pgMar w:top="709" w:right="849" w:bottom="284" w:left="1134" w:header="708" w:footer="708" w:gutter="0"/>
          <w:cols w:space="708"/>
          <w:titlePg/>
          <w:docGrid w:linePitch="360"/>
        </w:sectPr>
      </w:pPr>
    </w:p>
    <w:p w14:paraId="2CFB55A3" w14:textId="439B926C" w:rsidR="00CE7EEA" w:rsidRDefault="00CE7EEA" w:rsidP="0070714A">
      <w:pPr>
        <w:pStyle w:val="ConsPlusNormal"/>
        <w:ind w:right="-1"/>
        <w:contextualSpacing/>
        <w:mirrorIndents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481E0B12" w14:textId="6DCB4BF2" w:rsidR="00CE7EEA" w:rsidRDefault="00CE7EEA" w:rsidP="0070714A">
      <w:pPr>
        <w:pStyle w:val="ConsPlusNormal"/>
        <w:ind w:right="-1"/>
        <w:contextualSpacing/>
        <w:mirrorIndents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14:paraId="2EF70A23" w14:textId="09F53FB4" w:rsidR="00CE7EEA" w:rsidRDefault="00CE7EEA" w:rsidP="0070714A">
      <w:pPr>
        <w:pStyle w:val="ConsPlusNormal"/>
        <w:ind w:right="-1"/>
        <w:contextualSpacing/>
        <w:mirrorIndents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городского округа Люберцы</w:t>
      </w:r>
    </w:p>
    <w:p w14:paraId="6FCEF48E" w14:textId="3A5D92F3" w:rsidR="00CE7EEA" w:rsidRDefault="007A04C9" w:rsidP="0070714A">
      <w:pPr>
        <w:pStyle w:val="ConsPlusNormal"/>
        <w:ind w:right="-1"/>
        <w:contextualSpacing/>
        <w:mirrorIndents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</w:t>
      </w:r>
      <w:r w:rsidR="009D3D60">
        <w:rPr>
          <w:sz w:val="28"/>
          <w:szCs w:val="28"/>
        </w:rPr>
        <w:t xml:space="preserve"> 06.03.2024  № 144</w:t>
      </w:r>
      <w:bookmarkStart w:id="0" w:name="_GoBack"/>
      <w:bookmarkEnd w:id="0"/>
      <w:r>
        <w:rPr>
          <w:sz w:val="28"/>
          <w:szCs w:val="28"/>
        </w:rPr>
        <w:t>/22</w:t>
      </w:r>
    </w:p>
    <w:p w14:paraId="5D6F682D" w14:textId="77777777" w:rsidR="00CE7EEA" w:rsidRDefault="00CE7EEA" w:rsidP="0070714A">
      <w:pPr>
        <w:pStyle w:val="ConsPlusNormal"/>
        <w:ind w:right="-1"/>
        <w:contextualSpacing/>
        <w:mirrorIndents/>
        <w:jc w:val="right"/>
        <w:outlineLvl w:val="1"/>
        <w:rPr>
          <w:sz w:val="28"/>
          <w:szCs w:val="28"/>
        </w:rPr>
      </w:pPr>
    </w:p>
    <w:p w14:paraId="1246BBF2" w14:textId="58CA0D04" w:rsidR="005E73C4" w:rsidRPr="0060488C" w:rsidRDefault="00CE7EEA" w:rsidP="0070714A">
      <w:pPr>
        <w:pStyle w:val="ConsPlusNormal"/>
        <w:ind w:right="-1"/>
        <w:contextualSpacing/>
        <w:mirrorIndents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5E73C4" w:rsidRPr="0060488C">
        <w:rPr>
          <w:sz w:val="28"/>
          <w:szCs w:val="28"/>
        </w:rPr>
        <w:t>Приложение</w:t>
      </w:r>
      <w:r w:rsidR="008B1D74">
        <w:rPr>
          <w:sz w:val="28"/>
          <w:szCs w:val="28"/>
        </w:rPr>
        <w:t xml:space="preserve"> №</w:t>
      </w:r>
      <w:r w:rsidR="005E73C4" w:rsidRPr="0060488C">
        <w:rPr>
          <w:sz w:val="28"/>
          <w:szCs w:val="28"/>
        </w:rPr>
        <w:t xml:space="preserve"> 2</w:t>
      </w:r>
    </w:p>
    <w:p w14:paraId="3EA4F1DB" w14:textId="77777777" w:rsidR="005E73C4" w:rsidRPr="0060488C" w:rsidRDefault="005E73C4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  <w:r w:rsidRPr="0060488C">
        <w:rPr>
          <w:sz w:val="28"/>
          <w:szCs w:val="28"/>
        </w:rPr>
        <w:t xml:space="preserve">к Положению о муниципальном земельном </w:t>
      </w:r>
    </w:p>
    <w:p w14:paraId="58DF2836" w14:textId="77777777" w:rsidR="005E73C4" w:rsidRPr="0060488C" w:rsidRDefault="005E73C4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  <w:r w:rsidRPr="0060488C">
        <w:rPr>
          <w:sz w:val="28"/>
          <w:szCs w:val="28"/>
        </w:rPr>
        <w:t>контроле на территории городского</w:t>
      </w:r>
    </w:p>
    <w:p w14:paraId="04168EAA" w14:textId="77777777" w:rsidR="005E73C4" w:rsidRPr="0060488C" w:rsidRDefault="005E73C4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  <w:r w:rsidRPr="0060488C">
        <w:rPr>
          <w:sz w:val="28"/>
          <w:szCs w:val="28"/>
        </w:rPr>
        <w:t>округа Люберцы Московской области</w:t>
      </w:r>
    </w:p>
    <w:p w14:paraId="72F128B6" w14:textId="77777777" w:rsidR="005E73C4" w:rsidRDefault="005E73C4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</w:p>
    <w:p w14:paraId="7D3C3718" w14:textId="77777777" w:rsidR="0070714A" w:rsidRPr="0060488C" w:rsidRDefault="0070714A" w:rsidP="00D517D1">
      <w:pPr>
        <w:pStyle w:val="ConsPlusNormal"/>
        <w:ind w:right="-1"/>
        <w:contextualSpacing/>
        <w:mirrorIndents/>
        <w:jc w:val="right"/>
        <w:rPr>
          <w:sz w:val="28"/>
          <w:szCs w:val="28"/>
        </w:rPr>
      </w:pPr>
    </w:p>
    <w:p w14:paraId="28B3CA46" w14:textId="076A7CE7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  <w:r w:rsidRPr="0060488C">
        <w:rPr>
          <w:sz w:val="28"/>
          <w:szCs w:val="28"/>
        </w:rPr>
        <w:t>Перечень</w:t>
      </w:r>
    </w:p>
    <w:p w14:paraId="176C5D90" w14:textId="77777777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  <w:r w:rsidRPr="0060488C">
        <w:rPr>
          <w:sz w:val="28"/>
          <w:szCs w:val="28"/>
        </w:rPr>
        <w:t xml:space="preserve">муниципальных инспекторов по осуществлению муниципального </w:t>
      </w:r>
    </w:p>
    <w:p w14:paraId="1B465082" w14:textId="334E0D7E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  <w:r w:rsidRPr="0060488C">
        <w:rPr>
          <w:sz w:val="28"/>
          <w:szCs w:val="28"/>
        </w:rPr>
        <w:t xml:space="preserve">земельного контроля на территории городского округа Люберцы </w:t>
      </w:r>
    </w:p>
    <w:p w14:paraId="17A488E6" w14:textId="738B539B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  <w:r w:rsidRPr="0060488C">
        <w:rPr>
          <w:sz w:val="28"/>
          <w:szCs w:val="28"/>
        </w:rPr>
        <w:t>Московской области</w:t>
      </w:r>
    </w:p>
    <w:p w14:paraId="54686CBE" w14:textId="77777777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</w:p>
    <w:p w14:paraId="4520AA49" w14:textId="77777777" w:rsidR="005E73C4" w:rsidRPr="0060488C" w:rsidRDefault="005E73C4" w:rsidP="00D517D1">
      <w:pPr>
        <w:pStyle w:val="ConsPlusNormal"/>
        <w:ind w:right="-1"/>
        <w:contextualSpacing/>
        <w:mirrorIndents/>
        <w:jc w:val="center"/>
        <w:rPr>
          <w:sz w:val="28"/>
          <w:szCs w:val="28"/>
        </w:rPr>
      </w:pPr>
    </w:p>
    <w:p w14:paraId="113196A0" w14:textId="6E4DCC1E" w:rsidR="005E73C4" w:rsidRPr="00D517D1" w:rsidRDefault="005E73C4" w:rsidP="00D517D1">
      <w:pPr>
        <w:ind w:firstLine="708"/>
        <w:jc w:val="both"/>
        <w:rPr>
          <w:sz w:val="28"/>
          <w:szCs w:val="28"/>
        </w:rPr>
      </w:pPr>
      <w:r w:rsidRPr="00D517D1">
        <w:rPr>
          <w:sz w:val="28"/>
          <w:szCs w:val="28"/>
        </w:rPr>
        <w:t>1. Главный муниципальный инспектор по осуществлению земельного контроля на территории городского округа Люберцы Московской области - Заместитель Главы  городского округа Люберцы Сыров Андрей  Николаевич.</w:t>
      </w:r>
    </w:p>
    <w:p w14:paraId="42B5CB50" w14:textId="658D845B" w:rsidR="005E73C4" w:rsidRPr="00D517D1" w:rsidRDefault="005E73C4" w:rsidP="00D517D1">
      <w:pPr>
        <w:ind w:firstLine="708"/>
        <w:jc w:val="both"/>
        <w:rPr>
          <w:sz w:val="28"/>
          <w:szCs w:val="28"/>
        </w:rPr>
      </w:pPr>
      <w:r w:rsidRPr="00D517D1">
        <w:rPr>
          <w:sz w:val="28"/>
          <w:szCs w:val="28"/>
        </w:rPr>
        <w:t xml:space="preserve">2. Заместитель главного муниципального инспектора по осуществлению земельного контроля на территории городского округа Люберцы Московской области </w:t>
      </w:r>
      <w:r w:rsidR="0060488C" w:rsidRPr="00D517D1">
        <w:rPr>
          <w:sz w:val="28"/>
          <w:szCs w:val="28"/>
        </w:rPr>
        <w:t xml:space="preserve">– начальник отдела земельного контроля администрации городского округа Люберцы </w:t>
      </w:r>
      <w:r w:rsidR="004C51C8">
        <w:rPr>
          <w:sz w:val="28"/>
          <w:szCs w:val="28"/>
        </w:rPr>
        <w:t>Кустарев Андрей Игоревич</w:t>
      </w:r>
      <w:r w:rsidR="0060488C" w:rsidRPr="00D517D1">
        <w:rPr>
          <w:sz w:val="28"/>
          <w:szCs w:val="28"/>
        </w:rPr>
        <w:t>.</w:t>
      </w:r>
    </w:p>
    <w:p w14:paraId="6286FAF8" w14:textId="0BEDA947" w:rsidR="0060488C" w:rsidRPr="00D517D1" w:rsidRDefault="0060488C" w:rsidP="00D517D1">
      <w:pPr>
        <w:ind w:firstLine="708"/>
        <w:jc w:val="both"/>
        <w:rPr>
          <w:sz w:val="28"/>
          <w:szCs w:val="28"/>
        </w:rPr>
      </w:pPr>
      <w:r w:rsidRPr="00D517D1">
        <w:rPr>
          <w:sz w:val="28"/>
          <w:szCs w:val="28"/>
        </w:rPr>
        <w:t>3. Муниципальные инспектора:</w:t>
      </w:r>
    </w:p>
    <w:p w14:paraId="70190BFC" w14:textId="45273797" w:rsidR="0060488C" w:rsidRPr="00D517D1" w:rsidRDefault="0060488C" w:rsidP="00D517D1">
      <w:pPr>
        <w:ind w:firstLine="708"/>
        <w:jc w:val="both"/>
        <w:rPr>
          <w:sz w:val="28"/>
          <w:szCs w:val="28"/>
        </w:rPr>
      </w:pPr>
      <w:r w:rsidRPr="00D517D1">
        <w:rPr>
          <w:sz w:val="28"/>
          <w:szCs w:val="28"/>
        </w:rPr>
        <w:t xml:space="preserve">- заместитель начальника отдела земельного контроля администрации городского округа Люберцы </w:t>
      </w:r>
      <w:r w:rsidR="004C51C8">
        <w:rPr>
          <w:sz w:val="28"/>
          <w:szCs w:val="28"/>
        </w:rPr>
        <w:t>Савинкова Валентина Ивановна</w:t>
      </w:r>
      <w:r w:rsidRPr="00D517D1">
        <w:rPr>
          <w:sz w:val="28"/>
          <w:szCs w:val="28"/>
        </w:rPr>
        <w:t>.</w:t>
      </w:r>
      <w:r w:rsidR="00CE7EEA">
        <w:rPr>
          <w:sz w:val="28"/>
          <w:szCs w:val="28"/>
        </w:rPr>
        <w:t>».</w:t>
      </w:r>
    </w:p>
    <w:p w14:paraId="0ED7D186" w14:textId="77777777" w:rsidR="005E73C4" w:rsidRPr="0060488C" w:rsidRDefault="005E73C4" w:rsidP="00D517D1">
      <w:pPr>
        <w:pStyle w:val="ConsPlusNormal"/>
        <w:ind w:right="-1" w:firstLine="708"/>
        <w:contextualSpacing/>
        <w:mirrorIndents/>
        <w:jc w:val="both"/>
        <w:rPr>
          <w:sz w:val="28"/>
          <w:szCs w:val="28"/>
        </w:rPr>
      </w:pPr>
    </w:p>
    <w:p w14:paraId="3752B857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7B76B359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13CB640E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7CCA3730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74B41EED" w14:textId="77777777" w:rsidR="005E73C4" w:rsidRDefault="005E73C4" w:rsidP="00D517D1">
      <w:pPr>
        <w:autoSpaceDE w:val="0"/>
        <w:autoSpaceDN w:val="0"/>
        <w:adjustRightInd w:val="0"/>
        <w:ind w:right="-1" w:firstLine="567"/>
        <w:contextualSpacing/>
        <w:mirrorIndents/>
        <w:jc w:val="both"/>
        <w:rPr>
          <w:sz w:val="28"/>
          <w:szCs w:val="28"/>
        </w:rPr>
      </w:pPr>
    </w:p>
    <w:p w14:paraId="0CDF62E8" w14:textId="2BE6DC69" w:rsidR="005E73C4" w:rsidRDefault="005E73C4" w:rsidP="00D517D1">
      <w:pPr>
        <w:autoSpaceDE w:val="0"/>
        <w:autoSpaceDN w:val="0"/>
        <w:adjustRightInd w:val="0"/>
        <w:ind w:right="-1"/>
        <w:contextualSpacing/>
        <w:mirrorIndents/>
        <w:jc w:val="both"/>
        <w:rPr>
          <w:sz w:val="28"/>
          <w:szCs w:val="28"/>
        </w:rPr>
      </w:pPr>
    </w:p>
    <w:sectPr w:rsidR="005E73C4" w:rsidSect="005E73C4">
      <w:pgSz w:w="11906" w:h="16838"/>
      <w:pgMar w:top="709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176BE" w14:textId="77777777" w:rsidR="00C91978" w:rsidRDefault="00C91978" w:rsidP="00B376CC">
      <w:r>
        <w:separator/>
      </w:r>
    </w:p>
  </w:endnote>
  <w:endnote w:type="continuationSeparator" w:id="0">
    <w:p w14:paraId="3CE51676" w14:textId="77777777" w:rsidR="00C91978" w:rsidRDefault="00C91978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0C537" w14:textId="77777777" w:rsidR="00C91978" w:rsidRDefault="00C91978" w:rsidP="00B376CC">
      <w:r>
        <w:separator/>
      </w:r>
    </w:p>
  </w:footnote>
  <w:footnote w:type="continuationSeparator" w:id="0">
    <w:p w14:paraId="30DCBCB2" w14:textId="77777777" w:rsidR="00C91978" w:rsidRDefault="00C91978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A238" w14:textId="148B815A" w:rsidR="00730B18" w:rsidRDefault="00730B18" w:rsidP="002165C4">
    <w:pPr>
      <w:pStyle w:val="a5"/>
    </w:pPr>
  </w:p>
  <w:p w14:paraId="3E5BF797" w14:textId="77777777" w:rsidR="00730B18" w:rsidRDefault="00730B18" w:rsidP="00D517D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B44"/>
    <w:multiLevelType w:val="hybridMultilevel"/>
    <w:tmpl w:val="D09EB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C339C"/>
    <w:multiLevelType w:val="multilevel"/>
    <w:tmpl w:val="6AA48F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3">
    <w:nsid w:val="24A03F69"/>
    <w:multiLevelType w:val="hybridMultilevel"/>
    <w:tmpl w:val="AE9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75D87"/>
    <w:multiLevelType w:val="hybridMultilevel"/>
    <w:tmpl w:val="0AAA9992"/>
    <w:lvl w:ilvl="0" w:tplc="B89A59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223E1"/>
    <w:multiLevelType w:val="hybridMultilevel"/>
    <w:tmpl w:val="814004C0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2D857EAA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76D3A"/>
    <w:multiLevelType w:val="hybridMultilevel"/>
    <w:tmpl w:val="333AB3AA"/>
    <w:lvl w:ilvl="0" w:tplc="66CE571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1261184"/>
    <w:multiLevelType w:val="hybridMultilevel"/>
    <w:tmpl w:val="0E0C1FC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F8400D"/>
    <w:multiLevelType w:val="hybridMultilevel"/>
    <w:tmpl w:val="6F5A5CF8"/>
    <w:lvl w:ilvl="0" w:tplc="3E98A83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FB75A77"/>
    <w:multiLevelType w:val="hybridMultilevel"/>
    <w:tmpl w:val="38F0BF98"/>
    <w:lvl w:ilvl="0" w:tplc="BE0C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28697B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547C6111"/>
    <w:multiLevelType w:val="hybridMultilevel"/>
    <w:tmpl w:val="AAE20C2C"/>
    <w:lvl w:ilvl="0" w:tplc="60CA95B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9C388D"/>
    <w:multiLevelType w:val="multilevel"/>
    <w:tmpl w:val="DBF6F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87605"/>
    <w:multiLevelType w:val="hybridMultilevel"/>
    <w:tmpl w:val="C818F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702B57"/>
    <w:multiLevelType w:val="multilevel"/>
    <w:tmpl w:val="441422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8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20"/>
  </w:num>
  <w:num w:numId="5">
    <w:abstractNumId w:val="1"/>
  </w:num>
  <w:num w:numId="6">
    <w:abstractNumId w:val="15"/>
  </w:num>
  <w:num w:numId="7">
    <w:abstractNumId w:val="7"/>
  </w:num>
  <w:num w:numId="8">
    <w:abstractNumId w:val="17"/>
  </w:num>
  <w:num w:numId="9">
    <w:abstractNumId w:val="18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4"/>
  </w:num>
  <w:num w:numId="18">
    <w:abstractNumId w:val="16"/>
  </w:num>
  <w:num w:numId="19">
    <w:abstractNumId w:val="2"/>
  </w:num>
  <w:num w:numId="20">
    <w:abstractNumId w:val="8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25CC"/>
    <w:rsid w:val="00002E66"/>
    <w:rsid w:val="00004C59"/>
    <w:rsid w:val="00006412"/>
    <w:rsid w:val="00006E38"/>
    <w:rsid w:val="000139BC"/>
    <w:rsid w:val="00014E85"/>
    <w:rsid w:val="00015137"/>
    <w:rsid w:val="00017315"/>
    <w:rsid w:val="00026B25"/>
    <w:rsid w:val="00032191"/>
    <w:rsid w:val="00033275"/>
    <w:rsid w:val="000426F5"/>
    <w:rsid w:val="000465E8"/>
    <w:rsid w:val="00050DF4"/>
    <w:rsid w:val="000526ED"/>
    <w:rsid w:val="00057A03"/>
    <w:rsid w:val="00066AF6"/>
    <w:rsid w:val="0007597E"/>
    <w:rsid w:val="00084857"/>
    <w:rsid w:val="00086A6D"/>
    <w:rsid w:val="000954C7"/>
    <w:rsid w:val="00095D9D"/>
    <w:rsid w:val="000B2A5C"/>
    <w:rsid w:val="000D4BC4"/>
    <w:rsid w:val="000D5EAA"/>
    <w:rsid w:val="000F24AF"/>
    <w:rsid w:val="000F5552"/>
    <w:rsid w:val="000F783A"/>
    <w:rsid w:val="00107519"/>
    <w:rsid w:val="00114AE0"/>
    <w:rsid w:val="001228A0"/>
    <w:rsid w:val="00137E8B"/>
    <w:rsid w:val="00155614"/>
    <w:rsid w:val="0017110D"/>
    <w:rsid w:val="0017158C"/>
    <w:rsid w:val="0017175C"/>
    <w:rsid w:val="00171A9F"/>
    <w:rsid w:val="0017767F"/>
    <w:rsid w:val="0018662E"/>
    <w:rsid w:val="00192AE1"/>
    <w:rsid w:val="001A0571"/>
    <w:rsid w:val="001A1F47"/>
    <w:rsid w:val="001A6179"/>
    <w:rsid w:val="001B76A1"/>
    <w:rsid w:val="001C2857"/>
    <w:rsid w:val="001D038D"/>
    <w:rsid w:val="001D460A"/>
    <w:rsid w:val="001E778A"/>
    <w:rsid w:val="001F7E1D"/>
    <w:rsid w:val="002161F4"/>
    <w:rsid w:val="002165C4"/>
    <w:rsid w:val="00220E63"/>
    <w:rsid w:val="00236018"/>
    <w:rsid w:val="002378C1"/>
    <w:rsid w:val="00275E05"/>
    <w:rsid w:val="00290213"/>
    <w:rsid w:val="002A035E"/>
    <w:rsid w:val="002C177C"/>
    <w:rsid w:val="002D1F0A"/>
    <w:rsid w:val="002D48EB"/>
    <w:rsid w:val="002D502D"/>
    <w:rsid w:val="002D7002"/>
    <w:rsid w:val="002E6BE6"/>
    <w:rsid w:val="00303C38"/>
    <w:rsid w:val="003062DE"/>
    <w:rsid w:val="00312385"/>
    <w:rsid w:val="00321013"/>
    <w:rsid w:val="003307C7"/>
    <w:rsid w:val="00335E09"/>
    <w:rsid w:val="00337AB8"/>
    <w:rsid w:val="00342B35"/>
    <w:rsid w:val="00387C16"/>
    <w:rsid w:val="00395E4E"/>
    <w:rsid w:val="003A6463"/>
    <w:rsid w:val="003B1F36"/>
    <w:rsid w:val="003B30CC"/>
    <w:rsid w:val="003B4835"/>
    <w:rsid w:val="003C1715"/>
    <w:rsid w:val="003C2C5B"/>
    <w:rsid w:val="003C4F63"/>
    <w:rsid w:val="003C72B3"/>
    <w:rsid w:val="003C749E"/>
    <w:rsid w:val="003D2FFB"/>
    <w:rsid w:val="003E2257"/>
    <w:rsid w:val="00406B37"/>
    <w:rsid w:val="00411230"/>
    <w:rsid w:val="0041668A"/>
    <w:rsid w:val="00416B66"/>
    <w:rsid w:val="00435C36"/>
    <w:rsid w:val="00451FC5"/>
    <w:rsid w:val="004524FB"/>
    <w:rsid w:val="0049044D"/>
    <w:rsid w:val="004B1C2B"/>
    <w:rsid w:val="004C51C8"/>
    <w:rsid w:val="004D27AA"/>
    <w:rsid w:val="004E0B99"/>
    <w:rsid w:val="004E48CA"/>
    <w:rsid w:val="004E4E49"/>
    <w:rsid w:val="004F3E30"/>
    <w:rsid w:val="004F5A55"/>
    <w:rsid w:val="0051729F"/>
    <w:rsid w:val="0051761A"/>
    <w:rsid w:val="00517A8E"/>
    <w:rsid w:val="00522214"/>
    <w:rsid w:val="00522992"/>
    <w:rsid w:val="00533D7F"/>
    <w:rsid w:val="005348DC"/>
    <w:rsid w:val="005431F9"/>
    <w:rsid w:val="00560022"/>
    <w:rsid w:val="005779F2"/>
    <w:rsid w:val="00581903"/>
    <w:rsid w:val="00582971"/>
    <w:rsid w:val="0058719B"/>
    <w:rsid w:val="005A004A"/>
    <w:rsid w:val="005B6778"/>
    <w:rsid w:val="005C0FEF"/>
    <w:rsid w:val="005D4AE0"/>
    <w:rsid w:val="005D4D77"/>
    <w:rsid w:val="005D6B64"/>
    <w:rsid w:val="005E3738"/>
    <w:rsid w:val="005E73C4"/>
    <w:rsid w:val="005F0B0D"/>
    <w:rsid w:val="005F2BBC"/>
    <w:rsid w:val="005F5D8C"/>
    <w:rsid w:val="0060488C"/>
    <w:rsid w:val="00643D6C"/>
    <w:rsid w:val="00665B0A"/>
    <w:rsid w:val="0068113F"/>
    <w:rsid w:val="00681C4D"/>
    <w:rsid w:val="006A0469"/>
    <w:rsid w:val="006C4F40"/>
    <w:rsid w:val="006C776C"/>
    <w:rsid w:val="006E0FAA"/>
    <w:rsid w:val="006E66DE"/>
    <w:rsid w:val="006E6922"/>
    <w:rsid w:val="006F7BDD"/>
    <w:rsid w:val="00700A3C"/>
    <w:rsid w:val="00702B48"/>
    <w:rsid w:val="00704040"/>
    <w:rsid w:val="0070714A"/>
    <w:rsid w:val="00711011"/>
    <w:rsid w:val="00714228"/>
    <w:rsid w:val="00717B64"/>
    <w:rsid w:val="00730B18"/>
    <w:rsid w:val="00736E72"/>
    <w:rsid w:val="007446EA"/>
    <w:rsid w:val="00745BD9"/>
    <w:rsid w:val="007678C0"/>
    <w:rsid w:val="00774C6C"/>
    <w:rsid w:val="007839E0"/>
    <w:rsid w:val="00786D70"/>
    <w:rsid w:val="00792851"/>
    <w:rsid w:val="007A04C9"/>
    <w:rsid w:val="007A0863"/>
    <w:rsid w:val="007A11D8"/>
    <w:rsid w:val="007B32AD"/>
    <w:rsid w:val="007C3D86"/>
    <w:rsid w:val="007E2686"/>
    <w:rsid w:val="007F4136"/>
    <w:rsid w:val="007F5CBE"/>
    <w:rsid w:val="00801890"/>
    <w:rsid w:val="00802032"/>
    <w:rsid w:val="00802E0E"/>
    <w:rsid w:val="0081750E"/>
    <w:rsid w:val="00822574"/>
    <w:rsid w:val="008247F7"/>
    <w:rsid w:val="00842101"/>
    <w:rsid w:val="008428AA"/>
    <w:rsid w:val="00847340"/>
    <w:rsid w:val="00861F1D"/>
    <w:rsid w:val="008723AA"/>
    <w:rsid w:val="00883A65"/>
    <w:rsid w:val="00884970"/>
    <w:rsid w:val="008A4186"/>
    <w:rsid w:val="008A7443"/>
    <w:rsid w:val="008B1D74"/>
    <w:rsid w:val="008B5C39"/>
    <w:rsid w:val="008C0542"/>
    <w:rsid w:val="008C4381"/>
    <w:rsid w:val="008E7456"/>
    <w:rsid w:val="008F0495"/>
    <w:rsid w:val="008F1D56"/>
    <w:rsid w:val="008F4260"/>
    <w:rsid w:val="008F796C"/>
    <w:rsid w:val="00903C43"/>
    <w:rsid w:val="009042EF"/>
    <w:rsid w:val="00907837"/>
    <w:rsid w:val="00922529"/>
    <w:rsid w:val="00925915"/>
    <w:rsid w:val="0094542A"/>
    <w:rsid w:val="0095311A"/>
    <w:rsid w:val="009546C9"/>
    <w:rsid w:val="00955C44"/>
    <w:rsid w:val="00965528"/>
    <w:rsid w:val="00972956"/>
    <w:rsid w:val="00981C56"/>
    <w:rsid w:val="009930D3"/>
    <w:rsid w:val="00996FFB"/>
    <w:rsid w:val="009B1FDF"/>
    <w:rsid w:val="009B26DC"/>
    <w:rsid w:val="009D3018"/>
    <w:rsid w:val="009D3D60"/>
    <w:rsid w:val="009D6A19"/>
    <w:rsid w:val="009E6377"/>
    <w:rsid w:val="00A20DB7"/>
    <w:rsid w:val="00A40D8F"/>
    <w:rsid w:val="00A60A88"/>
    <w:rsid w:val="00A750B5"/>
    <w:rsid w:val="00A77D7F"/>
    <w:rsid w:val="00A77F48"/>
    <w:rsid w:val="00A96BBB"/>
    <w:rsid w:val="00AA4EC6"/>
    <w:rsid w:val="00AB6936"/>
    <w:rsid w:val="00AC0F61"/>
    <w:rsid w:val="00AC1EE1"/>
    <w:rsid w:val="00AC36D8"/>
    <w:rsid w:val="00AC3C88"/>
    <w:rsid w:val="00AE2BB2"/>
    <w:rsid w:val="00AE64BC"/>
    <w:rsid w:val="00AE7FB1"/>
    <w:rsid w:val="00AF3CB3"/>
    <w:rsid w:val="00B001DB"/>
    <w:rsid w:val="00B0492A"/>
    <w:rsid w:val="00B05B8A"/>
    <w:rsid w:val="00B07B90"/>
    <w:rsid w:val="00B2126E"/>
    <w:rsid w:val="00B23143"/>
    <w:rsid w:val="00B376CC"/>
    <w:rsid w:val="00B46B50"/>
    <w:rsid w:val="00B53ED2"/>
    <w:rsid w:val="00B6280A"/>
    <w:rsid w:val="00B8103A"/>
    <w:rsid w:val="00B83A3A"/>
    <w:rsid w:val="00B84C41"/>
    <w:rsid w:val="00BA1A0B"/>
    <w:rsid w:val="00BA2DD0"/>
    <w:rsid w:val="00BE158F"/>
    <w:rsid w:val="00BE441E"/>
    <w:rsid w:val="00C110B1"/>
    <w:rsid w:val="00C216EC"/>
    <w:rsid w:val="00C347F2"/>
    <w:rsid w:val="00C43907"/>
    <w:rsid w:val="00C47B35"/>
    <w:rsid w:val="00C57006"/>
    <w:rsid w:val="00C612A1"/>
    <w:rsid w:val="00C62134"/>
    <w:rsid w:val="00C90B5B"/>
    <w:rsid w:val="00C91978"/>
    <w:rsid w:val="00C92EF2"/>
    <w:rsid w:val="00C97525"/>
    <w:rsid w:val="00CB2A4A"/>
    <w:rsid w:val="00CB2F1E"/>
    <w:rsid w:val="00CC49ED"/>
    <w:rsid w:val="00CE64EF"/>
    <w:rsid w:val="00CE7EEA"/>
    <w:rsid w:val="00D10063"/>
    <w:rsid w:val="00D1403E"/>
    <w:rsid w:val="00D1535E"/>
    <w:rsid w:val="00D17F00"/>
    <w:rsid w:val="00D24EC6"/>
    <w:rsid w:val="00D27B61"/>
    <w:rsid w:val="00D3307B"/>
    <w:rsid w:val="00D46D2E"/>
    <w:rsid w:val="00D517D1"/>
    <w:rsid w:val="00D55143"/>
    <w:rsid w:val="00D7756B"/>
    <w:rsid w:val="00D87A4D"/>
    <w:rsid w:val="00DA41FE"/>
    <w:rsid w:val="00DB2D42"/>
    <w:rsid w:val="00DB79AB"/>
    <w:rsid w:val="00DF1CB0"/>
    <w:rsid w:val="00DF6254"/>
    <w:rsid w:val="00DF6B4A"/>
    <w:rsid w:val="00E20E3A"/>
    <w:rsid w:val="00E2404E"/>
    <w:rsid w:val="00E269F4"/>
    <w:rsid w:val="00E3690C"/>
    <w:rsid w:val="00E46429"/>
    <w:rsid w:val="00E52A6C"/>
    <w:rsid w:val="00E66FB2"/>
    <w:rsid w:val="00E84E6B"/>
    <w:rsid w:val="00EB1896"/>
    <w:rsid w:val="00EB44FE"/>
    <w:rsid w:val="00EB7355"/>
    <w:rsid w:val="00ED010B"/>
    <w:rsid w:val="00EE0C15"/>
    <w:rsid w:val="00EE2A6F"/>
    <w:rsid w:val="00EE3076"/>
    <w:rsid w:val="00EE66A9"/>
    <w:rsid w:val="00EE7EF2"/>
    <w:rsid w:val="00EF13FF"/>
    <w:rsid w:val="00EF7665"/>
    <w:rsid w:val="00F076FF"/>
    <w:rsid w:val="00F41074"/>
    <w:rsid w:val="00F7576C"/>
    <w:rsid w:val="00F825C2"/>
    <w:rsid w:val="00F95709"/>
    <w:rsid w:val="00FB66C3"/>
    <w:rsid w:val="00FC1498"/>
    <w:rsid w:val="00FC4F1E"/>
    <w:rsid w:val="00FD3201"/>
    <w:rsid w:val="00FD735B"/>
    <w:rsid w:val="00FE3176"/>
    <w:rsid w:val="00FE726D"/>
    <w:rsid w:val="00FF0B42"/>
    <w:rsid w:val="00FF14C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BE3C13B5-8EBC-4353-9BD5-4EC00AB5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customStyle="1" w:styleId="Style6">
    <w:name w:val="Style6"/>
    <w:basedOn w:val="a"/>
    <w:rsid w:val="00032191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534E-5253-4858-9877-0DD135A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PC</cp:lastModifiedBy>
  <cp:revision>2</cp:revision>
  <cp:lastPrinted>2024-02-08T10:26:00Z</cp:lastPrinted>
  <dcterms:created xsi:type="dcterms:W3CDTF">2024-03-22T12:25:00Z</dcterms:created>
  <dcterms:modified xsi:type="dcterms:W3CDTF">2024-03-22T12:25:00Z</dcterms:modified>
</cp:coreProperties>
</file>