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3CFA3" w14:textId="35591C2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33E1A909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731E8BD1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75E6D10D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32EED0F1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МУНИЦИПАЛЬНОГО ОБРАЗОВАНИЯ</w:t>
      </w:r>
    </w:p>
    <w:p w14:paraId="0ED272B7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3A877CB2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7AC78490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3699DF0F" w14:textId="77777777" w:rsidR="00AC5DD2" w:rsidRDefault="00AC5DD2" w:rsidP="0068072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53358897" w14:textId="597418A0" w:rsidR="0068072B" w:rsidRDefault="0068072B" w:rsidP="0068072B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14.03.2024</w:t>
      </w:r>
      <w:r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979-ПА</w:t>
      </w:r>
    </w:p>
    <w:p w14:paraId="47C5E17F" w14:textId="77777777" w:rsidR="0068072B" w:rsidRDefault="0068072B" w:rsidP="0068072B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0D689A69" w14:textId="77777777" w:rsidR="0068072B" w:rsidRPr="00A12268" w:rsidRDefault="0068072B" w:rsidP="0068072B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301E09EA" w14:textId="77777777" w:rsidR="00211B51" w:rsidRPr="000927AF" w:rsidRDefault="00211B51" w:rsidP="007761FD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BB7F53" w14:textId="77777777" w:rsidR="001E4BA7" w:rsidRPr="0068072B" w:rsidRDefault="00F97B4F" w:rsidP="0064399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072B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B05073" w:rsidRPr="0068072B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68072B">
        <w:rPr>
          <w:rFonts w:ascii="Arial" w:hAnsi="Arial" w:cs="Arial"/>
          <w:b/>
          <w:bCs/>
          <w:sz w:val="24"/>
          <w:szCs w:val="24"/>
        </w:rPr>
        <w:t>Порядок</w:t>
      </w:r>
      <w:r w:rsidR="00A06C40" w:rsidRPr="0068072B">
        <w:rPr>
          <w:rFonts w:ascii="Arial" w:hAnsi="Arial" w:cs="Arial"/>
          <w:b/>
          <w:bCs/>
          <w:sz w:val="24"/>
          <w:szCs w:val="24"/>
        </w:rPr>
        <w:t xml:space="preserve"> предоставле</w:t>
      </w:r>
      <w:r w:rsidR="00BE3B93" w:rsidRPr="0068072B">
        <w:rPr>
          <w:rFonts w:ascii="Arial" w:hAnsi="Arial" w:cs="Arial"/>
          <w:b/>
          <w:bCs/>
          <w:sz w:val="24"/>
          <w:szCs w:val="24"/>
        </w:rPr>
        <w:t xml:space="preserve">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</w:t>
      </w:r>
      <w:r w:rsidR="00B05EAA" w:rsidRPr="0068072B">
        <w:rPr>
          <w:rFonts w:ascii="Arial" w:hAnsi="Arial" w:cs="Arial"/>
          <w:b/>
          <w:bCs/>
          <w:sz w:val="24"/>
          <w:szCs w:val="24"/>
        </w:rPr>
        <w:t>в социальной сфере</w:t>
      </w:r>
      <w:r w:rsidR="00BE3B93" w:rsidRPr="0068072B">
        <w:rPr>
          <w:rFonts w:ascii="Arial" w:hAnsi="Arial" w:cs="Arial"/>
          <w:b/>
          <w:bCs/>
          <w:sz w:val="24"/>
          <w:szCs w:val="24"/>
        </w:rPr>
        <w:t xml:space="preserve"> в соответствии с социальным сертификатом</w:t>
      </w:r>
      <w:r w:rsidR="003837C0" w:rsidRPr="0068072B">
        <w:rPr>
          <w:rFonts w:ascii="Arial" w:hAnsi="Arial" w:cs="Arial"/>
          <w:b/>
          <w:bCs/>
          <w:sz w:val="24"/>
          <w:szCs w:val="24"/>
        </w:rPr>
        <w:t>, утвержденный</w:t>
      </w:r>
      <w:r w:rsidR="00E73081" w:rsidRPr="0068072B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68072B">
        <w:rPr>
          <w:rFonts w:ascii="Arial" w:hAnsi="Arial" w:cs="Arial"/>
          <w:b/>
          <w:bCs/>
          <w:sz w:val="24"/>
          <w:szCs w:val="24"/>
        </w:rPr>
        <w:t xml:space="preserve"> Постановление</w:t>
      </w:r>
      <w:r w:rsidR="00E73081" w:rsidRPr="0068072B">
        <w:rPr>
          <w:rFonts w:ascii="Arial" w:hAnsi="Arial" w:cs="Arial"/>
          <w:b/>
          <w:bCs/>
          <w:sz w:val="24"/>
          <w:szCs w:val="24"/>
        </w:rPr>
        <w:t>м</w:t>
      </w:r>
      <w:r w:rsidR="003837C0" w:rsidRPr="0068072B">
        <w:rPr>
          <w:rFonts w:ascii="Arial" w:hAnsi="Arial" w:cs="Arial"/>
          <w:b/>
          <w:bCs/>
          <w:sz w:val="24"/>
          <w:szCs w:val="24"/>
        </w:rPr>
        <w:t xml:space="preserve"> администрации муниципального образования городской округ Люберцы Московской области </w:t>
      </w:r>
    </w:p>
    <w:p w14:paraId="62B88EAE" w14:textId="0712F063" w:rsidR="001E4BA7" w:rsidRPr="0068072B" w:rsidRDefault="003837C0" w:rsidP="006807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072B">
        <w:rPr>
          <w:rFonts w:ascii="Arial" w:hAnsi="Arial" w:cs="Arial"/>
          <w:b/>
          <w:bCs/>
          <w:sz w:val="24"/>
          <w:szCs w:val="24"/>
        </w:rPr>
        <w:t xml:space="preserve">от 12.07.2023 № 3171-ПА </w:t>
      </w:r>
    </w:p>
    <w:p w14:paraId="469532A8" w14:textId="07C25D78" w:rsidR="00317E05" w:rsidRPr="0068072B" w:rsidRDefault="001E4BA7" w:rsidP="0064399E">
      <w:pPr>
        <w:tabs>
          <w:tab w:val="left" w:pos="709"/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соответствии с Ф</w:t>
      </w:r>
      <w:r w:rsidR="00EF77C9" w:rsidRPr="0068072B">
        <w:rPr>
          <w:rFonts w:ascii="Arial" w:eastAsia="Times New Roman" w:hAnsi="Arial" w:cs="Arial"/>
          <w:sz w:val="24"/>
          <w:szCs w:val="24"/>
          <w:lang w:eastAsia="ru-RU"/>
        </w:rPr>
        <w:t>едеральным</w:t>
      </w:r>
      <w:r w:rsidR="008F718D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77C9" w:rsidRPr="0068072B">
        <w:rPr>
          <w:rFonts w:ascii="Arial" w:eastAsia="Times New Roman" w:hAnsi="Arial" w:cs="Arial"/>
          <w:sz w:val="24"/>
          <w:szCs w:val="24"/>
          <w:lang w:eastAsia="ru-RU"/>
        </w:rPr>
        <w:t>законом от 06.10.200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3 № 131-ФЗ</w:t>
      </w:r>
      <w:r w:rsidR="00E87B7F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</w:t>
      </w:r>
      <w:r w:rsidR="008F718D" w:rsidRPr="0068072B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F578E7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311BC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от 13.07.2020</w:t>
      </w:r>
      <w:r w:rsidR="004311BC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189-ФЗ </w:t>
      </w:r>
      <w:r w:rsidR="00E87B7F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F578E7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«О государственном (муниципальном) социальном заказе на оказание государственных (муниципальных) услуг в социа</w:t>
      </w:r>
      <w:r w:rsidR="00946091" w:rsidRPr="0068072B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68072B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r w:rsidR="008F57A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округа Люберцы </w:t>
      </w:r>
      <w:r w:rsidR="008F57A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1B51" w:rsidRPr="0068072B">
        <w:rPr>
          <w:rFonts w:ascii="Arial" w:eastAsia="Times New Roman" w:hAnsi="Arial" w:cs="Arial"/>
          <w:sz w:val="24"/>
          <w:szCs w:val="24"/>
          <w:lang w:eastAsia="ru-RU"/>
        </w:rPr>
        <w:t>от 29.12.2023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7A0" w:rsidRPr="00680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1B51" w:rsidRPr="0068072B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4B2B90" w:rsidRPr="0068072B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городского округа Люберцы», постановляю:</w:t>
      </w:r>
    </w:p>
    <w:p w14:paraId="23117437" w14:textId="19120ED1" w:rsidR="00FD050F" w:rsidRPr="0068072B" w:rsidRDefault="00251182" w:rsidP="0064399E">
      <w:pPr>
        <w:pStyle w:val="a3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t>Внести в</w:t>
      </w:r>
      <w:r w:rsidR="00BE3B93" w:rsidRPr="0068072B">
        <w:rPr>
          <w:rFonts w:ascii="Arial" w:hAnsi="Arial" w:cs="Arial"/>
          <w:sz w:val="24"/>
          <w:szCs w:val="24"/>
        </w:rPr>
        <w:t xml:space="preserve"> Порядок </w:t>
      </w:r>
      <w:r w:rsidR="00B05073" w:rsidRPr="0068072B">
        <w:rPr>
          <w:rFonts w:ascii="Arial" w:hAnsi="Arial" w:cs="Arial"/>
          <w:sz w:val="24"/>
          <w:szCs w:val="24"/>
        </w:rPr>
        <w:t xml:space="preserve"> </w:t>
      </w:r>
      <w:r w:rsidR="00BE3B93" w:rsidRPr="0068072B">
        <w:rPr>
          <w:rFonts w:ascii="Arial" w:hAnsi="Arial" w:cs="Arial"/>
          <w:bCs/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утвержденный </w:t>
      </w:r>
      <w:r w:rsidR="00CC7C7E" w:rsidRPr="0068072B">
        <w:rPr>
          <w:rFonts w:ascii="Arial" w:hAnsi="Arial" w:cs="Arial"/>
          <w:sz w:val="24"/>
          <w:szCs w:val="24"/>
        </w:rPr>
        <w:t>Постановление</w:t>
      </w:r>
      <w:r w:rsidR="00BE3B93" w:rsidRPr="0068072B">
        <w:rPr>
          <w:rFonts w:ascii="Arial" w:hAnsi="Arial" w:cs="Arial"/>
          <w:sz w:val="24"/>
          <w:szCs w:val="24"/>
        </w:rPr>
        <w:t>м</w:t>
      </w:r>
      <w:r w:rsidR="00CC7C7E" w:rsidRPr="0068072B">
        <w:rPr>
          <w:rFonts w:ascii="Arial" w:hAnsi="Arial" w:cs="Arial"/>
          <w:sz w:val="24"/>
          <w:szCs w:val="24"/>
        </w:rPr>
        <w:t xml:space="preserve"> администрации городского округа </w:t>
      </w:r>
      <w:r w:rsidR="00A06C40" w:rsidRPr="0068072B">
        <w:rPr>
          <w:rFonts w:ascii="Arial" w:hAnsi="Arial" w:cs="Arial"/>
          <w:sz w:val="24"/>
          <w:szCs w:val="24"/>
        </w:rPr>
        <w:t xml:space="preserve">Люберцы Московской </w:t>
      </w:r>
      <w:r w:rsidR="00BE3B93" w:rsidRPr="0068072B">
        <w:rPr>
          <w:rFonts w:ascii="Arial" w:hAnsi="Arial" w:cs="Arial"/>
          <w:sz w:val="24"/>
          <w:szCs w:val="24"/>
        </w:rPr>
        <w:t>области от</w:t>
      </w:r>
      <w:r w:rsidR="0064399E" w:rsidRPr="0068072B">
        <w:rPr>
          <w:rFonts w:ascii="Arial" w:hAnsi="Arial" w:cs="Arial"/>
          <w:sz w:val="24"/>
          <w:szCs w:val="24"/>
        </w:rPr>
        <w:t xml:space="preserve"> </w:t>
      </w:r>
      <w:r w:rsidR="00BE3B93" w:rsidRPr="0068072B">
        <w:rPr>
          <w:rFonts w:ascii="Arial" w:hAnsi="Arial" w:cs="Arial"/>
          <w:sz w:val="24"/>
          <w:szCs w:val="24"/>
        </w:rPr>
        <w:t>12.07.2023 № 317</w:t>
      </w:r>
      <w:r w:rsidR="00A06C40" w:rsidRPr="0068072B">
        <w:rPr>
          <w:rFonts w:ascii="Arial" w:hAnsi="Arial" w:cs="Arial"/>
          <w:sz w:val="24"/>
          <w:szCs w:val="24"/>
        </w:rPr>
        <w:t>1</w:t>
      </w:r>
      <w:r w:rsidR="00CC7C7E" w:rsidRPr="0068072B">
        <w:rPr>
          <w:rFonts w:ascii="Arial" w:hAnsi="Arial" w:cs="Arial"/>
          <w:sz w:val="24"/>
          <w:szCs w:val="24"/>
        </w:rPr>
        <w:t>-ПА</w:t>
      </w:r>
      <w:r w:rsidR="00DB62B3" w:rsidRPr="0068072B">
        <w:rPr>
          <w:rFonts w:ascii="Arial" w:hAnsi="Arial" w:cs="Arial"/>
          <w:sz w:val="24"/>
          <w:szCs w:val="24"/>
        </w:rPr>
        <w:t>,</w:t>
      </w:r>
      <w:r w:rsidR="00CC7C7E" w:rsidRPr="0068072B">
        <w:rPr>
          <w:rFonts w:ascii="Arial" w:hAnsi="Arial" w:cs="Arial"/>
          <w:sz w:val="24"/>
          <w:szCs w:val="24"/>
        </w:rPr>
        <w:t xml:space="preserve"> </w:t>
      </w:r>
      <w:r w:rsidRPr="0068072B">
        <w:rPr>
          <w:rFonts w:ascii="Arial" w:hAnsi="Arial" w:cs="Arial"/>
          <w:sz w:val="24"/>
          <w:szCs w:val="24"/>
        </w:rPr>
        <w:t>следующие изменения:</w:t>
      </w:r>
    </w:p>
    <w:p w14:paraId="1BB88368" w14:textId="6F96AD32" w:rsidR="007063E9" w:rsidRPr="0068072B" w:rsidRDefault="007063E9" w:rsidP="007313AC">
      <w:pPr>
        <w:pStyle w:val="a3"/>
        <w:numPr>
          <w:ilvl w:val="1"/>
          <w:numId w:val="11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t>Абзац 4 пункта 5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 изложить в следующей редакции:</w:t>
      </w:r>
    </w:p>
    <w:p w14:paraId="1095F803" w14:textId="2C01F211" w:rsidR="007063E9" w:rsidRPr="0068072B" w:rsidRDefault="007063E9" w:rsidP="007313A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lastRenderedPageBreak/>
        <w:t>«</w:t>
      </w:r>
      <w:proofErr w:type="spellStart"/>
      <w:proofErr w:type="gramStart"/>
      <w:r w:rsidRPr="0068072B">
        <w:rPr>
          <w:rFonts w:ascii="Arial" w:hAnsi="Arial" w:cs="Arial"/>
          <w:sz w:val="24"/>
          <w:szCs w:val="24"/>
        </w:rPr>
        <w:t>Pj</w:t>
      </w:r>
      <w:proofErr w:type="spellEnd"/>
      <w:r w:rsidRPr="0068072B">
        <w:rPr>
          <w:rFonts w:ascii="Arial" w:hAnsi="Arial" w:cs="Arial"/>
          <w:sz w:val="24"/>
          <w:szCs w:val="24"/>
        </w:rPr>
        <w:t xml:space="preserve">  –</w:t>
      </w:r>
      <w:proofErr w:type="gramEnd"/>
      <w:r w:rsidRPr="0068072B">
        <w:rPr>
          <w:rFonts w:ascii="Arial" w:hAnsi="Arial" w:cs="Arial"/>
          <w:sz w:val="24"/>
          <w:szCs w:val="24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876D36" w:rsidRPr="0068072B">
        <w:rPr>
          <w:rFonts w:ascii="Arial" w:hAnsi="Arial" w:cs="Arial"/>
          <w:sz w:val="24"/>
          <w:szCs w:val="24"/>
        </w:rPr>
        <w:t>администрацией муниципального образования городской округ Люберцы Московской области</w:t>
      </w:r>
      <w:r w:rsidRPr="0068072B">
        <w:rPr>
          <w:rFonts w:ascii="Arial" w:hAnsi="Arial" w:cs="Arial"/>
          <w:sz w:val="24"/>
          <w:szCs w:val="24"/>
        </w:rPr>
        <w:t>;».</w:t>
      </w:r>
    </w:p>
    <w:p w14:paraId="64584CA6" w14:textId="1B557BE6" w:rsidR="007063E9" w:rsidRPr="0068072B" w:rsidRDefault="00DB62B3" w:rsidP="007313AC">
      <w:pPr>
        <w:pStyle w:val="a3"/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t>1.</w:t>
      </w:r>
      <w:r w:rsidR="007063E9" w:rsidRPr="0068072B">
        <w:rPr>
          <w:rFonts w:ascii="Arial" w:hAnsi="Arial" w:cs="Arial"/>
          <w:sz w:val="24"/>
          <w:szCs w:val="24"/>
        </w:rPr>
        <w:t>2. Абзац 1 пункта 8 изложить в следующей редакции:</w:t>
      </w:r>
    </w:p>
    <w:p w14:paraId="2A817A09" w14:textId="77777777" w:rsidR="007063E9" w:rsidRPr="0068072B" w:rsidRDefault="007063E9" w:rsidP="007313A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44337D2B" w14:textId="43AEA175" w:rsidR="007063E9" w:rsidRPr="0068072B" w:rsidRDefault="00DB62B3" w:rsidP="007313A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t>1.</w:t>
      </w:r>
      <w:r w:rsidR="007063E9" w:rsidRPr="0068072B">
        <w:rPr>
          <w:rFonts w:ascii="Arial" w:hAnsi="Arial" w:cs="Arial"/>
          <w:sz w:val="24"/>
          <w:szCs w:val="24"/>
        </w:rPr>
        <w:t xml:space="preserve">3. </w:t>
      </w:r>
      <w:r w:rsidR="006608D0" w:rsidRPr="0068072B">
        <w:rPr>
          <w:rFonts w:ascii="Arial" w:hAnsi="Arial" w:cs="Arial"/>
          <w:sz w:val="24"/>
          <w:szCs w:val="24"/>
        </w:rPr>
        <w:t>Абзац 4 пункта 11</w:t>
      </w:r>
      <w:r w:rsidR="007063E9" w:rsidRPr="0068072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0655A28E" w14:textId="789062A9" w:rsidR="007063E9" w:rsidRPr="0068072B" w:rsidRDefault="007063E9" w:rsidP="007313A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68072B">
        <w:rPr>
          <w:rFonts w:ascii="Arial" w:hAnsi="Arial" w:cs="Arial"/>
          <w:sz w:val="24"/>
          <w:szCs w:val="24"/>
        </w:rPr>
        <w:t>Pj</w:t>
      </w:r>
      <w:proofErr w:type="spellEnd"/>
      <w:r w:rsidRPr="0068072B">
        <w:rPr>
          <w:rFonts w:ascii="Arial" w:hAnsi="Arial" w:cs="Arial"/>
          <w:sz w:val="24"/>
          <w:szCs w:val="24"/>
        </w:rPr>
        <w:t xml:space="preserve">  –</w:t>
      </w:r>
      <w:proofErr w:type="gramEnd"/>
      <w:r w:rsidRPr="0068072B">
        <w:rPr>
          <w:rFonts w:ascii="Arial" w:hAnsi="Arial" w:cs="Arial"/>
          <w:sz w:val="24"/>
          <w:szCs w:val="24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876D36" w:rsidRPr="0068072B">
        <w:rPr>
          <w:rFonts w:ascii="Arial" w:hAnsi="Arial" w:cs="Arial"/>
          <w:sz w:val="24"/>
          <w:szCs w:val="24"/>
        </w:rPr>
        <w:t>администрацией муниципального образования городской округ Люберцы Московской области;</w:t>
      </w:r>
      <w:r w:rsidRPr="0068072B">
        <w:rPr>
          <w:rFonts w:ascii="Arial" w:hAnsi="Arial" w:cs="Arial"/>
          <w:sz w:val="24"/>
          <w:szCs w:val="24"/>
        </w:rPr>
        <w:t>».</w:t>
      </w:r>
    </w:p>
    <w:p w14:paraId="0EB89C12" w14:textId="237E66A3" w:rsidR="00FC6558" w:rsidRPr="0068072B" w:rsidRDefault="00FC6558" w:rsidP="007313AC">
      <w:pPr>
        <w:pStyle w:val="a3"/>
        <w:numPr>
          <w:ilvl w:val="0"/>
          <w:numId w:val="27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ра</w:t>
      </w:r>
      <w:r w:rsidR="00844B60" w:rsidRPr="0068072B">
        <w:rPr>
          <w:rFonts w:ascii="Arial" w:hAnsi="Arial" w:cs="Arial"/>
          <w:sz w:val="24"/>
          <w:szCs w:val="24"/>
        </w:rPr>
        <w:t>спространяется н</w:t>
      </w:r>
      <w:r w:rsidR="00BE3B93" w:rsidRPr="0068072B">
        <w:rPr>
          <w:rFonts w:ascii="Arial" w:hAnsi="Arial" w:cs="Arial"/>
          <w:sz w:val="24"/>
          <w:szCs w:val="24"/>
        </w:rPr>
        <w:t xml:space="preserve">а правоотношения, возникшие с </w:t>
      </w:r>
      <w:r w:rsidR="007313AC" w:rsidRPr="0068072B">
        <w:rPr>
          <w:rFonts w:ascii="Arial" w:hAnsi="Arial" w:cs="Arial"/>
          <w:sz w:val="24"/>
          <w:szCs w:val="24"/>
        </w:rPr>
        <w:t>09</w:t>
      </w:r>
      <w:r w:rsidR="00995A74" w:rsidRPr="0068072B">
        <w:rPr>
          <w:rFonts w:ascii="Arial" w:hAnsi="Arial" w:cs="Arial"/>
          <w:sz w:val="24"/>
          <w:szCs w:val="24"/>
        </w:rPr>
        <w:t>.01.2024</w:t>
      </w:r>
      <w:r w:rsidR="00844B60" w:rsidRPr="0068072B">
        <w:rPr>
          <w:rFonts w:ascii="Arial" w:hAnsi="Arial" w:cs="Arial"/>
          <w:sz w:val="24"/>
          <w:szCs w:val="24"/>
        </w:rPr>
        <w:t>.</w:t>
      </w:r>
    </w:p>
    <w:p w14:paraId="16DEAE4F" w14:textId="333AC33A" w:rsidR="001F0A61" w:rsidRPr="0068072B" w:rsidRDefault="00086821" w:rsidP="007313AC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color w:val="000000"/>
          <w:sz w:val="24"/>
          <w:szCs w:val="24"/>
        </w:rPr>
        <w:t>Опубликовать настоящее П</w:t>
      </w:r>
      <w:r w:rsidR="001F0A61" w:rsidRPr="0068072B">
        <w:rPr>
          <w:rFonts w:ascii="Arial" w:hAnsi="Arial" w:cs="Arial"/>
          <w:color w:val="000000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1F77D7BA" w14:textId="723219C1" w:rsidR="007761FD" w:rsidRPr="0068072B" w:rsidRDefault="001F0A61" w:rsidP="0068072B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8072B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68072B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68072B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5E72847A" w14:textId="77777777" w:rsidR="00AC5DD2" w:rsidRDefault="00AC5DD2" w:rsidP="0064399E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D02DAA5" w14:textId="278227F8" w:rsidR="00F825C2" w:rsidRPr="0068072B" w:rsidRDefault="0078073B" w:rsidP="0064399E">
      <w:pPr>
        <w:tabs>
          <w:tab w:val="left" w:pos="709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68072B">
        <w:rPr>
          <w:rFonts w:ascii="Arial" w:hAnsi="Arial" w:cs="Arial"/>
          <w:color w:val="000000"/>
          <w:sz w:val="24"/>
          <w:szCs w:val="24"/>
        </w:rPr>
        <w:t xml:space="preserve">Первый заместитель </w:t>
      </w:r>
      <w:r w:rsidR="0064399E" w:rsidRPr="0068072B">
        <w:rPr>
          <w:rFonts w:ascii="Arial" w:hAnsi="Arial" w:cs="Arial"/>
          <w:color w:val="000000"/>
          <w:sz w:val="24"/>
          <w:szCs w:val="24"/>
        </w:rPr>
        <w:t>Главы</w:t>
      </w:r>
      <w:r w:rsidR="001F0A61" w:rsidRPr="0068072B">
        <w:rPr>
          <w:rFonts w:ascii="Arial" w:hAnsi="Arial" w:cs="Arial"/>
          <w:color w:val="000000"/>
          <w:sz w:val="24"/>
          <w:szCs w:val="24"/>
        </w:rPr>
        <w:tab/>
      </w:r>
      <w:r w:rsidR="001F0A61" w:rsidRPr="0068072B">
        <w:rPr>
          <w:rFonts w:ascii="Arial" w:hAnsi="Arial" w:cs="Arial"/>
          <w:color w:val="000000"/>
          <w:sz w:val="24"/>
          <w:szCs w:val="24"/>
        </w:rPr>
        <w:tab/>
      </w:r>
      <w:r w:rsidR="001F0A61" w:rsidRPr="0068072B">
        <w:rPr>
          <w:rFonts w:ascii="Arial" w:hAnsi="Arial" w:cs="Arial"/>
          <w:color w:val="000000"/>
          <w:sz w:val="24"/>
          <w:szCs w:val="24"/>
        </w:rPr>
        <w:tab/>
      </w:r>
      <w:r w:rsidR="001F0A61" w:rsidRPr="0068072B">
        <w:rPr>
          <w:rFonts w:ascii="Arial" w:hAnsi="Arial" w:cs="Arial"/>
          <w:color w:val="000000"/>
          <w:sz w:val="24"/>
          <w:szCs w:val="24"/>
        </w:rPr>
        <w:tab/>
      </w:r>
      <w:r w:rsidR="00EF77C9" w:rsidRPr="0068072B">
        <w:rPr>
          <w:rFonts w:ascii="Arial" w:hAnsi="Arial" w:cs="Arial"/>
          <w:color w:val="000000"/>
          <w:sz w:val="24"/>
          <w:szCs w:val="24"/>
        </w:rPr>
        <w:t xml:space="preserve"> </w:t>
      </w:r>
      <w:r w:rsidR="0064399E" w:rsidRPr="0068072B">
        <w:rPr>
          <w:rFonts w:ascii="Arial" w:hAnsi="Arial" w:cs="Arial"/>
          <w:color w:val="000000"/>
          <w:sz w:val="24"/>
          <w:szCs w:val="24"/>
        </w:rPr>
        <w:t xml:space="preserve">  </w:t>
      </w:r>
      <w:r w:rsidR="00E87B7F" w:rsidRPr="0068072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64399E" w:rsidRPr="0068072B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7313AC" w:rsidRPr="0068072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4399E" w:rsidRPr="0068072B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68072B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4399E" w:rsidRPr="0068072B">
        <w:rPr>
          <w:rFonts w:ascii="Arial" w:hAnsi="Arial" w:cs="Arial"/>
          <w:color w:val="000000"/>
          <w:sz w:val="24"/>
          <w:szCs w:val="24"/>
        </w:rPr>
        <w:t xml:space="preserve"> И.В. Мотовилов</w:t>
      </w:r>
    </w:p>
    <w:p w14:paraId="47440F76" w14:textId="77777777" w:rsidR="00E87B7F" w:rsidRDefault="00E87B7F" w:rsidP="0064399E">
      <w:pPr>
        <w:tabs>
          <w:tab w:val="left" w:pos="709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3A690C4" w14:textId="77777777" w:rsidR="00E87B7F" w:rsidRDefault="00E87B7F" w:rsidP="0064399E">
      <w:pPr>
        <w:tabs>
          <w:tab w:val="left" w:pos="709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0C9E79" w14:textId="77777777" w:rsidR="00E87B7F" w:rsidRDefault="00E87B7F" w:rsidP="0064399E">
      <w:pPr>
        <w:tabs>
          <w:tab w:val="left" w:pos="709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87B7F" w:rsidSect="0068072B">
      <w:head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065B3" w14:textId="77777777" w:rsidR="006B198E" w:rsidRDefault="006B198E" w:rsidP="00C2352F">
      <w:pPr>
        <w:spacing w:after="0" w:line="240" w:lineRule="auto"/>
      </w:pPr>
      <w:r>
        <w:separator/>
      </w:r>
    </w:p>
  </w:endnote>
  <w:endnote w:type="continuationSeparator" w:id="0">
    <w:p w14:paraId="7107C23C" w14:textId="77777777" w:rsidR="006B198E" w:rsidRDefault="006B198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C5A06" w14:textId="77777777" w:rsidR="006B198E" w:rsidRDefault="006B198E" w:rsidP="00C2352F">
      <w:pPr>
        <w:spacing w:after="0" w:line="240" w:lineRule="auto"/>
      </w:pPr>
      <w:r>
        <w:separator/>
      </w:r>
    </w:p>
  </w:footnote>
  <w:footnote w:type="continuationSeparator" w:id="0">
    <w:p w14:paraId="5561739D" w14:textId="77777777" w:rsidR="006B198E" w:rsidRDefault="006B198E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44AA"/>
    <w:multiLevelType w:val="hybridMultilevel"/>
    <w:tmpl w:val="03FC4C20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0"/>
  </w:num>
  <w:num w:numId="5">
    <w:abstractNumId w:val="23"/>
  </w:num>
  <w:num w:numId="6">
    <w:abstractNumId w:val="24"/>
  </w:num>
  <w:num w:numId="7">
    <w:abstractNumId w:val="3"/>
  </w:num>
  <w:num w:numId="8">
    <w:abstractNumId w:val="16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  <w:num w:numId="14">
    <w:abstractNumId w:val="18"/>
  </w:num>
  <w:num w:numId="15">
    <w:abstractNumId w:val="1"/>
  </w:num>
  <w:num w:numId="16">
    <w:abstractNumId w:val="27"/>
  </w:num>
  <w:num w:numId="17">
    <w:abstractNumId w:val="13"/>
  </w:num>
  <w:num w:numId="18">
    <w:abstractNumId w:val="9"/>
  </w:num>
  <w:num w:numId="19">
    <w:abstractNumId w:val="26"/>
  </w:num>
  <w:num w:numId="20">
    <w:abstractNumId w:val="2"/>
  </w:num>
  <w:num w:numId="21">
    <w:abstractNumId w:val="25"/>
  </w:num>
  <w:num w:numId="22">
    <w:abstractNumId w:val="22"/>
  </w:num>
  <w:num w:numId="23">
    <w:abstractNumId w:val="19"/>
  </w:num>
  <w:num w:numId="24">
    <w:abstractNumId w:val="15"/>
  </w:num>
  <w:num w:numId="25">
    <w:abstractNumId w:val="14"/>
  </w:num>
  <w:num w:numId="26">
    <w:abstractNumId w:val="17"/>
  </w:num>
  <w:num w:numId="27">
    <w:abstractNumId w:val="7"/>
  </w:num>
  <w:num w:numId="2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34033"/>
    <w:rsid w:val="000434A9"/>
    <w:rsid w:val="00044E27"/>
    <w:rsid w:val="000524EF"/>
    <w:rsid w:val="000728E2"/>
    <w:rsid w:val="000745CE"/>
    <w:rsid w:val="00074EFD"/>
    <w:rsid w:val="00086821"/>
    <w:rsid w:val="000927AF"/>
    <w:rsid w:val="00094C8E"/>
    <w:rsid w:val="000B6C7E"/>
    <w:rsid w:val="000E46EE"/>
    <w:rsid w:val="000F5B76"/>
    <w:rsid w:val="00104246"/>
    <w:rsid w:val="00112E0F"/>
    <w:rsid w:val="00126461"/>
    <w:rsid w:val="00130210"/>
    <w:rsid w:val="001568AC"/>
    <w:rsid w:val="001615A0"/>
    <w:rsid w:val="001758B6"/>
    <w:rsid w:val="0019491F"/>
    <w:rsid w:val="001D3478"/>
    <w:rsid w:val="001E4BA7"/>
    <w:rsid w:val="001E4CA9"/>
    <w:rsid w:val="001F099F"/>
    <w:rsid w:val="001F0A61"/>
    <w:rsid w:val="001F691A"/>
    <w:rsid w:val="00201C49"/>
    <w:rsid w:val="0020554D"/>
    <w:rsid w:val="00211B51"/>
    <w:rsid w:val="00213C58"/>
    <w:rsid w:val="00230557"/>
    <w:rsid w:val="00245DEE"/>
    <w:rsid w:val="0024697E"/>
    <w:rsid w:val="00251182"/>
    <w:rsid w:val="002562A9"/>
    <w:rsid w:val="00271B4F"/>
    <w:rsid w:val="0027332E"/>
    <w:rsid w:val="002812C2"/>
    <w:rsid w:val="00294814"/>
    <w:rsid w:val="002975DA"/>
    <w:rsid w:val="002A1D6E"/>
    <w:rsid w:val="002A72B6"/>
    <w:rsid w:val="002B1578"/>
    <w:rsid w:val="002B3554"/>
    <w:rsid w:val="002D2CC1"/>
    <w:rsid w:val="002E05F2"/>
    <w:rsid w:val="002E2409"/>
    <w:rsid w:val="002E7BCA"/>
    <w:rsid w:val="00300BF3"/>
    <w:rsid w:val="00317E05"/>
    <w:rsid w:val="00324502"/>
    <w:rsid w:val="00336831"/>
    <w:rsid w:val="003473E1"/>
    <w:rsid w:val="00351DC1"/>
    <w:rsid w:val="00366B50"/>
    <w:rsid w:val="00373714"/>
    <w:rsid w:val="003837C0"/>
    <w:rsid w:val="0038406A"/>
    <w:rsid w:val="00385729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17C1"/>
    <w:rsid w:val="00426434"/>
    <w:rsid w:val="004311BC"/>
    <w:rsid w:val="004530F6"/>
    <w:rsid w:val="0045460E"/>
    <w:rsid w:val="0047498F"/>
    <w:rsid w:val="00481C5C"/>
    <w:rsid w:val="00495E59"/>
    <w:rsid w:val="00496F19"/>
    <w:rsid w:val="004B2B90"/>
    <w:rsid w:val="004B2F5B"/>
    <w:rsid w:val="004B3E8C"/>
    <w:rsid w:val="004B6080"/>
    <w:rsid w:val="004C72A5"/>
    <w:rsid w:val="004E215B"/>
    <w:rsid w:val="004E78AF"/>
    <w:rsid w:val="004F52FB"/>
    <w:rsid w:val="005278BF"/>
    <w:rsid w:val="005319F2"/>
    <w:rsid w:val="00543F50"/>
    <w:rsid w:val="005525EE"/>
    <w:rsid w:val="005721FB"/>
    <w:rsid w:val="00586EB5"/>
    <w:rsid w:val="005A748B"/>
    <w:rsid w:val="005B2CE2"/>
    <w:rsid w:val="005C64B8"/>
    <w:rsid w:val="005C725E"/>
    <w:rsid w:val="005F5857"/>
    <w:rsid w:val="005F6E90"/>
    <w:rsid w:val="0062336B"/>
    <w:rsid w:val="00626607"/>
    <w:rsid w:val="006268CD"/>
    <w:rsid w:val="00627CEE"/>
    <w:rsid w:val="00636CEF"/>
    <w:rsid w:val="0064037A"/>
    <w:rsid w:val="00641BD3"/>
    <w:rsid w:val="0064399E"/>
    <w:rsid w:val="006577E0"/>
    <w:rsid w:val="0066032C"/>
    <w:rsid w:val="006608D0"/>
    <w:rsid w:val="00666ECA"/>
    <w:rsid w:val="0068072B"/>
    <w:rsid w:val="006B198E"/>
    <w:rsid w:val="006C2726"/>
    <w:rsid w:val="006D6F37"/>
    <w:rsid w:val="006E1753"/>
    <w:rsid w:val="006F1CA2"/>
    <w:rsid w:val="006F2F0E"/>
    <w:rsid w:val="007063E9"/>
    <w:rsid w:val="007145D1"/>
    <w:rsid w:val="0072538D"/>
    <w:rsid w:val="007313AC"/>
    <w:rsid w:val="00735223"/>
    <w:rsid w:val="00736517"/>
    <w:rsid w:val="00742A5B"/>
    <w:rsid w:val="007538F8"/>
    <w:rsid w:val="007549EF"/>
    <w:rsid w:val="0075633B"/>
    <w:rsid w:val="007719D7"/>
    <w:rsid w:val="0077497F"/>
    <w:rsid w:val="007761FD"/>
    <w:rsid w:val="0078011A"/>
    <w:rsid w:val="0078073B"/>
    <w:rsid w:val="0079230B"/>
    <w:rsid w:val="007A1538"/>
    <w:rsid w:val="007A2A99"/>
    <w:rsid w:val="007A6AB1"/>
    <w:rsid w:val="007B25DF"/>
    <w:rsid w:val="007C1E1C"/>
    <w:rsid w:val="007C7F02"/>
    <w:rsid w:val="007F053C"/>
    <w:rsid w:val="008017A4"/>
    <w:rsid w:val="00801A9F"/>
    <w:rsid w:val="008038CA"/>
    <w:rsid w:val="00805661"/>
    <w:rsid w:val="00814B12"/>
    <w:rsid w:val="008205C1"/>
    <w:rsid w:val="00820DC3"/>
    <w:rsid w:val="00832C1A"/>
    <w:rsid w:val="00844B60"/>
    <w:rsid w:val="008669F7"/>
    <w:rsid w:val="00874F10"/>
    <w:rsid w:val="00876D36"/>
    <w:rsid w:val="00884A8C"/>
    <w:rsid w:val="00887A0B"/>
    <w:rsid w:val="00887C32"/>
    <w:rsid w:val="00891954"/>
    <w:rsid w:val="008A634E"/>
    <w:rsid w:val="008B275F"/>
    <w:rsid w:val="008B4AB8"/>
    <w:rsid w:val="008B575B"/>
    <w:rsid w:val="008C66E7"/>
    <w:rsid w:val="008D2976"/>
    <w:rsid w:val="008E6FD4"/>
    <w:rsid w:val="008F2BDC"/>
    <w:rsid w:val="008F50A9"/>
    <w:rsid w:val="008F57A0"/>
    <w:rsid w:val="008F718D"/>
    <w:rsid w:val="009027EB"/>
    <w:rsid w:val="00903C9E"/>
    <w:rsid w:val="009073E6"/>
    <w:rsid w:val="00923992"/>
    <w:rsid w:val="009340F9"/>
    <w:rsid w:val="00946091"/>
    <w:rsid w:val="00946516"/>
    <w:rsid w:val="00956731"/>
    <w:rsid w:val="00962D27"/>
    <w:rsid w:val="009846E7"/>
    <w:rsid w:val="009860D7"/>
    <w:rsid w:val="00995A74"/>
    <w:rsid w:val="009B21D7"/>
    <w:rsid w:val="009B364F"/>
    <w:rsid w:val="009E1A0F"/>
    <w:rsid w:val="009E4FCA"/>
    <w:rsid w:val="009F2090"/>
    <w:rsid w:val="00A02634"/>
    <w:rsid w:val="00A06C40"/>
    <w:rsid w:val="00A11E17"/>
    <w:rsid w:val="00A13004"/>
    <w:rsid w:val="00A16CEA"/>
    <w:rsid w:val="00A33B4E"/>
    <w:rsid w:val="00A452E7"/>
    <w:rsid w:val="00A5414C"/>
    <w:rsid w:val="00A72B4C"/>
    <w:rsid w:val="00A804B9"/>
    <w:rsid w:val="00A91D55"/>
    <w:rsid w:val="00A96F74"/>
    <w:rsid w:val="00AA62A8"/>
    <w:rsid w:val="00AA6E98"/>
    <w:rsid w:val="00AB19E5"/>
    <w:rsid w:val="00AC5B56"/>
    <w:rsid w:val="00AC5DD2"/>
    <w:rsid w:val="00AC60DB"/>
    <w:rsid w:val="00AD267A"/>
    <w:rsid w:val="00AD59C4"/>
    <w:rsid w:val="00AE0405"/>
    <w:rsid w:val="00AE51B6"/>
    <w:rsid w:val="00AF05FE"/>
    <w:rsid w:val="00AF22D1"/>
    <w:rsid w:val="00AF32A8"/>
    <w:rsid w:val="00AF59DB"/>
    <w:rsid w:val="00B05073"/>
    <w:rsid w:val="00B05EAA"/>
    <w:rsid w:val="00B118D8"/>
    <w:rsid w:val="00B11F58"/>
    <w:rsid w:val="00B472AF"/>
    <w:rsid w:val="00B66977"/>
    <w:rsid w:val="00B7104F"/>
    <w:rsid w:val="00B80C11"/>
    <w:rsid w:val="00B82553"/>
    <w:rsid w:val="00B82640"/>
    <w:rsid w:val="00B875AE"/>
    <w:rsid w:val="00BA0BFE"/>
    <w:rsid w:val="00BA3BE2"/>
    <w:rsid w:val="00BA4157"/>
    <w:rsid w:val="00BB2B7A"/>
    <w:rsid w:val="00BD7092"/>
    <w:rsid w:val="00BE3B93"/>
    <w:rsid w:val="00BF4411"/>
    <w:rsid w:val="00BF6CEE"/>
    <w:rsid w:val="00BF716F"/>
    <w:rsid w:val="00C01E54"/>
    <w:rsid w:val="00C10F10"/>
    <w:rsid w:val="00C23408"/>
    <w:rsid w:val="00C2352F"/>
    <w:rsid w:val="00C32184"/>
    <w:rsid w:val="00C33279"/>
    <w:rsid w:val="00C47B9E"/>
    <w:rsid w:val="00C513EC"/>
    <w:rsid w:val="00C54D9A"/>
    <w:rsid w:val="00C73DFB"/>
    <w:rsid w:val="00C77A31"/>
    <w:rsid w:val="00C77D16"/>
    <w:rsid w:val="00C80137"/>
    <w:rsid w:val="00C8193F"/>
    <w:rsid w:val="00C82C96"/>
    <w:rsid w:val="00CB3B12"/>
    <w:rsid w:val="00CC2349"/>
    <w:rsid w:val="00CC7C7E"/>
    <w:rsid w:val="00CD286C"/>
    <w:rsid w:val="00CD34A3"/>
    <w:rsid w:val="00CE440C"/>
    <w:rsid w:val="00CE619C"/>
    <w:rsid w:val="00D04B56"/>
    <w:rsid w:val="00D27460"/>
    <w:rsid w:val="00D80A6E"/>
    <w:rsid w:val="00D87AF3"/>
    <w:rsid w:val="00D946BE"/>
    <w:rsid w:val="00D96B3B"/>
    <w:rsid w:val="00DA354A"/>
    <w:rsid w:val="00DA5248"/>
    <w:rsid w:val="00DB01C5"/>
    <w:rsid w:val="00DB62B3"/>
    <w:rsid w:val="00DC216C"/>
    <w:rsid w:val="00DD03F8"/>
    <w:rsid w:val="00DE63F1"/>
    <w:rsid w:val="00DE6C5B"/>
    <w:rsid w:val="00DF5F30"/>
    <w:rsid w:val="00DF7CE8"/>
    <w:rsid w:val="00E22CF2"/>
    <w:rsid w:val="00E36A28"/>
    <w:rsid w:val="00E403F2"/>
    <w:rsid w:val="00E54DD3"/>
    <w:rsid w:val="00E65332"/>
    <w:rsid w:val="00E73081"/>
    <w:rsid w:val="00E87B7F"/>
    <w:rsid w:val="00EC419B"/>
    <w:rsid w:val="00EC74F6"/>
    <w:rsid w:val="00ED00DF"/>
    <w:rsid w:val="00ED29CA"/>
    <w:rsid w:val="00EE147A"/>
    <w:rsid w:val="00EE7CAD"/>
    <w:rsid w:val="00EF264D"/>
    <w:rsid w:val="00EF77C9"/>
    <w:rsid w:val="00F02DA0"/>
    <w:rsid w:val="00F06D43"/>
    <w:rsid w:val="00F17251"/>
    <w:rsid w:val="00F220B3"/>
    <w:rsid w:val="00F26093"/>
    <w:rsid w:val="00F27042"/>
    <w:rsid w:val="00F3694F"/>
    <w:rsid w:val="00F558C3"/>
    <w:rsid w:val="00F578E7"/>
    <w:rsid w:val="00F825C2"/>
    <w:rsid w:val="00F84E49"/>
    <w:rsid w:val="00F97B4F"/>
    <w:rsid w:val="00FB0AD1"/>
    <w:rsid w:val="00FC6558"/>
    <w:rsid w:val="00FC68D7"/>
    <w:rsid w:val="00FC7403"/>
    <w:rsid w:val="00FD050F"/>
    <w:rsid w:val="00FD293B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2068910A-C89F-4009-827C-5BCF9157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7761FD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64E3-4143-4BE7-A3FE-5CB069A6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21</cp:revision>
  <cp:lastPrinted>2024-03-01T11:08:00Z</cp:lastPrinted>
  <dcterms:created xsi:type="dcterms:W3CDTF">2024-02-16T12:23:00Z</dcterms:created>
  <dcterms:modified xsi:type="dcterms:W3CDTF">2024-03-26T14:15:00Z</dcterms:modified>
</cp:coreProperties>
</file>