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32D" w:rsidRDefault="002D432D" w:rsidP="002D43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2D432D" w:rsidRDefault="002D432D" w:rsidP="002D43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D432D" w:rsidRPr="003A2489" w:rsidRDefault="002D432D" w:rsidP="003A2489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A2489">
        <w:rPr>
          <w:bCs/>
          <w:color w:val="000000"/>
          <w:sz w:val="24"/>
          <w:szCs w:val="24"/>
        </w:rPr>
        <w:t>АДМИНИСТРАЦИЯ</w:t>
      </w:r>
    </w:p>
    <w:p w:rsidR="002D432D" w:rsidRPr="003A2489" w:rsidRDefault="002D432D" w:rsidP="002D43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A2489">
        <w:rPr>
          <w:bCs/>
          <w:color w:val="000000"/>
          <w:sz w:val="24"/>
          <w:szCs w:val="24"/>
        </w:rPr>
        <w:t>МУНИЦИПАЛЬНОГО ОБРАЗОВАНИЯ</w:t>
      </w:r>
    </w:p>
    <w:p w:rsidR="002D432D" w:rsidRPr="003A2489" w:rsidRDefault="002D432D" w:rsidP="002D43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A2489">
        <w:rPr>
          <w:bCs/>
          <w:color w:val="000000"/>
          <w:sz w:val="24"/>
          <w:szCs w:val="24"/>
        </w:rPr>
        <w:t>ГОРОДСКОЙ ОКРУГ ЛЮБЕРЦЫ</w:t>
      </w:r>
      <w:r w:rsidRPr="003A2489">
        <w:rPr>
          <w:bCs/>
          <w:color w:val="000000"/>
          <w:sz w:val="24"/>
          <w:szCs w:val="24"/>
        </w:rPr>
        <w:br/>
        <w:t>МОСКОВСКОЙ ОБЛАСТИ</w:t>
      </w:r>
    </w:p>
    <w:p w:rsidR="002D432D" w:rsidRDefault="002D432D" w:rsidP="002D43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3A2489" w:rsidRPr="003A2489" w:rsidRDefault="003A2489" w:rsidP="002D43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2D432D" w:rsidRPr="003A2489" w:rsidRDefault="002D432D" w:rsidP="002D43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3A2489">
        <w:rPr>
          <w:bCs/>
          <w:color w:val="000000"/>
          <w:sz w:val="24"/>
          <w:szCs w:val="24"/>
        </w:rPr>
        <w:t>ПОСТАНОВЛЕНИЕ</w:t>
      </w:r>
    </w:p>
    <w:p w:rsidR="002D432D" w:rsidRDefault="002D432D" w:rsidP="002D43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2D432D" w:rsidRPr="003A2489" w:rsidRDefault="002D432D" w:rsidP="002D43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3A2489">
        <w:rPr>
          <w:color w:val="000000"/>
          <w:sz w:val="24"/>
          <w:szCs w:val="24"/>
        </w:rPr>
        <w:t>__</w:t>
      </w:r>
      <w:r w:rsidRPr="003A2489">
        <w:rPr>
          <w:color w:val="000000"/>
          <w:sz w:val="24"/>
          <w:szCs w:val="24"/>
          <w:u w:val="single"/>
        </w:rPr>
        <w:t>16.03.2023</w:t>
      </w:r>
      <w:r w:rsidRPr="003A2489">
        <w:rPr>
          <w:color w:val="000000"/>
          <w:sz w:val="24"/>
          <w:szCs w:val="24"/>
        </w:rPr>
        <w:t>____                                                                                № ___</w:t>
      </w:r>
      <w:r w:rsidRPr="003A2489">
        <w:rPr>
          <w:color w:val="000000"/>
          <w:sz w:val="24"/>
          <w:szCs w:val="24"/>
          <w:u w:val="single"/>
        </w:rPr>
        <w:t>951-ПА</w:t>
      </w:r>
      <w:r w:rsidRPr="003A2489">
        <w:rPr>
          <w:color w:val="000000"/>
          <w:sz w:val="24"/>
          <w:szCs w:val="24"/>
        </w:rPr>
        <w:t>_</w:t>
      </w:r>
    </w:p>
    <w:p w:rsidR="002D432D" w:rsidRDefault="002D432D" w:rsidP="002D43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10"/>
          <w:szCs w:val="10"/>
        </w:rPr>
      </w:pPr>
      <w:bookmarkStart w:id="0" w:name="_GoBack"/>
      <w:bookmarkEnd w:id="0"/>
    </w:p>
    <w:p w:rsidR="002D432D" w:rsidRPr="003A2489" w:rsidRDefault="002D432D" w:rsidP="002D432D">
      <w:pPr>
        <w:pStyle w:val="ConsPlusNormal"/>
        <w:ind w:left="-142" w:right="-284" w:firstLine="0"/>
        <w:jc w:val="center"/>
        <w:outlineLvl w:val="0"/>
        <w:rPr>
          <w:b/>
          <w:color w:val="000000"/>
        </w:rPr>
      </w:pPr>
      <w:r w:rsidRPr="003A2489">
        <w:rPr>
          <w:b/>
          <w:color w:val="000000"/>
        </w:rPr>
        <w:t>г</w:t>
      </w:r>
      <w:r w:rsidRPr="003A2489">
        <w:rPr>
          <w:b/>
          <w:color w:val="000000"/>
          <w:sz w:val="28"/>
          <w:szCs w:val="28"/>
        </w:rPr>
        <w:t xml:space="preserve">. </w:t>
      </w:r>
      <w:r w:rsidRPr="003A2489">
        <w:rPr>
          <w:b/>
          <w:color w:val="000000"/>
        </w:rPr>
        <w:t>Люберцы</w:t>
      </w:r>
    </w:p>
    <w:p w:rsidR="002D432D" w:rsidRPr="002D432D" w:rsidRDefault="002D432D" w:rsidP="002D43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10"/>
          <w:szCs w:val="10"/>
        </w:rPr>
      </w:pPr>
    </w:p>
    <w:p w:rsidR="007A4C6D" w:rsidRPr="002D432D" w:rsidRDefault="007A4C6D" w:rsidP="00997B2B">
      <w:pPr>
        <w:widowControl w:val="0"/>
        <w:overflowPunct w:val="0"/>
        <w:autoSpaceDE w:val="0"/>
        <w:autoSpaceDN w:val="0"/>
        <w:adjustRightInd w:val="0"/>
        <w:spacing w:line="223" w:lineRule="auto"/>
        <w:ind w:left="220"/>
        <w:jc w:val="center"/>
        <w:rPr>
          <w:rFonts w:ascii="Arial" w:hAnsi="Arial" w:cs="Arial"/>
          <w:b/>
          <w:szCs w:val="24"/>
        </w:rPr>
      </w:pPr>
      <w:r w:rsidRPr="002D432D">
        <w:rPr>
          <w:rFonts w:ascii="Arial" w:hAnsi="Arial" w:cs="Arial"/>
          <w:b/>
          <w:szCs w:val="24"/>
        </w:rPr>
        <w:t xml:space="preserve">Об утверждении </w:t>
      </w:r>
      <w:r w:rsidR="00997B2B" w:rsidRPr="002D432D">
        <w:rPr>
          <w:rFonts w:ascii="Arial" w:hAnsi="Arial" w:cs="Arial"/>
          <w:b/>
          <w:szCs w:val="24"/>
        </w:rPr>
        <w:t>Порядка расчета и использования натуральных и стоимостных норм при определении объема финансового обеспечения выполнения муниципального задания на оказание муниципальных услуг в сфере образования муниципального образования городской округ Люберцы бюджетными организациями</w:t>
      </w:r>
    </w:p>
    <w:p w:rsidR="007A4C6D" w:rsidRPr="002D432D" w:rsidRDefault="007A4C6D" w:rsidP="00997B2B">
      <w:pPr>
        <w:widowControl w:val="0"/>
        <w:overflowPunct w:val="0"/>
        <w:autoSpaceDE w:val="0"/>
        <w:autoSpaceDN w:val="0"/>
        <w:adjustRightInd w:val="0"/>
        <w:spacing w:line="223" w:lineRule="auto"/>
        <w:ind w:left="220"/>
        <w:jc w:val="center"/>
        <w:rPr>
          <w:rFonts w:ascii="Arial" w:hAnsi="Arial" w:cs="Arial"/>
          <w:sz w:val="10"/>
          <w:szCs w:val="10"/>
        </w:rPr>
      </w:pPr>
      <w:r w:rsidRPr="002D432D">
        <w:rPr>
          <w:rFonts w:ascii="Arial" w:hAnsi="Arial" w:cs="Arial"/>
          <w:b/>
          <w:szCs w:val="24"/>
        </w:rPr>
        <w:t xml:space="preserve"> </w:t>
      </w:r>
    </w:p>
    <w:p w:rsidR="007A4C6D" w:rsidRPr="002D432D" w:rsidRDefault="00191B49" w:rsidP="00997B2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</w:t>
      </w:r>
      <w:r w:rsidR="004019BB" w:rsidRPr="002D432D">
        <w:rPr>
          <w:rFonts w:ascii="Arial" w:hAnsi="Arial" w:cs="Arial"/>
          <w:szCs w:val="24"/>
        </w:rPr>
        <w:t xml:space="preserve">Московской области </w:t>
      </w:r>
      <w:r w:rsidRPr="002D432D">
        <w:rPr>
          <w:rFonts w:ascii="Arial" w:hAnsi="Arial" w:cs="Arial"/>
          <w:szCs w:val="24"/>
        </w:rPr>
        <w:t>от 27.12.2021 № 4514-ПА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 задания», Распоряжением Главы городского округа Люберцы Московской области от 07.11.2022 № 10-РГ «О наделении полномочиями Первого заместителя Главы администрации городского округа Люберцы», постановляю:</w:t>
      </w:r>
    </w:p>
    <w:p w:rsidR="007A4C6D" w:rsidRPr="002D432D" w:rsidRDefault="007A4C6D" w:rsidP="00997B2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0"/>
          <w:szCs w:val="10"/>
        </w:rPr>
      </w:pPr>
    </w:p>
    <w:p w:rsidR="007A4C6D" w:rsidRPr="002D432D" w:rsidRDefault="007A4C6D" w:rsidP="004019BB">
      <w:pPr>
        <w:widowControl w:val="0"/>
        <w:numPr>
          <w:ilvl w:val="0"/>
          <w:numId w:val="8"/>
        </w:numPr>
        <w:tabs>
          <w:tab w:val="num" w:pos="1133"/>
        </w:tabs>
        <w:overflowPunct w:val="0"/>
        <w:autoSpaceDE w:val="0"/>
        <w:autoSpaceDN w:val="0"/>
        <w:adjustRightInd w:val="0"/>
        <w:spacing w:line="231" w:lineRule="auto"/>
        <w:ind w:left="0" w:firstLine="720"/>
        <w:jc w:val="both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 xml:space="preserve">Утвердить </w:t>
      </w:r>
      <w:r w:rsidR="006E5658" w:rsidRPr="002D432D">
        <w:rPr>
          <w:rFonts w:ascii="Arial" w:hAnsi="Arial" w:cs="Arial"/>
          <w:szCs w:val="24"/>
        </w:rPr>
        <w:t xml:space="preserve">Порядок расчета и использование натуральных и стоимостных норм при определении объема финансового обеспечения выполнения муниципального задания на оказание муниципальных услуг в сфере образования муниципального образования городской округ Люберцы бюджетными организациями </w:t>
      </w:r>
      <w:r w:rsidR="003F0B7A" w:rsidRPr="002D432D">
        <w:rPr>
          <w:rFonts w:ascii="Arial" w:hAnsi="Arial" w:cs="Arial"/>
          <w:szCs w:val="24"/>
        </w:rPr>
        <w:t>(прилагается)</w:t>
      </w:r>
    </w:p>
    <w:p w:rsidR="007A4C6D" w:rsidRPr="002D432D" w:rsidRDefault="004019BB" w:rsidP="00997B2B">
      <w:pPr>
        <w:widowControl w:val="0"/>
        <w:numPr>
          <w:ilvl w:val="0"/>
          <w:numId w:val="8"/>
        </w:numPr>
        <w:tabs>
          <w:tab w:val="num" w:pos="1133"/>
        </w:tabs>
        <w:overflowPunct w:val="0"/>
        <w:autoSpaceDE w:val="0"/>
        <w:autoSpaceDN w:val="0"/>
        <w:adjustRightInd w:val="0"/>
        <w:spacing w:line="231" w:lineRule="auto"/>
        <w:ind w:left="0" w:firstLine="720"/>
        <w:jc w:val="both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 xml:space="preserve">Признать утратившим силу </w:t>
      </w:r>
      <w:r w:rsidR="007A4C6D" w:rsidRPr="002D432D">
        <w:rPr>
          <w:rFonts w:ascii="Arial" w:hAnsi="Arial" w:cs="Arial"/>
          <w:szCs w:val="24"/>
        </w:rPr>
        <w:t xml:space="preserve">Постановление администрации муниципального образования </w:t>
      </w:r>
      <w:r w:rsidR="00E6164C" w:rsidRPr="002D432D">
        <w:rPr>
          <w:rFonts w:ascii="Arial" w:hAnsi="Arial" w:cs="Arial"/>
          <w:szCs w:val="24"/>
        </w:rPr>
        <w:t>городской округ Люберцы</w:t>
      </w:r>
      <w:r w:rsidR="007A4C6D" w:rsidRPr="002D432D">
        <w:rPr>
          <w:rFonts w:ascii="Arial" w:hAnsi="Arial" w:cs="Arial"/>
          <w:szCs w:val="24"/>
        </w:rPr>
        <w:t xml:space="preserve"> Московской области </w:t>
      </w:r>
      <w:r w:rsidRPr="002D432D">
        <w:rPr>
          <w:rFonts w:ascii="Arial" w:hAnsi="Arial" w:cs="Arial"/>
          <w:szCs w:val="24"/>
        </w:rPr>
        <w:t xml:space="preserve">              </w:t>
      </w:r>
      <w:r w:rsidR="007A4C6D" w:rsidRPr="002D432D">
        <w:rPr>
          <w:rFonts w:ascii="Arial" w:hAnsi="Arial" w:cs="Arial"/>
          <w:szCs w:val="24"/>
        </w:rPr>
        <w:t>от 1</w:t>
      </w:r>
      <w:r w:rsidR="00520DDB" w:rsidRPr="002D432D">
        <w:rPr>
          <w:rFonts w:ascii="Arial" w:hAnsi="Arial" w:cs="Arial"/>
          <w:szCs w:val="24"/>
        </w:rPr>
        <w:t>3</w:t>
      </w:r>
      <w:r w:rsidR="007A4C6D" w:rsidRPr="002D432D">
        <w:rPr>
          <w:rFonts w:ascii="Arial" w:hAnsi="Arial" w:cs="Arial"/>
          <w:szCs w:val="24"/>
        </w:rPr>
        <w:t>.09.20</w:t>
      </w:r>
      <w:r w:rsidR="00997B2B" w:rsidRPr="002D432D">
        <w:rPr>
          <w:rFonts w:ascii="Arial" w:hAnsi="Arial" w:cs="Arial"/>
          <w:szCs w:val="24"/>
        </w:rPr>
        <w:t>2</w:t>
      </w:r>
      <w:r w:rsidR="00520DDB" w:rsidRPr="002D432D">
        <w:rPr>
          <w:rFonts w:ascii="Arial" w:hAnsi="Arial" w:cs="Arial"/>
          <w:szCs w:val="24"/>
        </w:rPr>
        <w:t>2</w:t>
      </w:r>
      <w:r w:rsidR="007A4C6D" w:rsidRPr="002D432D">
        <w:rPr>
          <w:rFonts w:ascii="Arial" w:hAnsi="Arial" w:cs="Arial"/>
          <w:szCs w:val="24"/>
        </w:rPr>
        <w:t xml:space="preserve"> № 3</w:t>
      </w:r>
      <w:r w:rsidR="00191B49" w:rsidRPr="002D432D">
        <w:rPr>
          <w:rFonts w:ascii="Arial" w:hAnsi="Arial" w:cs="Arial"/>
          <w:szCs w:val="24"/>
        </w:rPr>
        <w:t>682</w:t>
      </w:r>
      <w:r w:rsidR="0037054B" w:rsidRPr="002D432D">
        <w:rPr>
          <w:rFonts w:ascii="Arial" w:hAnsi="Arial" w:cs="Arial"/>
          <w:szCs w:val="24"/>
        </w:rPr>
        <w:t xml:space="preserve">-ПА </w:t>
      </w:r>
      <w:r w:rsidR="007A4C6D" w:rsidRPr="002D432D">
        <w:rPr>
          <w:rFonts w:ascii="Arial" w:hAnsi="Arial" w:cs="Arial"/>
          <w:szCs w:val="24"/>
        </w:rPr>
        <w:t>«</w:t>
      </w:r>
      <w:r w:rsidR="00191B49" w:rsidRPr="002D432D">
        <w:rPr>
          <w:rFonts w:ascii="Arial" w:hAnsi="Arial" w:cs="Arial"/>
          <w:szCs w:val="24"/>
        </w:rPr>
        <w:t>Об утверждении Порядка расчета и использования натуральных и стоимостных норм при определении объема финансового обеспечения выполнения муниципального задания на оказание муниципальных услуг в сфере образования муниципального образования городской округ Люберцы бюджетными организациями</w:t>
      </w:r>
      <w:r w:rsidR="007A4C6D" w:rsidRPr="002D432D">
        <w:rPr>
          <w:rFonts w:ascii="Arial" w:hAnsi="Arial" w:cs="Arial"/>
          <w:szCs w:val="24"/>
        </w:rPr>
        <w:t>».</w:t>
      </w:r>
    </w:p>
    <w:p w:rsidR="007A4C6D" w:rsidRPr="002D432D" w:rsidRDefault="007A4C6D" w:rsidP="00997B2B">
      <w:pPr>
        <w:widowControl w:val="0"/>
        <w:numPr>
          <w:ilvl w:val="0"/>
          <w:numId w:val="8"/>
        </w:numPr>
        <w:tabs>
          <w:tab w:val="num" w:pos="1133"/>
        </w:tabs>
        <w:overflowPunct w:val="0"/>
        <w:autoSpaceDE w:val="0"/>
        <w:autoSpaceDN w:val="0"/>
        <w:adjustRightInd w:val="0"/>
        <w:spacing w:line="231" w:lineRule="auto"/>
        <w:ind w:left="0" w:firstLine="720"/>
        <w:jc w:val="both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Настоящее Постановление вступает в силу</w:t>
      </w:r>
      <w:r w:rsidR="004019BB" w:rsidRPr="002D432D">
        <w:rPr>
          <w:rFonts w:ascii="Arial" w:hAnsi="Arial" w:cs="Arial"/>
          <w:szCs w:val="24"/>
        </w:rPr>
        <w:t xml:space="preserve"> с момента п</w:t>
      </w:r>
      <w:r w:rsidR="009F154F" w:rsidRPr="002D432D">
        <w:rPr>
          <w:rFonts w:ascii="Arial" w:hAnsi="Arial" w:cs="Arial"/>
          <w:szCs w:val="24"/>
        </w:rPr>
        <w:t>ринятия</w:t>
      </w:r>
      <w:r w:rsidR="004019BB" w:rsidRPr="002D432D">
        <w:rPr>
          <w:rFonts w:ascii="Arial" w:hAnsi="Arial" w:cs="Arial"/>
          <w:szCs w:val="24"/>
        </w:rPr>
        <w:t xml:space="preserve"> и распространяется на правоотношения, возникшие с </w:t>
      </w:r>
      <w:r w:rsidRPr="002D432D">
        <w:rPr>
          <w:rFonts w:ascii="Arial" w:hAnsi="Arial" w:cs="Arial"/>
          <w:szCs w:val="24"/>
        </w:rPr>
        <w:t>01.01.202</w:t>
      </w:r>
      <w:r w:rsidR="00997B2B" w:rsidRPr="002D432D">
        <w:rPr>
          <w:rFonts w:ascii="Arial" w:hAnsi="Arial" w:cs="Arial"/>
          <w:szCs w:val="24"/>
        </w:rPr>
        <w:t>3</w:t>
      </w:r>
      <w:r w:rsidRPr="002D432D">
        <w:rPr>
          <w:rFonts w:ascii="Arial" w:hAnsi="Arial" w:cs="Arial"/>
          <w:szCs w:val="24"/>
        </w:rPr>
        <w:t>.</w:t>
      </w:r>
    </w:p>
    <w:p w:rsidR="003F0B7A" w:rsidRPr="002D432D" w:rsidRDefault="007A4C6D" w:rsidP="00997B2B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color w:val="000000"/>
          <w:spacing w:val="5"/>
          <w:szCs w:val="24"/>
        </w:rPr>
      </w:pPr>
      <w:r w:rsidRPr="002D432D">
        <w:rPr>
          <w:rFonts w:ascii="Arial" w:hAnsi="Arial" w:cs="Arial"/>
          <w:szCs w:val="24"/>
        </w:rPr>
        <w:t xml:space="preserve">4. </w:t>
      </w:r>
      <w:r w:rsidRPr="002D432D">
        <w:rPr>
          <w:rFonts w:ascii="Arial" w:hAnsi="Arial" w:cs="Arial"/>
          <w:bCs/>
          <w:color w:val="000000"/>
          <w:spacing w:val="5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A4C6D" w:rsidRPr="002D432D" w:rsidRDefault="007A4C6D" w:rsidP="00997B2B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Cs w:val="24"/>
        </w:rPr>
      </w:pPr>
      <w:r w:rsidRPr="002D432D">
        <w:rPr>
          <w:rFonts w:ascii="Arial" w:hAnsi="Arial" w:cs="Arial"/>
          <w:color w:val="000000"/>
          <w:szCs w:val="24"/>
        </w:rPr>
        <w:t>5.</w:t>
      </w:r>
      <w:r w:rsidRPr="002D432D">
        <w:rPr>
          <w:rFonts w:ascii="Arial" w:hAnsi="Arial" w:cs="Arial"/>
          <w:color w:val="000000"/>
          <w:szCs w:val="24"/>
        </w:rPr>
        <w:tab/>
        <w:t xml:space="preserve">Контроль за исполнением настоящего Постановления </w:t>
      </w:r>
      <w:r w:rsidR="001B5A90" w:rsidRPr="002D432D">
        <w:rPr>
          <w:rFonts w:ascii="Arial" w:hAnsi="Arial" w:cs="Arial"/>
          <w:color w:val="000000"/>
          <w:szCs w:val="24"/>
        </w:rPr>
        <w:t>возложить на заместителя Главы администрации Зинкину М.В.</w:t>
      </w:r>
    </w:p>
    <w:p w:rsidR="00934312" w:rsidRPr="002D432D" w:rsidRDefault="00934312" w:rsidP="00934312">
      <w:pPr>
        <w:rPr>
          <w:rFonts w:ascii="Arial" w:hAnsi="Arial" w:cs="Arial"/>
          <w:color w:val="000000"/>
          <w:szCs w:val="24"/>
        </w:rPr>
      </w:pPr>
      <w:r w:rsidRPr="002D432D">
        <w:rPr>
          <w:rFonts w:ascii="Arial" w:hAnsi="Arial" w:cs="Arial"/>
          <w:color w:val="000000"/>
          <w:szCs w:val="24"/>
        </w:rPr>
        <w:t xml:space="preserve">Первый заместитель </w:t>
      </w:r>
    </w:p>
    <w:p w:rsidR="007A4C6D" w:rsidRPr="00997B2B" w:rsidRDefault="00934312" w:rsidP="00997B2B">
      <w:pPr>
        <w:rPr>
          <w:color w:val="000000"/>
          <w:sz w:val="28"/>
          <w:szCs w:val="28"/>
        </w:rPr>
      </w:pPr>
      <w:r w:rsidRPr="002D432D">
        <w:rPr>
          <w:rFonts w:ascii="Arial" w:hAnsi="Arial" w:cs="Arial"/>
          <w:color w:val="000000"/>
          <w:szCs w:val="24"/>
        </w:rPr>
        <w:t>Главы администрации</w:t>
      </w:r>
      <w:r w:rsidRPr="002D432D">
        <w:rPr>
          <w:rFonts w:ascii="Arial" w:hAnsi="Arial" w:cs="Arial"/>
          <w:color w:val="000000"/>
          <w:szCs w:val="24"/>
        </w:rPr>
        <w:tab/>
      </w:r>
      <w:r w:rsidRPr="002D432D">
        <w:rPr>
          <w:rFonts w:ascii="Arial" w:hAnsi="Arial" w:cs="Arial"/>
          <w:color w:val="000000"/>
          <w:szCs w:val="24"/>
        </w:rPr>
        <w:tab/>
      </w:r>
      <w:r w:rsidRPr="002D432D">
        <w:rPr>
          <w:rFonts w:ascii="Arial" w:hAnsi="Arial" w:cs="Arial"/>
          <w:color w:val="000000"/>
          <w:szCs w:val="24"/>
        </w:rPr>
        <w:tab/>
      </w:r>
      <w:r w:rsidRPr="002D432D">
        <w:rPr>
          <w:rFonts w:ascii="Arial" w:hAnsi="Arial" w:cs="Arial"/>
          <w:color w:val="000000"/>
          <w:szCs w:val="24"/>
        </w:rPr>
        <w:tab/>
      </w:r>
      <w:r w:rsidRPr="002D432D">
        <w:rPr>
          <w:rFonts w:ascii="Arial" w:hAnsi="Arial" w:cs="Arial"/>
          <w:color w:val="000000"/>
          <w:szCs w:val="24"/>
        </w:rPr>
        <w:tab/>
      </w:r>
      <w:r w:rsidRPr="002D432D">
        <w:rPr>
          <w:rFonts w:ascii="Arial" w:hAnsi="Arial" w:cs="Arial"/>
          <w:color w:val="000000"/>
          <w:szCs w:val="24"/>
        </w:rPr>
        <w:tab/>
      </w:r>
      <w:r w:rsidRPr="002D432D">
        <w:rPr>
          <w:rFonts w:ascii="Arial" w:hAnsi="Arial" w:cs="Arial"/>
          <w:color w:val="000000"/>
          <w:szCs w:val="24"/>
        </w:rPr>
        <w:tab/>
        <w:t xml:space="preserve">     </w:t>
      </w:r>
      <w:r w:rsidR="001B5A90" w:rsidRPr="002D432D">
        <w:rPr>
          <w:rFonts w:ascii="Arial" w:hAnsi="Arial" w:cs="Arial"/>
          <w:color w:val="000000"/>
          <w:szCs w:val="24"/>
        </w:rPr>
        <w:t xml:space="preserve">  </w:t>
      </w:r>
      <w:r w:rsidRPr="002D432D">
        <w:rPr>
          <w:rFonts w:ascii="Arial" w:hAnsi="Arial" w:cs="Arial"/>
          <w:color w:val="000000"/>
          <w:szCs w:val="24"/>
        </w:rPr>
        <w:t xml:space="preserve">   И.В. Мотовилов</w:t>
      </w:r>
      <w:r w:rsidR="007A4C6D" w:rsidRPr="00997B2B">
        <w:rPr>
          <w:color w:val="000000"/>
          <w:sz w:val="28"/>
          <w:szCs w:val="28"/>
        </w:rPr>
        <w:br w:type="page"/>
      </w:r>
    </w:p>
    <w:tbl>
      <w:tblPr>
        <w:tblW w:w="11217" w:type="dxa"/>
        <w:tblInd w:w="-792" w:type="dxa"/>
        <w:tblLook w:val="04A0" w:firstRow="1" w:lastRow="0" w:firstColumn="1" w:lastColumn="0" w:noHBand="0" w:noVBand="1"/>
      </w:tblPr>
      <w:tblGrid>
        <w:gridCol w:w="6065"/>
        <w:gridCol w:w="5152"/>
      </w:tblGrid>
      <w:tr w:rsidR="007A4C6D" w:rsidRPr="002D432D" w:rsidTr="003E6551">
        <w:tc>
          <w:tcPr>
            <w:tcW w:w="5637" w:type="dxa"/>
          </w:tcPr>
          <w:p w:rsidR="007A4C6D" w:rsidRPr="002D432D" w:rsidRDefault="007A4C6D" w:rsidP="00997B2B">
            <w:pPr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4788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УТВЕРЖДЕН</w:t>
            </w:r>
          </w:p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Постановлением администрации муниципального образования городской округ Люберцы Московской области</w:t>
            </w:r>
          </w:p>
          <w:p w:rsidR="007A4C6D" w:rsidRPr="002D432D" w:rsidRDefault="007A4C6D" w:rsidP="002D432D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 xml:space="preserve">от </w:t>
            </w:r>
            <w:r w:rsidR="002D432D" w:rsidRPr="002D432D">
              <w:rPr>
                <w:rFonts w:ascii="Arial" w:hAnsi="Arial" w:cs="Arial"/>
                <w:szCs w:val="24"/>
              </w:rPr>
              <w:t>16.03.2023</w:t>
            </w:r>
            <w:r w:rsidRPr="002D432D">
              <w:rPr>
                <w:rFonts w:ascii="Arial" w:hAnsi="Arial" w:cs="Arial"/>
                <w:szCs w:val="24"/>
              </w:rPr>
              <w:t xml:space="preserve"> № </w:t>
            </w:r>
            <w:r w:rsidR="002D432D" w:rsidRPr="002D432D">
              <w:rPr>
                <w:rFonts w:ascii="Arial" w:hAnsi="Arial" w:cs="Arial"/>
                <w:szCs w:val="24"/>
              </w:rPr>
              <w:t>951-</w:t>
            </w:r>
            <w:r w:rsidRPr="002D432D">
              <w:rPr>
                <w:rFonts w:ascii="Arial" w:hAnsi="Arial" w:cs="Arial"/>
                <w:szCs w:val="24"/>
              </w:rPr>
              <w:t>ПА</w:t>
            </w:r>
          </w:p>
        </w:tc>
      </w:tr>
    </w:tbl>
    <w:p w:rsidR="007A4C6D" w:rsidRPr="002D432D" w:rsidRDefault="007A4C6D" w:rsidP="00997B2B">
      <w:pPr>
        <w:jc w:val="right"/>
        <w:rPr>
          <w:rFonts w:ascii="Arial" w:hAnsi="Arial" w:cs="Arial"/>
          <w:color w:val="000000"/>
          <w:szCs w:val="24"/>
        </w:rPr>
      </w:pPr>
    </w:p>
    <w:p w:rsidR="007A4C6D" w:rsidRPr="002D432D" w:rsidRDefault="007A4C6D" w:rsidP="00997B2B">
      <w:pPr>
        <w:jc w:val="center"/>
        <w:rPr>
          <w:rFonts w:ascii="Arial" w:hAnsi="Arial" w:cs="Arial"/>
          <w:b/>
          <w:szCs w:val="24"/>
        </w:rPr>
      </w:pPr>
      <w:r w:rsidRPr="002D432D">
        <w:rPr>
          <w:rFonts w:ascii="Arial" w:hAnsi="Arial" w:cs="Arial"/>
          <w:b/>
          <w:szCs w:val="24"/>
        </w:rPr>
        <w:t>Порядок расчета и использование натуральных и стоимостных норм при определении объема финансового обеспечения выполнения муниципального задания на оказание муниципальных услуг в сфере образования муниципального образования городской округ Люберцы</w:t>
      </w:r>
      <w:r w:rsidR="00ED6B57" w:rsidRPr="002D432D">
        <w:rPr>
          <w:rFonts w:ascii="Arial" w:hAnsi="Arial" w:cs="Arial"/>
          <w:b/>
          <w:szCs w:val="24"/>
        </w:rPr>
        <w:t xml:space="preserve"> бюджетными организациями</w:t>
      </w:r>
    </w:p>
    <w:p w:rsidR="007A4C6D" w:rsidRPr="002D432D" w:rsidRDefault="007A4C6D" w:rsidP="00997B2B">
      <w:pPr>
        <w:jc w:val="center"/>
        <w:rPr>
          <w:rFonts w:ascii="Arial" w:hAnsi="Arial" w:cs="Arial"/>
          <w:b/>
          <w:szCs w:val="24"/>
        </w:rPr>
      </w:pPr>
    </w:p>
    <w:p w:rsidR="007A4C6D" w:rsidRPr="002D432D" w:rsidRDefault="007A4C6D" w:rsidP="00997B2B">
      <w:pPr>
        <w:numPr>
          <w:ilvl w:val="0"/>
          <w:numId w:val="9"/>
        </w:numPr>
        <w:jc w:val="center"/>
        <w:rPr>
          <w:rFonts w:ascii="Arial" w:hAnsi="Arial" w:cs="Arial"/>
          <w:b/>
          <w:szCs w:val="24"/>
        </w:rPr>
      </w:pPr>
      <w:r w:rsidRPr="002D432D">
        <w:rPr>
          <w:rFonts w:ascii="Arial" w:hAnsi="Arial" w:cs="Arial"/>
          <w:b/>
          <w:szCs w:val="24"/>
        </w:rPr>
        <w:t xml:space="preserve">Расчет норм рабочего времени вспомогательного и обслуживающего персонала </w:t>
      </w:r>
      <w:r w:rsidR="00BF3275" w:rsidRPr="002D432D">
        <w:rPr>
          <w:rFonts w:ascii="Arial" w:hAnsi="Arial" w:cs="Arial"/>
          <w:b/>
          <w:szCs w:val="24"/>
        </w:rPr>
        <w:t xml:space="preserve">в общеобразовательных организациях, </w:t>
      </w:r>
      <w:r w:rsidR="00B73B91" w:rsidRPr="002D432D">
        <w:rPr>
          <w:rFonts w:ascii="Arial" w:hAnsi="Arial" w:cs="Arial"/>
          <w:b/>
          <w:szCs w:val="24"/>
        </w:rPr>
        <w:t>осуществляющих</w:t>
      </w:r>
      <w:r w:rsidR="00BF3275" w:rsidRPr="002D432D">
        <w:rPr>
          <w:rFonts w:ascii="Arial" w:hAnsi="Arial" w:cs="Arial"/>
          <w:b/>
          <w:szCs w:val="24"/>
        </w:rPr>
        <w:t xml:space="preserve"> образовательную деятельность по реализации образовательных программ дошкольного образования, </w:t>
      </w:r>
      <w:r w:rsidRPr="002D432D">
        <w:rPr>
          <w:rFonts w:ascii="Arial" w:hAnsi="Arial" w:cs="Arial"/>
          <w:b/>
          <w:szCs w:val="24"/>
        </w:rPr>
        <w:t>дошкольных организациях</w:t>
      </w:r>
    </w:p>
    <w:p w:rsidR="007A4C6D" w:rsidRPr="002D432D" w:rsidRDefault="007A4C6D" w:rsidP="00997B2B">
      <w:pPr>
        <w:rPr>
          <w:rFonts w:ascii="Arial" w:hAnsi="Arial" w:cs="Arial"/>
          <w:b/>
          <w:szCs w:val="24"/>
        </w:rPr>
      </w:pPr>
    </w:p>
    <w:p w:rsidR="007A4C6D" w:rsidRPr="002D432D" w:rsidRDefault="007A4C6D" w:rsidP="00997B2B">
      <w:pPr>
        <w:ind w:firstLine="708"/>
        <w:jc w:val="both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1.1.  Норматив на оплату труда и начислений на выплаты по оплате труда вспомогательного и обслуживающего персонала - гарантируемый минимально допустимый объем финансовых средств в год в расчете на одного воспитанника, необходимый для обеспечения присмотра и ухода</w:t>
      </w:r>
      <w:r w:rsidR="00B73B91" w:rsidRPr="002D432D">
        <w:rPr>
          <w:rFonts w:ascii="Arial" w:hAnsi="Arial" w:cs="Arial"/>
          <w:szCs w:val="24"/>
        </w:rPr>
        <w:t xml:space="preserve"> в общеобразовательных организациях, осуществляющих образовательную деятельность по реализации образовательных программ дошкольного образования, дошкольных организациях</w:t>
      </w:r>
      <w:r w:rsidRPr="002D432D">
        <w:rPr>
          <w:rFonts w:ascii="Arial" w:hAnsi="Arial" w:cs="Arial"/>
          <w:szCs w:val="24"/>
        </w:rPr>
        <w:t>:</w:t>
      </w:r>
    </w:p>
    <w:p w:rsidR="007A4C6D" w:rsidRPr="002D432D" w:rsidRDefault="007A4C6D" w:rsidP="00997B2B">
      <w:pPr>
        <w:ind w:firstLine="708"/>
        <w:rPr>
          <w:rFonts w:ascii="Arial" w:hAnsi="Arial" w:cs="Arial"/>
          <w:szCs w:val="24"/>
        </w:rPr>
      </w:pPr>
    </w:p>
    <w:p w:rsidR="007A4C6D" w:rsidRPr="002D432D" w:rsidRDefault="007A4C6D" w:rsidP="00997B2B">
      <w:pPr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 xml:space="preserve">N1 /N2 =  Кст * ЗПср * 1,302  * 12 </w:t>
      </w:r>
    </w:p>
    <w:p w:rsidR="007A4C6D" w:rsidRPr="002D432D" w:rsidRDefault="007A4C6D" w:rsidP="00997B2B">
      <w:pPr>
        <w:rPr>
          <w:rFonts w:ascii="Arial" w:hAnsi="Arial" w:cs="Arial"/>
          <w:szCs w:val="24"/>
        </w:rPr>
      </w:pPr>
    </w:p>
    <w:p w:rsidR="007A4C6D" w:rsidRPr="002D432D" w:rsidRDefault="007A4C6D" w:rsidP="00997B2B">
      <w:pPr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где:</w:t>
      </w:r>
    </w:p>
    <w:p w:rsidR="007A4C6D" w:rsidRPr="002D432D" w:rsidRDefault="007A4C6D" w:rsidP="00997B2B">
      <w:pPr>
        <w:ind w:firstLine="720"/>
        <w:jc w:val="both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N1 - норматив на оплату труда вспомогательного и обслуживающего персонала из расчета на 1 воспитанника в год (таблица №1)</w:t>
      </w:r>
    </w:p>
    <w:p w:rsidR="007A4C6D" w:rsidRPr="002D432D" w:rsidRDefault="007A4C6D" w:rsidP="00997B2B">
      <w:pPr>
        <w:ind w:firstLine="720"/>
        <w:jc w:val="both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N2 - норматив на оплату труда обслуживающего персонала бассейна, из расчета на 1 воспитанника в год (таблица №1)</w:t>
      </w:r>
    </w:p>
    <w:p w:rsidR="007A4C6D" w:rsidRPr="002D432D" w:rsidRDefault="007A4C6D" w:rsidP="00997B2B">
      <w:pPr>
        <w:ind w:firstLine="720"/>
        <w:jc w:val="both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Кст - расчетная потребность в количестве вспомогательного и обслуживающего персонала в расчете на 1 воспитанника (таблица №2)</w:t>
      </w:r>
    </w:p>
    <w:p w:rsidR="007A4C6D" w:rsidRPr="002D432D" w:rsidRDefault="007A4C6D" w:rsidP="00997B2B">
      <w:pPr>
        <w:ind w:firstLine="720"/>
        <w:jc w:val="both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 xml:space="preserve">ЗПср - прогнозируемая среднемесячная заработная плата работников вспомогательного и обслуживающего персонала </w:t>
      </w:r>
      <w:r w:rsidR="003E6551" w:rsidRPr="002D432D">
        <w:rPr>
          <w:rFonts w:ascii="Arial" w:hAnsi="Arial" w:cs="Arial"/>
          <w:szCs w:val="24"/>
        </w:rPr>
        <w:t>17 930</w:t>
      </w:r>
      <w:r w:rsidRPr="002D432D">
        <w:rPr>
          <w:rFonts w:ascii="Arial" w:hAnsi="Arial" w:cs="Arial"/>
          <w:szCs w:val="24"/>
        </w:rPr>
        <w:t xml:space="preserve">,00 руб./мес., работников, обслуживающих бассейн </w:t>
      </w:r>
      <w:r w:rsidR="003E6551" w:rsidRPr="002D432D">
        <w:rPr>
          <w:rFonts w:ascii="Arial" w:hAnsi="Arial" w:cs="Arial"/>
          <w:szCs w:val="24"/>
        </w:rPr>
        <w:t>17</w:t>
      </w:r>
      <w:r w:rsidRPr="002D432D">
        <w:rPr>
          <w:rFonts w:ascii="Arial" w:hAnsi="Arial" w:cs="Arial"/>
          <w:szCs w:val="24"/>
        </w:rPr>
        <w:t> </w:t>
      </w:r>
      <w:r w:rsidR="003E6551" w:rsidRPr="002D432D">
        <w:rPr>
          <w:rFonts w:ascii="Arial" w:hAnsi="Arial" w:cs="Arial"/>
          <w:szCs w:val="24"/>
        </w:rPr>
        <w:t>93</w:t>
      </w:r>
      <w:r w:rsidRPr="002D432D">
        <w:rPr>
          <w:rFonts w:ascii="Arial" w:hAnsi="Arial" w:cs="Arial"/>
          <w:szCs w:val="24"/>
        </w:rPr>
        <w:t>0,00 руб./мес., скорректированная с учетом доплат за особые условия труда;</w:t>
      </w:r>
    </w:p>
    <w:p w:rsidR="007A4C6D" w:rsidRPr="002D432D" w:rsidRDefault="007A4C6D" w:rsidP="00997B2B">
      <w:pPr>
        <w:ind w:firstLine="720"/>
        <w:jc w:val="both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1,302 - коэффициент, учитывающий начисления на выплаты по оплате труда на плановый финансовый период;</w:t>
      </w:r>
    </w:p>
    <w:p w:rsidR="007A4C6D" w:rsidRPr="002D432D" w:rsidRDefault="007A4C6D" w:rsidP="00997B2B">
      <w:pPr>
        <w:ind w:firstLine="720"/>
        <w:jc w:val="both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12 - количество месяцев в календарном году.</w:t>
      </w:r>
    </w:p>
    <w:p w:rsidR="007A4C6D" w:rsidRPr="002D432D" w:rsidRDefault="007A4C6D" w:rsidP="00997B2B">
      <w:pPr>
        <w:jc w:val="right"/>
        <w:rPr>
          <w:rFonts w:ascii="Arial" w:hAnsi="Arial" w:cs="Arial"/>
          <w:szCs w:val="24"/>
        </w:rPr>
      </w:pPr>
    </w:p>
    <w:p w:rsidR="007A4C6D" w:rsidRPr="002D432D" w:rsidRDefault="007A4C6D" w:rsidP="00997B2B">
      <w:pPr>
        <w:jc w:val="right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Таблица № 1</w:t>
      </w:r>
    </w:p>
    <w:p w:rsidR="007A4C6D" w:rsidRPr="002D432D" w:rsidRDefault="007A4C6D" w:rsidP="00997B2B">
      <w:pPr>
        <w:jc w:val="right"/>
        <w:rPr>
          <w:rFonts w:ascii="Arial" w:hAnsi="Arial" w:cs="Arial"/>
          <w:szCs w:val="24"/>
        </w:rPr>
      </w:pPr>
    </w:p>
    <w:p w:rsidR="007A4C6D" w:rsidRPr="002D432D" w:rsidRDefault="007A4C6D" w:rsidP="00997B2B">
      <w:pPr>
        <w:jc w:val="center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Норматив расходов на оплату труда вспомогательного и обслуживающего персонала</w:t>
      </w:r>
    </w:p>
    <w:p w:rsidR="007A4C6D" w:rsidRPr="002D432D" w:rsidRDefault="007A4C6D" w:rsidP="00997B2B">
      <w:pPr>
        <w:jc w:val="center"/>
        <w:rPr>
          <w:rStyle w:val="aff1"/>
          <w:rFonts w:ascii="Arial" w:hAnsi="Arial" w:cs="Arial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1"/>
        <w:gridCol w:w="4786"/>
      </w:tblGrid>
      <w:tr w:rsidR="007A4C6D" w:rsidRPr="002D432D" w:rsidTr="003E6551">
        <w:trPr>
          <w:trHeight w:val="1911"/>
        </w:trPr>
        <w:tc>
          <w:tcPr>
            <w:tcW w:w="4961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Норматив расходов на оплату труда и начислений на выплаты по оплате труда вспомогательного и обслуживающего персонала в год в расчете на одного воспитанника N1 (руб.)</w:t>
            </w:r>
          </w:p>
        </w:tc>
        <w:tc>
          <w:tcPr>
            <w:tcW w:w="4786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Норматив расходов на оплату труда и начислений на выплаты по оплате труда работников обслуживающих бассейн в год в расчете на одного                                воспитанника N2 (руб.)</w:t>
            </w:r>
          </w:p>
        </w:tc>
      </w:tr>
      <w:tr w:rsidR="007A4C6D" w:rsidRPr="002D432D" w:rsidTr="003E6551">
        <w:tc>
          <w:tcPr>
            <w:tcW w:w="4961" w:type="dxa"/>
            <w:vAlign w:val="center"/>
          </w:tcPr>
          <w:p w:rsidR="007A4C6D" w:rsidRPr="002D432D" w:rsidRDefault="00DE41BF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8 </w:t>
            </w:r>
            <w:r w:rsidR="00090810" w:rsidRPr="002D432D">
              <w:rPr>
                <w:rFonts w:ascii="Arial" w:hAnsi="Arial" w:cs="Arial"/>
                <w:szCs w:val="24"/>
              </w:rPr>
              <w:t>824</w:t>
            </w:r>
          </w:p>
        </w:tc>
        <w:tc>
          <w:tcPr>
            <w:tcW w:w="4786" w:type="dxa"/>
            <w:vAlign w:val="center"/>
          </w:tcPr>
          <w:p w:rsidR="007A4C6D" w:rsidRPr="002D432D" w:rsidRDefault="00090810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224</w:t>
            </w:r>
          </w:p>
        </w:tc>
      </w:tr>
    </w:tbl>
    <w:p w:rsidR="007A4C6D" w:rsidRPr="002D432D" w:rsidRDefault="007A4C6D" w:rsidP="00997B2B">
      <w:pPr>
        <w:jc w:val="right"/>
        <w:rPr>
          <w:rFonts w:ascii="Arial" w:hAnsi="Arial" w:cs="Arial"/>
          <w:szCs w:val="24"/>
        </w:rPr>
      </w:pPr>
    </w:p>
    <w:p w:rsidR="007A4C6D" w:rsidRPr="002D432D" w:rsidRDefault="007A4C6D" w:rsidP="00997B2B">
      <w:pPr>
        <w:jc w:val="right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Таблица № 2</w:t>
      </w:r>
    </w:p>
    <w:p w:rsidR="007A4C6D" w:rsidRPr="002D432D" w:rsidRDefault="007A4C6D" w:rsidP="00997B2B">
      <w:pPr>
        <w:jc w:val="right"/>
        <w:rPr>
          <w:rFonts w:ascii="Arial" w:hAnsi="Arial" w:cs="Arial"/>
          <w:szCs w:val="24"/>
        </w:rPr>
      </w:pPr>
    </w:p>
    <w:p w:rsidR="007A4C6D" w:rsidRPr="002D432D" w:rsidRDefault="007A4C6D" w:rsidP="00997B2B">
      <w:pPr>
        <w:jc w:val="center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Количество ставок вспомогательного и обслуживающего персонала на одного воспитанника</w:t>
      </w:r>
      <w:r w:rsidR="009655A0" w:rsidRPr="002D432D">
        <w:rPr>
          <w:rFonts w:ascii="Arial" w:hAnsi="Arial" w:cs="Arial"/>
          <w:szCs w:val="24"/>
        </w:rPr>
        <w:t>*</w:t>
      </w:r>
    </w:p>
    <w:p w:rsidR="007A4C6D" w:rsidRPr="002D432D" w:rsidRDefault="007A4C6D" w:rsidP="00997B2B">
      <w:pPr>
        <w:jc w:val="center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3260"/>
      </w:tblGrid>
      <w:tr w:rsidR="007A4C6D" w:rsidRPr="002D432D" w:rsidTr="003E6551">
        <w:trPr>
          <w:trHeight w:val="1111"/>
        </w:trPr>
        <w:tc>
          <w:tcPr>
            <w:tcW w:w="5353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Количество ставок на одного воспитанника вспомогательного и обслуживающего персонала</w:t>
            </w:r>
          </w:p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A4C6D" w:rsidRPr="002D432D" w:rsidRDefault="007A4C6D" w:rsidP="00090810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0,0</w:t>
            </w:r>
            <w:r w:rsidR="00090810" w:rsidRPr="002D432D">
              <w:rPr>
                <w:rFonts w:ascii="Arial" w:hAnsi="Arial" w:cs="Arial"/>
                <w:szCs w:val="24"/>
              </w:rPr>
              <w:t>315</w:t>
            </w:r>
          </w:p>
        </w:tc>
      </w:tr>
      <w:tr w:rsidR="007A4C6D" w:rsidRPr="002D432D" w:rsidTr="003E6551">
        <w:trPr>
          <w:trHeight w:val="1111"/>
        </w:trPr>
        <w:tc>
          <w:tcPr>
            <w:tcW w:w="5353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Количество ставок на одного воспитанника работников обслуживающих бассейн</w:t>
            </w:r>
          </w:p>
        </w:tc>
        <w:tc>
          <w:tcPr>
            <w:tcW w:w="3260" w:type="dxa"/>
            <w:vAlign w:val="center"/>
          </w:tcPr>
          <w:p w:rsidR="007A4C6D" w:rsidRPr="002D432D" w:rsidRDefault="007A4C6D" w:rsidP="00090810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0,00</w:t>
            </w:r>
            <w:r w:rsidR="00090810" w:rsidRPr="002D432D">
              <w:rPr>
                <w:rFonts w:ascii="Arial" w:hAnsi="Arial" w:cs="Arial"/>
                <w:szCs w:val="24"/>
              </w:rPr>
              <w:t>08</w:t>
            </w:r>
          </w:p>
        </w:tc>
      </w:tr>
    </w:tbl>
    <w:p w:rsidR="007A4C6D" w:rsidRPr="002D432D" w:rsidRDefault="007A4C6D" w:rsidP="00997B2B">
      <w:pPr>
        <w:jc w:val="right"/>
        <w:rPr>
          <w:rFonts w:ascii="Arial" w:hAnsi="Arial" w:cs="Arial"/>
          <w:szCs w:val="24"/>
        </w:rPr>
      </w:pPr>
    </w:p>
    <w:p w:rsidR="007A4C6D" w:rsidRPr="002D432D" w:rsidRDefault="007A4C6D" w:rsidP="00997B2B">
      <w:pPr>
        <w:jc w:val="right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Таблица № 3</w:t>
      </w:r>
    </w:p>
    <w:p w:rsidR="007A4C6D" w:rsidRPr="002D432D" w:rsidRDefault="007A4C6D" w:rsidP="00997B2B">
      <w:pPr>
        <w:jc w:val="right"/>
        <w:rPr>
          <w:rFonts w:ascii="Arial" w:hAnsi="Arial" w:cs="Arial"/>
          <w:szCs w:val="24"/>
        </w:rPr>
      </w:pPr>
    </w:p>
    <w:p w:rsidR="007A4C6D" w:rsidRPr="002D432D" w:rsidRDefault="007A4C6D" w:rsidP="00997B2B">
      <w:pPr>
        <w:jc w:val="center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Коэффициенты регулирования норматива на оплату труда вспомогательного           и обслуживающего персонала</w:t>
      </w:r>
    </w:p>
    <w:p w:rsidR="007A4C6D" w:rsidRPr="002D432D" w:rsidRDefault="007A4C6D" w:rsidP="00997B2B">
      <w:pPr>
        <w:jc w:val="center"/>
        <w:rPr>
          <w:rFonts w:ascii="Arial" w:hAnsi="Arial" w:cs="Arial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7A4C6D" w:rsidRPr="002D432D" w:rsidTr="003E6551">
        <w:tc>
          <w:tcPr>
            <w:tcW w:w="9498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Дифференцирующие коэффициенты</w:t>
            </w:r>
            <w:r w:rsidR="009655A0" w:rsidRPr="002D432D">
              <w:rPr>
                <w:rFonts w:ascii="Arial" w:hAnsi="Arial" w:cs="Arial"/>
                <w:szCs w:val="24"/>
              </w:rPr>
              <w:t>**</w:t>
            </w:r>
          </w:p>
        </w:tc>
      </w:tr>
      <w:tr w:rsidR="007A4C6D" w:rsidRPr="002D432D" w:rsidTr="003E6551">
        <w:tc>
          <w:tcPr>
            <w:tcW w:w="9498" w:type="dxa"/>
            <w:vAlign w:val="center"/>
          </w:tcPr>
          <w:p w:rsidR="007A4C6D" w:rsidRPr="002D432D" w:rsidRDefault="007A4C6D" w:rsidP="00191B49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0,</w:t>
            </w:r>
            <w:r w:rsidR="00191B49" w:rsidRPr="002D432D">
              <w:rPr>
                <w:rFonts w:ascii="Arial" w:hAnsi="Arial" w:cs="Arial"/>
                <w:szCs w:val="24"/>
              </w:rPr>
              <w:t>4</w:t>
            </w:r>
            <w:r w:rsidRPr="002D432D">
              <w:rPr>
                <w:rFonts w:ascii="Arial" w:hAnsi="Arial" w:cs="Arial"/>
                <w:szCs w:val="24"/>
              </w:rPr>
              <w:t xml:space="preserve"> -1,</w:t>
            </w:r>
            <w:r w:rsidR="00090810" w:rsidRPr="002D432D">
              <w:rPr>
                <w:rFonts w:ascii="Arial" w:hAnsi="Arial" w:cs="Arial"/>
                <w:szCs w:val="24"/>
              </w:rPr>
              <w:t>5</w:t>
            </w:r>
          </w:p>
        </w:tc>
      </w:tr>
    </w:tbl>
    <w:p w:rsidR="007A4C6D" w:rsidRPr="002D432D" w:rsidRDefault="007A4C6D" w:rsidP="00997B2B">
      <w:pPr>
        <w:jc w:val="both"/>
        <w:rPr>
          <w:rFonts w:ascii="Arial" w:hAnsi="Arial" w:cs="Arial"/>
          <w:szCs w:val="24"/>
        </w:rPr>
      </w:pPr>
    </w:p>
    <w:p w:rsidR="007A4C6D" w:rsidRPr="002D432D" w:rsidRDefault="007A4C6D" w:rsidP="00997B2B">
      <w:pPr>
        <w:jc w:val="both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*Постановление Минтруда России от 21.04.1993 № 88 «Об утверждении Нормативов по определению численности персонала, занятого обслуживанием дошкольных организаций (ясли, ясли-сады, детские сады)», постановление Главного государственного санитарного врача Российской Федер</w:t>
      </w:r>
      <w:r w:rsidR="002772F7" w:rsidRPr="002D432D">
        <w:rPr>
          <w:rFonts w:ascii="Arial" w:hAnsi="Arial" w:cs="Arial"/>
          <w:szCs w:val="24"/>
        </w:rPr>
        <w:t xml:space="preserve">ации </w:t>
      </w:r>
      <w:r w:rsidR="00374B83" w:rsidRPr="002D432D">
        <w:rPr>
          <w:rFonts w:ascii="Arial" w:hAnsi="Arial" w:cs="Arial"/>
          <w:szCs w:val="24"/>
        </w:rPr>
        <w:t xml:space="preserve">                       </w:t>
      </w:r>
      <w:r w:rsidRPr="002D432D">
        <w:rPr>
          <w:rFonts w:ascii="Arial" w:hAnsi="Arial" w:cs="Arial"/>
          <w:szCs w:val="24"/>
        </w:rPr>
        <w:t xml:space="preserve">от 28.09.2020 № 28 «Об утверждении санитарных правил СП 2.4.3648-20 </w:t>
      </w:r>
      <w:r w:rsidR="009655A0" w:rsidRPr="002D432D">
        <w:rPr>
          <w:rFonts w:ascii="Arial" w:hAnsi="Arial" w:cs="Arial"/>
          <w:szCs w:val="24"/>
        </w:rPr>
        <w:t>«</w:t>
      </w:r>
      <w:r w:rsidRPr="002D432D">
        <w:rPr>
          <w:rFonts w:ascii="Arial" w:hAnsi="Arial" w:cs="Arial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молодежи».</w:t>
      </w:r>
    </w:p>
    <w:p w:rsidR="007A4C6D" w:rsidRPr="002D432D" w:rsidRDefault="007A4C6D" w:rsidP="00997B2B">
      <w:pPr>
        <w:jc w:val="both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**Дифференцирующие коэффициенты в организациях для расчета норматива затрат на оплату труда и начислений на выплаты по оплате труда вспомогательного и обслуживающего персонала учитывают количество групп, наполняемость групп, количества отдельно стоящих зданий.</w:t>
      </w:r>
    </w:p>
    <w:p w:rsidR="007A4C6D" w:rsidRPr="002D432D" w:rsidRDefault="007A4C6D" w:rsidP="00997B2B">
      <w:pPr>
        <w:rPr>
          <w:rFonts w:ascii="Arial" w:hAnsi="Arial" w:cs="Arial"/>
          <w:szCs w:val="24"/>
        </w:rPr>
      </w:pPr>
    </w:p>
    <w:p w:rsidR="007A4C6D" w:rsidRPr="002D432D" w:rsidRDefault="007A4C6D" w:rsidP="00997B2B">
      <w:pPr>
        <w:ind w:firstLine="720"/>
        <w:jc w:val="both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 xml:space="preserve">1.2. </w:t>
      </w:r>
      <w:r w:rsidR="00B73B91" w:rsidRPr="002D432D">
        <w:rPr>
          <w:rFonts w:ascii="Arial" w:hAnsi="Arial" w:cs="Arial"/>
          <w:szCs w:val="24"/>
        </w:rPr>
        <w:t>Общеобразовательные организации, осуществляющие образовательную деятельность по реализации образовательных программ дошкольного образования, дошкольные организации</w:t>
      </w:r>
      <w:r w:rsidRPr="002D432D">
        <w:rPr>
          <w:rFonts w:ascii="Arial" w:hAnsi="Arial" w:cs="Arial"/>
          <w:szCs w:val="24"/>
        </w:rPr>
        <w:t>, имеющие группы компенсирующего вида с нарушением опорно-двигательного аппарата могут учитывать расходы на медицинских работников из расчета 0,5 ставки на 1 группу.</w:t>
      </w:r>
    </w:p>
    <w:p w:rsidR="007A4C6D" w:rsidRPr="002D432D" w:rsidRDefault="007A4C6D" w:rsidP="00997B2B">
      <w:pPr>
        <w:pStyle w:val="44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2D432D">
        <w:rPr>
          <w:rFonts w:ascii="Arial" w:hAnsi="Arial" w:cs="Arial"/>
          <w:sz w:val="24"/>
          <w:szCs w:val="24"/>
        </w:rPr>
        <w:t>Норматив на оплату труда и начислений на оплату</w:t>
      </w:r>
      <w:r w:rsidR="00B73B91" w:rsidRPr="002D432D">
        <w:rPr>
          <w:rFonts w:ascii="Arial" w:hAnsi="Arial" w:cs="Arial"/>
          <w:sz w:val="24"/>
          <w:szCs w:val="24"/>
        </w:rPr>
        <w:t xml:space="preserve"> труда медицинского персонала </w:t>
      </w:r>
      <w:r w:rsidRPr="002D432D">
        <w:rPr>
          <w:rFonts w:ascii="Arial" w:hAnsi="Arial" w:cs="Arial"/>
          <w:sz w:val="24"/>
          <w:szCs w:val="24"/>
        </w:rPr>
        <w:t>рассчитывается по формуле:</w:t>
      </w:r>
    </w:p>
    <w:p w:rsidR="007A4C6D" w:rsidRPr="002D432D" w:rsidRDefault="007A4C6D" w:rsidP="00997B2B">
      <w:pPr>
        <w:pStyle w:val="44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A4C6D" w:rsidRPr="002D432D" w:rsidRDefault="007A4C6D" w:rsidP="00997B2B">
      <w:pPr>
        <w:pStyle w:val="44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D432D">
        <w:rPr>
          <w:rFonts w:ascii="Arial" w:hAnsi="Arial" w:cs="Arial"/>
          <w:sz w:val="24"/>
          <w:szCs w:val="24"/>
          <w:lang w:val="en-US"/>
        </w:rPr>
        <w:t>N</w:t>
      </w:r>
      <w:r w:rsidRPr="002D432D">
        <w:rPr>
          <w:rFonts w:ascii="Arial" w:hAnsi="Arial" w:cs="Arial"/>
          <w:sz w:val="24"/>
          <w:szCs w:val="24"/>
        </w:rPr>
        <w:t>3 = Кст * ЗПср * 1,302 * 12</w:t>
      </w:r>
    </w:p>
    <w:p w:rsidR="007A4C6D" w:rsidRPr="002D432D" w:rsidRDefault="007A4C6D" w:rsidP="00997B2B">
      <w:pPr>
        <w:pStyle w:val="44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A4C6D" w:rsidRPr="002D432D" w:rsidRDefault="007A4C6D" w:rsidP="00997B2B">
      <w:pPr>
        <w:pStyle w:val="44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D432D">
        <w:rPr>
          <w:rFonts w:ascii="Arial" w:hAnsi="Arial" w:cs="Arial"/>
          <w:sz w:val="24"/>
          <w:szCs w:val="24"/>
        </w:rPr>
        <w:t>где:</w:t>
      </w:r>
    </w:p>
    <w:p w:rsidR="007A4C6D" w:rsidRPr="002D432D" w:rsidRDefault="007A4C6D" w:rsidP="00997B2B">
      <w:pPr>
        <w:pStyle w:val="44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A4C6D" w:rsidRPr="002D432D" w:rsidRDefault="007A4C6D" w:rsidP="00997B2B">
      <w:pPr>
        <w:ind w:firstLine="720"/>
        <w:jc w:val="both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N3 - норматив на оплату труда медицинского пер</w:t>
      </w:r>
      <w:r w:rsidR="00B73B91" w:rsidRPr="002D432D">
        <w:rPr>
          <w:rFonts w:ascii="Arial" w:hAnsi="Arial" w:cs="Arial"/>
          <w:szCs w:val="24"/>
        </w:rPr>
        <w:t>сонала из расчета на</w:t>
      </w:r>
      <w:r w:rsidRPr="002D432D">
        <w:rPr>
          <w:rFonts w:ascii="Arial" w:hAnsi="Arial" w:cs="Arial"/>
          <w:szCs w:val="24"/>
        </w:rPr>
        <w:t>1 группу в год  (таблица №4)</w:t>
      </w:r>
    </w:p>
    <w:p w:rsidR="007A4C6D" w:rsidRPr="002D432D" w:rsidRDefault="007A4C6D" w:rsidP="00997B2B">
      <w:pPr>
        <w:pStyle w:val="44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2D432D">
        <w:rPr>
          <w:rFonts w:ascii="Arial" w:hAnsi="Arial" w:cs="Arial"/>
          <w:sz w:val="24"/>
          <w:szCs w:val="24"/>
        </w:rPr>
        <w:t>Кст – 0,5</w:t>
      </w:r>
    </w:p>
    <w:p w:rsidR="007A4C6D" w:rsidRPr="002D432D" w:rsidRDefault="007A4C6D" w:rsidP="00997B2B">
      <w:pPr>
        <w:ind w:firstLine="720"/>
        <w:jc w:val="both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 xml:space="preserve">ЗПср - прогнозируемая среднемесячная заработная плата работников вспомогательного и обслуживающего персонала, скорректированная с учетом доплат за особые условия труда </w:t>
      </w:r>
      <w:r w:rsidR="00090810" w:rsidRPr="002D432D">
        <w:rPr>
          <w:rFonts w:ascii="Arial" w:hAnsi="Arial" w:cs="Arial"/>
          <w:szCs w:val="24"/>
        </w:rPr>
        <w:t>30 783,9</w:t>
      </w:r>
      <w:r w:rsidRPr="002D432D">
        <w:rPr>
          <w:rFonts w:ascii="Arial" w:hAnsi="Arial" w:cs="Arial"/>
          <w:szCs w:val="24"/>
        </w:rPr>
        <w:t xml:space="preserve"> руб./мес.;</w:t>
      </w:r>
    </w:p>
    <w:p w:rsidR="007A4C6D" w:rsidRPr="002D432D" w:rsidRDefault="007A4C6D" w:rsidP="00997B2B">
      <w:pPr>
        <w:ind w:firstLine="720"/>
        <w:jc w:val="both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1,302 – коэффициент начислений на выплаты по оплате труда                          в соответствии с законодательством Российской Федерации;</w:t>
      </w:r>
    </w:p>
    <w:p w:rsidR="007A4C6D" w:rsidRPr="002D432D" w:rsidRDefault="007A4C6D" w:rsidP="00997B2B">
      <w:pPr>
        <w:pStyle w:val="44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2D432D">
        <w:rPr>
          <w:rFonts w:ascii="Arial" w:hAnsi="Arial" w:cs="Arial"/>
          <w:sz w:val="24"/>
          <w:szCs w:val="24"/>
        </w:rPr>
        <w:t>12 – количество месяцев в календарном году.</w:t>
      </w:r>
    </w:p>
    <w:p w:rsidR="007A4C6D" w:rsidRPr="002D432D" w:rsidRDefault="007A4C6D" w:rsidP="00997B2B">
      <w:pPr>
        <w:pStyle w:val="44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7A4C6D" w:rsidRPr="002D432D" w:rsidRDefault="007A4C6D" w:rsidP="00997B2B">
      <w:pPr>
        <w:jc w:val="right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lastRenderedPageBreak/>
        <w:t>Таблица № 4</w:t>
      </w:r>
    </w:p>
    <w:p w:rsidR="007A4C6D" w:rsidRPr="002D432D" w:rsidRDefault="007A4C6D" w:rsidP="00997B2B">
      <w:pPr>
        <w:jc w:val="right"/>
        <w:rPr>
          <w:rFonts w:ascii="Arial" w:hAnsi="Arial" w:cs="Arial"/>
          <w:szCs w:val="24"/>
        </w:rPr>
      </w:pPr>
    </w:p>
    <w:p w:rsidR="007A4C6D" w:rsidRPr="002D432D" w:rsidRDefault="007A4C6D" w:rsidP="00997B2B">
      <w:pPr>
        <w:jc w:val="center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Норматив на оплату труда медицинских работников</w:t>
      </w:r>
    </w:p>
    <w:p w:rsidR="007A4C6D" w:rsidRPr="002D432D" w:rsidRDefault="007A4C6D" w:rsidP="00997B2B">
      <w:pPr>
        <w:jc w:val="center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2485"/>
        <w:gridCol w:w="2442"/>
      </w:tblGrid>
      <w:tr w:rsidR="007A4C6D" w:rsidRPr="002D432D" w:rsidTr="003E6551">
        <w:trPr>
          <w:trHeight w:val="709"/>
        </w:trPr>
        <w:tc>
          <w:tcPr>
            <w:tcW w:w="4928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Компенсирующая направленность групп</w:t>
            </w:r>
          </w:p>
        </w:tc>
        <w:tc>
          <w:tcPr>
            <w:tcW w:w="2485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Кол-во групп</w:t>
            </w:r>
          </w:p>
        </w:tc>
        <w:tc>
          <w:tcPr>
            <w:tcW w:w="244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Норматив на оплату медицинских работников в год  (руб.)</w:t>
            </w:r>
          </w:p>
        </w:tc>
      </w:tr>
      <w:tr w:rsidR="007A4C6D" w:rsidRPr="002D432D" w:rsidTr="003E6551">
        <w:trPr>
          <w:trHeight w:val="709"/>
        </w:trPr>
        <w:tc>
          <w:tcPr>
            <w:tcW w:w="4928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Группы с нарушением опорно-двигательного аппарата</w:t>
            </w:r>
          </w:p>
        </w:tc>
        <w:tc>
          <w:tcPr>
            <w:tcW w:w="2485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442" w:type="dxa"/>
            <w:vAlign w:val="center"/>
          </w:tcPr>
          <w:p w:rsidR="007A4C6D" w:rsidRPr="002D432D" w:rsidRDefault="00090810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240 484</w:t>
            </w:r>
          </w:p>
        </w:tc>
      </w:tr>
    </w:tbl>
    <w:p w:rsidR="007A4C6D" w:rsidRPr="002D432D" w:rsidRDefault="007A4C6D" w:rsidP="00997B2B">
      <w:pPr>
        <w:pStyle w:val="44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7A4C6D" w:rsidRPr="002D432D" w:rsidRDefault="007A4C6D" w:rsidP="00997B2B">
      <w:pPr>
        <w:numPr>
          <w:ilvl w:val="0"/>
          <w:numId w:val="9"/>
        </w:numPr>
        <w:jc w:val="center"/>
        <w:rPr>
          <w:rFonts w:ascii="Arial" w:hAnsi="Arial" w:cs="Arial"/>
          <w:b/>
          <w:szCs w:val="24"/>
        </w:rPr>
      </w:pPr>
      <w:r w:rsidRPr="002D432D">
        <w:rPr>
          <w:rFonts w:ascii="Arial" w:hAnsi="Arial" w:cs="Arial"/>
          <w:szCs w:val="24"/>
        </w:rPr>
        <w:t xml:space="preserve"> </w:t>
      </w:r>
      <w:r w:rsidRPr="002D432D">
        <w:rPr>
          <w:rFonts w:ascii="Arial" w:hAnsi="Arial" w:cs="Arial"/>
          <w:b/>
          <w:szCs w:val="24"/>
        </w:rPr>
        <w:t>Расчет норм обеспечения муниципальных образовательных организаций стационарной связью</w:t>
      </w:r>
    </w:p>
    <w:p w:rsidR="007A4C6D" w:rsidRPr="002D432D" w:rsidRDefault="007A4C6D" w:rsidP="00997B2B">
      <w:pPr>
        <w:ind w:left="1080"/>
        <w:rPr>
          <w:rFonts w:ascii="Arial" w:hAnsi="Arial" w:cs="Arial"/>
          <w:szCs w:val="24"/>
        </w:rPr>
      </w:pPr>
    </w:p>
    <w:p w:rsidR="007A4C6D" w:rsidRPr="002D432D" w:rsidRDefault="007A4C6D" w:rsidP="00997B2B">
      <w:pPr>
        <w:jc w:val="right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Таблица № 5</w:t>
      </w:r>
    </w:p>
    <w:p w:rsidR="007A4C6D" w:rsidRPr="002D432D" w:rsidRDefault="007A4C6D" w:rsidP="00997B2B">
      <w:pPr>
        <w:jc w:val="right"/>
        <w:rPr>
          <w:rFonts w:ascii="Arial" w:hAnsi="Arial" w:cs="Arial"/>
          <w:szCs w:val="24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2"/>
        <w:gridCol w:w="1558"/>
        <w:gridCol w:w="1417"/>
        <w:gridCol w:w="1557"/>
        <w:gridCol w:w="1275"/>
        <w:gridCol w:w="1275"/>
        <w:gridCol w:w="1133"/>
      </w:tblGrid>
      <w:tr w:rsidR="007A4C6D" w:rsidRPr="002D432D" w:rsidTr="003E6551">
        <w:tc>
          <w:tcPr>
            <w:tcW w:w="6524" w:type="dxa"/>
            <w:gridSpan w:val="4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683" w:type="dxa"/>
            <w:gridSpan w:val="3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Количество точек</w:t>
            </w:r>
          </w:p>
        </w:tc>
      </w:tr>
      <w:tr w:rsidR="007A4C6D" w:rsidRPr="002D432D" w:rsidTr="003E6551">
        <w:tc>
          <w:tcPr>
            <w:tcW w:w="1992" w:type="dxa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8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Кол-во групп</w:t>
            </w:r>
          </w:p>
        </w:tc>
        <w:tc>
          <w:tcPr>
            <w:tcW w:w="1417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Кол-во обучающихся</w:t>
            </w:r>
          </w:p>
        </w:tc>
        <w:tc>
          <w:tcPr>
            <w:tcW w:w="1557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Кол-во зданий</w:t>
            </w:r>
          </w:p>
        </w:tc>
        <w:tc>
          <w:tcPr>
            <w:tcW w:w="1275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Основной телефон</w:t>
            </w:r>
          </w:p>
        </w:tc>
        <w:tc>
          <w:tcPr>
            <w:tcW w:w="1275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Параллельный телефон</w:t>
            </w:r>
          </w:p>
        </w:tc>
        <w:tc>
          <w:tcPr>
            <w:tcW w:w="1133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Радиоточка</w:t>
            </w:r>
          </w:p>
        </w:tc>
      </w:tr>
      <w:tr w:rsidR="007A4C6D" w:rsidRPr="002D432D" w:rsidTr="003E6551">
        <w:trPr>
          <w:trHeight w:val="581"/>
        </w:trPr>
        <w:tc>
          <w:tcPr>
            <w:tcW w:w="1992" w:type="dxa"/>
            <w:vMerge w:val="restart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</w:p>
          <w:p w:rsidR="007A4C6D" w:rsidRPr="002D432D" w:rsidRDefault="00B73B91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Общеобразовательные организации, осуществляющие образовательную деятельность по реализации образовательных программ дошкольного образования, дошкольные организации</w:t>
            </w:r>
            <w:r w:rsidR="007A4C6D" w:rsidRPr="002D432D">
              <w:rPr>
                <w:rFonts w:ascii="Arial" w:hAnsi="Arial" w:cs="Arial"/>
                <w:szCs w:val="24"/>
              </w:rPr>
              <w:t xml:space="preserve"> </w:t>
            </w:r>
          </w:p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8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3-10</w:t>
            </w:r>
          </w:p>
        </w:tc>
        <w:tc>
          <w:tcPr>
            <w:tcW w:w="1417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7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на каждое здание</w:t>
            </w:r>
          </w:p>
        </w:tc>
        <w:tc>
          <w:tcPr>
            <w:tcW w:w="1275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3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1</w:t>
            </w:r>
          </w:p>
        </w:tc>
      </w:tr>
      <w:tr w:rsidR="007A4C6D" w:rsidRPr="002D432D" w:rsidTr="003E6551">
        <w:trPr>
          <w:trHeight w:val="423"/>
        </w:trPr>
        <w:tc>
          <w:tcPr>
            <w:tcW w:w="1992" w:type="dxa"/>
            <w:vMerge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8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Свыше 10</w:t>
            </w:r>
          </w:p>
        </w:tc>
        <w:tc>
          <w:tcPr>
            <w:tcW w:w="1417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7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на каждое здание</w:t>
            </w:r>
          </w:p>
        </w:tc>
        <w:tc>
          <w:tcPr>
            <w:tcW w:w="1275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5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3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1</w:t>
            </w:r>
          </w:p>
        </w:tc>
      </w:tr>
      <w:tr w:rsidR="007A4C6D" w:rsidRPr="002D432D" w:rsidTr="003E6551">
        <w:tc>
          <w:tcPr>
            <w:tcW w:w="1992" w:type="dxa"/>
            <w:vMerge w:val="restart"/>
          </w:tcPr>
          <w:p w:rsidR="007A4C6D" w:rsidRPr="002D432D" w:rsidRDefault="00B73B91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Обще</w:t>
            </w:r>
            <w:r w:rsidR="007A4C6D" w:rsidRPr="002D432D">
              <w:rPr>
                <w:rFonts w:ascii="Arial" w:hAnsi="Arial" w:cs="Arial"/>
                <w:szCs w:val="24"/>
              </w:rPr>
              <w:t>образовательные организации</w:t>
            </w:r>
          </w:p>
        </w:tc>
        <w:tc>
          <w:tcPr>
            <w:tcW w:w="1558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До 200</w:t>
            </w:r>
          </w:p>
        </w:tc>
        <w:tc>
          <w:tcPr>
            <w:tcW w:w="1557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на каждое здание</w:t>
            </w:r>
          </w:p>
        </w:tc>
        <w:tc>
          <w:tcPr>
            <w:tcW w:w="1275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3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1</w:t>
            </w:r>
          </w:p>
        </w:tc>
      </w:tr>
      <w:tr w:rsidR="007A4C6D" w:rsidRPr="002D432D" w:rsidTr="003E6551">
        <w:tc>
          <w:tcPr>
            <w:tcW w:w="1992" w:type="dxa"/>
            <w:vMerge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8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201-550</w:t>
            </w:r>
          </w:p>
        </w:tc>
        <w:tc>
          <w:tcPr>
            <w:tcW w:w="1557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на каждое здание</w:t>
            </w:r>
          </w:p>
        </w:tc>
        <w:tc>
          <w:tcPr>
            <w:tcW w:w="1275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5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3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1</w:t>
            </w:r>
          </w:p>
        </w:tc>
      </w:tr>
      <w:tr w:rsidR="007A4C6D" w:rsidRPr="002D432D" w:rsidTr="003E6551">
        <w:tc>
          <w:tcPr>
            <w:tcW w:w="1992" w:type="dxa"/>
            <w:vMerge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8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551-800</w:t>
            </w:r>
          </w:p>
        </w:tc>
        <w:tc>
          <w:tcPr>
            <w:tcW w:w="1557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на каждое здание</w:t>
            </w:r>
          </w:p>
        </w:tc>
        <w:tc>
          <w:tcPr>
            <w:tcW w:w="1275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5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3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1</w:t>
            </w:r>
          </w:p>
        </w:tc>
      </w:tr>
      <w:tr w:rsidR="007A4C6D" w:rsidRPr="002D432D" w:rsidTr="003E6551">
        <w:tc>
          <w:tcPr>
            <w:tcW w:w="1992" w:type="dxa"/>
            <w:vMerge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8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Свыше 800</w:t>
            </w:r>
          </w:p>
        </w:tc>
        <w:tc>
          <w:tcPr>
            <w:tcW w:w="1557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на каждое здание</w:t>
            </w:r>
          </w:p>
        </w:tc>
        <w:tc>
          <w:tcPr>
            <w:tcW w:w="1275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275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33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1</w:t>
            </w:r>
          </w:p>
        </w:tc>
      </w:tr>
      <w:tr w:rsidR="007A4C6D" w:rsidRPr="002D432D" w:rsidTr="003E6551">
        <w:tc>
          <w:tcPr>
            <w:tcW w:w="1992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МУ ДПО «Центр развития образования»</w:t>
            </w:r>
          </w:p>
        </w:tc>
        <w:tc>
          <w:tcPr>
            <w:tcW w:w="1558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7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10</w:t>
            </w:r>
          </w:p>
        </w:tc>
        <w:tc>
          <w:tcPr>
            <w:tcW w:w="1275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3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A4C6D" w:rsidRPr="002D432D" w:rsidTr="003E6551">
        <w:tc>
          <w:tcPr>
            <w:tcW w:w="1992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МУ ДО  ЦСТАП</w:t>
            </w:r>
          </w:p>
        </w:tc>
        <w:tc>
          <w:tcPr>
            <w:tcW w:w="1558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7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5</w:t>
            </w:r>
          </w:p>
        </w:tc>
        <w:tc>
          <w:tcPr>
            <w:tcW w:w="1275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3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7A4C6D" w:rsidRPr="002D432D" w:rsidTr="003E6551">
        <w:tc>
          <w:tcPr>
            <w:tcW w:w="1992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МУДО ДДЮТ</w:t>
            </w:r>
          </w:p>
        </w:tc>
        <w:tc>
          <w:tcPr>
            <w:tcW w:w="1558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557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9</w:t>
            </w:r>
          </w:p>
        </w:tc>
        <w:tc>
          <w:tcPr>
            <w:tcW w:w="1275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3" w:type="dxa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7A4C6D" w:rsidRPr="002D432D" w:rsidRDefault="007A4C6D" w:rsidP="00997B2B">
      <w:pPr>
        <w:jc w:val="both"/>
        <w:rPr>
          <w:rFonts w:ascii="Arial" w:hAnsi="Arial" w:cs="Arial"/>
          <w:szCs w:val="24"/>
        </w:rPr>
      </w:pPr>
    </w:p>
    <w:p w:rsidR="007A4C6D" w:rsidRPr="002D432D" w:rsidRDefault="007A4C6D" w:rsidP="009655A0">
      <w:pPr>
        <w:ind w:firstLine="709"/>
        <w:jc w:val="both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lastRenderedPageBreak/>
        <w:t>Норма расходов на единицу стационарной связи (основной телефон) устанавливается по наименьшей стоимости. При невозможности применить единую стоимость для всех образовательных организаций (территориальный фактор), стоимость рассчитывается исходя из тарифа, предложенного поставщиком.</w:t>
      </w:r>
    </w:p>
    <w:p w:rsidR="007A4C6D" w:rsidRPr="002D432D" w:rsidRDefault="007A4C6D" w:rsidP="00997B2B">
      <w:pPr>
        <w:jc w:val="both"/>
        <w:rPr>
          <w:rFonts w:ascii="Arial" w:hAnsi="Arial" w:cs="Arial"/>
          <w:b/>
          <w:szCs w:val="24"/>
        </w:rPr>
      </w:pPr>
    </w:p>
    <w:p w:rsidR="007A4C6D" w:rsidRPr="002D432D" w:rsidRDefault="007A4C6D" w:rsidP="00997B2B">
      <w:pPr>
        <w:ind w:left="360"/>
        <w:jc w:val="center"/>
        <w:rPr>
          <w:rFonts w:ascii="Arial" w:hAnsi="Arial" w:cs="Arial"/>
          <w:b/>
          <w:szCs w:val="24"/>
        </w:rPr>
      </w:pPr>
      <w:r w:rsidRPr="002D432D">
        <w:rPr>
          <w:rFonts w:ascii="Arial" w:hAnsi="Arial" w:cs="Arial"/>
          <w:b/>
          <w:szCs w:val="24"/>
        </w:rPr>
        <w:t>3.</w:t>
      </w:r>
      <w:r w:rsidRPr="002D432D">
        <w:rPr>
          <w:rFonts w:ascii="Arial" w:hAnsi="Arial" w:cs="Arial"/>
          <w:szCs w:val="24"/>
        </w:rPr>
        <w:t xml:space="preserve">  </w:t>
      </w:r>
      <w:r w:rsidRPr="002D432D">
        <w:rPr>
          <w:rFonts w:ascii="Arial" w:hAnsi="Arial" w:cs="Arial"/>
          <w:b/>
          <w:szCs w:val="24"/>
        </w:rPr>
        <w:t>Расчет норм материальных запасов и иных ресурсов, непосредственно связанных с оказанием услуги</w:t>
      </w:r>
    </w:p>
    <w:p w:rsidR="007A4C6D" w:rsidRPr="002D432D" w:rsidRDefault="007A4C6D" w:rsidP="00997B2B">
      <w:pPr>
        <w:jc w:val="right"/>
        <w:rPr>
          <w:rFonts w:ascii="Arial" w:hAnsi="Arial" w:cs="Arial"/>
          <w:szCs w:val="24"/>
        </w:rPr>
      </w:pPr>
    </w:p>
    <w:p w:rsidR="007A4C6D" w:rsidRPr="002D432D" w:rsidRDefault="007A4C6D" w:rsidP="00997B2B">
      <w:pPr>
        <w:ind w:firstLine="720"/>
        <w:jc w:val="both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3.1. Нормы обеспечения организаций по приобретению прочих предметов и услуг в стоимостном выражении определяется исходя из стоимости услуг или тарифов на данные услуги в очередном финансовом году.</w:t>
      </w:r>
    </w:p>
    <w:p w:rsidR="007A4C6D" w:rsidRPr="002D432D" w:rsidRDefault="007A4C6D" w:rsidP="00997B2B">
      <w:pPr>
        <w:jc w:val="right"/>
        <w:rPr>
          <w:rFonts w:ascii="Arial" w:hAnsi="Arial" w:cs="Arial"/>
          <w:szCs w:val="24"/>
        </w:rPr>
      </w:pPr>
    </w:p>
    <w:p w:rsidR="007A4C6D" w:rsidRPr="002D432D" w:rsidRDefault="007A4C6D" w:rsidP="00997B2B">
      <w:pPr>
        <w:jc w:val="right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Таблица № 6</w:t>
      </w:r>
    </w:p>
    <w:p w:rsidR="007A4C6D" w:rsidRPr="002D432D" w:rsidRDefault="007A4C6D" w:rsidP="00997B2B">
      <w:pPr>
        <w:jc w:val="right"/>
        <w:rPr>
          <w:rFonts w:ascii="Arial" w:hAnsi="Arial" w:cs="Arial"/>
          <w:szCs w:val="24"/>
        </w:rPr>
      </w:pPr>
    </w:p>
    <w:p w:rsidR="007A4C6D" w:rsidRPr="002D432D" w:rsidRDefault="007A4C6D" w:rsidP="00997B2B">
      <w:pPr>
        <w:jc w:val="center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Нормы расходов на приобретение прочих предметов и услуг в муниципальных образовательных организациях</w:t>
      </w:r>
    </w:p>
    <w:p w:rsidR="007A4C6D" w:rsidRPr="002D432D" w:rsidRDefault="007A4C6D" w:rsidP="00997B2B">
      <w:pPr>
        <w:jc w:val="center"/>
        <w:rPr>
          <w:rFonts w:ascii="Arial" w:hAnsi="Arial" w:cs="Arial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1"/>
        <w:gridCol w:w="2698"/>
        <w:gridCol w:w="2976"/>
      </w:tblGrid>
      <w:tr w:rsidR="007A4C6D" w:rsidRPr="002D432D" w:rsidTr="003E6551">
        <w:tc>
          <w:tcPr>
            <w:tcW w:w="439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Наименование услуги</w:t>
            </w:r>
          </w:p>
        </w:tc>
        <w:tc>
          <w:tcPr>
            <w:tcW w:w="2698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*Стоимость услуги (руб.)</w:t>
            </w:r>
          </w:p>
        </w:tc>
        <w:tc>
          <w:tcPr>
            <w:tcW w:w="2976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Единица измерения</w:t>
            </w:r>
          </w:p>
        </w:tc>
      </w:tr>
      <w:tr w:rsidR="007A4C6D" w:rsidRPr="002D432D" w:rsidTr="003E6551">
        <w:tc>
          <w:tcPr>
            <w:tcW w:w="4391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Медицинский осмотр</w:t>
            </w:r>
          </w:p>
        </w:tc>
        <w:tc>
          <w:tcPr>
            <w:tcW w:w="2698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 xml:space="preserve">3 </w:t>
            </w:r>
            <w:r w:rsidR="004B428C" w:rsidRPr="002D432D">
              <w:rPr>
                <w:rFonts w:ascii="Arial" w:hAnsi="Arial" w:cs="Arial"/>
                <w:szCs w:val="24"/>
              </w:rPr>
              <w:t>5</w:t>
            </w:r>
            <w:r w:rsidRPr="002D432D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2976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работник</w:t>
            </w:r>
          </w:p>
        </w:tc>
      </w:tr>
      <w:tr w:rsidR="007A4C6D" w:rsidRPr="002D432D" w:rsidTr="003E6551">
        <w:tc>
          <w:tcPr>
            <w:tcW w:w="4391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Обучение сотрудников (</w:t>
            </w:r>
            <w:r w:rsidR="00ED6B57" w:rsidRPr="002D432D">
              <w:rPr>
                <w:rFonts w:ascii="Arial" w:hAnsi="Arial" w:cs="Arial"/>
                <w:szCs w:val="24"/>
              </w:rPr>
              <w:t>в общеобразовательных организациях, осуществляющих образовательную деятельность по реализации образовательных программ дошкольного образования, дошкольных организациях</w:t>
            </w:r>
            <w:r w:rsidRPr="002D432D">
              <w:rPr>
                <w:rFonts w:ascii="Arial" w:hAnsi="Arial" w:cs="Arial"/>
                <w:szCs w:val="24"/>
              </w:rPr>
              <w:t xml:space="preserve"> и организациях дополнительного образования)</w:t>
            </w:r>
          </w:p>
        </w:tc>
        <w:tc>
          <w:tcPr>
            <w:tcW w:w="2698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12 900**</w:t>
            </w:r>
          </w:p>
        </w:tc>
        <w:tc>
          <w:tcPr>
            <w:tcW w:w="2976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организация</w:t>
            </w:r>
          </w:p>
        </w:tc>
      </w:tr>
      <w:tr w:rsidR="007A4C6D" w:rsidRPr="002D432D" w:rsidTr="003E6551">
        <w:tc>
          <w:tcPr>
            <w:tcW w:w="4391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Обучение сотрудников (в общеобразовательных организациях)</w:t>
            </w:r>
          </w:p>
        </w:tc>
        <w:tc>
          <w:tcPr>
            <w:tcW w:w="2698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19 300**</w:t>
            </w:r>
          </w:p>
        </w:tc>
        <w:tc>
          <w:tcPr>
            <w:tcW w:w="2976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организация</w:t>
            </w:r>
          </w:p>
        </w:tc>
      </w:tr>
      <w:tr w:rsidR="007A4C6D" w:rsidRPr="002D432D" w:rsidTr="003E6551">
        <w:trPr>
          <w:trHeight w:val="708"/>
        </w:trPr>
        <w:tc>
          <w:tcPr>
            <w:tcW w:w="4391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 xml:space="preserve">Развитие образования (проведение семинаров (повышение квалификации)  для образовательных организаций на базе </w:t>
            </w:r>
            <w:r w:rsidRPr="002D432D">
              <w:rPr>
                <w:rFonts w:ascii="Arial" w:hAnsi="Arial" w:cs="Arial"/>
                <w:color w:val="000000"/>
                <w:szCs w:val="24"/>
              </w:rPr>
              <w:t>МУ ДПО «Центр развития образования»</w:t>
            </w:r>
          </w:p>
        </w:tc>
        <w:tc>
          <w:tcPr>
            <w:tcW w:w="2698" w:type="dxa"/>
            <w:vAlign w:val="center"/>
          </w:tcPr>
          <w:p w:rsidR="007A4C6D" w:rsidRPr="002D432D" w:rsidRDefault="004B428C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1100</w:t>
            </w:r>
          </w:p>
        </w:tc>
        <w:tc>
          <w:tcPr>
            <w:tcW w:w="2976" w:type="dxa"/>
            <w:vAlign w:val="center"/>
          </w:tcPr>
          <w:p w:rsidR="007A4C6D" w:rsidRPr="002D432D" w:rsidRDefault="004B428C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корпус</w:t>
            </w:r>
          </w:p>
        </w:tc>
      </w:tr>
    </w:tbl>
    <w:p w:rsidR="007A4C6D" w:rsidRPr="002D432D" w:rsidRDefault="007A4C6D" w:rsidP="00997B2B">
      <w:pPr>
        <w:rPr>
          <w:rFonts w:ascii="Arial" w:hAnsi="Arial" w:cs="Arial"/>
          <w:szCs w:val="24"/>
        </w:rPr>
      </w:pPr>
    </w:p>
    <w:p w:rsidR="007A4C6D" w:rsidRPr="002D432D" w:rsidRDefault="007A4C6D" w:rsidP="00997B2B">
      <w:pPr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* При необходимости на очередной финансовый год и плановый период применяется индекс дефлятор.</w:t>
      </w:r>
    </w:p>
    <w:p w:rsidR="007A4C6D" w:rsidRPr="002D432D" w:rsidRDefault="007A4C6D" w:rsidP="00997B2B">
      <w:pPr>
        <w:jc w:val="both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** для объединенных организаций применяется коэффициент 1,5;</w:t>
      </w:r>
    </w:p>
    <w:p w:rsidR="007A4C6D" w:rsidRPr="002D432D" w:rsidRDefault="007A4C6D" w:rsidP="00997B2B">
      <w:pPr>
        <w:rPr>
          <w:rFonts w:ascii="Arial" w:hAnsi="Arial" w:cs="Arial"/>
          <w:szCs w:val="24"/>
        </w:rPr>
      </w:pPr>
    </w:p>
    <w:p w:rsidR="007A4C6D" w:rsidRPr="002D432D" w:rsidRDefault="007A4C6D" w:rsidP="00997B2B">
      <w:pPr>
        <w:ind w:firstLine="720"/>
        <w:jc w:val="both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3.2. Услуга по стирке белья применяется в случае, если организация не имеет возможности осуществлять данную услугу самостоятельно по причине отсутствия помещения прачечной и рассчитывается по формуле:</w:t>
      </w:r>
    </w:p>
    <w:p w:rsidR="007A4C6D" w:rsidRPr="002D432D" w:rsidRDefault="007A4C6D" w:rsidP="00997B2B">
      <w:pPr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Niв = Вб * Кв * Ст * 12 * Ин/д</w:t>
      </w:r>
    </w:p>
    <w:p w:rsidR="007A4C6D" w:rsidRPr="002D432D" w:rsidRDefault="007A4C6D" w:rsidP="00997B2B">
      <w:pPr>
        <w:rPr>
          <w:rFonts w:ascii="Arial" w:hAnsi="Arial" w:cs="Arial"/>
          <w:szCs w:val="24"/>
        </w:rPr>
      </w:pPr>
    </w:p>
    <w:p w:rsidR="007A4C6D" w:rsidRPr="002D432D" w:rsidRDefault="007A4C6D" w:rsidP="00997B2B">
      <w:pPr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где:</w:t>
      </w:r>
    </w:p>
    <w:p w:rsidR="007A4C6D" w:rsidRPr="002D432D" w:rsidRDefault="007A4C6D" w:rsidP="00997B2B">
      <w:pPr>
        <w:ind w:firstLine="720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Niв – норматив на одного воспитанника в год;</w:t>
      </w:r>
    </w:p>
    <w:p w:rsidR="007A4C6D" w:rsidRPr="002D432D" w:rsidRDefault="007A4C6D" w:rsidP="00997B2B">
      <w:pPr>
        <w:ind w:firstLine="720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*Вб – вес белья из расчета на 1 воспитанника;</w:t>
      </w:r>
    </w:p>
    <w:p w:rsidR="007A4C6D" w:rsidRPr="002D432D" w:rsidRDefault="007A4C6D" w:rsidP="00997B2B">
      <w:pPr>
        <w:ind w:firstLine="720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Кв – количество стирок в месяц-2 стирки;</w:t>
      </w:r>
    </w:p>
    <w:p w:rsidR="007A4C6D" w:rsidRPr="002D432D" w:rsidRDefault="007A4C6D" w:rsidP="00997B2B">
      <w:pPr>
        <w:ind w:firstLine="720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 xml:space="preserve">Ст – стоимость средств для стирки, (стиральный порошок, 400 гр., </w:t>
      </w:r>
      <w:r w:rsidR="00E56991" w:rsidRPr="002D432D">
        <w:rPr>
          <w:rFonts w:ascii="Arial" w:hAnsi="Arial" w:cs="Arial"/>
          <w:szCs w:val="24"/>
        </w:rPr>
        <w:t>100</w:t>
      </w:r>
      <w:r w:rsidRPr="002D432D">
        <w:rPr>
          <w:rFonts w:ascii="Arial" w:hAnsi="Arial" w:cs="Arial"/>
          <w:szCs w:val="24"/>
        </w:rPr>
        <w:t>,00 руб.);</w:t>
      </w:r>
    </w:p>
    <w:p w:rsidR="007A4C6D" w:rsidRPr="002D432D" w:rsidRDefault="007A4C6D" w:rsidP="00997B2B">
      <w:pPr>
        <w:ind w:firstLine="720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12 – месяцев в году;</w:t>
      </w:r>
    </w:p>
    <w:p w:rsidR="007A4C6D" w:rsidRPr="002D432D" w:rsidRDefault="007A4C6D" w:rsidP="00997B2B">
      <w:pPr>
        <w:ind w:firstLine="720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Ин/д – индекс дефлятор на очередной планируемый год.</w:t>
      </w:r>
    </w:p>
    <w:p w:rsidR="007A4C6D" w:rsidRPr="002D432D" w:rsidRDefault="007A4C6D" w:rsidP="00997B2B">
      <w:pPr>
        <w:rPr>
          <w:rFonts w:ascii="Arial" w:hAnsi="Arial" w:cs="Arial"/>
          <w:szCs w:val="24"/>
        </w:rPr>
      </w:pPr>
    </w:p>
    <w:p w:rsidR="007A4C6D" w:rsidRPr="002D432D" w:rsidRDefault="007A4C6D" w:rsidP="00997B2B">
      <w:pPr>
        <w:pStyle w:val="a7"/>
        <w:ind w:left="0"/>
        <w:jc w:val="both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 xml:space="preserve">*0,300 гр. для дошкольных образовательных организаций. </w:t>
      </w:r>
    </w:p>
    <w:p w:rsidR="007A4C6D" w:rsidRPr="002D432D" w:rsidRDefault="007A4C6D" w:rsidP="00997B2B">
      <w:pPr>
        <w:rPr>
          <w:rFonts w:ascii="Arial" w:hAnsi="Arial" w:cs="Arial"/>
          <w:szCs w:val="24"/>
        </w:rPr>
      </w:pPr>
    </w:p>
    <w:p w:rsidR="007A4C6D" w:rsidRPr="002D432D" w:rsidRDefault="007A4C6D" w:rsidP="00997B2B">
      <w:pPr>
        <w:ind w:firstLine="720"/>
        <w:jc w:val="both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 xml:space="preserve">3.3. Норматив на </w:t>
      </w:r>
      <w:r w:rsidRPr="002D432D">
        <w:rPr>
          <w:rFonts w:ascii="Arial" w:hAnsi="Arial" w:cs="Arial"/>
          <w:spacing w:val="-10"/>
          <w:szCs w:val="24"/>
        </w:rPr>
        <w:t>приобретение материальных запасов</w:t>
      </w:r>
      <w:r w:rsidRPr="002D432D">
        <w:rPr>
          <w:rFonts w:ascii="Arial" w:hAnsi="Arial" w:cs="Arial"/>
          <w:szCs w:val="24"/>
        </w:rPr>
        <w:t xml:space="preserve"> в муниципальных образовательных организациях в расчете на одного воспитанника, обучающегося или на одну орга</w:t>
      </w:r>
      <w:r w:rsidR="00ED6B57" w:rsidRPr="002D432D">
        <w:rPr>
          <w:rFonts w:ascii="Arial" w:hAnsi="Arial" w:cs="Arial"/>
          <w:szCs w:val="24"/>
        </w:rPr>
        <w:t>низацию необходимый</w:t>
      </w:r>
      <w:r w:rsidRPr="002D432D">
        <w:rPr>
          <w:rFonts w:ascii="Arial" w:hAnsi="Arial" w:cs="Arial"/>
          <w:szCs w:val="24"/>
        </w:rPr>
        <w:t>, рассчитывается по следующей формуле:</w:t>
      </w:r>
    </w:p>
    <w:p w:rsidR="007A4C6D" w:rsidRPr="002D432D" w:rsidRDefault="007A4C6D" w:rsidP="00997B2B">
      <w:pPr>
        <w:ind w:firstLine="708"/>
        <w:rPr>
          <w:rFonts w:ascii="Arial" w:hAnsi="Arial" w:cs="Arial"/>
          <w:szCs w:val="24"/>
        </w:rPr>
      </w:pPr>
    </w:p>
    <w:p w:rsidR="007A4C6D" w:rsidRPr="002D432D" w:rsidRDefault="007A4C6D" w:rsidP="00997B2B">
      <w:pPr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Nм = Сср *Nз * Кд * Ин/д</w:t>
      </w:r>
    </w:p>
    <w:p w:rsidR="007A4C6D" w:rsidRPr="002D432D" w:rsidRDefault="007A4C6D" w:rsidP="00997B2B">
      <w:pPr>
        <w:rPr>
          <w:rFonts w:ascii="Arial" w:hAnsi="Arial" w:cs="Arial"/>
          <w:szCs w:val="24"/>
        </w:rPr>
      </w:pPr>
    </w:p>
    <w:p w:rsidR="007A4C6D" w:rsidRPr="002D432D" w:rsidRDefault="007A4C6D" w:rsidP="00997B2B">
      <w:pPr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Где:</w:t>
      </w:r>
    </w:p>
    <w:p w:rsidR="007A4C6D" w:rsidRPr="002D432D" w:rsidRDefault="007A4C6D" w:rsidP="00997B2B">
      <w:pPr>
        <w:rPr>
          <w:rFonts w:ascii="Arial" w:hAnsi="Arial" w:cs="Arial"/>
          <w:szCs w:val="24"/>
        </w:rPr>
      </w:pPr>
    </w:p>
    <w:p w:rsidR="007A4C6D" w:rsidRPr="002D432D" w:rsidRDefault="007A4C6D" w:rsidP="00997B2B">
      <w:pPr>
        <w:ind w:firstLine="720"/>
        <w:jc w:val="both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Nм – норматив на 1 учреждение/1 воспитанника/1 обучающегося (таблица 7);</w:t>
      </w:r>
    </w:p>
    <w:p w:rsidR="007A4C6D" w:rsidRPr="002D432D" w:rsidRDefault="007A4C6D" w:rsidP="00997B2B">
      <w:pPr>
        <w:ind w:firstLine="720"/>
        <w:jc w:val="both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 xml:space="preserve">Nз – норма на 1 учреждение/1 воспитанника/1 обучающегося в год (таблица № 9-13) </w:t>
      </w:r>
    </w:p>
    <w:p w:rsidR="007A4C6D" w:rsidRPr="002D432D" w:rsidRDefault="007A4C6D" w:rsidP="00997B2B">
      <w:pPr>
        <w:ind w:firstLine="720"/>
        <w:jc w:val="both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Сср – средняя стоимость за единицу;</w:t>
      </w:r>
    </w:p>
    <w:p w:rsidR="007A4C6D" w:rsidRPr="002D432D" w:rsidRDefault="007A4C6D" w:rsidP="00997B2B">
      <w:pPr>
        <w:ind w:firstLine="720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Ин/д – индекс дефлятор на очередной планируемый год.</w:t>
      </w:r>
    </w:p>
    <w:p w:rsidR="007A4C6D" w:rsidRPr="002D432D" w:rsidRDefault="007A4C6D" w:rsidP="00997B2B">
      <w:pPr>
        <w:ind w:firstLine="720"/>
        <w:jc w:val="both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*Кд- дифференцирующий коэффициент (таблица №8)</w:t>
      </w:r>
    </w:p>
    <w:p w:rsidR="007A4C6D" w:rsidRPr="002D432D" w:rsidRDefault="007A4C6D" w:rsidP="00997B2B">
      <w:pPr>
        <w:ind w:firstLine="720"/>
        <w:jc w:val="both"/>
        <w:rPr>
          <w:rFonts w:ascii="Arial" w:hAnsi="Arial" w:cs="Arial"/>
          <w:szCs w:val="24"/>
        </w:rPr>
      </w:pPr>
    </w:p>
    <w:p w:rsidR="007A4C6D" w:rsidRPr="002D432D" w:rsidRDefault="007A4C6D" w:rsidP="00997B2B">
      <w:pPr>
        <w:ind w:firstLine="720"/>
        <w:jc w:val="both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*Дифференцирующие коэффициенты рассчитываются исходя из объема ассигнований в рамках выделенных бюджетных средств на очередной финансовый год и плановый период, а также направленности образовательных организаций.</w:t>
      </w:r>
    </w:p>
    <w:p w:rsidR="007A4C6D" w:rsidRPr="002D432D" w:rsidRDefault="007A4C6D" w:rsidP="00997B2B">
      <w:pPr>
        <w:jc w:val="right"/>
        <w:rPr>
          <w:rFonts w:ascii="Arial" w:hAnsi="Arial" w:cs="Arial"/>
          <w:szCs w:val="24"/>
        </w:rPr>
      </w:pPr>
    </w:p>
    <w:p w:rsidR="007A4C6D" w:rsidRPr="002D432D" w:rsidRDefault="007A4C6D" w:rsidP="00997B2B">
      <w:pPr>
        <w:jc w:val="right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Таблица №7</w:t>
      </w:r>
    </w:p>
    <w:p w:rsidR="007A4C6D" w:rsidRPr="002D432D" w:rsidRDefault="007A4C6D" w:rsidP="00997B2B">
      <w:pPr>
        <w:jc w:val="right"/>
        <w:rPr>
          <w:rFonts w:ascii="Arial" w:hAnsi="Arial" w:cs="Arial"/>
          <w:szCs w:val="24"/>
        </w:rPr>
      </w:pPr>
    </w:p>
    <w:p w:rsidR="007A4C6D" w:rsidRPr="002D432D" w:rsidRDefault="007A4C6D" w:rsidP="00997B2B">
      <w:pPr>
        <w:jc w:val="center"/>
        <w:rPr>
          <w:rFonts w:ascii="Arial" w:hAnsi="Arial" w:cs="Arial"/>
          <w:spacing w:val="-10"/>
          <w:szCs w:val="24"/>
        </w:rPr>
      </w:pPr>
      <w:r w:rsidRPr="002D432D">
        <w:rPr>
          <w:rFonts w:ascii="Arial" w:hAnsi="Arial" w:cs="Arial"/>
          <w:szCs w:val="24"/>
        </w:rPr>
        <w:t xml:space="preserve">Норматив на </w:t>
      </w:r>
      <w:r w:rsidRPr="002D432D">
        <w:rPr>
          <w:rFonts w:ascii="Arial" w:hAnsi="Arial" w:cs="Arial"/>
          <w:spacing w:val="-10"/>
          <w:szCs w:val="24"/>
        </w:rPr>
        <w:t>приобретение материальных запасов</w:t>
      </w:r>
    </w:p>
    <w:p w:rsidR="00374B83" w:rsidRPr="002D432D" w:rsidRDefault="00374B83" w:rsidP="00997B2B">
      <w:pPr>
        <w:jc w:val="center"/>
        <w:rPr>
          <w:rFonts w:ascii="Arial" w:hAnsi="Arial" w:cs="Arial"/>
          <w:spacing w:val="-10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410"/>
        <w:gridCol w:w="3402"/>
      </w:tblGrid>
      <w:tr w:rsidR="007A4C6D" w:rsidRPr="002D432D" w:rsidTr="003E6551">
        <w:trPr>
          <w:trHeight w:val="1881"/>
        </w:trPr>
        <w:tc>
          <w:tcPr>
            <w:tcW w:w="3828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Виды муниципальных образовательных организаций</w:t>
            </w:r>
          </w:p>
        </w:tc>
        <w:tc>
          <w:tcPr>
            <w:tcW w:w="2410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Единица измерения</w:t>
            </w:r>
          </w:p>
        </w:tc>
        <w:tc>
          <w:tcPr>
            <w:tcW w:w="340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Норматив расходов в год</w:t>
            </w:r>
          </w:p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(руб.)</w:t>
            </w:r>
          </w:p>
        </w:tc>
      </w:tr>
      <w:tr w:rsidR="007A4C6D" w:rsidRPr="002D432D" w:rsidTr="003E6551">
        <w:trPr>
          <w:trHeight w:val="561"/>
        </w:trPr>
        <w:tc>
          <w:tcPr>
            <w:tcW w:w="3828" w:type="dxa"/>
            <w:vAlign w:val="center"/>
          </w:tcPr>
          <w:p w:rsidR="007A4C6D" w:rsidRPr="002D432D" w:rsidRDefault="008622E2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Общеобразовательные организации, осуществляющие образовательную деятельность по реализации образовательных программ дошкольного образования, дошкольные организации</w:t>
            </w:r>
          </w:p>
        </w:tc>
        <w:tc>
          <w:tcPr>
            <w:tcW w:w="2410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воспитанник</w:t>
            </w:r>
          </w:p>
        </w:tc>
        <w:tc>
          <w:tcPr>
            <w:tcW w:w="340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1260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8622E2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О</w:t>
            </w:r>
            <w:r w:rsidR="007A4C6D" w:rsidRPr="002D432D">
              <w:rPr>
                <w:rFonts w:ascii="Arial" w:hAnsi="Arial" w:cs="Arial"/>
                <w:szCs w:val="24"/>
              </w:rPr>
              <w:t>бщеобразовательные организации</w:t>
            </w:r>
          </w:p>
        </w:tc>
        <w:tc>
          <w:tcPr>
            <w:tcW w:w="2410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обучающийся</w:t>
            </w:r>
          </w:p>
        </w:tc>
        <w:tc>
          <w:tcPr>
            <w:tcW w:w="340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507</w:t>
            </w:r>
          </w:p>
        </w:tc>
      </w:tr>
      <w:tr w:rsidR="007A4C6D" w:rsidRPr="002D432D" w:rsidTr="003E6551">
        <w:trPr>
          <w:trHeight w:val="355"/>
        </w:trPr>
        <w:tc>
          <w:tcPr>
            <w:tcW w:w="3828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МУ ДПО «Центр развития образования»</w:t>
            </w:r>
          </w:p>
        </w:tc>
        <w:tc>
          <w:tcPr>
            <w:tcW w:w="2410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организация</w:t>
            </w:r>
          </w:p>
        </w:tc>
        <w:tc>
          <w:tcPr>
            <w:tcW w:w="340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1594</w:t>
            </w:r>
          </w:p>
        </w:tc>
      </w:tr>
      <w:tr w:rsidR="007A4C6D" w:rsidRPr="002D432D" w:rsidTr="003E6551">
        <w:trPr>
          <w:trHeight w:val="417"/>
        </w:trPr>
        <w:tc>
          <w:tcPr>
            <w:tcW w:w="3828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МУ ДО  ЦСТАП</w:t>
            </w:r>
          </w:p>
        </w:tc>
        <w:tc>
          <w:tcPr>
            <w:tcW w:w="2410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обучающийся</w:t>
            </w:r>
          </w:p>
        </w:tc>
        <w:tc>
          <w:tcPr>
            <w:tcW w:w="340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370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МУДО ДДЮТ</w:t>
            </w:r>
          </w:p>
        </w:tc>
        <w:tc>
          <w:tcPr>
            <w:tcW w:w="2410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обучающийся</w:t>
            </w:r>
          </w:p>
        </w:tc>
        <w:tc>
          <w:tcPr>
            <w:tcW w:w="340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338</w:t>
            </w:r>
          </w:p>
        </w:tc>
      </w:tr>
    </w:tbl>
    <w:p w:rsidR="007A4C6D" w:rsidRPr="002D432D" w:rsidRDefault="007A4C6D" w:rsidP="00997B2B">
      <w:pPr>
        <w:pStyle w:val="44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</w:p>
    <w:p w:rsidR="007A4C6D" w:rsidRPr="002D432D" w:rsidRDefault="007A4C6D" w:rsidP="00997B2B">
      <w:pPr>
        <w:pStyle w:val="44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  <w:r w:rsidRPr="002D432D">
        <w:rPr>
          <w:rFonts w:ascii="Arial" w:hAnsi="Arial" w:cs="Arial"/>
          <w:sz w:val="24"/>
          <w:szCs w:val="24"/>
        </w:rPr>
        <w:t>Таблица № 8</w:t>
      </w:r>
    </w:p>
    <w:p w:rsidR="007A4C6D" w:rsidRPr="002D432D" w:rsidRDefault="007A4C6D" w:rsidP="00997B2B">
      <w:pPr>
        <w:pStyle w:val="44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</w:p>
    <w:p w:rsidR="007A4C6D" w:rsidRPr="002D432D" w:rsidRDefault="007A4C6D" w:rsidP="00997B2B">
      <w:pPr>
        <w:jc w:val="center"/>
        <w:rPr>
          <w:rFonts w:ascii="Arial" w:hAnsi="Arial" w:cs="Arial"/>
          <w:spacing w:val="-10"/>
          <w:szCs w:val="24"/>
        </w:rPr>
      </w:pPr>
      <w:r w:rsidRPr="002D432D">
        <w:rPr>
          <w:rFonts w:ascii="Arial" w:hAnsi="Arial" w:cs="Arial"/>
          <w:szCs w:val="24"/>
        </w:rPr>
        <w:t xml:space="preserve">Коэффициенты регулирования норматива на </w:t>
      </w:r>
      <w:r w:rsidRPr="002D432D">
        <w:rPr>
          <w:rFonts w:ascii="Arial" w:hAnsi="Arial" w:cs="Arial"/>
          <w:spacing w:val="-10"/>
          <w:szCs w:val="24"/>
        </w:rPr>
        <w:t>приобретение материальных запасов</w:t>
      </w:r>
    </w:p>
    <w:p w:rsidR="007A4C6D" w:rsidRPr="002D432D" w:rsidRDefault="007A4C6D" w:rsidP="00997B2B">
      <w:pPr>
        <w:jc w:val="center"/>
        <w:rPr>
          <w:rFonts w:ascii="Arial" w:hAnsi="Arial" w:cs="Arial"/>
          <w:spacing w:val="-10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37"/>
        <w:gridCol w:w="7045"/>
      </w:tblGrid>
      <w:tr w:rsidR="007A4C6D" w:rsidRPr="002D432D" w:rsidTr="003E6551">
        <w:trPr>
          <w:trHeight w:val="901"/>
        </w:trPr>
        <w:tc>
          <w:tcPr>
            <w:tcW w:w="2737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Дифференцирующие коэффициенты</w:t>
            </w:r>
          </w:p>
        </w:tc>
        <w:tc>
          <w:tcPr>
            <w:tcW w:w="7045" w:type="dxa"/>
            <w:shd w:val="clear" w:color="auto" w:fill="auto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Виды организаций</w:t>
            </w:r>
          </w:p>
        </w:tc>
      </w:tr>
      <w:tr w:rsidR="007A4C6D" w:rsidRPr="002D432D" w:rsidTr="003E6551">
        <w:trPr>
          <w:trHeight w:val="425"/>
        </w:trPr>
        <w:tc>
          <w:tcPr>
            <w:tcW w:w="2737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lastRenderedPageBreak/>
              <w:t>0,1 - 5</w:t>
            </w:r>
          </w:p>
        </w:tc>
        <w:tc>
          <w:tcPr>
            <w:tcW w:w="7045" w:type="dxa"/>
            <w:vAlign w:val="center"/>
          </w:tcPr>
          <w:p w:rsidR="007A4C6D" w:rsidRPr="002D432D" w:rsidRDefault="00ED6B57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 xml:space="preserve">Общеобразовательные организации, осуществляющие образовательную деятельность по реализации образовательных программ дошкольного образования, дошкольные организации, </w:t>
            </w:r>
            <w:r w:rsidR="007A4C6D" w:rsidRPr="002D432D">
              <w:rPr>
                <w:rFonts w:ascii="Arial" w:hAnsi="Arial" w:cs="Arial"/>
                <w:szCs w:val="24"/>
              </w:rPr>
              <w:t>организации дополнительного образования, прочие организации в области образования</w:t>
            </w:r>
          </w:p>
        </w:tc>
      </w:tr>
    </w:tbl>
    <w:p w:rsidR="007A4C6D" w:rsidRPr="002D432D" w:rsidRDefault="007A4C6D" w:rsidP="00997B2B">
      <w:pPr>
        <w:pStyle w:val="44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</w:p>
    <w:p w:rsidR="007A4C6D" w:rsidRPr="002D432D" w:rsidRDefault="007A4C6D" w:rsidP="00997B2B">
      <w:pPr>
        <w:pStyle w:val="44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  <w:r w:rsidRPr="002D432D">
        <w:rPr>
          <w:rFonts w:ascii="Arial" w:hAnsi="Arial" w:cs="Arial"/>
          <w:sz w:val="24"/>
          <w:szCs w:val="24"/>
        </w:rPr>
        <w:t xml:space="preserve">Таблица № 9 </w:t>
      </w:r>
    </w:p>
    <w:p w:rsidR="007A4C6D" w:rsidRPr="002D432D" w:rsidRDefault="007A4C6D" w:rsidP="00997B2B">
      <w:pPr>
        <w:pStyle w:val="44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</w:p>
    <w:p w:rsidR="007A4C6D" w:rsidRPr="002D432D" w:rsidRDefault="007A4C6D" w:rsidP="00997B2B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D432D">
        <w:rPr>
          <w:rFonts w:ascii="Arial" w:hAnsi="Arial" w:cs="Arial"/>
          <w:sz w:val="24"/>
          <w:szCs w:val="24"/>
        </w:rPr>
        <w:t xml:space="preserve">Норма расходов на мягкий инвентарь, хозяйственные товары, медикаменты для муниципальных </w:t>
      </w:r>
      <w:r w:rsidR="00ED6B57" w:rsidRPr="002D432D">
        <w:rPr>
          <w:rFonts w:ascii="Arial" w:hAnsi="Arial" w:cs="Arial"/>
          <w:sz w:val="24"/>
          <w:szCs w:val="24"/>
        </w:rPr>
        <w:t>общеобразовательных организаций, осуществляющих образовательную деятельность по реализации образовательных программ дошкольного образования, дошкольных организаций</w:t>
      </w:r>
    </w:p>
    <w:p w:rsidR="007A4C6D" w:rsidRPr="002D432D" w:rsidRDefault="007A4C6D" w:rsidP="00997B2B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701"/>
        <w:gridCol w:w="2362"/>
        <w:gridCol w:w="13"/>
        <w:gridCol w:w="2019"/>
      </w:tblGrid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b/>
                <w:sz w:val="24"/>
                <w:szCs w:val="24"/>
              </w:rPr>
              <w:t>Nз</w:t>
            </w:r>
            <w:r w:rsidRPr="002D432D">
              <w:rPr>
                <w:rFonts w:ascii="Arial" w:hAnsi="Arial" w:cs="Arial"/>
                <w:sz w:val="24"/>
                <w:szCs w:val="24"/>
              </w:rPr>
              <w:t xml:space="preserve"> Норма на одного воспитанника в год 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b/>
                <w:szCs w:val="24"/>
              </w:rPr>
              <w:t>Сср</w:t>
            </w:r>
            <w:r w:rsidRPr="002D432D">
              <w:rPr>
                <w:rFonts w:ascii="Arial" w:hAnsi="Arial" w:cs="Arial"/>
                <w:szCs w:val="24"/>
              </w:rPr>
              <w:t>. Цена за единицу (руб.)</w:t>
            </w:r>
          </w:p>
        </w:tc>
      </w:tr>
      <w:tr w:rsidR="007A4C6D" w:rsidRPr="002D432D" w:rsidTr="003E6551">
        <w:tc>
          <w:tcPr>
            <w:tcW w:w="7904" w:type="dxa"/>
            <w:gridSpan w:val="4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sz w:val="24"/>
                <w:szCs w:val="24"/>
              </w:rPr>
              <w:t>Мягкий инвентарь</w:t>
            </w:r>
          </w:p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Полотенце детское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70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Набор постельного белья (наволочка, простыня, пододеяльник)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0,4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415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Подушка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0,09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250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Одеяло байковое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0,2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300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Матрас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0,02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1400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Фартук (для персонала)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0,03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100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Халат (для персонала)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0,06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450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Косынка (для персонала)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0,06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61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Полотенце посудное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0,2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40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Клеенка настольная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кв.м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0,06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150</w:t>
            </w:r>
          </w:p>
        </w:tc>
      </w:tr>
      <w:tr w:rsidR="007A4C6D" w:rsidRPr="002D432D" w:rsidTr="003E6551">
        <w:tc>
          <w:tcPr>
            <w:tcW w:w="7904" w:type="dxa"/>
            <w:gridSpan w:val="4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sz w:val="24"/>
                <w:szCs w:val="24"/>
              </w:rPr>
              <w:t>Хозяйственные товары</w:t>
            </w:r>
          </w:p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C6D" w:rsidRPr="002D432D" w:rsidTr="003E6551">
        <w:tc>
          <w:tcPr>
            <w:tcW w:w="3828" w:type="dxa"/>
            <w:vAlign w:val="bottom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Мыло хозяйственное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5,4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Салфетка обеденная (100 штук)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упаковка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17</w:t>
            </w:r>
          </w:p>
        </w:tc>
      </w:tr>
      <w:tr w:rsidR="007A4C6D" w:rsidRPr="002D432D" w:rsidTr="003E6551">
        <w:tc>
          <w:tcPr>
            <w:tcW w:w="3828" w:type="dxa"/>
            <w:vAlign w:val="bottom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Мыло туалетное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3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</w:tr>
      <w:tr w:rsidR="007A4C6D" w:rsidRPr="002D432D" w:rsidTr="003E6551">
        <w:tc>
          <w:tcPr>
            <w:tcW w:w="3828" w:type="dxa"/>
            <w:vAlign w:val="bottom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Стиральный порошок (400 гр)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48</w:t>
            </w:r>
          </w:p>
        </w:tc>
      </w:tr>
      <w:tr w:rsidR="007A4C6D" w:rsidRPr="002D432D" w:rsidTr="003E6551">
        <w:tc>
          <w:tcPr>
            <w:tcW w:w="3828" w:type="dxa"/>
            <w:vAlign w:val="bottom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Моющее средство (жидкое, 500 мл)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30</w:t>
            </w:r>
          </w:p>
        </w:tc>
      </w:tr>
      <w:tr w:rsidR="007A4C6D" w:rsidRPr="002D432D" w:rsidTr="003E6551">
        <w:tc>
          <w:tcPr>
            <w:tcW w:w="3828" w:type="dxa"/>
            <w:vAlign w:val="bottom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Чистящее средство (400 гр)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35</w:t>
            </w:r>
          </w:p>
        </w:tc>
      </w:tr>
      <w:tr w:rsidR="007A4C6D" w:rsidRPr="002D432D" w:rsidTr="003E6551">
        <w:tc>
          <w:tcPr>
            <w:tcW w:w="3828" w:type="dxa"/>
            <w:vAlign w:val="bottom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Ведро, тряпка для пола, таз, швабра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0,04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562</w:t>
            </w:r>
          </w:p>
        </w:tc>
      </w:tr>
      <w:tr w:rsidR="007A4C6D" w:rsidRPr="002D432D" w:rsidTr="003E6551">
        <w:tc>
          <w:tcPr>
            <w:tcW w:w="3828" w:type="dxa"/>
            <w:vAlign w:val="bottom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Хлорная известь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кг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35</w:t>
            </w:r>
          </w:p>
        </w:tc>
      </w:tr>
      <w:tr w:rsidR="007A4C6D" w:rsidRPr="002D432D" w:rsidTr="003E6551">
        <w:tc>
          <w:tcPr>
            <w:tcW w:w="3828" w:type="dxa"/>
            <w:vAlign w:val="bottom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Веник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77</w:t>
            </w:r>
          </w:p>
        </w:tc>
      </w:tr>
      <w:tr w:rsidR="007A4C6D" w:rsidRPr="002D432D" w:rsidTr="003E6551">
        <w:tc>
          <w:tcPr>
            <w:tcW w:w="3828" w:type="dxa"/>
            <w:vAlign w:val="bottom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Савок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0,05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47</w:t>
            </w:r>
          </w:p>
        </w:tc>
      </w:tr>
      <w:tr w:rsidR="007A4C6D" w:rsidRPr="002D432D" w:rsidTr="003E6551">
        <w:tc>
          <w:tcPr>
            <w:tcW w:w="3828" w:type="dxa"/>
          </w:tcPr>
          <w:p w:rsidR="007A4C6D" w:rsidRPr="002D432D" w:rsidRDefault="007A4C6D" w:rsidP="00997B2B">
            <w:pPr>
              <w:rPr>
                <w:rFonts w:ascii="Arial" w:hAnsi="Arial" w:cs="Arial"/>
                <w:color w:val="17365D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Люминесцентная лампа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85</w:t>
            </w:r>
          </w:p>
        </w:tc>
      </w:tr>
      <w:tr w:rsidR="007A4C6D" w:rsidRPr="002D432D" w:rsidTr="003E6551">
        <w:tc>
          <w:tcPr>
            <w:tcW w:w="3828" w:type="dxa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Туалетная бумага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3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10</w:t>
            </w:r>
          </w:p>
        </w:tc>
      </w:tr>
      <w:tr w:rsidR="007A4C6D" w:rsidRPr="002D432D" w:rsidTr="003E6551">
        <w:tc>
          <w:tcPr>
            <w:tcW w:w="7904" w:type="dxa"/>
            <w:gridSpan w:val="4"/>
            <w:vAlign w:val="center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sz w:val="24"/>
                <w:szCs w:val="24"/>
              </w:rPr>
              <w:t>Кухонная утварь</w:t>
            </w:r>
          </w:p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 xml:space="preserve">Тарелка глубокая (с учетом </w:t>
            </w:r>
            <w:r w:rsidRPr="002D432D">
              <w:rPr>
                <w:rFonts w:ascii="Arial" w:hAnsi="Arial" w:cs="Arial"/>
                <w:szCs w:val="24"/>
              </w:rPr>
              <w:lastRenderedPageBreak/>
              <w:t>боя)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lastRenderedPageBreak/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0,33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65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lastRenderedPageBreak/>
              <w:t>Тарелка мелкая (с учетом боя)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0,67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45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Кружка (с учетом боя)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55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Ложка десертная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0,4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22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Ложка чайная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10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Посуда для приготовления пищи (доски для разделки, кастрюли, чайники)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0,04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1200</w:t>
            </w:r>
          </w:p>
        </w:tc>
      </w:tr>
      <w:tr w:rsidR="007A4C6D" w:rsidRPr="002D432D" w:rsidTr="003E6551">
        <w:tc>
          <w:tcPr>
            <w:tcW w:w="7904" w:type="dxa"/>
            <w:gridSpan w:val="4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sz w:val="24"/>
                <w:szCs w:val="24"/>
              </w:rPr>
              <w:t>Медикаменты</w:t>
            </w:r>
          </w:p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Лейкопластырь бактерицидный (6х10)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2,5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9</w:t>
            </w:r>
          </w:p>
        </w:tc>
      </w:tr>
      <w:tr w:rsidR="007A4C6D" w:rsidRPr="002D432D" w:rsidTr="003E6551">
        <w:trPr>
          <w:trHeight w:val="110"/>
        </w:trPr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Термометр (медицинский)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0,25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60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Бинт нестерильный (7х14)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14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Раствор йода спиртовой 5% -25 мл.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0,25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Перманганат калия (флакон 3 гр.)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0,1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Вата хирургическая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кг.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0,1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43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Раствор бриллиантовой зелени 1% - (флакон 10мл)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0,25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</w:tr>
    </w:tbl>
    <w:p w:rsidR="007A4C6D" w:rsidRPr="002D432D" w:rsidRDefault="007A4C6D" w:rsidP="00997B2B">
      <w:pPr>
        <w:jc w:val="right"/>
        <w:rPr>
          <w:rFonts w:ascii="Arial" w:hAnsi="Arial" w:cs="Arial"/>
          <w:szCs w:val="24"/>
        </w:rPr>
      </w:pPr>
    </w:p>
    <w:p w:rsidR="007A4C6D" w:rsidRPr="002D432D" w:rsidRDefault="007A4C6D" w:rsidP="00997B2B">
      <w:pPr>
        <w:jc w:val="right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Таблица № 10</w:t>
      </w:r>
    </w:p>
    <w:p w:rsidR="007A4C6D" w:rsidRPr="002D432D" w:rsidRDefault="007A4C6D" w:rsidP="00997B2B">
      <w:pPr>
        <w:jc w:val="right"/>
        <w:rPr>
          <w:rFonts w:ascii="Arial" w:hAnsi="Arial" w:cs="Arial"/>
          <w:szCs w:val="24"/>
        </w:rPr>
      </w:pPr>
    </w:p>
    <w:p w:rsidR="007A4C6D" w:rsidRPr="002D432D" w:rsidRDefault="007A4C6D" w:rsidP="00997B2B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D432D">
        <w:rPr>
          <w:rFonts w:ascii="Arial" w:hAnsi="Arial" w:cs="Arial"/>
          <w:sz w:val="24"/>
          <w:szCs w:val="24"/>
        </w:rPr>
        <w:t>Норма расходов на мягкий инвентарь, хозяйственные товары, медикаменты для муниципальных общеобразовательных организаций</w:t>
      </w:r>
    </w:p>
    <w:p w:rsidR="007A4C6D" w:rsidRPr="002D432D" w:rsidRDefault="007A4C6D" w:rsidP="00997B2B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701"/>
        <w:gridCol w:w="2362"/>
        <w:gridCol w:w="13"/>
        <w:gridCol w:w="2019"/>
      </w:tblGrid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b/>
                <w:sz w:val="24"/>
                <w:szCs w:val="24"/>
              </w:rPr>
              <w:t>Nз</w:t>
            </w:r>
            <w:r w:rsidRPr="002D432D">
              <w:rPr>
                <w:rFonts w:ascii="Arial" w:hAnsi="Arial" w:cs="Arial"/>
                <w:sz w:val="24"/>
                <w:szCs w:val="24"/>
              </w:rPr>
              <w:t xml:space="preserve"> Норма на одного обучающегося в год 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b/>
                <w:szCs w:val="24"/>
              </w:rPr>
              <w:t>Сср</w:t>
            </w:r>
            <w:r w:rsidRPr="002D432D">
              <w:rPr>
                <w:rFonts w:ascii="Arial" w:hAnsi="Arial" w:cs="Arial"/>
                <w:szCs w:val="24"/>
              </w:rPr>
              <w:t>. Цена за единицу (руб.)</w:t>
            </w:r>
          </w:p>
        </w:tc>
      </w:tr>
      <w:tr w:rsidR="007A4C6D" w:rsidRPr="002D432D" w:rsidTr="003E6551">
        <w:tc>
          <w:tcPr>
            <w:tcW w:w="7904" w:type="dxa"/>
            <w:gridSpan w:val="4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sz w:val="24"/>
                <w:szCs w:val="24"/>
              </w:rPr>
              <w:t>Хозяйственные товары</w:t>
            </w:r>
          </w:p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Мыло хозяйственное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4,7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Салфетка обеденная (100 штук)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упаковка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17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Мыло туалетное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</w:tr>
      <w:tr w:rsidR="007A4C6D" w:rsidRPr="002D432D" w:rsidTr="003E6551">
        <w:tc>
          <w:tcPr>
            <w:tcW w:w="3828" w:type="dxa"/>
            <w:vAlign w:val="bottom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Моющее средство (жидкое, 500 мл)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0,48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30</w:t>
            </w:r>
          </w:p>
        </w:tc>
      </w:tr>
      <w:tr w:rsidR="007A4C6D" w:rsidRPr="002D432D" w:rsidTr="003E6551">
        <w:tc>
          <w:tcPr>
            <w:tcW w:w="3828" w:type="dxa"/>
            <w:vAlign w:val="bottom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Чистящее средство (400 гр)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1,2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35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Ведро, тряпка для пола, таз, швабра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0,01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562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Хлорная известь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кг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0,24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35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Веник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0,48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77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Савок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0,48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47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color w:val="17365D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Люминесцентная лампа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0,67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85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Туалетная бумага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10</w:t>
            </w:r>
          </w:p>
        </w:tc>
      </w:tr>
      <w:tr w:rsidR="007A4C6D" w:rsidRPr="002D432D" w:rsidTr="003E6551">
        <w:tc>
          <w:tcPr>
            <w:tcW w:w="7904" w:type="dxa"/>
            <w:gridSpan w:val="4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sz w:val="24"/>
                <w:szCs w:val="24"/>
              </w:rPr>
              <w:t>Медикаменты</w:t>
            </w:r>
          </w:p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Лейкопластырь бактерицидный (6х10)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3,48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9</w:t>
            </w:r>
          </w:p>
        </w:tc>
      </w:tr>
      <w:tr w:rsidR="007A4C6D" w:rsidRPr="002D432D" w:rsidTr="003E6551">
        <w:trPr>
          <w:trHeight w:val="110"/>
        </w:trPr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lastRenderedPageBreak/>
              <w:t>Термометр (медицинский)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0,24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60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Бинт нестерильный (7х14)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1,56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14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Раствор йода спиртовой 5% -25 мл.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0,48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Перманганат калия (флакон 3 гр.)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0,24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Вата хирургическая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кг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0,2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43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Раствор бриллиантовой зелени 1% - (флакон 10мл)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0,96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</w:tr>
    </w:tbl>
    <w:p w:rsidR="007A4C6D" w:rsidRPr="002D432D" w:rsidRDefault="007A4C6D" w:rsidP="00997B2B">
      <w:pPr>
        <w:jc w:val="right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Таблица № 11</w:t>
      </w:r>
    </w:p>
    <w:p w:rsidR="007A4C6D" w:rsidRPr="002D432D" w:rsidRDefault="007A4C6D" w:rsidP="00997B2B">
      <w:pPr>
        <w:jc w:val="right"/>
        <w:rPr>
          <w:rFonts w:ascii="Arial" w:hAnsi="Arial" w:cs="Arial"/>
          <w:szCs w:val="24"/>
        </w:rPr>
      </w:pPr>
    </w:p>
    <w:p w:rsidR="007A4C6D" w:rsidRPr="002D432D" w:rsidRDefault="007A4C6D" w:rsidP="00997B2B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D432D">
        <w:rPr>
          <w:rFonts w:ascii="Arial" w:hAnsi="Arial" w:cs="Arial"/>
          <w:sz w:val="24"/>
          <w:szCs w:val="24"/>
        </w:rPr>
        <w:t>Норма расходов на хозяйственные товары, канцелярские товары, медикаменты для МУДО ДДЮТ</w:t>
      </w:r>
    </w:p>
    <w:p w:rsidR="007A4C6D" w:rsidRPr="002D432D" w:rsidRDefault="007A4C6D" w:rsidP="00997B2B">
      <w:pPr>
        <w:pStyle w:val="44"/>
        <w:spacing w:after="0" w:line="240" w:lineRule="auto"/>
        <w:ind w:left="0"/>
        <w:jc w:val="center"/>
        <w:rPr>
          <w:rFonts w:ascii="Arial" w:hAnsi="Arial" w:cs="Arial"/>
          <w:color w:val="17365D"/>
          <w:sz w:val="24"/>
          <w:szCs w:val="24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701"/>
        <w:gridCol w:w="2362"/>
        <w:gridCol w:w="13"/>
        <w:gridCol w:w="2019"/>
      </w:tblGrid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b/>
                <w:sz w:val="24"/>
                <w:szCs w:val="24"/>
              </w:rPr>
              <w:t>Nз</w:t>
            </w:r>
            <w:r w:rsidRPr="002D432D">
              <w:rPr>
                <w:rFonts w:ascii="Arial" w:hAnsi="Arial" w:cs="Arial"/>
                <w:sz w:val="24"/>
                <w:szCs w:val="24"/>
              </w:rPr>
              <w:t xml:space="preserve"> Норма на одного обучающегося в год 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b/>
                <w:szCs w:val="24"/>
              </w:rPr>
              <w:t>Сср</w:t>
            </w:r>
            <w:r w:rsidRPr="002D432D">
              <w:rPr>
                <w:rFonts w:ascii="Arial" w:hAnsi="Arial" w:cs="Arial"/>
                <w:szCs w:val="24"/>
              </w:rPr>
              <w:t>. Цена за единицу (руб.)</w:t>
            </w:r>
          </w:p>
        </w:tc>
      </w:tr>
      <w:tr w:rsidR="007A4C6D" w:rsidRPr="002D432D" w:rsidTr="003E6551">
        <w:tc>
          <w:tcPr>
            <w:tcW w:w="7904" w:type="dxa"/>
            <w:gridSpan w:val="4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sz w:val="24"/>
                <w:szCs w:val="24"/>
              </w:rPr>
              <w:t>Хозяйственные товары</w:t>
            </w:r>
          </w:p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Мыло туалетное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Чистящее средство (400 гр)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35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Ведро, тряпка для пола, таз, швабра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0,036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562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Веник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77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Савок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47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color w:val="17365D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Люминесцентная лампа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85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Туалетная бумага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10</w:t>
            </w:r>
          </w:p>
        </w:tc>
      </w:tr>
      <w:tr w:rsidR="007A4C6D" w:rsidRPr="002D432D" w:rsidTr="003E6551">
        <w:trPr>
          <w:trHeight w:val="751"/>
        </w:trPr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Канцелярские товары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7A4C6D" w:rsidRPr="002D432D" w:rsidTr="003E6551">
        <w:trPr>
          <w:trHeight w:val="1399"/>
        </w:trPr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Бумага офисная, папка офисная, папка мягкая, файлы, ручка шариковая, карандаш, скрепки, скобы для степлера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0,19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524</w:t>
            </w:r>
          </w:p>
        </w:tc>
      </w:tr>
      <w:tr w:rsidR="007A4C6D" w:rsidRPr="002D432D" w:rsidTr="003E6551">
        <w:trPr>
          <w:trHeight w:val="345"/>
        </w:trPr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Картридж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0,05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1100</w:t>
            </w:r>
          </w:p>
        </w:tc>
      </w:tr>
      <w:tr w:rsidR="007A4C6D" w:rsidRPr="002D432D" w:rsidTr="003E6551">
        <w:tc>
          <w:tcPr>
            <w:tcW w:w="7904" w:type="dxa"/>
            <w:gridSpan w:val="4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sz w:val="24"/>
                <w:szCs w:val="24"/>
              </w:rPr>
              <w:t>Медикаменты</w:t>
            </w:r>
          </w:p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Лейкопластырь бактерицидный (6х10)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2,5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9</w:t>
            </w:r>
          </w:p>
        </w:tc>
      </w:tr>
      <w:tr w:rsidR="007A4C6D" w:rsidRPr="002D432D" w:rsidTr="003E6551">
        <w:trPr>
          <w:trHeight w:val="110"/>
        </w:trPr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Термометр (медицинский)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0,25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60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Бинт нестерильный (7х14)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14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Раствор йода спиртовой 5% -25 мл.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0,25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Перманганат калия (флакон 3 гр.)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0,1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Вата хирургическая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кг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0,1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43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Раствор бриллиантовой зелени 1% - (флакон 10мл)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0,25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</w:tr>
    </w:tbl>
    <w:p w:rsidR="007A4C6D" w:rsidRPr="002D432D" w:rsidRDefault="007A4C6D" w:rsidP="00997B2B">
      <w:pPr>
        <w:jc w:val="right"/>
        <w:rPr>
          <w:rFonts w:ascii="Arial" w:hAnsi="Arial" w:cs="Arial"/>
          <w:szCs w:val="24"/>
        </w:rPr>
      </w:pPr>
    </w:p>
    <w:p w:rsidR="007A4C6D" w:rsidRPr="002D432D" w:rsidRDefault="007A4C6D" w:rsidP="00997B2B">
      <w:pPr>
        <w:jc w:val="right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Таблица № 12</w:t>
      </w:r>
    </w:p>
    <w:p w:rsidR="007A4C6D" w:rsidRPr="002D432D" w:rsidRDefault="007A4C6D" w:rsidP="00997B2B">
      <w:pPr>
        <w:pStyle w:val="44"/>
        <w:spacing w:after="0" w:line="240" w:lineRule="auto"/>
        <w:ind w:left="0"/>
        <w:rPr>
          <w:rFonts w:ascii="Arial" w:hAnsi="Arial" w:cs="Arial"/>
          <w:color w:val="17365D"/>
          <w:sz w:val="24"/>
          <w:szCs w:val="24"/>
        </w:rPr>
      </w:pPr>
    </w:p>
    <w:p w:rsidR="007A4C6D" w:rsidRPr="002D432D" w:rsidRDefault="007A4C6D" w:rsidP="00997B2B">
      <w:pPr>
        <w:jc w:val="center"/>
        <w:rPr>
          <w:rFonts w:ascii="Arial" w:hAnsi="Arial" w:cs="Arial"/>
          <w:color w:val="000000"/>
          <w:szCs w:val="24"/>
        </w:rPr>
      </w:pPr>
      <w:r w:rsidRPr="002D432D">
        <w:rPr>
          <w:rFonts w:ascii="Arial" w:hAnsi="Arial" w:cs="Arial"/>
          <w:szCs w:val="24"/>
        </w:rPr>
        <w:t xml:space="preserve">Норма расходов на хозяйственные товары, канцелярские товары, ГСМ, медикаменты для </w:t>
      </w:r>
      <w:r w:rsidRPr="002D432D">
        <w:rPr>
          <w:rFonts w:ascii="Arial" w:hAnsi="Arial" w:cs="Arial"/>
          <w:color w:val="000000"/>
          <w:szCs w:val="24"/>
        </w:rPr>
        <w:t>МУ ДО ЦСТАП</w:t>
      </w:r>
    </w:p>
    <w:p w:rsidR="00374B83" w:rsidRPr="002D432D" w:rsidRDefault="00374B83" w:rsidP="00997B2B">
      <w:pPr>
        <w:jc w:val="center"/>
        <w:rPr>
          <w:rFonts w:ascii="Arial" w:hAnsi="Arial" w:cs="Arial"/>
          <w:szCs w:val="24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701"/>
        <w:gridCol w:w="2362"/>
        <w:gridCol w:w="13"/>
        <w:gridCol w:w="2019"/>
      </w:tblGrid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b/>
                <w:sz w:val="24"/>
                <w:szCs w:val="24"/>
              </w:rPr>
              <w:t>Nз</w:t>
            </w:r>
            <w:r w:rsidRPr="002D432D">
              <w:rPr>
                <w:rFonts w:ascii="Arial" w:hAnsi="Arial" w:cs="Arial"/>
                <w:sz w:val="24"/>
                <w:szCs w:val="24"/>
              </w:rPr>
              <w:t xml:space="preserve"> Норма на одного обучающегося в год 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b/>
                <w:szCs w:val="24"/>
              </w:rPr>
              <w:t>Сср</w:t>
            </w:r>
            <w:r w:rsidRPr="002D432D">
              <w:rPr>
                <w:rFonts w:ascii="Arial" w:hAnsi="Arial" w:cs="Arial"/>
                <w:szCs w:val="24"/>
              </w:rPr>
              <w:t xml:space="preserve"> Цена за единицу (руб.)</w:t>
            </w:r>
          </w:p>
        </w:tc>
      </w:tr>
      <w:tr w:rsidR="007A4C6D" w:rsidRPr="002D432D" w:rsidTr="003E6551">
        <w:tc>
          <w:tcPr>
            <w:tcW w:w="7904" w:type="dxa"/>
            <w:gridSpan w:val="4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sz w:val="24"/>
                <w:szCs w:val="24"/>
              </w:rPr>
              <w:t>Хозяйственные товары</w:t>
            </w:r>
          </w:p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Мыло туалетное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Чистящее средство (400 гр)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35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Ведро, тряпка для пола, таз, швабра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0,036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562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Веник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77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Савок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47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color w:val="17365D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Люминесцентная лампа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85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Туалетная бумага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2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10</w:t>
            </w:r>
          </w:p>
        </w:tc>
      </w:tr>
      <w:tr w:rsidR="007A4C6D" w:rsidRPr="002D432D" w:rsidTr="003E6551">
        <w:trPr>
          <w:trHeight w:val="751"/>
        </w:trPr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Канцелярские товары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7A4C6D" w:rsidRPr="002D432D" w:rsidTr="003E6551">
        <w:trPr>
          <w:trHeight w:val="1399"/>
        </w:trPr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Бумага офисная, папка офисная, папка мягкая, файлы, ручка шариковая, карандаш, скрепки, скобы для степлера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0,19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524</w:t>
            </w:r>
          </w:p>
        </w:tc>
      </w:tr>
      <w:tr w:rsidR="007A4C6D" w:rsidRPr="002D432D" w:rsidTr="003E6551">
        <w:trPr>
          <w:trHeight w:val="345"/>
        </w:trPr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Картридж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0,024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1100</w:t>
            </w:r>
          </w:p>
        </w:tc>
      </w:tr>
      <w:tr w:rsidR="007A4C6D" w:rsidRPr="002D432D" w:rsidTr="003E6551">
        <w:trPr>
          <w:trHeight w:val="345"/>
        </w:trPr>
        <w:tc>
          <w:tcPr>
            <w:tcW w:w="9923" w:type="dxa"/>
            <w:gridSpan w:val="5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ГСМ</w:t>
            </w:r>
          </w:p>
        </w:tc>
      </w:tr>
      <w:tr w:rsidR="007A4C6D" w:rsidRPr="002D432D" w:rsidTr="003E6551">
        <w:trPr>
          <w:trHeight w:val="345"/>
        </w:trPr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Бензин АИ-95 (12-15 л на 100 км) 37 руб./1 л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литр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1,2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41</w:t>
            </w:r>
          </w:p>
        </w:tc>
      </w:tr>
      <w:tr w:rsidR="007A4C6D" w:rsidRPr="002D432D" w:rsidTr="003E6551">
        <w:tc>
          <w:tcPr>
            <w:tcW w:w="7904" w:type="dxa"/>
            <w:gridSpan w:val="4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sz w:val="24"/>
                <w:szCs w:val="24"/>
              </w:rPr>
              <w:t>Медикаменты</w:t>
            </w:r>
          </w:p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Лейкопластырь бактерицидный (6х10)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2,5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9</w:t>
            </w:r>
          </w:p>
        </w:tc>
      </w:tr>
      <w:tr w:rsidR="007A4C6D" w:rsidRPr="002D432D" w:rsidTr="003E6551">
        <w:trPr>
          <w:trHeight w:val="110"/>
        </w:trPr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Термометр (медицинский)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0,25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60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Бинт нестерильный (7х14)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14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Раствор йода спиртовой 5% -25 мл.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0,25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Перманганат калия (флакон 3 гр.)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0,1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Вата хирургическая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кг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0,1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43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Раствор бриллиантовой зелени 1% - (флакон 10мл)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флакон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0,25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</w:tr>
    </w:tbl>
    <w:p w:rsidR="007A4C6D" w:rsidRPr="002D432D" w:rsidRDefault="007A4C6D" w:rsidP="00997B2B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A4C6D" w:rsidRPr="002D432D" w:rsidRDefault="007A4C6D" w:rsidP="00997B2B">
      <w:pPr>
        <w:jc w:val="right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Таблица № 13</w:t>
      </w:r>
    </w:p>
    <w:p w:rsidR="007A4C6D" w:rsidRPr="002D432D" w:rsidRDefault="007A4C6D" w:rsidP="00997B2B">
      <w:pPr>
        <w:jc w:val="right"/>
        <w:rPr>
          <w:rFonts w:ascii="Arial" w:hAnsi="Arial" w:cs="Arial"/>
          <w:szCs w:val="24"/>
        </w:rPr>
      </w:pPr>
    </w:p>
    <w:p w:rsidR="007A4C6D" w:rsidRPr="002D432D" w:rsidRDefault="007A4C6D" w:rsidP="00997B2B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D432D">
        <w:rPr>
          <w:rFonts w:ascii="Arial" w:hAnsi="Arial" w:cs="Arial"/>
          <w:sz w:val="24"/>
          <w:szCs w:val="24"/>
        </w:rPr>
        <w:t xml:space="preserve">Норма расходов на хозяйственные товары, канцелярские товары для                          </w:t>
      </w:r>
      <w:r w:rsidRPr="002D432D">
        <w:rPr>
          <w:rFonts w:ascii="Arial" w:hAnsi="Arial" w:cs="Arial"/>
          <w:color w:val="000000"/>
          <w:sz w:val="24"/>
          <w:szCs w:val="24"/>
        </w:rPr>
        <w:t>МУ ДПО «Центр развития образования»</w:t>
      </w:r>
    </w:p>
    <w:p w:rsidR="007A4C6D" w:rsidRPr="002D432D" w:rsidRDefault="007A4C6D" w:rsidP="00997B2B">
      <w:pPr>
        <w:pStyle w:val="44"/>
        <w:spacing w:after="0" w:line="240" w:lineRule="auto"/>
        <w:ind w:left="0"/>
        <w:rPr>
          <w:rFonts w:ascii="Arial" w:hAnsi="Arial" w:cs="Arial"/>
          <w:color w:val="17365D"/>
          <w:sz w:val="24"/>
          <w:szCs w:val="24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701"/>
        <w:gridCol w:w="2362"/>
        <w:gridCol w:w="13"/>
        <w:gridCol w:w="2019"/>
      </w:tblGrid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b/>
                <w:sz w:val="24"/>
                <w:szCs w:val="24"/>
              </w:rPr>
              <w:t>Nз</w:t>
            </w:r>
            <w:r w:rsidRPr="002D432D">
              <w:rPr>
                <w:rFonts w:ascii="Arial" w:hAnsi="Arial" w:cs="Arial"/>
                <w:sz w:val="24"/>
                <w:szCs w:val="24"/>
              </w:rPr>
              <w:t xml:space="preserve"> Норма на одно учреждение в год 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b/>
                <w:szCs w:val="24"/>
              </w:rPr>
              <w:t>Сср</w:t>
            </w:r>
            <w:r w:rsidRPr="002D432D">
              <w:rPr>
                <w:rFonts w:ascii="Arial" w:hAnsi="Arial" w:cs="Arial"/>
                <w:szCs w:val="24"/>
              </w:rPr>
              <w:t>. Цена за единицу (руб.)</w:t>
            </w:r>
          </w:p>
        </w:tc>
      </w:tr>
      <w:tr w:rsidR="007A4C6D" w:rsidRPr="002D432D" w:rsidTr="003E6551">
        <w:tc>
          <w:tcPr>
            <w:tcW w:w="7904" w:type="dxa"/>
            <w:gridSpan w:val="4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sz w:val="24"/>
                <w:szCs w:val="24"/>
              </w:rPr>
              <w:lastRenderedPageBreak/>
              <w:t>Хозяйственные товары</w:t>
            </w:r>
          </w:p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lastRenderedPageBreak/>
              <w:t>Мыло туалетное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Чистящее средство (400 гр)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35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Ведро, тряпка для пола, таз, швабра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0,036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562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Веник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77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Савок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0,36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47</w:t>
            </w:r>
          </w:p>
        </w:tc>
      </w:tr>
      <w:tr w:rsidR="007A4C6D" w:rsidRPr="002D432D" w:rsidTr="003E6551"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Туалетная бумага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10</w:t>
            </w:r>
          </w:p>
        </w:tc>
      </w:tr>
      <w:tr w:rsidR="007A4C6D" w:rsidRPr="002D432D" w:rsidTr="003E6551">
        <w:trPr>
          <w:trHeight w:val="751"/>
        </w:trPr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Канцелярские товары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7A4C6D" w:rsidRPr="002D432D" w:rsidTr="003E6551">
        <w:trPr>
          <w:trHeight w:val="1399"/>
        </w:trPr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Бумага офисная, папка офисная, папка мягкая, файлы, ручка шариковая, карандаш, скрепки, скобы для степлера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1,4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524</w:t>
            </w:r>
          </w:p>
        </w:tc>
      </w:tr>
      <w:tr w:rsidR="007A4C6D" w:rsidRPr="002D432D" w:rsidTr="003E6551">
        <w:trPr>
          <w:trHeight w:val="345"/>
        </w:trPr>
        <w:tc>
          <w:tcPr>
            <w:tcW w:w="3828" w:type="dxa"/>
            <w:vAlign w:val="center"/>
          </w:tcPr>
          <w:p w:rsidR="007A4C6D" w:rsidRPr="002D432D" w:rsidRDefault="007A4C6D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Картридж</w:t>
            </w:r>
          </w:p>
        </w:tc>
        <w:tc>
          <w:tcPr>
            <w:tcW w:w="1701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шт.</w:t>
            </w:r>
          </w:p>
        </w:tc>
        <w:tc>
          <w:tcPr>
            <w:tcW w:w="2362" w:type="dxa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0,7</w:t>
            </w:r>
          </w:p>
        </w:tc>
        <w:tc>
          <w:tcPr>
            <w:tcW w:w="2032" w:type="dxa"/>
            <w:gridSpan w:val="2"/>
            <w:vAlign w:val="center"/>
          </w:tcPr>
          <w:p w:rsidR="007A4C6D" w:rsidRPr="002D432D" w:rsidRDefault="007A4C6D" w:rsidP="00997B2B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1100</w:t>
            </w:r>
          </w:p>
        </w:tc>
      </w:tr>
    </w:tbl>
    <w:p w:rsidR="007A4C6D" w:rsidRPr="002D432D" w:rsidRDefault="007A4C6D" w:rsidP="00997B2B">
      <w:pPr>
        <w:jc w:val="right"/>
        <w:rPr>
          <w:rFonts w:ascii="Arial" w:hAnsi="Arial" w:cs="Arial"/>
          <w:szCs w:val="24"/>
        </w:rPr>
      </w:pPr>
    </w:p>
    <w:p w:rsidR="007A4C6D" w:rsidRPr="002D432D" w:rsidRDefault="007A4C6D" w:rsidP="00997B2B">
      <w:pPr>
        <w:jc w:val="right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>Таблица № 14</w:t>
      </w:r>
    </w:p>
    <w:p w:rsidR="007A4C6D" w:rsidRPr="002D432D" w:rsidRDefault="007A4C6D" w:rsidP="00997B2B">
      <w:pPr>
        <w:jc w:val="right"/>
        <w:rPr>
          <w:rFonts w:ascii="Arial" w:hAnsi="Arial" w:cs="Arial"/>
          <w:szCs w:val="24"/>
        </w:rPr>
      </w:pPr>
    </w:p>
    <w:p w:rsidR="007A4C6D" w:rsidRPr="002D432D" w:rsidRDefault="007A4C6D" w:rsidP="00997B2B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D432D">
        <w:rPr>
          <w:rFonts w:ascii="Arial" w:hAnsi="Arial" w:cs="Arial"/>
          <w:sz w:val="24"/>
          <w:szCs w:val="24"/>
        </w:rPr>
        <w:t>Норма расходов по содержанию прилегающей территории в муниципальных образовательных организациях</w:t>
      </w:r>
    </w:p>
    <w:p w:rsidR="007A4C6D" w:rsidRPr="002D432D" w:rsidRDefault="007A4C6D" w:rsidP="00997B2B">
      <w:pPr>
        <w:pStyle w:val="44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1"/>
        <w:gridCol w:w="1819"/>
        <w:gridCol w:w="2535"/>
        <w:gridCol w:w="1880"/>
      </w:tblGrid>
      <w:tr w:rsidR="007A4C6D" w:rsidRPr="002D432D" w:rsidTr="00ED6B57">
        <w:tc>
          <w:tcPr>
            <w:tcW w:w="5190" w:type="dxa"/>
            <w:gridSpan w:val="2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sz w:val="24"/>
                <w:szCs w:val="24"/>
              </w:rPr>
              <w:t>Норма расходов на:</w:t>
            </w:r>
          </w:p>
        </w:tc>
        <w:tc>
          <w:tcPr>
            <w:tcW w:w="1880" w:type="dxa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sz w:val="24"/>
                <w:szCs w:val="24"/>
              </w:rPr>
              <w:t>Кол-во единиц в год:</w:t>
            </w:r>
          </w:p>
        </w:tc>
      </w:tr>
      <w:tr w:rsidR="00ED6B57" w:rsidRPr="002D432D" w:rsidTr="00ED6B57">
        <w:trPr>
          <w:trHeight w:val="698"/>
        </w:trPr>
        <w:tc>
          <w:tcPr>
            <w:tcW w:w="3371" w:type="dxa"/>
            <w:vMerge w:val="restart"/>
          </w:tcPr>
          <w:p w:rsidR="00ED6B57" w:rsidRPr="002D432D" w:rsidRDefault="00ED6B57" w:rsidP="00997B2B">
            <w:pPr>
              <w:jc w:val="center"/>
              <w:rPr>
                <w:rFonts w:ascii="Arial" w:hAnsi="Arial" w:cs="Arial"/>
                <w:szCs w:val="24"/>
              </w:rPr>
            </w:pPr>
          </w:p>
          <w:p w:rsidR="00ED6B57" w:rsidRPr="002D432D" w:rsidRDefault="00ED6B57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 xml:space="preserve">Общеобразовательные организации, осуществляющие образовательную деятельность по реализации образовательных программ дошкольного образования, дошкольные организации </w:t>
            </w:r>
          </w:p>
          <w:p w:rsidR="00ED6B57" w:rsidRPr="002D432D" w:rsidRDefault="00ED6B57" w:rsidP="00997B2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9" w:type="dxa"/>
            <w:vAlign w:val="bottom"/>
          </w:tcPr>
          <w:p w:rsidR="00ED6B57" w:rsidRPr="002D432D" w:rsidRDefault="00ED6B57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контейнер</w:t>
            </w:r>
          </w:p>
        </w:tc>
        <w:tc>
          <w:tcPr>
            <w:tcW w:w="2535" w:type="dxa"/>
            <w:vAlign w:val="bottom"/>
          </w:tcPr>
          <w:p w:rsidR="00ED6B57" w:rsidRPr="002D432D" w:rsidRDefault="00ED6B57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1 воспитанник</w:t>
            </w:r>
          </w:p>
        </w:tc>
        <w:tc>
          <w:tcPr>
            <w:tcW w:w="1880" w:type="dxa"/>
            <w:vAlign w:val="bottom"/>
          </w:tcPr>
          <w:p w:rsidR="00ED6B57" w:rsidRPr="002D432D" w:rsidRDefault="00ED6B57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0,40</w:t>
            </w:r>
          </w:p>
        </w:tc>
      </w:tr>
      <w:tr w:rsidR="00ED6B57" w:rsidRPr="002D432D" w:rsidTr="00ED6B57">
        <w:tc>
          <w:tcPr>
            <w:tcW w:w="3371" w:type="dxa"/>
            <w:vMerge/>
          </w:tcPr>
          <w:p w:rsidR="00ED6B57" w:rsidRPr="002D432D" w:rsidRDefault="00ED6B57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9" w:type="dxa"/>
            <w:vAlign w:val="bottom"/>
          </w:tcPr>
          <w:p w:rsidR="00ED6B57" w:rsidRPr="002D432D" w:rsidRDefault="00ED6B57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бункер</w:t>
            </w:r>
          </w:p>
        </w:tc>
        <w:tc>
          <w:tcPr>
            <w:tcW w:w="2535" w:type="dxa"/>
            <w:vAlign w:val="bottom"/>
          </w:tcPr>
          <w:p w:rsidR="00ED6B57" w:rsidRPr="002D432D" w:rsidRDefault="00ED6B57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1м2</w:t>
            </w:r>
          </w:p>
        </w:tc>
        <w:tc>
          <w:tcPr>
            <w:tcW w:w="1880" w:type="dxa"/>
            <w:vAlign w:val="bottom"/>
          </w:tcPr>
          <w:p w:rsidR="00ED6B57" w:rsidRPr="002D432D" w:rsidRDefault="00ED6B57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0,0008</w:t>
            </w:r>
          </w:p>
        </w:tc>
      </w:tr>
      <w:tr w:rsidR="00ED6B57" w:rsidRPr="002D432D" w:rsidTr="00ED6B57">
        <w:trPr>
          <w:trHeight w:val="569"/>
        </w:trPr>
        <w:tc>
          <w:tcPr>
            <w:tcW w:w="3371" w:type="dxa"/>
            <w:vMerge w:val="restart"/>
          </w:tcPr>
          <w:p w:rsidR="00ED6B57" w:rsidRPr="002D432D" w:rsidRDefault="00ED6B57" w:rsidP="00997B2B">
            <w:pPr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Общеобразовательные организации</w:t>
            </w:r>
          </w:p>
        </w:tc>
        <w:tc>
          <w:tcPr>
            <w:tcW w:w="1819" w:type="dxa"/>
            <w:vAlign w:val="bottom"/>
          </w:tcPr>
          <w:p w:rsidR="00ED6B57" w:rsidRPr="002D432D" w:rsidRDefault="00ED6B57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контейнер</w:t>
            </w:r>
          </w:p>
        </w:tc>
        <w:tc>
          <w:tcPr>
            <w:tcW w:w="2535" w:type="dxa"/>
            <w:vAlign w:val="bottom"/>
          </w:tcPr>
          <w:p w:rsidR="00ED6B57" w:rsidRPr="002D432D" w:rsidRDefault="00ED6B57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1 обучающийся</w:t>
            </w:r>
          </w:p>
        </w:tc>
        <w:tc>
          <w:tcPr>
            <w:tcW w:w="1880" w:type="dxa"/>
            <w:vAlign w:val="bottom"/>
          </w:tcPr>
          <w:p w:rsidR="00ED6B57" w:rsidRPr="002D432D" w:rsidRDefault="00ED6B57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0,22</w:t>
            </w:r>
          </w:p>
        </w:tc>
      </w:tr>
      <w:tr w:rsidR="00ED6B57" w:rsidRPr="002D432D" w:rsidTr="00ED6B57">
        <w:trPr>
          <w:trHeight w:val="703"/>
        </w:trPr>
        <w:tc>
          <w:tcPr>
            <w:tcW w:w="3371" w:type="dxa"/>
            <w:vMerge/>
          </w:tcPr>
          <w:p w:rsidR="00ED6B57" w:rsidRPr="002D432D" w:rsidRDefault="00ED6B57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9" w:type="dxa"/>
            <w:vAlign w:val="bottom"/>
          </w:tcPr>
          <w:p w:rsidR="00ED6B57" w:rsidRPr="002D432D" w:rsidRDefault="00ED6B57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бункер</w:t>
            </w:r>
          </w:p>
        </w:tc>
        <w:tc>
          <w:tcPr>
            <w:tcW w:w="2535" w:type="dxa"/>
            <w:vAlign w:val="bottom"/>
          </w:tcPr>
          <w:p w:rsidR="00ED6B57" w:rsidRPr="002D432D" w:rsidRDefault="00ED6B57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1м2</w:t>
            </w:r>
          </w:p>
        </w:tc>
        <w:tc>
          <w:tcPr>
            <w:tcW w:w="1880" w:type="dxa"/>
            <w:vAlign w:val="bottom"/>
          </w:tcPr>
          <w:p w:rsidR="00ED6B57" w:rsidRPr="002D432D" w:rsidRDefault="00ED6B57" w:rsidP="00997B2B">
            <w:pPr>
              <w:jc w:val="center"/>
              <w:rPr>
                <w:rFonts w:ascii="Arial" w:hAnsi="Arial" w:cs="Arial"/>
                <w:szCs w:val="24"/>
              </w:rPr>
            </w:pPr>
            <w:r w:rsidRPr="002D432D">
              <w:rPr>
                <w:rFonts w:ascii="Arial" w:hAnsi="Arial" w:cs="Arial"/>
                <w:szCs w:val="24"/>
              </w:rPr>
              <w:t>0,00061</w:t>
            </w:r>
          </w:p>
        </w:tc>
      </w:tr>
    </w:tbl>
    <w:p w:rsidR="00ED6B57" w:rsidRPr="002D432D" w:rsidRDefault="00ED6B57" w:rsidP="00997B2B">
      <w:pPr>
        <w:pStyle w:val="44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</w:p>
    <w:p w:rsidR="007A4C6D" w:rsidRPr="002D432D" w:rsidRDefault="007A4C6D" w:rsidP="00997B2B">
      <w:pPr>
        <w:pStyle w:val="44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  <w:r w:rsidRPr="002D432D">
        <w:rPr>
          <w:rFonts w:ascii="Arial" w:hAnsi="Arial" w:cs="Arial"/>
          <w:sz w:val="24"/>
          <w:szCs w:val="24"/>
        </w:rPr>
        <w:t>Таблица № 15</w:t>
      </w:r>
    </w:p>
    <w:p w:rsidR="007A4C6D" w:rsidRPr="002D432D" w:rsidRDefault="007A4C6D" w:rsidP="00997B2B">
      <w:pPr>
        <w:pStyle w:val="44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</w:p>
    <w:p w:rsidR="007A4C6D" w:rsidRPr="002D432D" w:rsidRDefault="007A4C6D" w:rsidP="00997B2B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D432D">
        <w:rPr>
          <w:rFonts w:ascii="Arial" w:hAnsi="Arial" w:cs="Arial"/>
          <w:sz w:val="24"/>
          <w:szCs w:val="24"/>
        </w:rPr>
        <w:t>Норма расходов на подготовку к новому учебному году в муниципальных организациях</w:t>
      </w:r>
    </w:p>
    <w:p w:rsidR="007A4C6D" w:rsidRPr="002D432D" w:rsidRDefault="007A4C6D" w:rsidP="00997B2B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A4C6D" w:rsidRPr="002D432D" w:rsidTr="003E6551">
        <w:tc>
          <w:tcPr>
            <w:tcW w:w="4785" w:type="dxa"/>
            <w:vAlign w:val="center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sz w:val="24"/>
                <w:szCs w:val="24"/>
              </w:rPr>
              <w:t xml:space="preserve"> Стоимость расходов на подготовку к новому учебному году (руб.)</w:t>
            </w:r>
          </w:p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</w:tr>
      <w:tr w:rsidR="007A4C6D" w:rsidRPr="002D432D" w:rsidTr="003E6551">
        <w:tc>
          <w:tcPr>
            <w:tcW w:w="4785" w:type="dxa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sz w:val="24"/>
                <w:szCs w:val="24"/>
              </w:rPr>
              <w:t>*3</w:t>
            </w:r>
            <w:r w:rsidR="00ED6B57" w:rsidRPr="002D432D">
              <w:rPr>
                <w:rFonts w:ascii="Arial" w:hAnsi="Arial" w:cs="Arial"/>
                <w:sz w:val="24"/>
                <w:szCs w:val="24"/>
              </w:rPr>
              <w:t>5</w:t>
            </w:r>
            <w:r w:rsidRPr="002D432D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4786" w:type="dxa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sz w:val="24"/>
                <w:szCs w:val="24"/>
              </w:rPr>
              <w:t>м.кв</w:t>
            </w:r>
          </w:p>
        </w:tc>
      </w:tr>
    </w:tbl>
    <w:p w:rsidR="007A4C6D" w:rsidRPr="002D432D" w:rsidRDefault="007A4C6D" w:rsidP="00997B2B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A4C6D" w:rsidRPr="002D432D" w:rsidRDefault="007A4C6D" w:rsidP="00997B2B">
      <w:pPr>
        <w:ind w:firstLine="720"/>
        <w:jc w:val="both"/>
        <w:rPr>
          <w:rFonts w:ascii="Arial" w:hAnsi="Arial" w:cs="Arial"/>
          <w:szCs w:val="24"/>
        </w:rPr>
      </w:pPr>
      <w:r w:rsidRPr="002D432D">
        <w:rPr>
          <w:rFonts w:ascii="Arial" w:hAnsi="Arial" w:cs="Arial"/>
          <w:szCs w:val="24"/>
        </w:rPr>
        <w:t xml:space="preserve">*Коэффициенты регулирования норматива на подготовку к новому учебному году применяются при необходимости исходя из объема ассигнований в рамках </w:t>
      </w:r>
      <w:r w:rsidRPr="002D432D">
        <w:rPr>
          <w:rFonts w:ascii="Arial" w:hAnsi="Arial" w:cs="Arial"/>
          <w:szCs w:val="24"/>
        </w:rPr>
        <w:lastRenderedPageBreak/>
        <w:t>выделенных бюджетных средств на очередной финансовый год. Диапазон коэффициентов от 0,5-1,5.</w:t>
      </w:r>
    </w:p>
    <w:p w:rsidR="007A4C6D" w:rsidRPr="002D432D" w:rsidRDefault="007A4C6D" w:rsidP="00997B2B">
      <w:pPr>
        <w:ind w:firstLine="720"/>
        <w:jc w:val="both"/>
        <w:rPr>
          <w:rFonts w:ascii="Arial" w:hAnsi="Arial" w:cs="Arial"/>
          <w:szCs w:val="24"/>
        </w:rPr>
      </w:pPr>
    </w:p>
    <w:p w:rsidR="00374B83" w:rsidRPr="002D432D" w:rsidRDefault="00374B83" w:rsidP="00997B2B">
      <w:pPr>
        <w:ind w:firstLine="720"/>
        <w:jc w:val="both"/>
        <w:rPr>
          <w:rFonts w:ascii="Arial" w:hAnsi="Arial" w:cs="Arial"/>
          <w:szCs w:val="24"/>
        </w:rPr>
      </w:pPr>
    </w:p>
    <w:p w:rsidR="007A4C6D" w:rsidRPr="002D432D" w:rsidRDefault="007A4C6D" w:rsidP="00997B2B">
      <w:pPr>
        <w:pStyle w:val="44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  <w:r w:rsidRPr="002D432D">
        <w:rPr>
          <w:rFonts w:ascii="Arial" w:hAnsi="Arial" w:cs="Arial"/>
          <w:sz w:val="24"/>
          <w:szCs w:val="24"/>
        </w:rPr>
        <w:t>Таблица № 16</w:t>
      </w:r>
    </w:p>
    <w:p w:rsidR="007A4C6D" w:rsidRPr="002D432D" w:rsidRDefault="007A4C6D" w:rsidP="00997B2B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7A4C6D" w:rsidRPr="002D432D" w:rsidRDefault="007A4C6D" w:rsidP="00997B2B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D432D">
        <w:rPr>
          <w:rFonts w:ascii="Arial" w:hAnsi="Arial" w:cs="Arial"/>
          <w:sz w:val="24"/>
          <w:szCs w:val="24"/>
        </w:rPr>
        <w:t>Норма расходов на техническое обслуживание здания в муниципальных организациях</w:t>
      </w:r>
    </w:p>
    <w:p w:rsidR="007A4C6D" w:rsidRPr="002D432D" w:rsidRDefault="007A4C6D" w:rsidP="00997B2B">
      <w:pPr>
        <w:framePr w:hSpace="180" w:wrap="around" w:vAnchor="text" w:hAnchor="margin" w:y="151"/>
        <w:widowControl w:val="0"/>
        <w:autoSpaceDE w:val="0"/>
        <w:autoSpaceDN w:val="0"/>
        <w:adjustRightInd w:val="0"/>
        <w:ind w:left="2204"/>
        <w:rPr>
          <w:rFonts w:ascii="Arial" w:hAnsi="Arial" w:cs="Arial"/>
          <w:b/>
          <w:szCs w:val="24"/>
        </w:rPr>
      </w:pPr>
    </w:p>
    <w:tbl>
      <w:tblPr>
        <w:tblpPr w:leftFromText="180" w:rightFromText="180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7A4C6D" w:rsidRPr="002D432D" w:rsidTr="003E6551">
        <w:tc>
          <w:tcPr>
            <w:tcW w:w="4644" w:type="dxa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sz w:val="24"/>
                <w:szCs w:val="24"/>
              </w:rPr>
              <w:t>Стоимость расходов на техническое обслуживание здания в месяц (руб.)</w:t>
            </w:r>
          </w:p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</w:tr>
      <w:tr w:rsidR="007A4C6D" w:rsidRPr="002D432D" w:rsidTr="003E6551">
        <w:tc>
          <w:tcPr>
            <w:tcW w:w="4644" w:type="dxa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sz w:val="24"/>
                <w:szCs w:val="24"/>
              </w:rPr>
              <w:t>8,</w:t>
            </w:r>
            <w:r w:rsidR="00BE1D2F" w:rsidRPr="002D432D">
              <w:rPr>
                <w:rFonts w:ascii="Arial" w:hAnsi="Arial" w:cs="Arial"/>
                <w:sz w:val="24"/>
                <w:szCs w:val="24"/>
              </w:rPr>
              <w:t>5</w:t>
            </w:r>
            <w:r w:rsidRPr="002D432D">
              <w:rPr>
                <w:rFonts w:ascii="Arial" w:hAnsi="Arial" w:cs="Arial"/>
                <w:sz w:val="24"/>
                <w:szCs w:val="24"/>
              </w:rPr>
              <w:t>0*</w:t>
            </w:r>
          </w:p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sz w:val="24"/>
                <w:szCs w:val="24"/>
              </w:rPr>
              <w:t>м.кв</w:t>
            </w:r>
          </w:p>
        </w:tc>
      </w:tr>
    </w:tbl>
    <w:p w:rsidR="007A4C6D" w:rsidRPr="002D432D" w:rsidRDefault="007A4C6D" w:rsidP="00997B2B">
      <w:pPr>
        <w:pStyle w:val="44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tbl>
      <w:tblPr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134"/>
        <w:gridCol w:w="141"/>
        <w:gridCol w:w="967"/>
        <w:gridCol w:w="309"/>
        <w:gridCol w:w="851"/>
        <w:gridCol w:w="425"/>
        <w:gridCol w:w="992"/>
        <w:gridCol w:w="284"/>
        <w:gridCol w:w="850"/>
        <w:gridCol w:w="425"/>
        <w:gridCol w:w="851"/>
        <w:gridCol w:w="425"/>
        <w:gridCol w:w="567"/>
        <w:gridCol w:w="425"/>
      </w:tblGrid>
      <w:tr w:rsidR="007A4C6D" w:rsidRPr="002D432D" w:rsidTr="003E6551">
        <w:trPr>
          <w:trHeight w:val="735"/>
        </w:trPr>
        <w:tc>
          <w:tcPr>
            <w:tcW w:w="106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4C6D" w:rsidRPr="002D432D" w:rsidRDefault="007A4C6D" w:rsidP="00997B2B">
            <w:pPr>
              <w:ind w:left="720"/>
              <w:jc w:val="both"/>
              <w:rPr>
                <w:rFonts w:ascii="Arial" w:hAnsi="Arial" w:cs="Arial"/>
                <w:szCs w:val="24"/>
              </w:rPr>
            </w:pPr>
            <w:bookmarkStart w:id="1" w:name="RANGE!A2:I32"/>
            <w:r w:rsidRPr="002D432D">
              <w:rPr>
                <w:rFonts w:ascii="Arial" w:hAnsi="Arial" w:cs="Arial"/>
                <w:szCs w:val="24"/>
              </w:rPr>
              <w:t xml:space="preserve">*Коэффициенты регулирования норматива на техническое обслуживание здания применяются при необходимости и зависят от % износа здания, территориального расположения здания, специфики здания, специфики контрактов. Диапазон коэффициентов от 0,5 до 3,5.    </w:t>
            </w:r>
          </w:p>
          <w:p w:rsidR="007A4C6D" w:rsidRPr="002D432D" w:rsidRDefault="007A4C6D" w:rsidP="00997B2B">
            <w:pPr>
              <w:pStyle w:val="44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4C6D" w:rsidRPr="002D432D" w:rsidRDefault="007A4C6D" w:rsidP="00997B2B">
            <w:pPr>
              <w:pStyle w:val="44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432D">
              <w:rPr>
                <w:rFonts w:ascii="Arial" w:hAnsi="Arial" w:cs="Arial"/>
                <w:b/>
                <w:sz w:val="24"/>
                <w:szCs w:val="24"/>
              </w:rPr>
              <w:t>4. Нормы потребления коммунальных ресурсов</w:t>
            </w:r>
            <w:bookmarkEnd w:id="1"/>
          </w:p>
          <w:p w:rsidR="007A4C6D" w:rsidRPr="002D432D" w:rsidRDefault="007A4C6D" w:rsidP="00997B2B">
            <w:pPr>
              <w:pStyle w:val="44"/>
              <w:spacing w:after="0" w:line="240" w:lineRule="auto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A4C6D" w:rsidRPr="002D432D" w:rsidRDefault="007A4C6D" w:rsidP="00997B2B">
            <w:pPr>
              <w:pStyle w:val="44"/>
              <w:spacing w:after="0" w:line="240" w:lineRule="auto"/>
              <w:ind w:left="36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D432D">
              <w:rPr>
                <w:rFonts w:ascii="Arial" w:hAnsi="Arial" w:cs="Arial"/>
                <w:sz w:val="24"/>
                <w:szCs w:val="24"/>
              </w:rPr>
              <w:t>Таблица № 17</w:t>
            </w:r>
          </w:p>
          <w:p w:rsidR="007A4C6D" w:rsidRPr="002D432D" w:rsidRDefault="007A4C6D" w:rsidP="00997B2B">
            <w:pPr>
              <w:pStyle w:val="44"/>
              <w:spacing w:after="0" w:line="240" w:lineRule="auto"/>
              <w:ind w:left="36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103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1568"/>
              <w:gridCol w:w="1276"/>
              <w:gridCol w:w="1275"/>
              <w:gridCol w:w="1276"/>
              <w:gridCol w:w="1276"/>
              <w:gridCol w:w="1134"/>
              <w:gridCol w:w="1134"/>
              <w:gridCol w:w="700"/>
            </w:tblGrid>
            <w:tr w:rsidR="007A4C6D" w:rsidRPr="002D432D" w:rsidTr="003E6551">
              <w:trPr>
                <w:trHeight w:val="463"/>
              </w:trPr>
              <w:tc>
                <w:tcPr>
                  <w:tcW w:w="738" w:type="dxa"/>
                  <w:vMerge w:val="restart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№</w:t>
                  </w:r>
                </w:p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п/п</w:t>
                  </w:r>
                </w:p>
              </w:tc>
              <w:tc>
                <w:tcPr>
                  <w:tcW w:w="1568" w:type="dxa"/>
                  <w:vMerge w:val="restart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Наименование объектов образования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Единица измерения (кроме графы 8)</w:t>
                  </w:r>
                </w:p>
              </w:tc>
              <w:tc>
                <w:tcPr>
                  <w:tcW w:w="6795" w:type="dxa"/>
                  <w:gridSpan w:val="6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Нормативы потребления коммунальных услуг</w:t>
                  </w:r>
                </w:p>
              </w:tc>
            </w:tr>
            <w:tr w:rsidR="007A4C6D" w:rsidRPr="002D432D" w:rsidTr="003E6551">
              <w:trPr>
                <w:trHeight w:val="463"/>
              </w:trPr>
              <w:tc>
                <w:tcPr>
                  <w:tcW w:w="738" w:type="dxa"/>
                  <w:vMerge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568" w:type="dxa"/>
                  <w:vMerge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3827" w:type="dxa"/>
                  <w:gridSpan w:val="3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Водоснабжение и водоотведение (м3/год)</w:t>
                  </w:r>
                </w:p>
              </w:tc>
              <w:tc>
                <w:tcPr>
                  <w:tcW w:w="2268" w:type="dxa"/>
                  <w:gridSpan w:val="2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Теплоснабжение (Гкал)</w:t>
                  </w:r>
                </w:p>
              </w:tc>
              <w:tc>
                <w:tcPr>
                  <w:tcW w:w="700" w:type="dxa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Газ (м3)</w:t>
                  </w:r>
                </w:p>
              </w:tc>
            </w:tr>
            <w:tr w:rsidR="007A4C6D" w:rsidRPr="002D432D" w:rsidTr="003E6551">
              <w:trPr>
                <w:trHeight w:val="463"/>
              </w:trPr>
              <w:tc>
                <w:tcPr>
                  <w:tcW w:w="738" w:type="dxa"/>
                  <w:vMerge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568" w:type="dxa"/>
                  <w:vMerge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Водоснабжение</w:t>
                  </w:r>
                </w:p>
              </w:tc>
              <w:tc>
                <w:tcPr>
                  <w:tcW w:w="1276" w:type="dxa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Водоснабжение на подогрев</w:t>
                  </w:r>
                </w:p>
              </w:tc>
              <w:tc>
                <w:tcPr>
                  <w:tcW w:w="1276" w:type="dxa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Водоотведение</w:t>
                  </w:r>
                </w:p>
              </w:tc>
              <w:tc>
                <w:tcPr>
                  <w:tcW w:w="1134" w:type="dxa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Горячее водоснабжение</w:t>
                  </w:r>
                </w:p>
              </w:tc>
              <w:tc>
                <w:tcPr>
                  <w:tcW w:w="1134" w:type="dxa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Отопление</w:t>
                  </w:r>
                </w:p>
              </w:tc>
              <w:tc>
                <w:tcPr>
                  <w:tcW w:w="700" w:type="dxa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</w:tr>
            <w:tr w:rsidR="007A4C6D" w:rsidRPr="002D432D" w:rsidTr="003E6551">
              <w:trPr>
                <w:trHeight w:val="463"/>
              </w:trPr>
              <w:tc>
                <w:tcPr>
                  <w:tcW w:w="738" w:type="dxa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1568" w:type="dxa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8</w:t>
                  </w:r>
                </w:p>
              </w:tc>
              <w:tc>
                <w:tcPr>
                  <w:tcW w:w="700" w:type="dxa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9</w:t>
                  </w:r>
                </w:p>
              </w:tc>
            </w:tr>
            <w:tr w:rsidR="007A4C6D" w:rsidRPr="002D432D" w:rsidTr="003E6551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1.</w:t>
                  </w:r>
                </w:p>
              </w:tc>
              <w:tc>
                <w:tcPr>
                  <w:tcW w:w="1568" w:type="dxa"/>
                  <w:vAlign w:val="center"/>
                </w:tcPr>
                <w:p w:rsidR="007A4C6D" w:rsidRPr="002D432D" w:rsidRDefault="008622E2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 xml:space="preserve">Общеобразовательные организации, осуществляющие образовательную деятельность по реализации образовательных программ дошкольного образования, дошкольные </w:t>
                  </w: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lastRenderedPageBreak/>
                    <w:t>организации</w:t>
                  </w:r>
                  <w:r w:rsidR="007A4C6D" w:rsidRPr="002D432D">
                    <w:rPr>
                      <w:rFonts w:ascii="Arial" w:hAnsi="Arial" w:cs="Arial"/>
                      <w:color w:val="000000"/>
                      <w:szCs w:val="24"/>
                    </w:rPr>
                    <w:t xml:space="preserve"> (ДО)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lastRenderedPageBreak/>
                    <w:t>1 человек**</w:t>
                  </w:r>
                </w:p>
              </w:tc>
              <w:tc>
                <w:tcPr>
                  <w:tcW w:w="1275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700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</w:tr>
            <w:tr w:rsidR="007A4C6D" w:rsidRPr="002D432D" w:rsidTr="003E6551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lastRenderedPageBreak/>
                    <w:t>1.1.</w:t>
                  </w:r>
                </w:p>
              </w:tc>
              <w:tc>
                <w:tcPr>
                  <w:tcW w:w="1568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ДО с дневным пребыванием детей со столовыми, работающими на сырье и прачечными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13,1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6,5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19,6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0,39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0,216</w:t>
                  </w:r>
                </w:p>
              </w:tc>
              <w:tc>
                <w:tcPr>
                  <w:tcW w:w="700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</w:tr>
            <w:tr w:rsidR="007A4C6D" w:rsidRPr="002D432D" w:rsidTr="003E6551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1.1.1.</w:t>
                  </w:r>
                </w:p>
              </w:tc>
              <w:tc>
                <w:tcPr>
                  <w:tcW w:w="1568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в т.ч. ДО с дневным пребыванием детей со столовыми, работающими на сырье и на газу, с прачечными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1 ребенок***</w:t>
                  </w:r>
                </w:p>
              </w:tc>
              <w:tc>
                <w:tcPr>
                  <w:tcW w:w="1275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13,1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6,5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19,6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0,39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0,216</w:t>
                  </w:r>
                </w:p>
              </w:tc>
              <w:tc>
                <w:tcPr>
                  <w:tcW w:w="700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0,35</w:t>
                  </w:r>
                </w:p>
              </w:tc>
            </w:tr>
            <w:tr w:rsidR="007A4C6D" w:rsidRPr="002D432D" w:rsidTr="003E6551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1.1.2.</w:t>
                  </w:r>
                </w:p>
              </w:tc>
              <w:tc>
                <w:tcPr>
                  <w:tcW w:w="1568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в т.ч.</w:t>
                  </w:r>
                  <w:r w:rsidR="009F154F" w:rsidRPr="002D432D">
                    <w:rPr>
                      <w:rFonts w:ascii="Arial" w:hAnsi="Arial" w:cs="Arial"/>
                      <w:color w:val="000000"/>
                      <w:szCs w:val="24"/>
                    </w:rPr>
                    <w:t xml:space="preserve"> </w:t>
                  </w: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отапливаемая площадь на газу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1 м2</w:t>
                  </w:r>
                </w:p>
              </w:tc>
              <w:tc>
                <w:tcPr>
                  <w:tcW w:w="1275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13,1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13,1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700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0,05</w:t>
                  </w:r>
                </w:p>
              </w:tc>
            </w:tr>
            <w:tr w:rsidR="007A4C6D" w:rsidRPr="002D432D" w:rsidTr="003E6551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1.2.</w:t>
                  </w:r>
                </w:p>
              </w:tc>
              <w:tc>
                <w:tcPr>
                  <w:tcW w:w="1568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ДО с дневным пребыванием детей со столовыми, работающими на сырье, прачечными и бассейном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25,3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7,2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32,5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1,3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0,216</w:t>
                  </w:r>
                </w:p>
              </w:tc>
              <w:tc>
                <w:tcPr>
                  <w:tcW w:w="700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</w:tr>
            <w:tr w:rsidR="007A4C6D" w:rsidRPr="002D432D" w:rsidTr="003E6551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2.</w:t>
                  </w:r>
                </w:p>
              </w:tc>
              <w:tc>
                <w:tcPr>
                  <w:tcW w:w="1568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Общеобразовательные организации (ОО)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1 человек</w:t>
                  </w:r>
                </w:p>
              </w:tc>
              <w:tc>
                <w:tcPr>
                  <w:tcW w:w="1275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700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</w:tr>
            <w:tr w:rsidR="007A4C6D" w:rsidRPr="002D432D" w:rsidTr="003E6551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2.1.</w:t>
                  </w:r>
                </w:p>
              </w:tc>
              <w:tc>
                <w:tcPr>
                  <w:tcW w:w="1568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ОО с душевыми при гимнастических залах и столовыми, работающими на полуфабрикатах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3,0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0,6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3,6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0,12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0,168</w:t>
                  </w:r>
                </w:p>
              </w:tc>
              <w:tc>
                <w:tcPr>
                  <w:tcW w:w="700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</w:tr>
            <w:tr w:rsidR="007A4C6D" w:rsidRPr="002D432D" w:rsidTr="003E6551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в т.ч.отаплив</w:t>
                  </w: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lastRenderedPageBreak/>
                    <w:t>аемая площадь на газу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lastRenderedPageBreak/>
                    <w:t>1 м2</w:t>
                  </w:r>
                </w:p>
              </w:tc>
              <w:tc>
                <w:tcPr>
                  <w:tcW w:w="1275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3,6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0,0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3,6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0,168</w:t>
                  </w:r>
                </w:p>
              </w:tc>
              <w:tc>
                <w:tcPr>
                  <w:tcW w:w="700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0,05</w:t>
                  </w:r>
                </w:p>
              </w:tc>
            </w:tr>
            <w:tr w:rsidR="007A4C6D" w:rsidRPr="002D432D" w:rsidTr="003E6551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lastRenderedPageBreak/>
                    <w:t>2.2.</w:t>
                  </w:r>
                </w:p>
              </w:tc>
              <w:tc>
                <w:tcPr>
                  <w:tcW w:w="1568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ОО с душевыми при гимнастических залах и столовыми, работающими на сырье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5,0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1,1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6,1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0,1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0,168</w:t>
                  </w:r>
                </w:p>
              </w:tc>
              <w:tc>
                <w:tcPr>
                  <w:tcW w:w="700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</w:tr>
            <w:tr w:rsidR="007A4C6D" w:rsidRPr="002D432D" w:rsidTr="003E6551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7A4C6D" w:rsidRPr="002D432D" w:rsidRDefault="00997B2B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3</w:t>
                  </w:r>
                  <w:r w:rsidR="007A4C6D" w:rsidRPr="002D432D">
                    <w:rPr>
                      <w:rFonts w:ascii="Arial" w:hAnsi="Arial" w:cs="Arial"/>
                      <w:color w:val="000000"/>
                      <w:szCs w:val="24"/>
                    </w:rPr>
                    <w:t>.</w:t>
                  </w:r>
                </w:p>
              </w:tc>
              <w:tc>
                <w:tcPr>
                  <w:tcW w:w="1568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Организации  дополнительного  образования (УДО)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1 человек</w:t>
                  </w:r>
                </w:p>
              </w:tc>
              <w:tc>
                <w:tcPr>
                  <w:tcW w:w="1275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700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</w:tr>
            <w:tr w:rsidR="007A4C6D" w:rsidRPr="002D432D" w:rsidTr="003E6551">
              <w:trPr>
                <w:trHeight w:val="463"/>
              </w:trPr>
              <w:tc>
                <w:tcPr>
                  <w:tcW w:w="738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УДО творческого направления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0,7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0,2</w:t>
                  </w:r>
                </w:p>
              </w:tc>
              <w:tc>
                <w:tcPr>
                  <w:tcW w:w="1276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0,9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0,012</w:t>
                  </w:r>
                </w:p>
              </w:tc>
              <w:tc>
                <w:tcPr>
                  <w:tcW w:w="1134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  <w:r w:rsidRPr="002D432D">
                    <w:rPr>
                      <w:rFonts w:ascii="Arial" w:hAnsi="Arial" w:cs="Arial"/>
                      <w:color w:val="000000"/>
                      <w:szCs w:val="24"/>
                    </w:rPr>
                    <w:t>0,168</w:t>
                  </w:r>
                </w:p>
              </w:tc>
              <w:tc>
                <w:tcPr>
                  <w:tcW w:w="700" w:type="dxa"/>
                  <w:vAlign w:val="center"/>
                </w:tcPr>
                <w:p w:rsidR="007A4C6D" w:rsidRPr="002D432D" w:rsidRDefault="007A4C6D" w:rsidP="00997B2B">
                  <w:pPr>
                    <w:jc w:val="center"/>
                    <w:rPr>
                      <w:rFonts w:ascii="Arial" w:hAnsi="Arial" w:cs="Arial"/>
                      <w:color w:val="000000"/>
                      <w:szCs w:val="24"/>
                    </w:rPr>
                  </w:pPr>
                </w:p>
              </w:tc>
            </w:tr>
          </w:tbl>
          <w:p w:rsidR="007A4C6D" w:rsidRPr="002D432D" w:rsidRDefault="007A4C6D" w:rsidP="00997B2B">
            <w:pPr>
              <w:pStyle w:val="44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2D432D" w:rsidRDefault="007A4C6D" w:rsidP="00997B2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7A4C6D" w:rsidRPr="002D432D" w:rsidTr="003E6551">
        <w:trPr>
          <w:trHeight w:val="16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2D432D" w:rsidRDefault="007A4C6D" w:rsidP="00997B2B">
            <w:pPr>
              <w:rPr>
                <w:rFonts w:ascii="Arial" w:hAnsi="Arial" w:cs="Arial"/>
                <w:b/>
                <w:bCs/>
                <w:color w:val="0A0C0C"/>
                <w:szCs w:val="24"/>
              </w:rPr>
            </w:pPr>
            <w:r w:rsidRPr="002D432D">
              <w:rPr>
                <w:rFonts w:ascii="Arial" w:hAnsi="Arial" w:cs="Arial"/>
                <w:b/>
                <w:bCs/>
                <w:color w:val="0A0C0C"/>
                <w:szCs w:val="24"/>
              </w:rPr>
              <w:lastRenderedPageBreak/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2D432D" w:rsidRDefault="007A4C6D" w:rsidP="00997B2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2D432D" w:rsidRDefault="007A4C6D" w:rsidP="00997B2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2D432D" w:rsidRDefault="007A4C6D" w:rsidP="00997B2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2D432D" w:rsidRDefault="007A4C6D" w:rsidP="00997B2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2D432D" w:rsidRDefault="007A4C6D" w:rsidP="00997B2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2D432D" w:rsidRDefault="007A4C6D" w:rsidP="00997B2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2D432D" w:rsidRDefault="007A4C6D" w:rsidP="00997B2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2D432D" w:rsidRDefault="007A4C6D" w:rsidP="00997B2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7A4C6D" w:rsidRPr="002D432D" w:rsidTr="003E6551">
        <w:trPr>
          <w:gridAfter w:val="1"/>
          <w:wAfter w:w="425" w:type="dxa"/>
          <w:trHeight w:val="14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2D432D" w:rsidRDefault="007A4C6D" w:rsidP="00997B2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2D432D" w:rsidRDefault="007A4C6D" w:rsidP="00997B2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2D432D" w:rsidRDefault="007A4C6D" w:rsidP="00997B2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2D432D" w:rsidRDefault="007A4C6D" w:rsidP="00997B2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2D432D" w:rsidRDefault="007A4C6D" w:rsidP="00997B2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2D432D" w:rsidRDefault="007A4C6D" w:rsidP="00997B2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2D432D" w:rsidRDefault="007A4C6D" w:rsidP="00997B2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2D432D" w:rsidRDefault="007A4C6D" w:rsidP="00997B2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2D432D" w:rsidRDefault="007A4C6D" w:rsidP="00997B2B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7A4C6D" w:rsidRPr="002D432D" w:rsidTr="003E6551">
        <w:trPr>
          <w:gridAfter w:val="1"/>
          <w:wAfter w:w="425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2D432D" w:rsidRDefault="007A4C6D" w:rsidP="00997B2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*</w:t>
            </w:r>
          </w:p>
        </w:tc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2D432D" w:rsidRDefault="007A4C6D" w:rsidP="00997B2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Воспитанник, учащийся, сотрудник</w:t>
            </w:r>
          </w:p>
        </w:tc>
      </w:tr>
      <w:tr w:rsidR="007A4C6D" w:rsidRPr="002D432D" w:rsidTr="003E6551">
        <w:trPr>
          <w:gridAfter w:val="1"/>
          <w:wAfter w:w="425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2D432D" w:rsidRDefault="007A4C6D" w:rsidP="00997B2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**</w:t>
            </w:r>
          </w:p>
        </w:tc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2D432D" w:rsidRDefault="007A4C6D" w:rsidP="00997B2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Норматив применять на 1м2</w:t>
            </w:r>
          </w:p>
        </w:tc>
      </w:tr>
      <w:tr w:rsidR="007A4C6D" w:rsidRPr="002D432D" w:rsidTr="003E6551">
        <w:trPr>
          <w:gridAfter w:val="1"/>
          <w:wAfter w:w="425" w:type="dxa"/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2D432D" w:rsidRDefault="007A4C6D" w:rsidP="00997B2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***</w:t>
            </w:r>
          </w:p>
        </w:tc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2D432D" w:rsidRDefault="007A4C6D" w:rsidP="00997B2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Применительно к нормативу на газ</w:t>
            </w:r>
          </w:p>
        </w:tc>
      </w:tr>
      <w:tr w:rsidR="007A4C6D" w:rsidRPr="002D432D" w:rsidTr="003E6551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2D432D" w:rsidRDefault="007A4C6D" w:rsidP="00997B2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2D432D" w:rsidRDefault="007A4C6D" w:rsidP="00997B2B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2D432D" w:rsidRDefault="007A4C6D" w:rsidP="00997B2B">
            <w:pPr>
              <w:jc w:val="both"/>
              <w:rPr>
                <w:rFonts w:ascii="Arial" w:hAnsi="Arial" w:cs="Arial"/>
                <w:i/>
                <w:iCs/>
                <w:color w:val="000000"/>
                <w:szCs w:val="24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2D432D" w:rsidRDefault="007A4C6D" w:rsidP="00997B2B">
            <w:pPr>
              <w:jc w:val="both"/>
              <w:rPr>
                <w:rFonts w:ascii="Arial" w:hAnsi="Arial" w:cs="Arial"/>
                <w:i/>
                <w:iCs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2D432D" w:rsidRDefault="007A4C6D" w:rsidP="00997B2B">
            <w:pPr>
              <w:jc w:val="both"/>
              <w:rPr>
                <w:rFonts w:ascii="Arial" w:hAnsi="Arial" w:cs="Arial"/>
                <w:i/>
                <w:iCs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2D432D" w:rsidRDefault="007A4C6D" w:rsidP="00997B2B">
            <w:pPr>
              <w:jc w:val="both"/>
              <w:rPr>
                <w:rFonts w:ascii="Arial" w:hAnsi="Arial" w:cs="Arial"/>
                <w:i/>
                <w:iCs/>
                <w:color w:val="00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2D432D" w:rsidRDefault="007A4C6D" w:rsidP="00997B2B">
            <w:pPr>
              <w:rPr>
                <w:rFonts w:ascii="Arial" w:hAnsi="Arial" w:cs="Arial"/>
                <w:i/>
                <w:iCs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2D432D" w:rsidRDefault="007A4C6D" w:rsidP="00997B2B">
            <w:pPr>
              <w:rPr>
                <w:rFonts w:ascii="Arial" w:hAnsi="Arial" w:cs="Arial"/>
                <w:i/>
                <w:iCs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2D432D" w:rsidRDefault="007A4C6D" w:rsidP="00997B2B">
            <w:pPr>
              <w:rPr>
                <w:rFonts w:ascii="Arial" w:hAnsi="Arial" w:cs="Arial"/>
                <w:i/>
                <w:iCs/>
                <w:color w:val="000000"/>
                <w:szCs w:val="24"/>
              </w:rPr>
            </w:pPr>
          </w:p>
        </w:tc>
      </w:tr>
      <w:tr w:rsidR="007A4C6D" w:rsidRPr="002D432D" w:rsidTr="003E6551">
        <w:trPr>
          <w:gridAfter w:val="1"/>
          <w:wAfter w:w="425" w:type="dxa"/>
          <w:trHeight w:val="1305"/>
        </w:trPr>
        <w:tc>
          <w:tcPr>
            <w:tcW w:w="106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4C6D" w:rsidRPr="002D432D" w:rsidRDefault="007A4C6D" w:rsidP="00997B2B">
            <w:pPr>
              <w:ind w:firstLine="72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В целях недопущения отклонений расходов по коммунальным услугам, рассчитанных на нормативной основе, от достигнутого уровня расходов года, предшествующего планируемому году, по муниципальным образовательным организациям в городском округе Люберцы Московской области в большую или меньшую сторону, применяется корректировка нормативных расходов в объеме субсидий на величину поправочных коэффициентов:</w:t>
            </w:r>
          </w:p>
          <w:p w:rsidR="007A4C6D" w:rsidRPr="002D432D" w:rsidRDefault="007A4C6D" w:rsidP="00997B2B">
            <w:pPr>
              <w:ind w:firstLine="72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при отклонении нормативных объемов на 20-25 процентов - 0,9 - 1,1;</w:t>
            </w:r>
          </w:p>
        </w:tc>
      </w:tr>
      <w:tr w:rsidR="007A4C6D" w:rsidRPr="002D432D" w:rsidTr="003E6551">
        <w:trPr>
          <w:trHeight w:val="375"/>
        </w:trPr>
        <w:tc>
          <w:tcPr>
            <w:tcW w:w="110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2D432D" w:rsidRDefault="007A4C6D" w:rsidP="00997B2B">
            <w:pPr>
              <w:ind w:firstLine="720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 xml:space="preserve">при отклонении нормативных объемов на 26-30 процентов -  0,85 -1,15;  </w:t>
            </w:r>
          </w:p>
        </w:tc>
      </w:tr>
      <w:tr w:rsidR="007A4C6D" w:rsidRPr="002D432D" w:rsidTr="003E6551">
        <w:trPr>
          <w:trHeight w:val="375"/>
        </w:trPr>
        <w:tc>
          <w:tcPr>
            <w:tcW w:w="1105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2D432D" w:rsidRDefault="007A4C6D" w:rsidP="00997B2B">
            <w:pPr>
              <w:ind w:firstLine="720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при отклонении нормативных объемов финансового обеспечения на 31-40 процентов – 0,75 -1,25;</w:t>
            </w:r>
          </w:p>
        </w:tc>
      </w:tr>
      <w:tr w:rsidR="007A4C6D" w:rsidRPr="002D432D" w:rsidTr="003E6551">
        <w:trPr>
          <w:trHeight w:val="375"/>
        </w:trPr>
        <w:tc>
          <w:tcPr>
            <w:tcW w:w="106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2D432D" w:rsidRDefault="007A4C6D" w:rsidP="00997B2B">
            <w:pPr>
              <w:ind w:firstLine="72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2D432D">
              <w:rPr>
                <w:rFonts w:ascii="Arial" w:hAnsi="Arial" w:cs="Arial"/>
                <w:color w:val="000000"/>
                <w:szCs w:val="24"/>
              </w:rPr>
              <w:t>при отклонении нормативных объемов более чем на 40 процентов -  0,5 -1,5.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C6D" w:rsidRPr="002D432D" w:rsidRDefault="007A4C6D" w:rsidP="00997B2B">
            <w:pPr>
              <w:ind w:firstLine="720"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:rsidR="007A4C6D" w:rsidRPr="002D432D" w:rsidRDefault="007A4C6D" w:rsidP="00997B2B">
      <w:pPr>
        <w:rPr>
          <w:rFonts w:ascii="Arial" w:hAnsi="Arial" w:cs="Arial"/>
          <w:szCs w:val="24"/>
          <w:highlight w:val="red"/>
        </w:rPr>
      </w:pPr>
    </w:p>
    <w:p w:rsidR="007A4C6D" w:rsidRPr="002D432D" w:rsidRDefault="007A4C6D" w:rsidP="00997B2B">
      <w:pPr>
        <w:jc w:val="center"/>
        <w:rPr>
          <w:rFonts w:ascii="Arial" w:hAnsi="Arial" w:cs="Arial"/>
          <w:szCs w:val="24"/>
          <w:highlight w:val="red"/>
        </w:rPr>
      </w:pPr>
    </w:p>
    <w:p w:rsidR="008C2F66" w:rsidRPr="002D432D" w:rsidRDefault="008C2F66" w:rsidP="007A4C6D">
      <w:pPr>
        <w:jc w:val="center"/>
        <w:rPr>
          <w:rFonts w:ascii="Arial" w:hAnsi="Arial" w:cs="Arial"/>
          <w:szCs w:val="24"/>
        </w:rPr>
      </w:pPr>
    </w:p>
    <w:p w:rsidR="002D432D" w:rsidRPr="002D432D" w:rsidRDefault="002D432D">
      <w:pPr>
        <w:jc w:val="center"/>
        <w:rPr>
          <w:rFonts w:ascii="Arial" w:hAnsi="Arial" w:cs="Arial"/>
          <w:szCs w:val="24"/>
        </w:rPr>
      </w:pPr>
    </w:p>
    <w:sectPr w:rsidR="002D432D" w:rsidRPr="002D432D" w:rsidSect="00997B2B">
      <w:pgSz w:w="11906" w:h="16838" w:code="9"/>
      <w:pgMar w:top="709" w:right="707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646" w:rsidRDefault="00162646" w:rsidP="00EC6213">
      <w:r>
        <w:separator/>
      </w:r>
    </w:p>
  </w:endnote>
  <w:endnote w:type="continuationSeparator" w:id="0">
    <w:p w:rsidR="00162646" w:rsidRDefault="00162646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646" w:rsidRDefault="00162646" w:rsidP="00EC6213">
      <w:r>
        <w:separator/>
      </w:r>
    </w:p>
  </w:footnote>
  <w:footnote w:type="continuationSeparator" w:id="0">
    <w:p w:rsidR="00162646" w:rsidRDefault="00162646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6"/>
  </w:num>
  <w:num w:numId="5">
    <w:abstractNumId w:val="8"/>
  </w:num>
  <w:num w:numId="6">
    <w:abstractNumId w:val="12"/>
  </w:num>
  <w:num w:numId="7">
    <w:abstractNumId w:val="7"/>
  </w:num>
  <w:num w:numId="8">
    <w:abstractNumId w:val="5"/>
  </w:num>
  <w:num w:numId="9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9014F"/>
    <w:rsid w:val="00090810"/>
    <w:rsid w:val="000956AA"/>
    <w:rsid w:val="000A008B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62646"/>
    <w:rsid w:val="00180A5B"/>
    <w:rsid w:val="00191B49"/>
    <w:rsid w:val="001B3BAC"/>
    <w:rsid w:val="001B5A90"/>
    <w:rsid w:val="001C7854"/>
    <w:rsid w:val="001E356D"/>
    <w:rsid w:val="001E3F52"/>
    <w:rsid w:val="00200540"/>
    <w:rsid w:val="00200E64"/>
    <w:rsid w:val="00202BAA"/>
    <w:rsid w:val="00205B44"/>
    <w:rsid w:val="00217E11"/>
    <w:rsid w:val="0022180B"/>
    <w:rsid w:val="00225BC1"/>
    <w:rsid w:val="00243304"/>
    <w:rsid w:val="00260BD5"/>
    <w:rsid w:val="00261BD1"/>
    <w:rsid w:val="00274A3A"/>
    <w:rsid w:val="002772F7"/>
    <w:rsid w:val="00290E1A"/>
    <w:rsid w:val="00293958"/>
    <w:rsid w:val="00297349"/>
    <w:rsid w:val="002A4897"/>
    <w:rsid w:val="002A6E06"/>
    <w:rsid w:val="002D432D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54B"/>
    <w:rsid w:val="00374B83"/>
    <w:rsid w:val="00377B44"/>
    <w:rsid w:val="00387FE1"/>
    <w:rsid w:val="003A2489"/>
    <w:rsid w:val="003D7F0F"/>
    <w:rsid w:val="003E46E1"/>
    <w:rsid w:val="003E6551"/>
    <w:rsid w:val="003F0B7A"/>
    <w:rsid w:val="0040198D"/>
    <w:rsid w:val="004019BB"/>
    <w:rsid w:val="0040509B"/>
    <w:rsid w:val="004067B2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2DA2"/>
    <w:rsid w:val="004B3970"/>
    <w:rsid w:val="004B428C"/>
    <w:rsid w:val="004B5B2D"/>
    <w:rsid w:val="004D1AD2"/>
    <w:rsid w:val="004E2A7E"/>
    <w:rsid w:val="004F0C26"/>
    <w:rsid w:val="004F36F8"/>
    <w:rsid w:val="0050078B"/>
    <w:rsid w:val="005035A6"/>
    <w:rsid w:val="00507BA9"/>
    <w:rsid w:val="00512FAA"/>
    <w:rsid w:val="00520DDB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50F6C"/>
    <w:rsid w:val="006630A0"/>
    <w:rsid w:val="006751C7"/>
    <w:rsid w:val="00677729"/>
    <w:rsid w:val="00691991"/>
    <w:rsid w:val="006B48A5"/>
    <w:rsid w:val="006C0F46"/>
    <w:rsid w:val="006C17E3"/>
    <w:rsid w:val="006E4F2F"/>
    <w:rsid w:val="006E5658"/>
    <w:rsid w:val="006F4CDA"/>
    <w:rsid w:val="00704950"/>
    <w:rsid w:val="007055B3"/>
    <w:rsid w:val="00714F83"/>
    <w:rsid w:val="00715AAA"/>
    <w:rsid w:val="00732130"/>
    <w:rsid w:val="00742F2B"/>
    <w:rsid w:val="00746ED0"/>
    <w:rsid w:val="00764854"/>
    <w:rsid w:val="0078683E"/>
    <w:rsid w:val="007A437B"/>
    <w:rsid w:val="007A4C6D"/>
    <w:rsid w:val="007B2324"/>
    <w:rsid w:val="007B3DFB"/>
    <w:rsid w:val="007B4E6C"/>
    <w:rsid w:val="007C4944"/>
    <w:rsid w:val="007C7FB8"/>
    <w:rsid w:val="007D5551"/>
    <w:rsid w:val="007F62D2"/>
    <w:rsid w:val="008221C3"/>
    <w:rsid w:val="00824033"/>
    <w:rsid w:val="00827A5C"/>
    <w:rsid w:val="00830A23"/>
    <w:rsid w:val="008418C8"/>
    <w:rsid w:val="0084756D"/>
    <w:rsid w:val="00847E4E"/>
    <w:rsid w:val="00852129"/>
    <w:rsid w:val="008567BF"/>
    <w:rsid w:val="008622E2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D44DA"/>
    <w:rsid w:val="008E58CA"/>
    <w:rsid w:val="008E6481"/>
    <w:rsid w:val="00906852"/>
    <w:rsid w:val="009220CA"/>
    <w:rsid w:val="0092259B"/>
    <w:rsid w:val="0093018A"/>
    <w:rsid w:val="00931638"/>
    <w:rsid w:val="00931CA6"/>
    <w:rsid w:val="00934312"/>
    <w:rsid w:val="00935EEA"/>
    <w:rsid w:val="00937046"/>
    <w:rsid w:val="0094574F"/>
    <w:rsid w:val="0095320D"/>
    <w:rsid w:val="00964A4A"/>
    <w:rsid w:val="009655A0"/>
    <w:rsid w:val="00985581"/>
    <w:rsid w:val="00997B2B"/>
    <w:rsid w:val="009B12D5"/>
    <w:rsid w:val="009B2933"/>
    <w:rsid w:val="009C6500"/>
    <w:rsid w:val="009D164B"/>
    <w:rsid w:val="009D300C"/>
    <w:rsid w:val="009D6947"/>
    <w:rsid w:val="009D7F55"/>
    <w:rsid w:val="009F154F"/>
    <w:rsid w:val="009F2076"/>
    <w:rsid w:val="009F69C4"/>
    <w:rsid w:val="00A261B6"/>
    <w:rsid w:val="00A4278B"/>
    <w:rsid w:val="00A455E9"/>
    <w:rsid w:val="00A648EF"/>
    <w:rsid w:val="00A750C5"/>
    <w:rsid w:val="00A80B28"/>
    <w:rsid w:val="00AB2268"/>
    <w:rsid w:val="00AC201D"/>
    <w:rsid w:val="00AD7918"/>
    <w:rsid w:val="00AE1638"/>
    <w:rsid w:val="00AE3097"/>
    <w:rsid w:val="00AF23BA"/>
    <w:rsid w:val="00B00428"/>
    <w:rsid w:val="00B01969"/>
    <w:rsid w:val="00B215B5"/>
    <w:rsid w:val="00B30A76"/>
    <w:rsid w:val="00B47F5A"/>
    <w:rsid w:val="00B540A4"/>
    <w:rsid w:val="00B5684B"/>
    <w:rsid w:val="00B64C37"/>
    <w:rsid w:val="00B73B91"/>
    <w:rsid w:val="00B841F1"/>
    <w:rsid w:val="00B86267"/>
    <w:rsid w:val="00B90327"/>
    <w:rsid w:val="00B915EC"/>
    <w:rsid w:val="00B93A43"/>
    <w:rsid w:val="00BA1FE3"/>
    <w:rsid w:val="00BA2A3B"/>
    <w:rsid w:val="00BB10FF"/>
    <w:rsid w:val="00BC0C50"/>
    <w:rsid w:val="00BD5EC8"/>
    <w:rsid w:val="00BE1D2F"/>
    <w:rsid w:val="00BF3275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26D1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E41BF"/>
    <w:rsid w:val="00DF6608"/>
    <w:rsid w:val="00E00B01"/>
    <w:rsid w:val="00E037C1"/>
    <w:rsid w:val="00E110F4"/>
    <w:rsid w:val="00E12048"/>
    <w:rsid w:val="00E15BE6"/>
    <w:rsid w:val="00E206D9"/>
    <w:rsid w:val="00E35C35"/>
    <w:rsid w:val="00E47C6C"/>
    <w:rsid w:val="00E51887"/>
    <w:rsid w:val="00E56991"/>
    <w:rsid w:val="00E6164C"/>
    <w:rsid w:val="00EA1D54"/>
    <w:rsid w:val="00EA391B"/>
    <w:rsid w:val="00EB503E"/>
    <w:rsid w:val="00EB618C"/>
    <w:rsid w:val="00EC6213"/>
    <w:rsid w:val="00ED6B57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CF95E1-F1DC-4C81-B5FD-0152E4BE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E5658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99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6517B-2E95-46A6-9249-EA11D2D5D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3057</Words>
  <Characters>17425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4</cp:revision>
  <cp:lastPrinted>2023-03-16T09:01:00Z</cp:lastPrinted>
  <dcterms:created xsi:type="dcterms:W3CDTF">2023-03-17T11:35:00Z</dcterms:created>
  <dcterms:modified xsi:type="dcterms:W3CDTF">2023-04-11T14:30:00Z</dcterms:modified>
</cp:coreProperties>
</file>