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059" w:rsidRPr="00CB5AB6" w:rsidRDefault="00030059" w:rsidP="00030059">
      <w:pPr>
        <w:jc w:val="center"/>
      </w:pPr>
      <w:bookmarkStart w:id="0" w:name="_GoBack"/>
      <w:bookmarkEnd w:id="0"/>
    </w:p>
    <w:p w:rsidR="00030059" w:rsidRPr="00D23A89" w:rsidRDefault="00030059" w:rsidP="00030059">
      <w:pPr>
        <w:jc w:val="center"/>
        <w:rPr>
          <w:b/>
          <w:bCs/>
          <w:noProof/>
          <w:spacing w:val="10"/>
          <w:w w:val="115"/>
        </w:rPr>
      </w:pPr>
    </w:p>
    <w:p w:rsidR="00030059" w:rsidRPr="00CB5AB6" w:rsidRDefault="00030059" w:rsidP="00030059">
      <w:pPr>
        <w:ind w:left="-1134" w:right="-1133"/>
        <w:jc w:val="center"/>
        <w:rPr>
          <w:b/>
          <w:bCs/>
          <w:noProof/>
          <w:w w:val="115"/>
          <w:sz w:val="40"/>
          <w:szCs w:val="40"/>
        </w:rPr>
      </w:pPr>
      <w:r w:rsidRPr="00CB5AB6">
        <w:rPr>
          <w:b/>
          <w:bCs/>
          <w:noProof/>
          <w:w w:val="115"/>
          <w:sz w:val="40"/>
          <w:szCs w:val="40"/>
        </w:rPr>
        <w:t>АДМИНИСТРАЦИЯ</w:t>
      </w:r>
    </w:p>
    <w:p w:rsidR="00030059" w:rsidRPr="00CB5AB6" w:rsidRDefault="00030059" w:rsidP="00030059">
      <w:pPr>
        <w:ind w:left="-1134" w:right="-1133"/>
        <w:jc w:val="center"/>
        <w:rPr>
          <w:b/>
          <w:bCs/>
          <w:spacing w:val="10"/>
          <w:w w:val="115"/>
          <w:sz w:val="12"/>
          <w:szCs w:val="12"/>
        </w:rPr>
      </w:pPr>
    </w:p>
    <w:p w:rsidR="00030059" w:rsidRPr="00CB5AB6" w:rsidRDefault="00030059" w:rsidP="00030059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CB5AB6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030059" w:rsidRPr="00CB5AB6" w:rsidRDefault="00030059" w:rsidP="00030059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Pr="00CB5AB6">
        <w:rPr>
          <w:b/>
          <w:bCs/>
          <w:spacing w:val="10"/>
          <w:w w:val="115"/>
          <w:sz w:val="22"/>
          <w:szCs w:val="22"/>
        </w:rPr>
        <w:br/>
      </w:r>
      <w:r w:rsidRPr="00CB5AB6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030059" w:rsidRPr="00D23A89" w:rsidRDefault="00030059" w:rsidP="00030059">
      <w:pPr>
        <w:spacing w:line="100" w:lineRule="atLeast"/>
        <w:ind w:left="-1134" w:right="-1133"/>
        <w:jc w:val="center"/>
        <w:rPr>
          <w:b/>
          <w:bCs/>
          <w:w w:val="115"/>
        </w:rPr>
      </w:pPr>
    </w:p>
    <w:p w:rsidR="00030059" w:rsidRPr="00916193" w:rsidRDefault="00030059" w:rsidP="00030059">
      <w:pPr>
        <w:spacing w:line="100" w:lineRule="atLeast"/>
        <w:ind w:left="-1134" w:right="-1133"/>
        <w:jc w:val="center"/>
        <w:rPr>
          <w:bCs/>
          <w:w w:val="115"/>
          <w:sz w:val="32"/>
          <w:szCs w:val="32"/>
        </w:rPr>
      </w:pPr>
      <w:r>
        <w:rPr>
          <w:b/>
          <w:bCs/>
          <w:w w:val="115"/>
          <w:sz w:val="32"/>
          <w:szCs w:val="32"/>
        </w:rPr>
        <w:t>ПОСТАНОВЛЕНИЕ</w:t>
      </w:r>
    </w:p>
    <w:p w:rsidR="00030059" w:rsidRPr="002225D3" w:rsidRDefault="00030059" w:rsidP="00030059">
      <w:pPr>
        <w:ind w:left="-567"/>
      </w:pPr>
    </w:p>
    <w:p w:rsidR="00030059" w:rsidRDefault="006F644B" w:rsidP="00030059">
      <w:pPr>
        <w:tabs>
          <w:tab w:val="left" w:pos="9072"/>
        </w:tabs>
        <w:ind w:right="-1133"/>
      </w:pPr>
      <w:r>
        <w:t>17.01.2025</w:t>
      </w:r>
      <w:r w:rsidR="00030059">
        <w:t xml:space="preserve">                                                                                 </w:t>
      </w:r>
      <w:r w:rsidR="00907D00">
        <w:t xml:space="preserve">  </w:t>
      </w:r>
      <w:r w:rsidR="006B1EF6">
        <w:t xml:space="preserve">                         </w:t>
      </w:r>
      <w:r>
        <w:t xml:space="preserve">           № 88</w:t>
      </w:r>
      <w:r w:rsidR="00030059">
        <w:t>-ПА</w:t>
      </w:r>
    </w:p>
    <w:p w:rsidR="00030059" w:rsidRDefault="00030059" w:rsidP="00030059">
      <w:pPr>
        <w:jc w:val="center"/>
        <w:rPr>
          <w:b/>
        </w:rPr>
      </w:pPr>
    </w:p>
    <w:p w:rsidR="00030059" w:rsidRPr="006050AB" w:rsidRDefault="00030059" w:rsidP="00030059">
      <w:pPr>
        <w:ind w:left="-1134" w:right="-1133"/>
        <w:jc w:val="center"/>
        <w:rPr>
          <w:b/>
          <w:sz w:val="22"/>
          <w:szCs w:val="22"/>
        </w:rPr>
      </w:pPr>
      <w:r w:rsidRPr="006050AB">
        <w:rPr>
          <w:b/>
          <w:sz w:val="22"/>
          <w:szCs w:val="22"/>
        </w:rPr>
        <w:t>г. Люберцы</w:t>
      </w:r>
    </w:p>
    <w:p w:rsidR="00030059" w:rsidRDefault="00030059" w:rsidP="00030059">
      <w:pPr>
        <w:ind w:left="-567"/>
        <w:jc w:val="center"/>
        <w:rPr>
          <w:b/>
          <w:szCs w:val="22"/>
        </w:rPr>
      </w:pPr>
    </w:p>
    <w:p w:rsidR="00A36841" w:rsidRDefault="00A36841" w:rsidP="00D23A89">
      <w:pPr>
        <w:ind w:left="-567"/>
        <w:jc w:val="center"/>
        <w:rPr>
          <w:b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D41A4A" w:rsidRPr="00D41A4A" w:rsidTr="00D41A4A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D41A4A" w:rsidRPr="00A70391" w:rsidRDefault="00D41A4A" w:rsidP="00A36841">
            <w:pPr>
              <w:jc w:val="center"/>
              <w:rPr>
                <w:b/>
                <w:sz w:val="28"/>
              </w:rPr>
            </w:pPr>
            <w:r w:rsidRPr="00A70391">
              <w:rPr>
                <w:b/>
                <w:sz w:val="28"/>
              </w:rPr>
              <w:t xml:space="preserve">Об установлении величины порогового значения доходов и стоимости имущества в целях признания граждан малоимущими и предоставления им по договорам социального найма жилых помещений муниципального жилищного фонда городского округа Люберцы </w:t>
            </w:r>
            <w:r w:rsidRPr="009907F6">
              <w:rPr>
                <w:b/>
                <w:sz w:val="28"/>
              </w:rPr>
              <w:t>на</w:t>
            </w:r>
            <w:r w:rsidR="009907F6" w:rsidRPr="009907F6">
              <w:rPr>
                <w:b/>
                <w:sz w:val="28"/>
              </w:rPr>
              <w:t xml:space="preserve"> </w:t>
            </w:r>
            <w:r w:rsidR="006F644B">
              <w:rPr>
                <w:b/>
                <w:sz w:val="28"/>
              </w:rPr>
              <w:t>2025</w:t>
            </w:r>
            <w:r w:rsidRPr="009907F6">
              <w:rPr>
                <w:b/>
                <w:sz w:val="28"/>
              </w:rPr>
              <w:t xml:space="preserve"> год</w:t>
            </w:r>
          </w:p>
        </w:tc>
      </w:tr>
    </w:tbl>
    <w:p w:rsidR="00D41A4A" w:rsidRPr="00454911" w:rsidRDefault="00D41A4A" w:rsidP="00D41A4A">
      <w:pPr>
        <w:ind w:firstLine="851"/>
        <w:jc w:val="both"/>
        <w:rPr>
          <w:sz w:val="18"/>
          <w:szCs w:val="16"/>
        </w:rPr>
      </w:pPr>
    </w:p>
    <w:p w:rsidR="00A70391" w:rsidRDefault="00A70391" w:rsidP="00D41A4A">
      <w:pPr>
        <w:ind w:firstLine="851"/>
        <w:jc w:val="both"/>
        <w:rPr>
          <w:sz w:val="28"/>
        </w:rPr>
      </w:pPr>
    </w:p>
    <w:p w:rsidR="00D41A4A" w:rsidRPr="00D41A4A" w:rsidRDefault="006F644B" w:rsidP="006F644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</w:rPr>
        <w:tab/>
      </w:r>
      <w:r w:rsidR="00D41A4A" w:rsidRPr="00D41A4A">
        <w:rPr>
          <w:sz w:val="28"/>
        </w:rPr>
        <w:t>В соответствии с Федеральным законом от 06.10.2003 №</w:t>
      </w:r>
      <w:r w:rsidR="00A70391">
        <w:rPr>
          <w:sz w:val="28"/>
        </w:rPr>
        <w:t xml:space="preserve"> </w:t>
      </w:r>
      <w:r w:rsidR="00D41A4A" w:rsidRPr="00D41A4A">
        <w:rPr>
          <w:sz w:val="28"/>
        </w:rPr>
        <w:t xml:space="preserve">131-ФЗ </w:t>
      </w:r>
      <w:r w:rsidR="00D41A4A">
        <w:rPr>
          <w:sz w:val="28"/>
        </w:rPr>
        <w:t xml:space="preserve">                        </w:t>
      </w:r>
      <w:r w:rsidR="00D41A4A" w:rsidRPr="00D41A4A">
        <w:rPr>
          <w:sz w:val="28"/>
        </w:rPr>
        <w:t xml:space="preserve">«Об общих принципах организации местного самоуправления в Российской Федерации», </w:t>
      </w:r>
      <w:r w:rsidR="00A36841">
        <w:rPr>
          <w:sz w:val="28"/>
        </w:rPr>
        <w:t>Законом Московской области от 22.12.2017 № 231/2017</w:t>
      </w:r>
      <w:r w:rsidR="00D41A4A" w:rsidRPr="00D41A4A">
        <w:rPr>
          <w:sz w:val="28"/>
        </w:rPr>
        <w:t xml:space="preserve">-ОЗ </w:t>
      </w:r>
      <w:r w:rsidR="00D41A4A">
        <w:rPr>
          <w:sz w:val="28"/>
        </w:rPr>
        <w:t xml:space="preserve">                         </w:t>
      </w:r>
      <w:r w:rsidR="00D41A4A" w:rsidRPr="00D41A4A">
        <w:rPr>
          <w:sz w:val="28"/>
        </w:rPr>
        <w:t xml:space="preserve">«О </w:t>
      </w:r>
      <w:r w:rsidR="00A36841">
        <w:rPr>
          <w:sz w:val="28"/>
        </w:rPr>
        <w:t xml:space="preserve">порядке определения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фонда», </w:t>
      </w:r>
      <w:r w:rsidR="00D946E3">
        <w:rPr>
          <w:sz w:val="28"/>
        </w:rPr>
        <w:t>Распоряжением</w:t>
      </w:r>
      <w:r w:rsidR="00486DD7">
        <w:rPr>
          <w:sz w:val="28"/>
        </w:rPr>
        <w:t xml:space="preserve"> Комитета по ценам и тарифам</w:t>
      </w:r>
      <w:r>
        <w:rPr>
          <w:sz w:val="28"/>
        </w:rPr>
        <w:t xml:space="preserve"> Московской области от 20.12.2024</w:t>
      </w:r>
      <w:r w:rsidR="00E038CE">
        <w:rPr>
          <w:sz w:val="28"/>
        </w:rPr>
        <w:t xml:space="preserve"> № </w:t>
      </w:r>
      <w:r>
        <w:rPr>
          <w:sz w:val="28"/>
        </w:rPr>
        <w:t>322</w:t>
      </w:r>
      <w:r w:rsidR="00486DD7">
        <w:rPr>
          <w:sz w:val="28"/>
        </w:rPr>
        <w:t xml:space="preserve">-Р «Об </w:t>
      </w:r>
      <w:r w:rsidR="00D946E3">
        <w:rPr>
          <w:sz w:val="28"/>
        </w:rPr>
        <w:t>установле</w:t>
      </w:r>
      <w:r w:rsidR="00486DD7">
        <w:rPr>
          <w:sz w:val="28"/>
        </w:rPr>
        <w:t xml:space="preserve">нии средней рыночной стоимости 1 квадратного метра общей площади жилья </w:t>
      </w:r>
      <w:r>
        <w:rPr>
          <w:sz w:val="28"/>
        </w:rPr>
        <w:br/>
      </w:r>
      <w:r w:rsidR="00486DD7">
        <w:rPr>
          <w:sz w:val="28"/>
        </w:rPr>
        <w:t xml:space="preserve">по муниципальным образованиям Московской области и среднего значения рыночной стоимости 1 квадратного метра общей площади жилья в целом </w:t>
      </w:r>
      <w:r>
        <w:rPr>
          <w:sz w:val="28"/>
        </w:rPr>
        <w:br/>
      </w:r>
      <w:r w:rsidR="00486DD7">
        <w:rPr>
          <w:sz w:val="28"/>
        </w:rPr>
        <w:t>по Моск</w:t>
      </w:r>
      <w:r w:rsidR="00D946E3">
        <w:rPr>
          <w:sz w:val="28"/>
        </w:rPr>
        <w:t xml:space="preserve">овской области на </w:t>
      </w:r>
      <w:r w:rsidR="00D946E3">
        <w:rPr>
          <w:sz w:val="28"/>
          <w:lang w:val="en-US"/>
        </w:rPr>
        <w:t>I</w:t>
      </w:r>
      <w:r w:rsidR="00D946E3">
        <w:rPr>
          <w:sz w:val="28"/>
        </w:rPr>
        <w:t>,</w:t>
      </w:r>
      <w:r w:rsidR="00D946E3" w:rsidRPr="00D946E3">
        <w:rPr>
          <w:sz w:val="28"/>
        </w:rPr>
        <w:t xml:space="preserve"> </w:t>
      </w:r>
      <w:r w:rsidR="00D946E3">
        <w:rPr>
          <w:sz w:val="28"/>
          <w:lang w:val="en-US"/>
        </w:rPr>
        <w:t>II</w:t>
      </w:r>
      <w:r>
        <w:rPr>
          <w:sz w:val="28"/>
        </w:rPr>
        <w:t xml:space="preserve"> кварталы 2025</w:t>
      </w:r>
      <w:r w:rsidR="00D946E3">
        <w:rPr>
          <w:sz w:val="28"/>
        </w:rPr>
        <w:t xml:space="preserve"> года</w:t>
      </w:r>
      <w:r w:rsidR="00486DD7">
        <w:rPr>
          <w:sz w:val="28"/>
        </w:rPr>
        <w:t xml:space="preserve">», </w:t>
      </w:r>
      <w:r w:rsidR="00D41A4A" w:rsidRPr="00D41A4A">
        <w:rPr>
          <w:sz w:val="28"/>
          <w:szCs w:val="28"/>
        </w:rPr>
        <w:t xml:space="preserve">Уставом </w:t>
      </w:r>
      <w:r w:rsidR="00D946E3">
        <w:rPr>
          <w:sz w:val="28"/>
          <w:szCs w:val="28"/>
        </w:rPr>
        <w:t>городского</w:t>
      </w:r>
      <w:r w:rsidR="00D41A4A" w:rsidRPr="00D41A4A">
        <w:rPr>
          <w:sz w:val="28"/>
          <w:szCs w:val="28"/>
        </w:rPr>
        <w:t xml:space="preserve"> округ</w:t>
      </w:r>
      <w:r w:rsidR="00D946E3">
        <w:rPr>
          <w:sz w:val="28"/>
          <w:szCs w:val="28"/>
        </w:rPr>
        <w:t>а</w:t>
      </w:r>
      <w:r w:rsidR="00D41A4A" w:rsidRPr="00D41A4A">
        <w:rPr>
          <w:sz w:val="28"/>
          <w:szCs w:val="28"/>
        </w:rPr>
        <w:t xml:space="preserve"> Люберцы Московской области, </w:t>
      </w:r>
      <w:r w:rsidR="003749D5">
        <w:rPr>
          <w:sz w:val="28"/>
          <w:szCs w:val="28"/>
        </w:rPr>
        <w:t>Решением совета депута</w:t>
      </w:r>
      <w:r w:rsidR="006B1EF6">
        <w:rPr>
          <w:sz w:val="28"/>
          <w:szCs w:val="28"/>
        </w:rPr>
        <w:t xml:space="preserve">тов городского округа Люберцы </w:t>
      </w:r>
      <w:r w:rsidR="003749D5">
        <w:rPr>
          <w:sz w:val="28"/>
          <w:szCs w:val="28"/>
        </w:rPr>
        <w:t>Московск</w:t>
      </w:r>
      <w:r w:rsidR="006B1EF6">
        <w:rPr>
          <w:sz w:val="28"/>
          <w:szCs w:val="28"/>
        </w:rPr>
        <w:t xml:space="preserve">ой </w:t>
      </w:r>
      <w:r w:rsidR="00486DD7">
        <w:rPr>
          <w:sz w:val="28"/>
          <w:szCs w:val="28"/>
        </w:rPr>
        <w:t xml:space="preserve">области </w:t>
      </w:r>
      <w:r w:rsidR="00D946E3">
        <w:rPr>
          <w:sz w:val="28"/>
          <w:szCs w:val="28"/>
        </w:rPr>
        <w:t xml:space="preserve">от 12.07.2017 </w:t>
      </w:r>
      <w:r w:rsidR="00026A0D">
        <w:rPr>
          <w:sz w:val="28"/>
          <w:szCs w:val="28"/>
        </w:rPr>
        <w:t>№ 85</w:t>
      </w:r>
      <w:r w:rsidR="00486DD7">
        <w:rPr>
          <w:sz w:val="28"/>
          <w:szCs w:val="28"/>
        </w:rPr>
        <w:t xml:space="preserve">/9 </w:t>
      </w:r>
      <w:r w:rsidR="003749D5">
        <w:rPr>
          <w:sz w:val="28"/>
          <w:szCs w:val="28"/>
        </w:rPr>
        <w:t>«</w:t>
      </w:r>
      <w:r w:rsidR="008554AA" w:rsidRPr="003749D5">
        <w:rPr>
          <w:sz w:val="28"/>
          <w:szCs w:val="28"/>
        </w:rPr>
        <w:t>Об утверждении Положения о порядке установления величины порогового значения доходов и стоимости имущества в целях признания граждан малоимущими в городском округе Люберцы</w:t>
      </w:r>
      <w:r w:rsidR="003749D5">
        <w:rPr>
          <w:sz w:val="28"/>
          <w:szCs w:val="28"/>
        </w:rPr>
        <w:t>», Решением совета депутатов город</w:t>
      </w:r>
      <w:r w:rsidR="00A70391">
        <w:rPr>
          <w:sz w:val="28"/>
          <w:szCs w:val="28"/>
        </w:rPr>
        <w:t>ского округа</w:t>
      </w:r>
      <w:r w:rsidR="003749D5">
        <w:rPr>
          <w:sz w:val="28"/>
          <w:szCs w:val="28"/>
        </w:rPr>
        <w:t xml:space="preserve"> Люберцы</w:t>
      </w:r>
      <w:r w:rsidR="006B1EF6">
        <w:rPr>
          <w:sz w:val="28"/>
          <w:szCs w:val="28"/>
        </w:rPr>
        <w:t xml:space="preserve"> Московской </w:t>
      </w:r>
      <w:r w:rsidR="00A70391">
        <w:rPr>
          <w:sz w:val="28"/>
          <w:szCs w:val="28"/>
        </w:rPr>
        <w:t>области</w:t>
      </w:r>
      <w:r w:rsidR="003749D5">
        <w:rPr>
          <w:sz w:val="28"/>
          <w:szCs w:val="28"/>
        </w:rPr>
        <w:t xml:space="preserve"> </w:t>
      </w:r>
      <w:r w:rsidR="00D946E3">
        <w:rPr>
          <w:sz w:val="28"/>
          <w:szCs w:val="28"/>
        </w:rPr>
        <w:t>от 12.07.2017</w:t>
      </w:r>
      <w:r w:rsidR="00486DD7">
        <w:rPr>
          <w:sz w:val="28"/>
          <w:szCs w:val="28"/>
        </w:rPr>
        <w:t xml:space="preserve"> № 84/9 </w:t>
      </w:r>
      <w:r w:rsidR="003749D5">
        <w:rPr>
          <w:sz w:val="28"/>
          <w:szCs w:val="28"/>
        </w:rPr>
        <w:t>«</w:t>
      </w:r>
      <w:r w:rsidR="003749D5" w:rsidRPr="008F3CC9">
        <w:rPr>
          <w:sz w:val="28"/>
          <w:szCs w:val="28"/>
        </w:rPr>
        <w:t>Об учетной норме и норме предоставления общей</w:t>
      </w:r>
      <w:r w:rsidR="003749D5">
        <w:rPr>
          <w:sz w:val="28"/>
          <w:szCs w:val="28"/>
        </w:rPr>
        <w:t xml:space="preserve"> </w:t>
      </w:r>
      <w:r w:rsidR="003749D5" w:rsidRPr="008F3CC9">
        <w:rPr>
          <w:sz w:val="28"/>
          <w:szCs w:val="28"/>
        </w:rPr>
        <w:t>площади жилого помещения</w:t>
      </w:r>
      <w:r w:rsidR="003749D5">
        <w:rPr>
          <w:sz w:val="28"/>
          <w:szCs w:val="28"/>
        </w:rPr>
        <w:t xml:space="preserve"> </w:t>
      </w:r>
      <w:r w:rsidR="003749D5" w:rsidRPr="008F3CC9">
        <w:rPr>
          <w:sz w:val="28"/>
          <w:szCs w:val="28"/>
        </w:rPr>
        <w:t>в</w:t>
      </w:r>
      <w:r w:rsidR="003749D5">
        <w:rPr>
          <w:sz w:val="28"/>
          <w:szCs w:val="28"/>
        </w:rPr>
        <w:t xml:space="preserve"> </w:t>
      </w:r>
      <w:r w:rsidR="003749D5" w:rsidRPr="008F3CC9">
        <w:rPr>
          <w:sz w:val="28"/>
          <w:szCs w:val="28"/>
        </w:rPr>
        <w:t>городском округе Люберцы Московской области</w:t>
      </w:r>
      <w:r w:rsidR="001B7345">
        <w:rPr>
          <w:sz w:val="28"/>
          <w:szCs w:val="28"/>
        </w:rPr>
        <w:t xml:space="preserve">», </w:t>
      </w:r>
      <w:r w:rsidR="00A943B5">
        <w:rPr>
          <w:sz w:val="28"/>
          <w:szCs w:val="28"/>
        </w:rPr>
        <w:t>постановляю:</w:t>
      </w:r>
    </w:p>
    <w:p w:rsidR="00D41A4A" w:rsidRPr="00A70391" w:rsidRDefault="006F644B" w:rsidP="006F644B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</w:rPr>
        <w:tab/>
      </w:r>
      <w:r w:rsidR="003749D5">
        <w:rPr>
          <w:sz w:val="28"/>
        </w:rPr>
        <w:t xml:space="preserve">1. </w:t>
      </w:r>
      <w:r w:rsidR="003749D5" w:rsidRPr="003749D5">
        <w:rPr>
          <w:sz w:val="28"/>
        </w:rPr>
        <w:t>Установить величин</w:t>
      </w:r>
      <w:r w:rsidR="003749D5">
        <w:rPr>
          <w:sz w:val="28"/>
        </w:rPr>
        <w:t>у</w:t>
      </w:r>
      <w:r w:rsidR="003749D5" w:rsidRPr="003749D5">
        <w:rPr>
          <w:sz w:val="28"/>
        </w:rPr>
        <w:t xml:space="preserve"> порогового значения доходов и стоимости имущества в целях признания граждан малоимущими и предоставления им </w:t>
      </w:r>
      <w:r>
        <w:rPr>
          <w:sz w:val="28"/>
        </w:rPr>
        <w:br/>
      </w:r>
      <w:r w:rsidR="003749D5" w:rsidRPr="003749D5">
        <w:rPr>
          <w:sz w:val="28"/>
        </w:rPr>
        <w:t>по договорам социального найма жилых помещений муниципального жилищного фонда г</w:t>
      </w:r>
      <w:r>
        <w:rPr>
          <w:sz w:val="28"/>
        </w:rPr>
        <w:t>ородского округа Люберцы на 2025</w:t>
      </w:r>
      <w:r w:rsidR="003749D5" w:rsidRPr="003749D5">
        <w:rPr>
          <w:sz w:val="28"/>
        </w:rPr>
        <w:t xml:space="preserve"> год</w:t>
      </w:r>
      <w:r w:rsidR="003749D5">
        <w:rPr>
          <w:sz w:val="28"/>
        </w:rPr>
        <w:t xml:space="preserve"> в размере</w:t>
      </w:r>
      <w:r w:rsidR="006B1EF6">
        <w:rPr>
          <w:sz w:val="28"/>
        </w:rPr>
        <w:t xml:space="preserve"> 10</w:t>
      </w:r>
      <w:r>
        <w:rPr>
          <w:sz w:val="28"/>
        </w:rPr>
        <w:t>608</w:t>
      </w:r>
      <w:r w:rsidR="00907D00">
        <w:rPr>
          <w:sz w:val="28"/>
        </w:rPr>
        <w:t xml:space="preserve"> (</w:t>
      </w:r>
      <w:r w:rsidR="006B1EF6">
        <w:rPr>
          <w:sz w:val="28"/>
        </w:rPr>
        <w:t xml:space="preserve">десять тысяч </w:t>
      </w:r>
      <w:r>
        <w:rPr>
          <w:sz w:val="28"/>
        </w:rPr>
        <w:t>шестьсот</w:t>
      </w:r>
      <w:r w:rsidR="00907D00">
        <w:rPr>
          <w:sz w:val="28"/>
        </w:rPr>
        <w:t xml:space="preserve"> </w:t>
      </w:r>
      <w:r>
        <w:rPr>
          <w:sz w:val="28"/>
        </w:rPr>
        <w:t>восемь</w:t>
      </w:r>
      <w:r w:rsidR="00A70391">
        <w:rPr>
          <w:sz w:val="28"/>
        </w:rPr>
        <w:t xml:space="preserve">) </w:t>
      </w:r>
      <w:r w:rsidR="00CC0536">
        <w:rPr>
          <w:sz w:val="28"/>
        </w:rPr>
        <w:t>рубл</w:t>
      </w:r>
      <w:r>
        <w:rPr>
          <w:sz w:val="28"/>
        </w:rPr>
        <w:t>ей</w:t>
      </w:r>
      <w:r w:rsidR="00CC0536">
        <w:rPr>
          <w:sz w:val="28"/>
        </w:rPr>
        <w:t xml:space="preserve"> на одного человека.</w:t>
      </w:r>
    </w:p>
    <w:p w:rsidR="00D41A4A" w:rsidRPr="00D41A4A" w:rsidRDefault="00A70391" w:rsidP="006F644B">
      <w:pPr>
        <w:ind w:firstLine="708"/>
        <w:jc w:val="both"/>
        <w:rPr>
          <w:sz w:val="28"/>
        </w:rPr>
      </w:pPr>
      <w:r>
        <w:rPr>
          <w:sz w:val="28"/>
        </w:rPr>
        <w:lastRenderedPageBreak/>
        <w:t>2</w:t>
      </w:r>
      <w:r w:rsidR="00D41A4A" w:rsidRPr="00D41A4A">
        <w:rPr>
          <w:sz w:val="28"/>
        </w:rPr>
        <w:t xml:space="preserve">. </w:t>
      </w:r>
      <w:r w:rsidR="006F644B">
        <w:rPr>
          <w:sz w:val="28"/>
        </w:rPr>
        <w:t xml:space="preserve">Разместить </w:t>
      </w:r>
      <w:r w:rsidR="00D41A4A" w:rsidRPr="00D41A4A">
        <w:rPr>
          <w:sz w:val="28"/>
        </w:rPr>
        <w:t xml:space="preserve">настоящее </w:t>
      </w:r>
      <w:r w:rsidR="009907F6">
        <w:rPr>
          <w:sz w:val="28"/>
        </w:rPr>
        <w:t>Постановление</w:t>
      </w:r>
      <w:r w:rsidR="00D41A4A" w:rsidRPr="00D41A4A">
        <w:rPr>
          <w:sz w:val="28"/>
        </w:rPr>
        <w:t xml:space="preserve"> </w:t>
      </w:r>
      <w:r w:rsidR="009907F6">
        <w:rPr>
          <w:sz w:val="28"/>
        </w:rPr>
        <w:t>на официальном сайте администрации в сети «Интернет».</w:t>
      </w:r>
    </w:p>
    <w:p w:rsidR="00A70391" w:rsidRPr="00A70391" w:rsidRDefault="00A70391" w:rsidP="006F644B">
      <w:pPr>
        <w:ind w:firstLine="708"/>
        <w:jc w:val="both"/>
        <w:rPr>
          <w:sz w:val="28"/>
          <w:szCs w:val="28"/>
        </w:rPr>
      </w:pPr>
      <w:r w:rsidRPr="00A70391">
        <w:rPr>
          <w:sz w:val="28"/>
          <w:szCs w:val="28"/>
        </w:rPr>
        <w:t>3</w:t>
      </w:r>
      <w:r w:rsidR="00D41A4A" w:rsidRPr="00A70391">
        <w:rPr>
          <w:sz w:val="28"/>
          <w:szCs w:val="28"/>
        </w:rPr>
        <w:t xml:space="preserve">. </w:t>
      </w:r>
      <w:r>
        <w:rPr>
          <w:sz w:val="28"/>
          <w:szCs w:val="28"/>
        </w:rPr>
        <w:t>К</w:t>
      </w:r>
      <w:r w:rsidRPr="00A70391">
        <w:rPr>
          <w:sz w:val="28"/>
          <w:szCs w:val="28"/>
        </w:rPr>
        <w:t xml:space="preserve">онтроль за исполнением настоящего Постановления </w:t>
      </w:r>
      <w:r w:rsidR="006F3BD0">
        <w:rPr>
          <w:sz w:val="28"/>
          <w:szCs w:val="28"/>
        </w:rPr>
        <w:t xml:space="preserve">возложить </w:t>
      </w:r>
      <w:r w:rsidR="006F644B">
        <w:rPr>
          <w:sz w:val="28"/>
          <w:szCs w:val="28"/>
        </w:rPr>
        <w:br/>
      </w:r>
      <w:r w:rsidR="006F3BD0">
        <w:rPr>
          <w:sz w:val="28"/>
          <w:szCs w:val="28"/>
        </w:rPr>
        <w:t xml:space="preserve">на заместителя Главы </w:t>
      </w:r>
      <w:proofErr w:type="spellStart"/>
      <w:r w:rsidR="006F644B">
        <w:rPr>
          <w:sz w:val="28"/>
          <w:szCs w:val="28"/>
        </w:rPr>
        <w:t>Синчука</w:t>
      </w:r>
      <w:proofErr w:type="spellEnd"/>
      <w:r w:rsidR="006F644B">
        <w:rPr>
          <w:sz w:val="28"/>
          <w:szCs w:val="28"/>
        </w:rPr>
        <w:t xml:space="preserve"> В.В.</w:t>
      </w:r>
    </w:p>
    <w:p w:rsidR="00A70391" w:rsidRPr="00A70391" w:rsidRDefault="00A70391" w:rsidP="00A70391">
      <w:pPr>
        <w:jc w:val="both"/>
        <w:rPr>
          <w:sz w:val="28"/>
          <w:szCs w:val="28"/>
        </w:rPr>
      </w:pPr>
    </w:p>
    <w:tbl>
      <w:tblPr>
        <w:tblW w:w="12863" w:type="dxa"/>
        <w:tblLayout w:type="fixed"/>
        <w:tblLook w:val="04A0" w:firstRow="1" w:lastRow="0" w:firstColumn="1" w:lastColumn="0" w:noHBand="0" w:noVBand="1"/>
      </w:tblPr>
      <w:tblGrid>
        <w:gridCol w:w="9747"/>
        <w:gridCol w:w="3116"/>
      </w:tblGrid>
      <w:tr w:rsidR="00A70391" w:rsidRPr="00A70391" w:rsidTr="00DB7E47">
        <w:tc>
          <w:tcPr>
            <w:tcW w:w="9747" w:type="dxa"/>
            <w:hideMark/>
          </w:tcPr>
          <w:p w:rsidR="00A70391" w:rsidRPr="00A70391" w:rsidRDefault="00A70391" w:rsidP="00355F9F">
            <w:pPr>
              <w:rPr>
                <w:sz w:val="28"/>
                <w:szCs w:val="28"/>
              </w:rPr>
            </w:pPr>
          </w:p>
          <w:p w:rsidR="00DB7E47" w:rsidRDefault="00DB7E47" w:rsidP="00DB7E47">
            <w:pPr>
              <w:rPr>
                <w:sz w:val="28"/>
                <w:szCs w:val="28"/>
              </w:rPr>
            </w:pPr>
          </w:p>
          <w:p w:rsidR="00A70391" w:rsidRPr="00A70391" w:rsidRDefault="00DB7E47" w:rsidP="006B1EF6">
            <w:pPr>
              <w:ind w:right="-8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городского округа</w:t>
            </w:r>
            <w:r w:rsidR="006F3BD0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                                  </w:t>
            </w:r>
            <w:r w:rsidR="006B1EF6">
              <w:rPr>
                <w:sz w:val="28"/>
                <w:szCs w:val="28"/>
              </w:rPr>
              <w:t xml:space="preserve">                      </w:t>
            </w:r>
            <w:r w:rsidR="006F644B">
              <w:rPr>
                <w:sz w:val="28"/>
                <w:szCs w:val="28"/>
              </w:rPr>
              <w:t xml:space="preserve">     </w:t>
            </w:r>
            <w:r w:rsidR="006B1EF6">
              <w:rPr>
                <w:sz w:val="28"/>
                <w:szCs w:val="28"/>
              </w:rPr>
              <w:t xml:space="preserve">       В.М</w:t>
            </w:r>
            <w:r>
              <w:rPr>
                <w:sz w:val="28"/>
                <w:szCs w:val="28"/>
              </w:rPr>
              <w:t>.</w:t>
            </w:r>
            <w:r w:rsidR="00F64F04">
              <w:rPr>
                <w:sz w:val="28"/>
                <w:szCs w:val="28"/>
              </w:rPr>
              <w:t xml:space="preserve"> </w:t>
            </w:r>
            <w:r w:rsidR="006B1EF6">
              <w:rPr>
                <w:sz w:val="28"/>
                <w:szCs w:val="28"/>
              </w:rPr>
              <w:t>Волков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 </w:t>
            </w:r>
            <w:r w:rsidR="006F3BD0">
              <w:rPr>
                <w:sz w:val="28"/>
                <w:szCs w:val="28"/>
              </w:rPr>
              <w:t xml:space="preserve">                                                                             </w:t>
            </w:r>
          </w:p>
        </w:tc>
        <w:tc>
          <w:tcPr>
            <w:tcW w:w="3116" w:type="dxa"/>
            <w:vAlign w:val="center"/>
            <w:hideMark/>
          </w:tcPr>
          <w:p w:rsidR="006F3BD0" w:rsidRDefault="006F3BD0" w:rsidP="00355F9F">
            <w:pPr>
              <w:jc w:val="right"/>
              <w:rPr>
                <w:sz w:val="28"/>
                <w:szCs w:val="28"/>
                <w:lang w:eastAsia="en-US"/>
              </w:rPr>
            </w:pPr>
          </w:p>
          <w:p w:rsidR="006F3BD0" w:rsidRDefault="006F3BD0" w:rsidP="00355F9F">
            <w:pPr>
              <w:jc w:val="right"/>
              <w:rPr>
                <w:sz w:val="28"/>
                <w:szCs w:val="28"/>
                <w:lang w:eastAsia="en-US"/>
              </w:rPr>
            </w:pPr>
          </w:p>
          <w:p w:rsidR="00A70391" w:rsidRPr="00A70391" w:rsidRDefault="00A70391" w:rsidP="00355F9F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</w:tr>
    </w:tbl>
    <w:p w:rsidR="00A70391" w:rsidRPr="00A70391" w:rsidRDefault="00A70391" w:rsidP="00A70391">
      <w:pPr>
        <w:rPr>
          <w:sz w:val="28"/>
          <w:szCs w:val="28"/>
          <w:lang w:eastAsia="en-US"/>
        </w:rPr>
      </w:pPr>
    </w:p>
    <w:p w:rsidR="00A70391" w:rsidRPr="00A70391" w:rsidRDefault="00A70391" w:rsidP="005669BA">
      <w:pPr>
        <w:jc w:val="center"/>
        <w:rPr>
          <w:b/>
          <w:sz w:val="28"/>
          <w:szCs w:val="28"/>
        </w:rPr>
      </w:pPr>
    </w:p>
    <w:sectPr w:rsidR="00A70391" w:rsidRPr="00A70391" w:rsidSect="006F644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D80198"/>
    <w:multiLevelType w:val="hybridMultilevel"/>
    <w:tmpl w:val="E020EF76"/>
    <w:lvl w:ilvl="0" w:tplc="8B50E4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26A0D"/>
    <w:rsid w:val="00030059"/>
    <w:rsid w:val="000A4631"/>
    <w:rsid w:val="00151B39"/>
    <w:rsid w:val="001B7345"/>
    <w:rsid w:val="00233AC1"/>
    <w:rsid w:val="002D06DF"/>
    <w:rsid w:val="003749D5"/>
    <w:rsid w:val="003826C7"/>
    <w:rsid w:val="003E7218"/>
    <w:rsid w:val="00486DD7"/>
    <w:rsid w:val="004B2252"/>
    <w:rsid w:val="00534E54"/>
    <w:rsid w:val="005669BA"/>
    <w:rsid w:val="005F34C2"/>
    <w:rsid w:val="006050AB"/>
    <w:rsid w:val="0069566C"/>
    <w:rsid w:val="006B1EF6"/>
    <w:rsid w:val="006F3BD0"/>
    <w:rsid w:val="006F644B"/>
    <w:rsid w:val="007041ED"/>
    <w:rsid w:val="00740D75"/>
    <w:rsid w:val="007C3AD6"/>
    <w:rsid w:val="007F0527"/>
    <w:rsid w:val="007F5C02"/>
    <w:rsid w:val="007F6608"/>
    <w:rsid w:val="008554AA"/>
    <w:rsid w:val="00872678"/>
    <w:rsid w:val="008E3ED5"/>
    <w:rsid w:val="009077DB"/>
    <w:rsid w:val="00907D00"/>
    <w:rsid w:val="00916193"/>
    <w:rsid w:val="009205DA"/>
    <w:rsid w:val="009907F6"/>
    <w:rsid w:val="009D017F"/>
    <w:rsid w:val="009D76FF"/>
    <w:rsid w:val="00A36841"/>
    <w:rsid w:val="00A70391"/>
    <w:rsid w:val="00A943B5"/>
    <w:rsid w:val="00B36B6B"/>
    <w:rsid w:val="00C30D93"/>
    <w:rsid w:val="00CC0536"/>
    <w:rsid w:val="00D04886"/>
    <w:rsid w:val="00D23A89"/>
    <w:rsid w:val="00D41A4A"/>
    <w:rsid w:val="00D609A9"/>
    <w:rsid w:val="00D73A58"/>
    <w:rsid w:val="00D946E3"/>
    <w:rsid w:val="00DB7E47"/>
    <w:rsid w:val="00DF5C33"/>
    <w:rsid w:val="00E038CE"/>
    <w:rsid w:val="00EA54DF"/>
    <w:rsid w:val="00EA7ED4"/>
    <w:rsid w:val="00F6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A95979-C799-4F01-BEB8-0DC65F17B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3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05084-665F-483B-AAD9-692BE4B98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2020-01-09T11:10:00Z</cp:lastPrinted>
  <dcterms:created xsi:type="dcterms:W3CDTF">2017-07-13T13:12:00Z</dcterms:created>
  <dcterms:modified xsi:type="dcterms:W3CDTF">2025-01-20T12:11:00Z</dcterms:modified>
</cp:coreProperties>
</file>