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E32A2" w14:textId="77777777" w:rsidR="000472FC" w:rsidRPr="000472FC" w:rsidRDefault="000472FC" w:rsidP="000472FC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472FC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1CF94141" w14:textId="77777777" w:rsidR="000472FC" w:rsidRPr="000472FC" w:rsidRDefault="000472FC" w:rsidP="000472FC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472F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1490A45" w14:textId="77777777" w:rsidR="000472FC" w:rsidRPr="000472FC" w:rsidRDefault="000472FC" w:rsidP="000472FC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472F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472FC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472FC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A1BC0A0" w14:textId="77777777" w:rsidR="000472FC" w:rsidRPr="000472FC" w:rsidRDefault="000472FC" w:rsidP="000472FC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5B97F82" w14:textId="77777777" w:rsidR="000472FC" w:rsidRPr="000472FC" w:rsidRDefault="000472FC" w:rsidP="000472FC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472FC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185D7FB6" w14:textId="77777777" w:rsidR="000472FC" w:rsidRPr="000472FC" w:rsidRDefault="000472FC" w:rsidP="000472FC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55F928A8" w14:textId="2BDFC368" w:rsidR="000472FC" w:rsidRPr="000472FC" w:rsidRDefault="000472FC" w:rsidP="000472FC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0472FC">
        <w:rPr>
          <w:rFonts w:ascii="Arial" w:hAnsi="Arial" w:cs="Arial"/>
          <w:sz w:val="24"/>
          <w:szCs w:val="24"/>
        </w:rPr>
        <w:t>12.</w:t>
      </w:r>
      <w:r w:rsidRPr="000472FC">
        <w:rPr>
          <w:rFonts w:ascii="Arial" w:hAnsi="Arial" w:cs="Arial"/>
          <w:sz w:val="24"/>
          <w:szCs w:val="24"/>
        </w:rPr>
        <w:t>01.</w:t>
      </w:r>
      <w:r w:rsidRPr="000472FC">
        <w:rPr>
          <w:rFonts w:ascii="Arial" w:hAnsi="Arial" w:cs="Arial"/>
          <w:sz w:val="24"/>
          <w:szCs w:val="24"/>
        </w:rPr>
        <w:t>202</w:t>
      </w:r>
      <w:r w:rsidRPr="000472FC">
        <w:rPr>
          <w:rFonts w:ascii="Arial" w:hAnsi="Arial" w:cs="Arial"/>
          <w:sz w:val="24"/>
          <w:szCs w:val="24"/>
        </w:rPr>
        <w:t>3</w:t>
      </w:r>
      <w:r w:rsidRPr="000472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№ </w:t>
      </w:r>
      <w:r w:rsidRPr="000472FC">
        <w:rPr>
          <w:rFonts w:ascii="Arial" w:hAnsi="Arial" w:cs="Arial"/>
          <w:sz w:val="24"/>
          <w:szCs w:val="24"/>
        </w:rPr>
        <w:t>63</w:t>
      </w:r>
      <w:r w:rsidRPr="000472FC">
        <w:rPr>
          <w:rFonts w:ascii="Arial" w:hAnsi="Arial" w:cs="Arial"/>
          <w:sz w:val="24"/>
          <w:szCs w:val="24"/>
        </w:rPr>
        <w:t>-ПА</w:t>
      </w:r>
    </w:p>
    <w:p w14:paraId="52999011" w14:textId="77777777" w:rsidR="000472FC" w:rsidRPr="000472FC" w:rsidRDefault="000472FC" w:rsidP="000472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518A14" w14:textId="555D4133" w:rsidR="00D648B4" w:rsidRPr="000472FC" w:rsidRDefault="000472FC" w:rsidP="000472FC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0472FC">
        <w:rPr>
          <w:rFonts w:ascii="Arial" w:hAnsi="Arial" w:cs="Arial"/>
          <w:b w:val="0"/>
          <w:sz w:val="24"/>
          <w:szCs w:val="24"/>
        </w:rPr>
        <w:t>г. Люб</w:t>
      </w:r>
      <w:r w:rsidRPr="000472FC">
        <w:rPr>
          <w:rFonts w:ascii="Arial" w:hAnsi="Arial" w:cs="Arial"/>
          <w:b w:val="0"/>
          <w:sz w:val="24"/>
          <w:szCs w:val="24"/>
        </w:rPr>
        <w:t>ерцы</w:t>
      </w:r>
    </w:p>
    <w:p w14:paraId="0495A5B4" w14:textId="515BA695" w:rsidR="002F47F6" w:rsidRPr="000472FC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bookmarkStart w:id="0" w:name="_Hlk91599621"/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="00896F8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BE5D83" w:rsidRPr="000472FC">
        <w:rPr>
          <w:rFonts w:ascii="Arial" w:hAnsi="Arial" w:cs="Arial"/>
          <w:sz w:val="24"/>
          <w:szCs w:val="24"/>
        </w:rPr>
        <w:t>АО</w:t>
      </w:r>
      <w:proofErr w:type="gramEnd"/>
      <w:r w:rsidR="00BE5D83" w:rsidRPr="000472FC">
        <w:rPr>
          <w:rFonts w:ascii="Arial" w:hAnsi="Arial" w:cs="Arial"/>
          <w:sz w:val="24"/>
          <w:szCs w:val="24"/>
        </w:rPr>
        <w:t xml:space="preserve"> «Люберецкая теплосеть»</w:t>
      </w:r>
      <w:r w:rsidR="00EE5744" w:rsidRPr="000472FC">
        <w:rPr>
          <w:rFonts w:ascii="Arial" w:hAnsi="Arial" w:cs="Arial"/>
          <w:sz w:val="24"/>
          <w:szCs w:val="24"/>
        </w:rPr>
        <w:t xml:space="preserve"> </w:t>
      </w:r>
      <w:r w:rsidR="0055092E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BE5D8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BE5D8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D6F21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BE5D8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F24A88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bookmarkStart w:id="1" w:name="_Hlk91596694"/>
    </w:p>
    <w:bookmarkEnd w:id="0"/>
    <w:bookmarkEnd w:id="1"/>
    <w:p w14:paraId="1C7C880F" w14:textId="77777777" w:rsidR="000472FC" w:rsidRPr="000472FC" w:rsidRDefault="000472FC" w:rsidP="00836273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0A0D4D31" w:rsidR="002F47F6" w:rsidRPr="000472FC" w:rsidRDefault="002F47F6" w:rsidP="00836273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оссийской Федерации 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83627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83627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 w:rsidR="0083627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83627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и о</w:t>
      </w:r>
      <w:proofErr w:type="gramEnd"/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</w:t>
      </w:r>
      <w:r w:rsidR="00E0555B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</w:t>
      </w:r>
      <w:r w:rsidR="00846D8D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отношении которых собственниками помещений в многоквартирных домах </w:t>
      </w:r>
      <w:r w:rsidR="00846D8D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не выбран способ управления такими домами или выбранный способ управления не реализован, не определена</w:t>
      </w:r>
      <w:proofErr w:type="gramEnd"/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управляющая организация», </w:t>
      </w:r>
      <w:r w:rsidR="00774939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</w:t>
      </w:r>
      <w:r w:rsidR="00745384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ем</w:t>
      </w:r>
      <w:r w:rsidR="00774939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администрации городского округа Люберцы </w:t>
      </w:r>
      <w:r w:rsidR="00BE5D8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15.11.2022</w:t>
      </w:r>
      <w:r w:rsidR="00507A74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2776B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BE5D8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114</w:t>
      </w:r>
      <w:r w:rsidR="0052776B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-РА</w:t>
      </w:r>
      <w:r w:rsidR="00774939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наделении полномочиями заместителя Главы администрации Власова Василия Ивановича»,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745384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Р</w:t>
      </w:r>
      <w:r w:rsidR="00BE5D8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аспоряжения Главного управления Московской области «Государственная жилищная инспекция Московской области»</w:t>
      </w:r>
      <w:r w:rsidR="0055092E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BE5D8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29.12.2022 № 338, </w:t>
      </w:r>
      <w:r w:rsidR="00836273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3B56FBA9" w14:textId="77777777" w:rsidR="00836273" w:rsidRPr="000472FC" w:rsidRDefault="00836273" w:rsidP="00836273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B07A3FB" w14:textId="6147E3B3" w:rsidR="002F47F6" w:rsidRPr="000472FC" w:rsidRDefault="00836273" w:rsidP="00836273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</w:t>
      </w:r>
      <w:r w:rsidR="002F47F6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55092E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АО «Люберецкая теплосеть»</w:t>
      </w:r>
      <w:r w:rsidR="006D43E8" w:rsidRPr="000472FC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</w:t>
      </w:r>
      <w:r w:rsidR="00610372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E5D83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</w:t>
      </w:r>
      <w:r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</w:t>
      </w:r>
      <w:r w:rsidR="00BE5D83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BE5D83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4D6F21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BE5D83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</w:t>
      </w:r>
      <w:r w:rsidR="004D6F21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</w:t>
      </w:r>
      <w:r w:rsidR="00BE5D83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2F47F6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BE5D83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указанными в приложении к настоящему Постановлению</w:t>
      </w:r>
      <w:r w:rsidR="002F47F6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="002F47F6" w:rsidRPr="000472F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0472FC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0472FC">
        <w:rPr>
          <w:rFonts w:ascii="Arial" w:hAnsi="Arial" w:cs="Arial"/>
          <w:b w:val="0"/>
          <w:sz w:val="24"/>
          <w:szCs w:val="24"/>
        </w:rPr>
        <w:t>котор</w:t>
      </w:r>
      <w:r w:rsidR="00BE5D83" w:rsidRPr="000472FC">
        <w:rPr>
          <w:rFonts w:ascii="Arial" w:hAnsi="Arial" w:cs="Arial"/>
          <w:b w:val="0"/>
          <w:sz w:val="24"/>
          <w:szCs w:val="24"/>
        </w:rPr>
        <w:t>ых</w:t>
      </w:r>
      <w:r w:rsidR="002F47F6" w:rsidRPr="000472FC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0472FC">
        <w:rPr>
          <w:rFonts w:ascii="Arial" w:hAnsi="Arial" w:cs="Arial"/>
          <w:b w:val="0"/>
          <w:sz w:val="24"/>
          <w:szCs w:val="24"/>
        </w:rPr>
        <w:t>о</w:t>
      </w:r>
      <w:r w:rsidR="002F47F6" w:rsidRPr="000472FC">
        <w:rPr>
          <w:rFonts w:ascii="Arial" w:hAnsi="Arial" w:cs="Arial"/>
          <w:b w:val="0"/>
          <w:sz w:val="24"/>
          <w:szCs w:val="24"/>
        </w:rPr>
        <w:t>м или выбранный способ управления</w:t>
      </w:r>
      <w:r w:rsidR="00507A74" w:rsidRPr="000472FC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0472FC">
        <w:rPr>
          <w:rFonts w:ascii="Arial" w:hAnsi="Arial" w:cs="Arial"/>
          <w:b w:val="0"/>
          <w:sz w:val="24"/>
          <w:szCs w:val="24"/>
        </w:rPr>
        <w:t xml:space="preserve">не реализован, до выбора собственниками помещений </w:t>
      </w:r>
      <w:r w:rsidRPr="000472FC">
        <w:rPr>
          <w:rFonts w:ascii="Arial" w:hAnsi="Arial" w:cs="Arial"/>
          <w:b w:val="0"/>
          <w:sz w:val="24"/>
          <w:szCs w:val="24"/>
        </w:rPr>
        <w:t xml:space="preserve">                                           </w:t>
      </w:r>
      <w:r w:rsidR="002F47F6" w:rsidRPr="000472FC">
        <w:rPr>
          <w:rFonts w:ascii="Arial" w:hAnsi="Arial" w:cs="Arial"/>
          <w:b w:val="0"/>
          <w:sz w:val="24"/>
          <w:szCs w:val="24"/>
        </w:rPr>
        <w:t>в многоквартирном доме способа управления многоквартирным домом или до заключения договора управления многоквартирным домом</w:t>
      </w:r>
      <w:proofErr w:type="gramEnd"/>
      <w:r w:rsidR="002F47F6" w:rsidRPr="000472FC">
        <w:rPr>
          <w:rFonts w:ascii="Arial" w:hAnsi="Arial" w:cs="Arial"/>
          <w:b w:val="0"/>
          <w:sz w:val="24"/>
          <w:szCs w:val="24"/>
        </w:rPr>
        <w:t xml:space="preserve"> с управляющей организацией, определенной собственниками помещений в многоквартирном доме</w:t>
      </w:r>
      <w:r w:rsidR="00507A74" w:rsidRPr="000472FC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0472FC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 в соответствии</w:t>
      </w:r>
      <w:r w:rsidR="00507A74" w:rsidRPr="000472FC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0472FC">
        <w:rPr>
          <w:rFonts w:ascii="Arial" w:hAnsi="Arial" w:cs="Arial"/>
          <w:b w:val="0"/>
          <w:sz w:val="24"/>
          <w:szCs w:val="24"/>
        </w:rPr>
        <w:t>с Постановлением Правительства Российской Федерации от 06.02.2006</w:t>
      </w:r>
      <w:r w:rsidR="00507A74" w:rsidRPr="000472FC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0472FC">
        <w:rPr>
          <w:rFonts w:ascii="Arial" w:hAnsi="Arial" w:cs="Arial"/>
          <w:b w:val="0"/>
          <w:sz w:val="24"/>
          <w:szCs w:val="24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758011F4" w:rsidR="00E76B28" w:rsidRPr="000472FC" w:rsidRDefault="00E76B28" w:rsidP="0016107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472FC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F47F6" w:rsidRPr="000472FC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0472FC">
        <w:rPr>
          <w:rFonts w:ascii="Arial" w:hAnsi="Arial" w:cs="Arial"/>
          <w:sz w:val="24"/>
          <w:szCs w:val="24"/>
        </w:rPr>
        <w:t>30</w:t>
      </w:r>
      <w:r w:rsidR="009125B6" w:rsidRPr="000472FC">
        <w:rPr>
          <w:rFonts w:ascii="Arial" w:hAnsi="Arial" w:cs="Arial"/>
          <w:sz w:val="24"/>
          <w:szCs w:val="24"/>
        </w:rPr>
        <w:t>.06.202</w:t>
      </w:r>
      <w:r w:rsidR="00745384" w:rsidRPr="000472FC">
        <w:rPr>
          <w:rFonts w:ascii="Arial" w:hAnsi="Arial" w:cs="Arial"/>
          <w:sz w:val="24"/>
          <w:szCs w:val="24"/>
        </w:rPr>
        <w:t>2</w:t>
      </w:r>
      <w:r w:rsidR="00836273" w:rsidRPr="000472FC">
        <w:rPr>
          <w:rFonts w:ascii="Arial" w:hAnsi="Arial" w:cs="Arial"/>
          <w:sz w:val="24"/>
          <w:szCs w:val="24"/>
        </w:rPr>
        <w:t xml:space="preserve"> </w:t>
      </w:r>
      <w:r w:rsidR="009125B6" w:rsidRPr="000472FC">
        <w:rPr>
          <w:rFonts w:ascii="Arial" w:hAnsi="Arial" w:cs="Arial"/>
          <w:sz w:val="24"/>
          <w:szCs w:val="24"/>
        </w:rPr>
        <w:t xml:space="preserve">№ </w:t>
      </w:r>
      <w:r w:rsidR="00745384" w:rsidRPr="000472FC">
        <w:rPr>
          <w:rFonts w:ascii="Arial" w:hAnsi="Arial" w:cs="Arial"/>
          <w:sz w:val="24"/>
          <w:szCs w:val="24"/>
        </w:rPr>
        <w:t>2602</w:t>
      </w:r>
      <w:r w:rsidR="009125B6" w:rsidRPr="000472FC">
        <w:rPr>
          <w:rFonts w:ascii="Arial" w:hAnsi="Arial" w:cs="Arial"/>
          <w:sz w:val="24"/>
          <w:szCs w:val="24"/>
        </w:rPr>
        <w:t xml:space="preserve">-ПА </w:t>
      </w:r>
      <w:r w:rsidR="002F47F6" w:rsidRPr="000472FC">
        <w:rPr>
          <w:rFonts w:ascii="Arial" w:hAnsi="Arial" w:cs="Arial"/>
          <w:sz w:val="24"/>
          <w:szCs w:val="24"/>
        </w:rPr>
        <w:t>«Об утверждении платы за содержание жилых помещений на террит</w:t>
      </w:r>
      <w:r w:rsidRPr="000472FC">
        <w:rPr>
          <w:rFonts w:ascii="Arial" w:hAnsi="Arial" w:cs="Arial"/>
          <w:sz w:val="24"/>
          <w:szCs w:val="24"/>
        </w:rPr>
        <w:t>ории городского округа Люберцы».</w:t>
      </w:r>
      <w:proofErr w:type="gramEnd"/>
    </w:p>
    <w:p w14:paraId="5CD43960" w14:textId="63F3B8D1" w:rsidR="002F47F6" w:rsidRPr="000472FC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472FC">
        <w:rPr>
          <w:rFonts w:ascii="Arial" w:hAnsi="Arial" w:cs="Arial"/>
          <w:sz w:val="24"/>
          <w:szCs w:val="24"/>
        </w:rPr>
        <w:lastRenderedPageBreak/>
        <w:t>3.</w:t>
      </w:r>
      <w:r w:rsidR="0055092E" w:rsidRPr="000472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72FC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0472FC">
        <w:rPr>
          <w:rFonts w:ascii="Arial" w:hAnsi="Arial" w:cs="Arial"/>
          <w:sz w:val="24"/>
          <w:szCs w:val="24"/>
        </w:rPr>
        <w:t xml:space="preserve"> </w:t>
      </w:r>
      <w:r w:rsidR="00836273" w:rsidRPr="000472FC">
        <w:rPr>
          <w:rFonts w:ascii="Arial" w:hAnsi="Arial" w:cs="Arial"/>
          <w:sz w:val="24"/>
          <w:szCs w:val="24"/>
        </w:rPr>
        <w:t xml:space="preserve">                  </w:t>
      </w:r>
      <w:r w:rsidR="0055092E" w:rsidRPr="000472FC">
        <w:rPr>
          <w:rFonts w:ascii="Arial" w:hAnsi="Arial" w:cs="Arial"/>
          <w:sz w:val="24"/>
          <w:szCs w:val="24"/>
        </w:rPr>
        <w:t>АО «Люберецкая теплосеть»</w:t>
      </w:r>
      <w:r w:rsidR="004A6EE6" w:rsidRPr="000472FC">
        <w:rPr>
          <w:rFonts w:ascii="Arial" w:hAnsi="Arial" w:cs="Arial"/>
          <w:sz w:val="24"/>
          <w:szCs w:val="24"/>
        </w:rPr>
        <w:t xml:space="preserve"> </w:t>
      </w:r>
      <w:r w:rsidRPr="000472FC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0472FC">
        <w:rPr>
          <w:rFonts w:ascii="Arial" w:hAnsi="Arial" w:cs="Arial"/>
          <w:sz w:val="24"/>
          <w:szCs w:val="24"/>
        </w:rPr>
        <w:t xml:space="preserve"> </w:t>
      </w:r>
      <w:r w:rsidRPr="000472FC">
        <w:rPr>
          <w:rFonts w:ascii="Arial" w:hAnsi="Arial" w:cs="Arial"/>
          <w:sz w:val="24"/>
          <w:szCs w:val="24"/>
        </w:rPr>
        <w:t>и (или) услуг по управлению многоквартирным домом, услуг и работ</w:t>
      </w:r>
      <w:r w:rsidR="00836273" w:rsidRPr="000472FC">
        <w:rPr>
          <w:rFonts w:ascii="Arial" w:hAnsi="Arial" w:cs="Arial"/>
          <w:sz w:val="24"/>
          <w:szCs w:val="24"/>
        </w:rPr>
        <w:t xml:space="preserve"> </w:t>
      </w:r>
      <w:r w:rsidRPr="000472FC">
        <w:rPr>
          <w:rFonts w:ascii="Arial" w:hAnsi="Arial" w:cs="Arial"/>
          <w:sz w:val="24"/>
          <w:szCs w:val="24"/>
        </w:rPr>
        <w:t xml:space="preserve">по содержанию и ремонту общего имущества </w:t>
      </w:r>
      <w:r w:rsidR="00836273" w:rsidRPr="000472FC">
        <w:rPr>
          <w:rFonts w:ascii="Arial" w:hAnsi="Arial" w:cs="Arial"/>
          <w:sz w:val="24"/>
          <w:szCs w:val="24"/>
        </w:rPr>
        <w:t xml:space="preserve">                    </w:t>
      </w:r>
      <w:r w:rsidRPr="000472FC">
        <w:rPr>
          <w:rFonts w:ascii="Arial" w:hAnsi="Arial" w:cs="Arial"/>
          <w:sz w:val="24"/>
          <w:szCs w:val="24"/>
        </w:rPr>
        <w:t xml:space="preserve">в многоквартирном доме, устанавливаемый в зависимости от конструктивных </w:t>
      </w:r>
      <w:r w:rsidR="00836273" w:rsidRPr="000472FC">
        <w:rPr>
          <w:rFonts w:ascii="Arial" w:hAnsi="Arial" w:cs="Arial"/>
          <w:sz w:val="24"/>
          <w:szCs w:val="24"/>
        </w:rPr>
        <w:t xml:space="preserve">                                     </w:t>
      </w:r>
      <w:r w:rsidRPr="000472FC">
        <w:rPr>
          <w:rFonts w:ascii="Arial" w:hAnsi="Arial" w:cs="Arial"/>
          <w:sz w:val="24"/>
          <w:szCs w:val="24"/>
        </w:rPr>
        <w:t>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</w:t>
      </w:r>
      <w:proofErr w:type="gramEnd"/>
      <w:r w:rsidRPr="000472FC">
        <w:rPr>
          <w:rFonts w:ascii="Arial" w:hAnsi="Arial" w:cs="Arial"/>
          <w:sz w:val="24"/>
          <w:szCs w:val="24"/>
        </w:rPr>
        <w:t>, указанных в минимальном перечне услуг и работ, необходимых</w:t>
      </w:r>
      <w:r w:rsidR="00836273" w:rsidRPr="000472FC">
        <w:rPr>
          <w:rFonts w:ascii="Arial" w:hAnsi="Arial" w:cs="Arial"/>
          <w:sz w:val="24"/>
          <w:szCs w:val="24"/>
        </w:rPr>
        <w:t xml:space="preserve"> </w:t>
      </w:r>
      <w:r w:rsidRPr="000472FC">
        <w:rPr>
          <w:rFonts w:ascii="Arial" w:hAnsi="Arial" w:cs="Arial"/>
          <w:sz w:val="24"/>
          <w:szCs w:val="24"/>
        </w:rPr>
        <w:t>для обеспечения надлежащего содержания общего имущества</w:t>
      </w:r>
      <w:r w:rsidR="00836273" w:rsidRPr="000472FC">
        <w:rPr>
          <w:rFonts w:ascii="Arial" w:hAnsi="Arial" w:cs="Arial"/>
          <w:sz w:val="24"/>
          <w:szCs w:val="24"/>
        </w:rPr>
        <w:t xml:space="preserve"> </w:t>
      </w:r>
      <w:r w:rsidRPr="000472FC">
        <w:rPr>
          <w:rFonts w:ascii="Arial" w:hAnsi="Arial" w:cs="Arial"/>
          <w:sz w:val="24"/>
          <w:szCs w:val="24"/>
        </w:rPr>
        <w:t xml:space="preserve">в многоквартирном доме, утвержденном Постановлением Правительства Российской Федерации от 03.04.2013 № 290 </w:t>
      </w:r>
      <w:r w:rsidR="00836273" w:rsidRPr="000472FC">
        <w:rPr>
          <w:rFonts w:ascii="Arial" w:hAnsi="Arial" w:cs="Arial"/>
          <w:sz w:val="24"/>
          <w:szCs w:val="24"/>
        </w:rPr>
        <w:t xml:space="preserve">                                  </w:t>
      </w:r>
      <w:r w:rsidRPr="000472FC">
        <w:rPr>
          <w:rFonts w:ascii="Arial" w:hAnsi="Arial" w:cs="Arial"/>
          <w:sz w:val="24"/>
          <w:szCs w:val="24"/>
        </w:rPr>
        <w:t>«О минимальном перечне услуг</w:t>
      </w:r>
      <w:r w:rsidR="00836273" w:rsidRPr="000472FC">
        <w:rPr>
          <w:rFonts w:ascii="Arial" w:hAnsi="Arial" w:cs="Arial"/>
          <w:sz w:val="24"/>
          <w:szCs w:val="24"/>
        </w:rPr>
        <w:t xml:space="preserve"> </w:t>
      </w:r>
      <w:r w:rsidRPr="000472FC">
        <w:rPr>
          <w:rFonts w:ascii="Arial" w:hAnsi="Arial" w:cs="Arial"/>
          <w:sz w:val="24"/>
          <w:szCs w:val="24"/>
        </w:rPr>
        <w:t xml:space="preserve">и работ, необходимых для обеспечения надлежащего содержания общего имущества в многоквартирном доме, и порядке их оказания </w:t>
      </w:r>
      <w:r w:rsidR="00836273" w:rsidRPr="000472FC">
        <w:rPr>
          <w:rFonts w:ascii="Arial" w:hAnsi="Arial" w:cs="Arial"/>
          <w:sz w:val="24"/>
          <w:szCs w:val="24"/>
        </w:rPr>
        <w:t xml:space="preserve">                                 </w:t>
      </w:r>
      <w:r w:rsidRPr="000472FC">
        <w:rPr>
          <w:rFonts w:ascii="Arial" w:hAnsi="Arial" w:cs="Arial"/>
          <w:sz w:val="24"/>
          <w:szCs w:val="24"/>
        </w:rPr>
        <w:t>и выполнения».</w:t>
      </w:r>
    </w:p>
    <w:p w14:paraId="54AA0D70" w14:textId="7F5F8FF6" w:rsidR="002F47F6" w:rsidRPr="000472FC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472FC">
        <w:rPr>
          <w:rFonts w:ascii="Arial" w:hAnsi="Arial" w:cs="Arial"/>
          <w:sz w:val="24"/>
          <w:szCs w:val="24"/>
        </w:rPr>
        <w:t>4.</w:t>
      </w:r>
      <w:r w:rsidRPr="000472FC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</w:t>
      </w:r>
      <w:r w:rsidR="00836273" w:rsidRPr="000472FC">
        <w:rPr>
          <w:rFonts w:ascii="Arial" w:hAnsi="Arial" w:cs="Arial"/>
          <w:sz w:val="24"/>
          <w:szCs w:val="24"/>
        </w:rPr>
        <w:t xml:space="preserve">               </w:t>
      </w:r>
      <w:r w:rsidRPr="000472FC">
        <w:rPr>
          <w:rFonts w:ascii="Arial" w:hAnsi="Arial" w:cs="Arial"/>
          <w:sz w:val="24"/>
          <w:szCs w:val="24"/>
        </w:rPr>
        <w:t xml:space="preserve">с </w:t>
      </w:r>
      <w:r w:rsidR="0055092E" w:rsidRPr="000472FC">
        <w:rPr>
          <w:rFonts w:ascii="Arial" w:hAnsi="Arial" w:cs="Arial"/>
          <w:sz w:val="24"/>
          <w:szCs w:val="24"/>
        </w:rPr>
        <w:t>АО «Люберецкая теплосеть»</w:t>
      </w:r>
      <w:r w:rsidR="00E0555B" w:rsidRPr="000472FC">
        <w:rPr>
          <w:rFonts w:ascii="Arial" w:hAnsi="Arial" w:cs="Arial"/>
          <w:sz w:val="24"/>
          <w:szCs w:val="24"/>
        </w:rPr>
        <w:t xml:space="preserve"> </w:t>
      </w:r>
      <w:r w:rsidRPr="000472FC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</w:t>
      </w:r>
      <w:r w:rsidR="00836273" w:rsidRPr="000472FC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0472FC">
        <w:rPr>
          <w:rFonts w:ascii="Arial" w:hAnsi="Arial" w:cs="Arial"/>
          <w:sz w:val="24"/>
          <w:szCs w:val="24"/>
        </w:rPr>
        <w:t xml:space="preserve">в </w:t>
      </w:r>
      <w:r w:rsidR="0055092E" w:rsidRPr="000472FC">
        <w:rPr>
          <w:rFonts w:ascii="Arial" w:hAnsi="Arial" w:cs="Arial"/>
          <w:sz w:val="24"/>
          <w:szCs w:val="24"/>
        </w:rPr>
        <w:t>многоквартирном доме</w:t>
      </w:r>
      <w:r w:rsidRPr="000472FC">
        <w:rPr>
          <w:rFonts w:ascii="Arial" w:hAnsi="Arial" w:cs="Arial"/>
          <w:sz w:val="24"/>
          <w:szCs w:val="24"/>
        </w:rPr>
        <w:t>, указанн</w:t>
      </w:r>
      <w:r w:rsidR="0016107B" w:rsidRPr="000472FC">
        <w:rPr>
          <w:rFonts w:ascii="Arial" w:hAnsi="Arial" w:cs="Arial"/>
          <w:sz w:val="24"/>
          <w:szCs w:val="24"/>
        </w:rPr>
        <w:t xml:space="preserve">ом </w:t>
      </w:r>
      <w:r w:rsidRPr="000472FC">
        <w:rPr>
          <w:rFonts w:ascii="Arial" w:hAnsi="Arial" w:cs="Arial"/>
          <w:sz w:val="24"/>
          <w:szCs w:val="24"/>
        </w:rPr>
        <w:t xml:space="preserve">в </w:t>
      </w:r>
      <w:r w:rsidR="0016107B" w:rsidRPr="000472FC">
        <w:rPr>
          <w:rFonts w:ascii="Arial" w:hAnsi="Arial" w:cs="Arial"/>
          <w:sz w:val="24"/>
          <w:szCs w:val="24"/>
        </w:rPr>
        <w:t xml:space="preserve">пункте 1 </w:t>
      </w:r>
      <w:r w:rsidR="0055092E" w:rsidRPr="000472FC">
        <w:rPr>
          <w:rFonts w:ascii="Arial" w:hAnsi="Arial" w:cs="Arial"/>
          <w:sz w:val="24"/>
          <w:szCs w:val="24"/>
        </w:rPr>
        <w:t>настоящего Постановления</w:t>
      </w:r>
      <w:r w:rsidRPr="000472FC">
        <w:rPr>
          <w:rFonts w:ascii="Arial" w:hAnsi="Arial" w:cs="Arial"/>
          <w:sz w:val="24"/>
          <w:szCs w:val="24"/>
        </w:rPr>
        <w:t>.</w:t>
      </w:r>
    </w:p>
    <w:p w14:paraId="1AD25B4E" w14:textId="77777777" w:rsidR="002F47F6" w:rsidRPr="000472FC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472FC">
        <w:rPr>
          <w:rFonts w:ascii="Arial" w:hAnsi="Arial" w:cs="Arial"/>
          <w:sz w:val="24"/>
          <w:szCs w:val="24"/>
        </w:rPr>
        <w:t>5.</w:t>
      </w:r>
      <w:r w:rsidRPr="000472FC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3057C1B" w14:textId="77777777" w:rsidR="002F47F6" w:rsidRPr="000472FC" w:rsidRDefault="002F47F6" w:rsidP="0018229F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0472FC">
        <w:rPr>
          <w:rFonts w:ascii="Arial" w:hAnsi="Arial" w:cs="Arial"/>
          <w:sz w:val="24"/>
          <w:szCs w:val="24"/>
        </w:rPr>
        <w:t>6.</w:t>
      </w:r>
      <w:r w:rsidRPr="000472FC">
        <w:rPr>
          <w:rFonts w:ascii="Arial" w:hAnsi="Arial" w:cs="Arial"/>
          <w:sz w:val="24"/>
          <w:szCs w:val="24"/>
        </w:rPr>
        <w:tab/>
      </w:r>
      <w:proofErr w:type="gramStart"/>
      <w:r w:rsidRPr="000472FC">
        <w:rPr>
          <w:rFonts w:ascii="Arial" w:hAnsi="Arial" w:cs="Arial"/>
          <w:sz w:val="24"/>
          <w:szCs w:val="24"/>
        </w:rPr>
        <w:t>Контроль за</w:t>
      </w:r>
      <w:proofErr w:type="gramEnd"/>
      <w:r w:rsidRPr="000472FC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24A88" w:rsidRPr="000472FC">
        <w:rPr>
          <w:rFonts w:ascii="Arial" w:hAnsi="Arial" w:cs="Arial"/>
          <w:sz w:val="24"/>
          <w:szCs w:val="24"/>
        </w:rPr>
        <w:t xml:space="preserve">оставляю </w:t>
      </w:r>
      <w:r w:rsidR="00F24A88" w:rsidRPr="000472FC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24A0040B" w:rsidR="002F47F6" w:rsidRPr="000472FC" w:rsidRDefault="00F24A88" w:rsidP="0018229F">
      <w:pPr>
        <w:jc w:val="both"/>
        <w:rPr>
          <w:rFonts w:ascii="Arial" w:hAnsi="Arial" w:cs="Arial"/>
          <w:sz w:val="24"/>
          <w:szCs w:val="24"/>
        </w:rPr>
      </w:pPr>
      <w:r w:rsidRPr="000472FC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0472FC">
        <w:rPr>
          <w:rFonts w:ascii="Arial" w:hAnsi="Arial" w:cs="Arial"/>
          <w:sz w:val="24"/>
          <w:szCs w:val="24"/>
        </w:rPr>
        <w:tab/>
      </w:r>
      <w:r w:rsidRPr="000472FC">
        <w:rPr>
          <w:rFonts w:ascii="Arial" w:hAnsi="Arial" w:cs="Arial"/>
          <w:sz w:val="24"/>
          <w:szCs w:val="24"/>
        </w:rPr>
        <w:tab/>
      </w:r>
      <w:r w:rsidRPr="000472FC">
        <w:rPr>
          <w:rFonts w:ascii="Arial" w:hAnsi="Arial" w:cs="Arial"/>
          <w:sz w:val="24"/>
          <w:szCs w:val="24"/>
        </w:rPr>
        <w:tab/>
      </w:r>
      <w:r w:rsidRPr="000472FC">
        <w:rPr>
          <w:rFonts w:ascii="Arial" w:hAnsi="Arial" w:cs="Arial"/>
          <w:sz w:val="24"/>
          <w:szCs w:val="24"/>
        </w:rPr>
        <w:tab/>
      </w:r>
      <w:r w:rsidRPr="000472FC">
        <w:rPr>
          <w:rFonts w:ascii="Arial" w:hAnsi="Arial" w:cs="Arial"/>
          <w:sz w:val="24"/>
          <w:szCs w:val="24"/>
        </w:rPr>
        <w:tab/>
        <w:t xml:space="preserve">     </w:t>
      </w:r>
      <w:r w:rsidR="00836273" w:rsidRPr="000472FC">
        <w:rPr>
          <w:rFonts w:ascii="Arial" w:hAnsi="Arial" w:cs="Arial"/>
          <w:sz w:val="24"/>
          <w:szCs w:val="24"/>
        </w:rPr>
        <w:t xml:space="preserve">                     </w:t>
      </w:r>
      <w:r w:rsidRPr="000472FC">
        <w:rPr>
          <w:rFonts w:ascii="Arial" w:hAnsi="Arial" w:cs="Arial"/>
          <w:sz w:val="24"/>
          <w:szCs w:val="24"/>
        </w:rPr>
        <w:t xml:space="preserve">В.И. Власов </w:t>
      </w:r>
    </w:p>
    <w:p w14:paraId="7CC9B73D" w14:textId="77777777" w:rsidR="00836273" w:rsidRPr="000472FC" w:rsidRDefault="00836273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29B54502" w14:textId="0604AF67" w:rsidR="0055092E" w:rsidRPr="000472FC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Приложение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к</w:t>
      </w:r>
      <w:proofErr w:type="gramEnd"/>
    </w:p>
    <w:p w14:paraId="2A253339" w14:textId="77777777" w:rsidR="0055092E" w:rsidRPr="000472FC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702ACED9" w14:textId="49BE75EE" w:rsidR="0055092E" w:rsidRPr="000472FC" w:rsidRDefault="000472FC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="0055092E" w:rsidRPr="000472FC">
        <w:rPr>
          <w:rFonts w:ascii="Arial" w:eastAsia="Times New Roman" w:hAnsi="Arial" w:cs="Arial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 xml:space="preserve"> 12.01.2023 № 63-ПА</w:t>
      </w:r>
    </w:p>
    <w:p w14:paraId="354E3D10" w14:textId="77777777" w:rsidR="0055092E" w:rsidRPr="000472FC" w:rsidRDefault="0055092E" w:rsidP="005509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896DC0" w14:textId="77777777" w:rsidR="0055092E" w:rsidRPr="000472FC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>Перечень</w:t>
      </w:r>
    </w:p>
    <w:p w14:paraId="5444178B" w14:textId="45A6DCDC" w:rsidR="0055092E" w:rsidRPr="000472FC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>многоквартирных домов, расположенных на территории городского округа Люберцы</w:t>
      </w:r>
      <w:r w:rsidR="006C6911" w:rsidRPr="000472FC">
        <w:rPr>
          <w:rFonts w:ascii="Arial" w:eastAsia="Times New Roman" w:hAnsi="Arial" w:cs="Arial"/>
          <w:sz w:val="24"/>
          <w:szCs w:val="24"/>
        </w:rPr>
        <w:t xml:space="preserve"> Московской области</w:t>
      </w:r>
      <w:r w:rsidRPr="000472FC">
        <w:rPr>
          <w:rFonts w:ascii="Arial" w:eastAsia="Times New Roman" w:hAnsi="Arial" w:cs="Arial"/>
          <w:sz w:val="24"/>
          <w:szCs w:val="24"/>
        </w:rPr>
        <w:t>, в отношении которых назначается временная управляющая организация АО «Люберецкая теплосеть»</w:t>
      </w:r>
    </w:p>
    <w:p w14:paraId="2A3A7DEF" w14:textId="20FE0F65" w:rsidR="0055092E" w:rsidRPr="000472FC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DA159CD" w14:textId="3E3FF031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Шоссейная, д.4;</w:t>
      </w:r>
      <w:proofErr w:type="gramEnd"/>
    </w:p>
    <w:p w14:paraId="35EE610B" w14:textId="59EEAEE3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>. Малаховка, Быковское шоссе, д.1;</w:t>
      </w:r>
    </w:p>
    <w:p w14:paraId="34B82E15" w14:textId="53B3129D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Калинина, д.29к11;</w:t>
      </w:r>
      <w:proofErr w:type="gramEnd"/>
    </w:p>
    <w:p w14:paraId="4D86C295" w14:textId="4BBDAF19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Калинина, д.29к12;</w:t>
      </w:r>
      <w:proofErr w:type="gramEnd"/>
    </w:p>
    <w:p w14:paraId="46F33895" w14:textId="242269A1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Калинина, д.29к3А;</w:t>
      </w:r>
      <w:proofErr w:type="gramEnd"/>
    </w:p>
    <w:p w14:paraId="573B0B78" w14:textId="130B7283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Калинина, д.29к3Б;</w:t>
      </w:r>
      <w:proofErr w:type="gramEnd"/>
    </w:p>
    <w:p w14:paraId="3934BD7E" w14:textId="08366E85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Калинина, д.29к5;</w:t>
      </w:r>
      <w:proofErr w:type="gramEnd"/>
    </w:p>
    <w:p w14:paraId="40898BED" w14:textId="3825FD4F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Калинина, д.29к7;</w:t>
      </w:r>
      <w:proofErr w:type="gramEnd"/>
    </w:p>
    <w:p w14:paraId="77C9E301" w14:textId="08453AD2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Калинина, д.30к1;</w:t>
      </w:r>
      <w:proofErr w:type="gramEnd"/>
    </w:p>
    <w:p w14:paraId="690956C5" w14:textId="4CC9154B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Калинина, д.30к2;</w:t>
      </w:r>
      <w:proofErr w:type="gramEnd"/>
    </w:p>
    <w:p w14:paraId="72155936" w14:textId="4C02F0B7" w:rsidR="0055092E" w:rsidRPr="000472FC" w:rsidRDefault="0055092E" w:rsidP="005509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0472FC">
        <w:rPr>
          <w:rFonts w:ascii="Arial" w:eastAsia="Times New Roman" w:hAnsi="Arial" w:cs="Arial"/>
          <w:sz w:val="24"/>
          <w:szCs w:val="24"/>
        </w:rPr>
        <w:t>Малаховка, ул. Калинина, д.30к3;</w:t>
      </w:r>
      <w:proofErr w:type="gramEnd"/>
    </w:p>
    <w:p w14:paraId="27D967B6" w14:textId="3474643F" w:rsidR="0055092E" w:rsidRPr="000472FC" w:rsidRDefault="0055092E" w:rsidP="000472F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2FC">
        <w:rPr>
          <w:rFonts w:ascii="Arial" w:eastAsia="Times New Roman" w:hAnsi="Arial" w:cs="Arial"/>
          <w:sz w:val="24"/>
          <w:szCs w:val="24"/>
        </w:rPr>
        <w:t xml:space="preserve">Московская область,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г.о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Люберцы,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рп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 xml:space="preserve">. Малаховка, ш. </w:t>
      </w:r>
      <w:proofErr w:type="spellStart"/>
      <w:r w:rsidRPr="000472FC">
        <w:rPr>
          <w:rFonts w:ascii="Arial" w:eastAsia="Times New Roman" w:hAnsi="Arial" w:cs="Arial"/>
          <w:sz w:val="24"/>
          <w:szCs w:val="24"/>
        </w:rPr>
        <w:t>Красковское</w:t>
      </w:r>
      <w:proofErr w:type="spellEnd"/>
      <w:r w:rsidRPr="000472FC">
        <w:rPr>
          <w:rFonts w:ascii="Arial" w:eastAsia="Times New Roman" w:hAnsi="Arial" w:cs="Arial"/>
          <w:sz w:val="24"/>
          <w:szCs w:val="24"/>
        </w:rPr>
        <w:t>, д. 53</w:t>
      </w:r>
      <w:bookmarkStart w:id="2" w:name="_GoBack"/>
      <w:bookmarkEnd w:id="2"/>
    </w:p>
    <w:sectPr w:rsidR="0055092E" w:rsidRPr="000472FC" w:rsidSect="008362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75E2"/>
    <w:multiLevelType w:val="hybridMultilevel"/>
    <w:tmpl w:val="E1E6C702"/>
    <w:lvl w:ilvl="0" w:tplc="277898D0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590618D"/>
    <w:multiLevelType w:val="hybridMultilevel"/>
    <w:tmpl w:val="3F8AF17E"/>
    <w:lvl w:ilvl="0" w:tplc="1BCA9874">
      <w:start w:val="1"/>
      <w:numFmt w:val="decimal"/>
      <w:lvlText w:val="%1."/>
      <w:lvlJc w:val="left"/>
      <w:pPr>
        <w:ind w:left="10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44320"/>
    <w:rsid w:val="000472FC"/>
    <w:rsid w:val="00060E9E"/>
    <w:rsid w:val="001101A5"/>
    <w:rsid w:val="0016107B"/>
    <w:rsid w:val="0018229F"/>
    <w:rsid w:val="002F47F6"/>
    <w:rsid w:val="003B1074"/>
    <w:rsid w:val="004969A9"/>
    <w:rsid w:val="004A6EE6"/>
    <w:rsid w:val="004D6F21"/>
    <w:rsid w:val="00507A74"/>
    <w:rsid w:val="0052776B"/>
    <w:rsid w:val="0055092E"/>
    <w:rsid w:val="00610372"/>
    <w:rsid w:val="00693262"/>
    <w:rsid w:val="006C6911"/>
    <w:rsid w:val="006D43E8"/>
    <w:rsid w:val="00737307"/>
    <w:rsid w:val="00745384"/>
    <w:rsid w:val="00774939"/>
    <w:rsid w:val="00836273"/>
    <w:rsid w:val="00846D8D"/>
    <w:rsid w:val="00896F83"/>
    <w:rsid w:val="009125B6"/>
    <w:rsid w:val="009C44D6"/>
    <w:rsid w:val="009F0DAC"/>
    <w:rsid w:val="00AC705E"/>
    <w:rsid w:val="00BE5D83"/>
    <w:rsid w:val="00C27E32"/>
    <w:rsid w:val="00D648B4"/>
    <w:rsid w:val="00E0555B"/>
    <w:rsid w:val="00E76B28"/>
    <w:rsid w:val="00EE5744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2023-01-11T08:44:00Z</cp:lastPrinted>
  <dcterms:created xsi:type="dcterms:W3CDTF">2023-01-17T07:23:00Z</dcterms:created>
  <dcterms:modified xsi:type="dcterms:W3CDTF">2023-01-17T07:23:00Z</dcterms:modified>
</cp:coreProperties>
</file>