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55" w:rsidRDefault="00D74A55" w:rsidP="00370DB4">
      <w:pPr>
        <w:spacing w:line="276" w:lineRule="auto"/>
        <w:ind w:right="-2" w:firstLine="709"/>
        <w:jc w:val="center"/>
        <w:rPr>
          <w:rFonts w:ascii="Arial" w:hAnsi="Arial" w:cs="Arial"/>
          <w:b/>
          <w:szCs w:val="24"/>
        </w:rPr>
      </w:pPr>
    </w:p>
    <w:p w:rsidR="00D74A55" w:rsidRDefault="00D74A55" w:rsidP="00370DB4">
      <w:pPr>
        <w:jc w:val="center"/>
        <w:rPr>
          <w:rFonts w:ascii="Arial" w:hAnsi="Arial" w:cs="Arial"/>
          <w:b/>
          <w:bCs/>
          <w:noProof/>
          <w:w w:val="115"/>
          <w:szCs w:val="24"/>
        </w:rPr>
      </w:pPr>
      <w:bookmarkStart w:id="0" w:name="_GoBack"/>
      <w:bookmarkEnd w:id="0"/>
    </w:p>
    <w:p w:rsidR="00370DB4" w:rsidRPr="00370DB4" w:rsidRDefault="00370DB4" w:rsidP="00370DB4">
      <w:pPr>
        <w:jc w:val="center"/>
        <w:rPr>
          <w:rFonts w:ascii="Arial" w:hAnsi="Arial" w:cs="Arial"/>
          <w:b/>
          <w:bCs/>
          <w:noProof/>
          <w:w w:val="115"/>
          <w:szCs w:val="24"/>
        </w:rPr>
      </w:pPr>
      <w:r w:rsidRPr="00370DB4">
        <w:rPr>
          <w:rFonts w:ascii="Arial" w:hAnsi="Arial" w:cs="Arial"/>
          <w:b/>
          <w:bCs/>
          <w:noProof/>
          <w:w w:val="115"/>
          <w:szCs w:val="24"/>
        </w:rPr>
        <w:t>АДМИНИСТРАЦИЯ</w:t>
      </w:r>
    </w:p>
    <w:p w:rsidR="00370DB4" w:rsidRPr="00370DB4" w:rsidRDefault="00370DB4" w:rsidP="00370DB4">
      <w:pPr>
        <w:jc w:val="center"/>
        <w:rPr>
          <w:rFonts w:ascii="Arial" w:hAnsi="Arial" w:cs="Arial"/>
          <w:b/>
          <w:bCs/>
          <w:spacing w:val="10"/>
          <w:w w:val="115"/>
          <w:szCs w:val="24"/>
        </w:rPr>
      </w:pPr>
      <w:r w:rsidRPr="00370DB4">
        <w:rPr>
          <w:rFonts w:ascii="Arial" w:hAnsi="Arial" w:cs="Arial"/>
          <w:b/>
          <w:bCs/>
          <w:noProof/>
          <w:spacing w:val="10"/>
          <w:w w:val="115"/>
          <w:szCs w:val="24"/>
        </w:rPr>
        <w:t>МУНИЦИПАЛЬНОГО ОБРАЗОВАНИЯ</w:t>
      </w:r>
    </w:p>
    <w:p w:rsidR="00370DB4" w:rsidRPr="00D74A55" w:rsidRDefault="00370DB4" w:rsidP="00370DB4">
      <w:pPr>
        <w:jc w:val="center"/>
        <w:rPr>
          <w:rFonts w:ascii="Arial" w:hAnsi="Arial" w:cs="Arial"/>
          <w:b/>
          <w:bCs/>
          <w:spacing w:val="10"/>
          <w:w w:val="115"/>
          <w:szCs w:val="24"/>
        </w:rPr>
      </w:pPr>
      <w:r w:rsidRPr="00370DB4">
        <w:rPr>
          <w:rFonts w:ascii="Arial" w:hAnsi="Arial" w:cs="Arial"/>
          <w:b/>
          <w:bCs/>
          <w:noProof/>
          <w:spacing w:val="10"/>
          <w:w w:val="115"/>
          <w:szCs w:val="24"/>
        </w:rPr>
        <w:t>ГОРОДСКОЙ ОКРУГ ЛЮБЕРЦЫ</w:t>
      </w:r>
      <w:r w:rsidRPr="00370DB4">
        <w:rPr>
          <w:rFonts w:ascii="Arial" w:hAnsi="Arial" w:cs="Arial"/>
          <w:b/>
          <w:bCs/>
          <w:spacing w:val="10"/>
          <w:w w:val="115"/>
          <w:szCs w:val="24"/>
        </w:rPr>
        <w:br/>
      </w:r>
      <w:r w:rsidRPr="00D74A55">
        <w:rPr>
          <w:rFonts w:ascii="Arial" w:hAnsi="Arial" w:cs="Arial"/>
          <w:b/>
          <w:bCs/>
          <w:noProof/>
          <w:spacing w:val="10"/>
          <w:w w:val="115"/>
          <w:szCs w:val="24"/>
        </w:rPr>
        <w:t>МОСКОВСКОЙ ОБЛАСТИ</w:t>
      </w:r>
    </w:p>
    <w:p w:rsidR="00370DB4" w:rsidRPr="00D74A55" w:rsidRDefault="00370DB4" w:rsidP="00370DB4">
      <w:pPr>
        <w:spacing w:line="100" w:lineRule="atLeast"/>
        <w:jc w:val="center"/>
        <w:rPr>
          <w:rFonts w:ascii="Arial" w:hAnsi="Arial" w:cs="Arial"/>
          <w:b/>
          <w:bCs/>
          <w:w w:val="115"/>
          <w:szCs w:val="24"/>
        </w:rPr>
      </w:pPr>
    </w:p>
    <w:p w:rsidR="00370DB4" w:rsidRPr="00D74A55" w:rsidRDefault="00370DB4" w:rsidP="00370DB4">
      <w:pPr>
        <w:spacing w:line="100" w:lineRule="atLeast"/>
        <w:jc w:val="center"/>
        <w:rPr>
          <w:rFonts w:ascii="Arial" w:hAnsi="Arial" w:cs="Arial"/>
          <w:bCs/>
          <w:w w:val="115"/>
          <w:szCs w:val="24"/>
        </w:rPr>
      </w:pPr>
      <w:r w:rsidRPr="00D74A55">
        <w:rPr>
          <w:rFonts w:ascii="Arial" w:hAnsi="Arial" w:cs="Arial"/>
          <w:b/>
          <w:bCs/>
          <w:w w:val="115"/>
          <w:szCs w:val="24"/>
        </w:rPr>
        <w:t>ПОСТАНОВЛЕНИЕ</w:t>
      </w:r>
    </w:p>
    <w:p w:rsidR="00370DB4" w:rsidRPr="00D74A55" w:rsidRDefault="00370DB4" w:rsidP="00370DB4">
      <w:pPr>
        <w:ind w:left="-567"/>
        <w:rPr>
          <w:rFonts w:ascii="Arial" w:hAnsi="Arial" w:cs="Arial"/>
          <w:szCs w:val="24"/>
        </w:rPr>
      </w:pPr>
    </w:p>
    <w:p w:rsidR="00370DB4" w:rsidRPr="00D74A55" w:rsidRDefault="00D74A55" w:rsidP="00370DB4">
      <w:pPr>
        <w:tabs>
          <w:tab w:val="left" w:pos="963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D638D9">
        <w:rPr>
          <w:rFonts w:ascii="Arial" w:hAnsi="Arial" w:cs="Arial"/>
          <w:szCs w:val="24"/>
        </w:rPr>
        <w:t xml:space="preserve">  </w:t>
      </w:r>
      <w:r w:rsidRPr="00D74A55">
        <w:rPr>
          <w:rFonts w:ascii="Arial" w:hAnsi="Arial" w:cs="Arial"/>
          <w:szCs w:val="24"/>
        </w:rPr>
        <w:t>28.12.2023</w:t>
      </w:r>
      <w:r w:rsidR="00370DB4" w:rsidRPr="00D74A55">
        <w:rPr>
          <w:rFonts w:ascii="Arial" w:hAnsi="Arial" w:cs="Arial"/>
          <w:szCs w:val="24"/>
        </w:rPr>
        <w:t xml:space="preserve">                                                                                             </w:t>
      </w:r>
      <w:r w:rsidR="00D638D9">
        <w:rPr>
          <w:rFonts w:ascii="Arial" w:hAnsi="Arial" w:cs="Arial"/>
          <w:szCs w:val="24"/>
        </w:rPr>
        <w:t xml:space="preserve">  </w:t>
      </w:r>
      <w:r w:rsidR="00370DB4" w:rsidRPr="00D74A55">
        <w:rPr>
          <w:rFonts w:ascii="Arial" w:hAnsi="Arial" w:cs="Arial"/>
          <w:szCs w:val="24"/>
        </w:rPr>
        <w:t>№</w:t>
      </w:r>
      <w:r>
        <w:rPr>
          <w:rFonts w:ascii="Arial" w:hAnsi="Arial" w:cs="Arial"/>
          <w:szCs w:val="24"/>
        </w:rPr>
        <w:t xml:space="preserve"> 6206-ПА</w:t>
      </w:r>
    </w:p>
    <w:p w:rsidR="00370DB4" w:rsidRPr="00D74A55" w:rsidRDefault="00370DB4" w:rsidP="00370DB4">
      <w:pPr>
        <w:jc w:val="center"/>
        <w:rPr>
          <w:rFonts w:ascii="Arial" w:hAnsi="Arial" w:cs="Arial"/>
          <w:b/>
          <w:szCs w:val="24"/>
        </w:rPr>
      </w:pPr>
    </w:p>
    <w:p w:rsidR="00370DB4" w:rsidRPr="00370DB4" w:rsidRDefault="00370DB4" w:rsidP="00370DB4">
      <w:pPr>
        <w:jc w:val="center"/>
        <w:rPr>
          <w:rFonts w:ascii="Arial" w:hAnsi="Arial" w:cs="Arial"/>
          <w:b/>
        </w:rPr>
      </w:pPr>
      <w:r w:rsidRPr="00370DB4">
        <w:rPr>
          <w:rFonts w:ascii="Arial" w:hAnsi="Arial" w:cs="Arial"/>
          <w:b/>
        </w:rPr>
        <w:t>г. Люберцы</w:t>
      </w:r>
    </w:p>
    <w:p w:rsidR="00370DB4" w:rsidRPr="00370DB4" w:rsidRDefault="00370DB4" w:rsidP="00370DB4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370DB4" w:rsidRPr="00370DB4" w:rsidRDefault="00370DB4" w:rsidP="003B342B">
      <w:pPr>
        <w:tabs>
          <w:tab w:val="left" w:pos="2352"/>
        </w:tabs>
        <w:spacing w:line="276" w:lineRule="auto"/>
        <w:jc w:val="center"/>
        <w:rPr>
          <w:rFonts w:ascii="Arial" w:hAnsi="Arial" w:cs="Arial"/>
          <w:b/>
          <w:szCs w:val="24"/>
        </w:rPr>
      </w:pPr>
      <w:r w:rsidRPr="00370DB4">
        <w:rPr>
          <w:rFonts w:ascii="Arial" w:hAnsi="Arial" w:cs="Arial"/>
          <w:b/>
          <w:szCs w:val="24"/>
        </w:rPr>
        <w:t>О признании утратившим силу Постановления администрации муниципального образования городской округ Люберцы Московской области</w:t>
      </w:r>
    </w:p>
    <w:p w:rsidR="00370DB4" w:rsidRPr="00027E3B" w:rsidRDefault="00370DB4" w:rsidP="00D74A55">
      <w:pPr>
        <w:spacing w:line="276" w:lineRule="auto"/>
        <w:ind w:right="-2" w:firstLine="709"/>
        <w:jc w:val="center"/>
        <w:rPr>
          <w:rFonts w:ascii="Arial" w:hAnsi="Arial" w:cs="Arial"/>
          <w:b/>
          <w:szCs w:val="24"/>
        </w:rPr>
      </w:pPr>
      <w:r w:rsidRPr="00370DB4">
        <w:rPr>
          <w:rFonts w:ascii="Arial" w:hAnsi="Arial" w:cs="Arial"/>
          <w:b/>
          <w:szCs w:val="24"/>
        </w:rPr>
        <w:t>от 11.03.2022 № 820-ПА «Об утверждении Административного регламента предоставления муниципальной услуги «Выдача архивных с</w:t>
      </w:r>
      <w:r w:rsidRPr="00027E3B">
        <w:rPr>
          <w:rFonts w:ascii="Arial" w:hAnsi="Arial" w:cs="Arial"/>
          <w:b/>
          <w:szCs w:val="24"/>
        </w:rPr>
        <w:t>правок, архивных выписок, архивных копий и информационных писем на основании архивных документов, созданных с 1 января 1994 года»</w:t>
      </w:r>
    </w:p>
    <w:p w:rsidR="00370DB4" w:rsidRPr="00027E3B" w:rsidRDefault="00370DB4" w:rsidP="00D74A55">
      <w:pPr>
        <w:spacing w:line="276" w:lineRule="auto"/>
        <w:ind w:right="-2" w:firstLine="709"/>
        <w:jc w:val="center"/>
        <w:rPr>
          <w:rFonts w:ascii="Arial" w:hAnsi="Arial" w:cs="Arial"/>
          <w:szCs w:val="24"/>
        </w:rPr>
      </w:pPr>
    </w:p>
    <w:p w:rsidR="00370DB4" w:rsidRPr="00027E3B" w:rsidRDefault="00370DB4" w:rsidP="00D74A55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027E3B">
        <w:rPr>
          <w:rFonts w:ascii="Arial" w:hAnsi="Arial" w:cs="Arial"/>
          <w:szCs w:val="24"/>
        </w:rPr>
        <w:t>В соответствии с Федеральным законом от 27.07.2010 № 210-ФЗ</w:t>
      </w:r>
      <w:r>
        <w:rPr>
          <w:rFonts w:ascii="Arial" w:hAnsi="Arial" w:cs="Arial"/>
          <w:szCs w:val="24"/>
        </w:rPr>
        <w:t xml:space="preserve"> </w:t>
      </w:r>
      <w:r w:rsidRPr="00027E3B">
        <w:rPr>
          <w:rFonts w:ascii="Arial" w:hAnsi="Arial" w:cs="Arial"/>
          <w:szCs w:val="24"/>
        </w:rPr>
        <w:t>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07.07.2023 №</w:t>
      </w:r>
      <w:r w:rsidRPr="00027E3B">
        <w:rPr>
          <w:rFonts w:ascii="Arial" w:hAnsi="Arial" w:cs="Arial"/>
          <w:szCs w:val="24"/>
          <w:lang w:val="en-US"/>
        </w:rPr>
        <w:t> </w:t>
      </w:r>
      <w:r w:rsidRPr="00027E3B">
        <w:rPr>
          <w:rFonts w:ascii="Arial" w:hAnsi="Arial" w:cs="Arial"/>
          <w:szCs w:val="24"/>
        </w:rPr>
        <w:t xml:space="preserve">137/2023-ОЗ </w:t>
      </w:r>
      <w:r w:rsidR="00D74A55">
        <w:rPr>
          <w:rFonts w:ascii="Arial" w:hAnsi="Arial" w:cs="Arial"/>
          <w:szCs w:val="24"/>
        </w:rPr>
        <w:br/>
      </w:r>
      <w:r w:rsidRPr="00027E3B">
        <w:rPr>
          <w:rFonts w:ascii="Arial" w:hAnsi="Arial" w:cs="Arial"/>
          <w:szCs w:val="24"/>
        </w:rPr>
        <w:t>«О прекращении осуществления органами местного самоуправления городских округов Московской области отдельных государственных полномочий Московской области по хранению, комплектованию, учету и использованию архивных документов, отнесенных к собственности Московской области, и внесении изменений в законы Московской области «Об архивном деле в Московской области» и «О собственности Московской области», Уставом муниципального образования городской округ Люберцы Московской области, постановляю:</w:t>
      </w:r>
    </w:p>
    <w:p w:rsidR="00370DB4" w:rsidRPr="00027E3B" w:rsidRDefault="00370DB4" w:rsidP="00D74A55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370DB4" w:rsidRPr="00027E3B" w:rsidRDefault="00370DB4" w:rsidP="00D74A55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027E3B">
        <w:rPr>
          <w:rFonts w:ascii="Arial" w:hAnsi="Arial" w:cs="Arial"/>
          <w:szCs w:val="24"/>
        </w:rPr>
        <w:t>Признать утратившими силу Постановление администрации муниципального образования городской округ Люберцы Московской области</w:t>
      </w:r>
      <w:r>
        <w:rPr>
          <w:rFonts w:ascii="Arial" w:hAnsi="Arial" w:cs="Arial"/>
          <w:szCs w:val="24"/>
        </w:rPr>
        <w:t xml:space="preserve"> </w:t>
      </w:r>
      <w:r w:rsidRPr="00027E3B">
        <w:rPr>
          <w:rFonts w:ascii="Arial" w:hAnsi="Arial" w:cs="Arial"/>
          <w:szCs w:val="24"/>
        </w:rPr>
        <w:t xml:space="preserve">от 11.03.2022 № 820-ПА </w:t>
      </w:r>
      <w:r>
        <w:rPr>
          <w:rFonts w:ascii="Arial" w:hAnsi="Arial" w:cs="Arial"/>
          <w:szCs w:val="24"/>
        </w:rPr>
        <w:br/>
      </w:r>
      <w:r w:rsidRPr="00027E3B">
        <w:rPr>
          <w:rFonts w:ascii="Arial" w:hAnsi="Arial" w:cs="Arial"/>
          <w:szCs w:val="24"/>
        </w:rPr>
        <w:t>«Об утверждении Административного регламента предоставления муниципальной услуги «Выдача архивных справок, архивных выписок, архивных копий и информационных писем на основании архивных документов, созданных с 1 января 1994 года»</w:t>
      </w:r>
      <w:r w:rsidRPr="00027E3B">
        <w:rPr>
          <w:rFonts w:ascii="Arial" w:hAnsi="Arial" w:cs="Arial"/>
          <w:color w:val="000000"/>
          <w:szCs w:val="24"/>
          <w:shd w:val="clear" w:color="auto" w:fill="FFFFFF"/>
        </w:rPr>
        <w:t xml:space="preserve">. </w:t>
      </w:r>
    </w:p>
    <w:p w:rsidR="00370DB4" w:rsidRPr="00027E3B" w:rsidRDefault="00370DB4" w:rsidP="00D74A55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027E3B">
        <w:rPr>
          <w:rFonts w:ascii="Arial" w:hAnsi="Arial" w:cs="Arial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70DB4" w:rsidRPr="00027E3B" w:rsidRDefault="00370DB4" w:rsidP="00D74A55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027E3B">
        <w:rPr>
          <w:rFonts w:ascii="Arial" w:hAnsi="Arial" w:cs="Arial"/>
          <w:szCs w:val="24"/>
        </w:rPr>
        <w:t>Настоящее Постановление вступает в силу с 01.01.2024.</w:t>
      </w:r>
    </w:p>
    <w:p w:rsidR="00370DB4" w:rsidRPr="00027E3B" w:rsidRDefault="00370DB4" w:rsidP="00D74A55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027E3B">
        <w:rPr>
          <w:rFonts w:ascii="Arial" w:hAnsi="Arial" w:cs="Arial"/>
          <w:szCs w:val="24"/>
        </w:rPr>
        <w:t>Контроль за исполнением настоящего Постановления возложить на заместителя Главы администрации Зинкину М.В.</w:t>
      </w:r>
    </w:p>
    <w:p w:rsidR="00D74A55" w:rsidRDefault="00D74A55" w:rsidP="00D74A55">
      <w:pPr>
        <w:spacing w:line="276" w:lineRule="auto"/>
        <w:rPr>
          <w:rFonts w:ascii="Arial" w:hAnsi="Arial" w:cs="Arial"/>
          <w:szCs w:val="24"/>
        </w:rPr>
      </w:pPr>
    </w:p>
    <w:p w:rsidR="00D74A55" w:rsidRDefault="00D74A55" w:rsidP="00D74A55">
      <w:pPr>
        <w:spacing w:line="276" w:lineRule="auto"/>
        <w:rPr>
          <w:rFonts w:ascii="Arial" w:hAnsi="Arial" w:cs="Arial"/>
          <w:szCs w:val="24"/>
        </w:rPr>
      </w:pPr>
    </w:p>
    <w:p w:rsidR="00370DB4" w:rsidRPr="00027E3B" w:rsidRDefault="00370DB4" w:rsidP="00D74A55">
      <w:pPr>
        <w:spacing w:line="276" w:lineRule="auto"/>
        <w:rPr>
          <w:rFonts w:ascii="Arial" w:hAnsi="Arial" w:cs="Arial"/>
          <w:szCs w:val="24"/>
        </w:rPr>
      </w:pPr>
      <w:r w:rsidRPr="00027E3B">
        <w:rPr>
          <w:rFonts w:ascii="Arial" w:hAnsi="Arial" w:cs="Arial"/>
          <w:szCs w:val="24"/>
        </w:rPr>
        <w:t xml:space="preserve">Глава городского округа                                                     </w:t>
      </w:r>
      <w:r w:rsidRPr="00027E3B">
        <w:rPr>
          <w:rFonts w:ascii="Arial" w:hAnsi="Arial" w:cs="Arial"/>
          <w:szCs w:val="24"/>
        </w:rPr>
        <w:tab/>
        <w:t xml:space="preserve">     </w:t>
      </w:r>
      <w:r w:rsidRPr="00027E3B">
        <w:rPr>
          <w:rFonts w:ascii="Arial" w:hAnsi="Arial" w:cs="Arial"/>
          <w:szCs w:val="24"/>
        </w:rPr>
        <w:tab/>
        <w:t xml:space="preserve">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</w:t>
      </w:r>
      <w:r w:rsidRPr="00027E3B">
        <w:rPr>
          <w:rFonts w:ascii="Arial" w:hAnsi="Arial" w:cs="Arial"/>
          <w:szCs w:val="24"/>
        </w:rPr>
        <w:t xml:space="preserve"> В.М. Волков</w:t>
      </w:r>
    </w:p>
    <w:p w:rsidR="005B726A" w:rsidRDefault="005B726A" w:rsidP="00D74A55">
      <w:pPr>
        <w:spacing w:line="276" w:lineRule="auto"/>
      </w:pPr>
    </w:p>
    <w:sectPr w:rsidR="005B726A" w:rsidSect="00370DB4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E1523E"/>
    <w:multiLevelType w:val="hybridMultilevel"/>
    <w:tmpl w:val="9384A6D4"/>
    <w:lvl w:ilvl="0" w:tplc="AD0C4B7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B4"/>
    <w:rsid w:val="001D60D6"/>
    <w:rsid w:val="00370DB4"/>
    <w:rsid w:val="003B342B"/>
    <w:rsid w:val="005B726A"/>
    <w:rsid w:val="00D638D9"/>
    <w:rsid w:val="00D7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F7901-84C9-449D-9A9A-12263EC9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D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cp:keywords/>
  <dc:description/>
  <cp:lastModifiedBy>User</cp:lastModifiedBy>
  <cp:revision>5</cp:revision>
  <dcterms:created xsi:type="dcterms:W3CDTF">2024-01-11T13:37:00Z</dcterms:created>
  <dcterms:modified xsi:type="dcterms:W3CDTF">2024-01-16T09:30:00Z</dcterms:modified>
</cp:coreProperties>
</file>