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5F0E6" w14:textId="00039637" w:rsidR="005A5F97" w:rsidRDefault="009C47B7" w:rsidP="00115326">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p>
    <w:p w14:paraId="1981EDDC" w14:textId="288EC35A" w:rsidR="00A34C1E" w:rsidRDefault="00A34C1E" w:rsidP="006B68AF">
      <w:pPr>
        <w:spacing w:after="0" w:line="240" w:lineRule="auto"/>
        <w:jc w:val="center"/>
        <w:rPr>
          <w:rFonts w:ascii="Times New Roman" w:eastAsia="Times New Roman" w:hAnsi="Times New Roman"/>
          <w:b/>
          <w:sz w:val="28"/>
          <w:szCs w:val="28"/>
          <w:lang w:eastAsia="ru-RU"/>
        </w:rPr>
      </w:pPr>
    </w:p>
    <w:p w14:paraId="07E9108A" w14:textId="132C447E" w:rsidR="00A34C1E" w:rsidRDefault="00A34C1E" w:rsidP="006B68AF">
      <w:pPr>
        <w:spacing w:after="0" w:line="240" w:lineRule="auto"/>
        <w:jc w:val="center"/>
        <w:rPr>
          <w:rFonts w:ascii="Times New Roman" w:eastAsia="Times New Roman" w:hAnsi="Times New Roman"/>
          <w:b/>
          <w:sz w:val="28"/>
          <w:szCs w:val="28"/>
          <w:lang w:eastAsia="ru-RU"/>
        </w:rPr>
      </w:pPr>
    </w:p>
    <w:p w14:paraId="244C5EC1" w14:textId="20DBE8CF" w:rsidR="00A34C1E" w:rsidRDefault="00A34C1E" w:rsidP="006B68AF">
      <w:pPr>
        <w:spacing w:after="0" w:line="240" w:lineRule="auto"/>
        <w:jc w:val="center"/>
        <w:rPr>
          <w:rFonts w:ascii="Times New Roman" w:eastAsia="Times New Roman" w:hAnsi="Times New Roman"/>
          <w:b/>
          <w:sz w:val="28"/>
          <w:szCs w:val="28"/>
          <w:lang w:eastAsia="ru-RU"/>
        </w:rPr>
      </w:pPr>
    </w:p>
    <w:p w14:paraId="2F7F06BF" w14:textId="3732940C" w:rsidR="00A34C1E" w:rsidRDefault="00A34C1E" w:rsidP="006B68AF">
      <w:pPr>
        <w:spacing w:after="0" w:line="240" w:lineRule="auto"/>
        <w:jc w:val="center"/>
        <w:rPr>
          <w:rFonts w:ascii="Times New Roman" w:eastAsia="Times New Roman" w:hAnsi="Times New Roman"/>
          <w:b/>
          <w:sz w:val="28"/>
          <w:szCs w:val="28"/>
          <w:lang w:eastAsia="ru-RU"/>
        </w:rPr>
      </w:pPr>
    </w:p>
    <w:p w14:paraId="55A6D40C" w14:textId="32025BFC" w:rsidR="00115326" w:rsidRPr="00115326" w:rsidRDefault="00115326" w:rsidP="00115326">
      <w:pPr>
        <w:spacing w:after="0" w:line="240" w:lineRule="auto"/>
        <w:jc w:val="center"/>
        <w:rPr>
          <w:rFonts w:ascii="Times New Roman" w:eastAsia="Times New Roman" w:hAnsi="Times New Roman"/>
          <w:b/>
          <w:sz w:val="28"/>
          <w:szCs w:val="28"/>
          <w:lang w:eastAsia="ru-RU"/>
        </w:rPr>
      </w:pPr>
    </w:p>
    <w:p w14:paraId="7C21ADF1" w14:textId="77777777" w:rsidR="00115326" w:rsidRPr="00115326" w:rsidRDefault="00115326" w:rsidP="00115326">
      <w:pPr>
        <w:spacing w:after="0" w:line="240" w:lineRule="auto"/>
        <w:jc w:val="center"/>
        <w:rPr>
          <w:rFonts w:ascii="Times New Roman" w:eastAsia="Times New Roman" w:hAnsi="Times New Roman"/>
          <w:b/>
          <w:bCs/>
          <w:sz w:val="28"/>
          <w:szCs w:val="28"/>
          <w:lang w:eastAsia="ru-RU"/>
        </w:rPr>
      </w:pPr>
    </w:p>
    <w:p w14:paraId="2BB88474" w14:textId="1F8FA32C" w:rsidR="00115326" w:rsidRPr="00115326" w:rsidRDefault="00115326" w:rsidP="007E20CE">
      <w:pPr>
        <w:spacing w:after="0" w:line="240" w:lineRule="auto"/>
        <w:jc w:val="center"/>
        <w:rPr>
          <w:rFonts w:ascii="Times New Roman" w:eastAsia="Times New Roman" w:hAnsi="Times New Roman"/>
          <w:b/>
          <w:bCs/>
          <w:sz w:val="28"/>
          <w:szCs w:val="28"/>
          <w:lang w:eastAsia="ru-RU"/>
        </w:rPr>
      </w:pPr>
      <w:r w:rsidRPr="00115326">
        <w:rPr>
          <w:rFonts w:ascii="Times New Roman" w:eastAsia="Times New Roman" w:hAnsi="Times New Roman"/>
          <w:b/>
          <w:bCs/>
          <w:sz w:val="28"/>
          <w:szCs w:val="28"/>
          <w:lang w:eastAsia="ru-RU"/>
        </w:rPr>
        <w:t>АДМИНИСТРАЦИЯ</w:t>
      </w:r>
      <w:bookmarkStart w:id="0" w:name="_GoBack"/>
      <w:bookmarkEnd w:id="0"/>
    </w:p>
    <w:p w14:paraId="60BE10BC" w14:textId="77777777" w:rsidR="00115326" w:rsidRPr="00115326" w:rsidRDefault="00115326" w:rsidP="00115326">
      <w:pPr>
        <w:spacing w:after="0" w:line="240" w:lineRule="auto"/>
        <w:jc w:val="center"/>
        <w:rPr>
          <w:rFonts w:ascii="Times New Roman" w:eastAsia="Times New Roman" w:hAnsi="Times New Roman"/>
          <w:b/>
          <w:bCs/>
          <w:sz w:val="28"/>
          <w:szCs w:val="28"/>
          <w:lang w:eastAsia="ru-RU"/>
        </w:rPr>
      </w:pPr>
      <w:r w:rsidRPr="00115326">
        <w:rPr>
          <w:rFonts w:ascii="Times New Roman" w:eastAsia="Times New Roman" w:hAnsi="Times New Roman"/>
          <w:b/>
          <w:bCs/>
          <w:sz w:val="28"/>
          <w:szCs w:val="28"/>
          <w:lang w:eastAsia="ru-RU"/>
        </w:rPr>
        <w:t>МУНИЦИПАЛЬНОГО ОБРАЗОВАНИЯ</w:t>
      </w:r>
    </w:p>
    <w:p w14:paraId="7694D7C8" w14:textId="77777777" w:rsidR="00115326" w:rsidRPr="00115326" w:rsidRDefault="00115326" w:rsidP="00115326">
      <w:pPr>
        <w:spacing w:after="0" w:line="240" w:lineRule="auto"/>
        <w:jc w:val="center"/>
        <w:rPr>
          <w:rFonts w:ascii="Times New Roman" w:eastAsia="Times New Roman" w:hAnsi="Times New Roman"/>
          <w:b/>
          <w:bCs/>
          <w:sz w:val="28"/>
          <w:szCs w:val="28"/>
          <w:lang w:eastAsia="ru-RU"/>
        </w:rPr>
      </w:pPr>
      <w:r w:rsidRPr="00115326">
        <w:rPr>
          <w:rFonts w:ascii="Times New Roman" w:eastAsia="Times New Roman" w:hAnsi="Times New Roman"/>
          <w:b/>
          <w:bCs/>
          <w:sz w:val="28"/>
          <w:szCs w:val="28"/>
          <w:lang w:eastAsia="ru-RU"/>
        </w:rPr>
        <w:t>ГОРОДСКОЙ ОКРУГ ЛЮБЕРЦЫ</w:t>
      </w:r>
      <w:r w:rsidRPr="00115326">
        <w:rPr>
          <w:rFonts w:ascii="Times New Roman" w:eastAsia="Times New Roman" w:hAnsi="Times New Roman"/>
          <w:b/>
          <w:bCs/>
          <w:sz w:val="28"/>
          <w:szCs w:val="28"/>
          <w:lang w:eastAsia="ru-RU"/>
        </w:rPr>
        <w:br/>
        <w:t>МОСКОВСКОЙ ОБЛАСТИ</w:t>
      </w:r>
    </w:p>
    <w:p w14:paraId="47270B8B" w14:textId="77777777" w:rsidR="00115326" w:rsidRPr="00115326" w:rsidRDefault="00115326" w:rsidP="00115326">
      <w:pPr>
        <w:spacing w:after="0" w:line="240" w:lineRule="auto"/>
        <w:jc w:val="center"/>
        <w:rPr>
          <w:rFonts w:ascii="Times New Roman" w:eastAsia="Times New Roman" w:hAnsi="Times New Roman"/>
          <w:b/>
          <w:bCs/>
          <w:sz w:val="28"/>
          <w:szCs w:val="28"/>
          <w:lang w:eastAsia="ru-RU"/>
        </w:rPr>
      </w:pPr>
    </w:p>
    <w:p w14:paraId="3FF29EF3" w14:textId="77777777" w:rsidR="00115326" w:rsidRPr="00115326" w:rsidRDefault="00115326" w:rsidP="00115326">
      <w:pPr>
        <w:spacing w:after="0" w:line="240" w:lineRule="auto"/>
        <w:jc w:val="center"/>
        <w:rPr>
          <w:rFonts w:ascii="Times New Roman" w:eastAsia="Times New Roman" w:hAnsi="Times New Roman"/>
          <w:b/>
          <w:bCs/>
          <w:sz w:val="28"/>
          <w:szCs w:val="28"/>
          <w:lang w:eastAsia="ru-RU"/>
        </w:rPr>
      </w:pPr>
      <w:r w:rsidRPr="00115326">
        <w:rPr>
          <w:rFonts w:ascii="Times New Roman" w:eastAsia="Times New Roman" w:hAnsi="Times New Roman"/>
          <w:b/>
          <w:bCs/>
          <w:sz w:val="28"/>
          <w:szCs w:val="28"/>
          <w:lang w:eastAsia="ru-RU"/>
        </w:rPr>
        <w:t>ПОСТАНОВЛЕНИЕ</w:t>
      </w:r>
    </w:p>
    <w:p w14:paraId="59C8A6BE" w14:textId="77777777" w:rsidR="00115326" w:rsidRPr="00115326" w:rsidRDefault="00115326" w:rsidP="00115326">
      <w:pPr>
        <w:spacing w:after="0" w:line="240" w:lineRule="auto"/>
        <w:jc w:val="center"/>
        <w:rPr>
          <w:rFonts w:ascii="Times New Roman" w:eastAsia="Times New Roman" w:hAnsi="Times New Roman"/>
          <w:b/>
          <w:sz w:val="28"/>
          <w:szCs w:val="28"/>
          <w:lang w:eastAsia="ru-RU"/>
        </w:rPr>
      </w:pPr>
    </w:p>
    <w:p w14:paraId="01B1B865" w14:textId="35DA44F1" w:rsidR="00115326" w:rsidRPr="00115326" w:rsidRDefault="00115326" w:rsidP="00115326">
      <w:pPr>
        <w:spacing w:after="0" w:line="240" w:lineRule="auto"/>
        <w:jc w:val="center"/>
        <w:rPr>
          <w:rFonts w:ascii="Times New Roman" w:eastAsia="Times New Roman" w:hAnsi="Times New Roman"/>
          <w:b/>
          <w:sz w:val="28"/>
          <w:szCs w:val="28"/>
          <w:lang w:eastAsia="ru-RU"/>
        </w:rPr>
      </w:pPr>
      <w:r w:rsidRPr="00115326">
        <w:rPr>
          <w:rFonts w:ascii="Times New Roman" w:eastAsia="Times New Roman" w:hAnsi="Times New Roman"/>
          <w:b/>
          <w:sz w:val="28"/>
          <w:szCs w:val="28"/>
          <w:lang w:eastAsia="ru-RU"/>
        </w:rPr>
        <w:t>от</w:t>
      </w:r>
      <w:r>
        <w:rPr>
          <w:rFonts w:ascii="Times New Roman" w:eastAsia="Times New Roman" w:hAnsi="Times New Roman"/>
          <w:b/>
          <w:sz w:val="28"/>
          <w:szCs w:val="28"/>
          <w:lang w:eastAsia="ru-RU"/>
        </w:rPr>
        <w:t xml:space="preserve"> </w:t>
      </w:r>
      <w:r w:rsidR="00F71C06">
        <w:rPr>
          <w:rFonts w:ascii="Times New Roman" w:eastAsia="Times New Roman" w:hAnsi="Times New Roman"/>
          <w:b/>
          <w:sz w:val="28"/>
          <w:szCs w:val="28"/>
          <w:lang w:eastAsia="ru-RU"/>
        </w:rPr>
        <w:t>18</w:t>
      </w:r>
      <w:r>
        <w:rPr>
          <w:rFonts w:ascii="Times New Roman" w:eastAsia="Times New Roman" w:hAnsi="Times New Roman"/>
          <w:b/>
          <w:sz w:val="28"/>
          <w:szCs w:val="28"/>
          <w:lang w:eastAsia="ru-RU"/>
        </w:rPr>
        <w:t>.12.2023</w:t>
      </w:r>
      <w:r w:rsidRPr="00115326">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 </w:t>
      </w:r>
      <w:r w:rsidR="005F0B4F">
        <w:rPr>
          <w:rFonts w:ascii="Times New Roman" w:eastAsia="Times New Roman" w:hAnsi="Times New Roman"/>
          <w:b/>
          <w:sz w:val="28"/>
          <w:szCs w:val="28"/>
          <w:lang w:eastAsia="ru-RU"/>
        </w:rPr>
        <w:t>5967</w:t>
      </w:r>
      <w:r w:rsidRPr="00115326">
        <w:rPr>
          <w:rFonts w:ascii="Times New Roman" w:eastAsia="Times New Roman" w:hAnsi="Times New Roman"/>
          <w:b/>
          <w:sz w:val="28"/>
          <w:szCs w:val="28"/>
          <w:lang w:eastAsia="ru-RU"/>
        </w:rPr>
        <w:t>-ПА</w:t>
      </w:r>
    </w:p>
    <w:p w14:paraId="19FBA75A" w14:textId="77777777" w:rsidR="00115326" w:rsidRPr="00115326" w:rsidRDefault="00115326" w:rsidP="00115326">
      <w:pPr>
        <w:spacing w:after="0" w:line="240" w:lineRule="auto"/>
        <w:jc w:val="center"/>
        <w:rPr>
          <w:rFonts w:ascii="Times New Roman" w:eastAsia="Times New Roman" w:hAnsi="Times New Roman"/>
          <w:b/>
          <w:sz w:val="28"/>
          <w:szCs w:val="28"/>
          <w:lang w:eastAsia="ru-RU"/>
        </w:rPr>
      </w:pPr>
    </w:p>
    <w:p w14:paraId="664FE510" w14:textId="77777777" w:rsidR="00115326" w:rsidRPr="00115326" w:rsidRDefault="00115326" w:rsidP="00115326">
      <w:pPr>
        <w:spacing w:after="0" w:line="240" w:lineRule="auto"/>
        <w:jc w:val="center"/>
        <w:rPr>
          <w:rFonts w:ascii="Times New Roman" w:eastAsia="Times New Roman" w:hAnsi="Times New Roman"/>
          <w:b/>
          <w:sz w:val="28"/>
          <w:szCs w:val="28"/>
          <w:lang w:eastAsia="ru-RU"/>
        </w:rPr>
      </w:pPr>
      <w:r w:rsidRPr="00115326">
        <w:rPr>
          <w:rFonts w:ascii="Times New Roman" w:eastAsia="Times New Roman" w:hAnsi="Times New Roman"/>
          <w:b/>
          <w:sz w:val="28"/>
          <w:szCs w:val="28"/>
          <w:lang w:eastAsia="ru-RU"/>
        </w:rPr>
        <w:t>г. Люберцы</w:t>
      </w:r>
    </w:p>
    <w:p w14:paraId="0A3447FB" w14:textId="74F29542" w:rsidR="00FD6D46" w:rsidRPr="00115326" w:rsidRDefault="00FD6D46" w:rsidP="00115326">
      <w:pPr>
        <w:spacing w:after="0" w:line="240" w:lineRule="auto"/>
        <w:rPr>
          <w:rFonts w:ascii="Times New Roman" w:eastAsia="Times New Roman" w:hAnsi="Times New Roman"/>
          <w:b/>
          <w:lang w:eastAsia="ru-RU"/>
        </w:rPr>
      </w:pPr>
    </w:p>
    <w:p w14:paraId="76327EE2" w14:textId="77777777" w:rsidR="00005D02" w:rsidRDefault="006B68AF" w:rsidP="006B68AF">
      <w:pPr>
        <w:spacing w:after="0" w:line="240" w:lineRule="auto"/>
        <w:jc w:val="center"/>
        <w:rPr>
          <w:rFonts w:ascii="Times New Roman" w:hAnsi="Times New Roman"/>
          <w:b/>
          <w:bCs/>
          <w:sz w:val="28"/>
          <w:szCs w:val="28"/>
          <w:lang w:eastAsia="ru-RU"/>
        </w:rPr>
      </w:pPr>
      <w:r w:rsidRPr="00AB352D">
        <w:rPr>
          <w:rFonts w:ascii="Times New Roman" w:eastAsia="Times New Roman" w:hAnsi="Times New Roman"/>
          <w:b/>
          <w:sz w:val="28"/>
          <w:szCs w:val="28"/>
          <w:lang w:eastAsia="ru-RU"/>
        </w:rPr>
        <w:t>О</w:t>
      </w:r>
      <w:r>
        <w:rPr>
          <w:rFonts w:ascii="Times New Roman" w:eastAsia="Times New Roman" w:hAnsi="Times New Roman"/>
          <w:b/>
          <w:sz w:val="28"/>
          <w:szCs w:val="28"/>
          <w:lang w:eastAsia="ru-RU"/>
        </w:rPr>
        <w:t>б утверждении Положения о</w:t>
      </w:r>
      <w:r w:rsidRPr="00AB352D">
        <w:rPr>
          <w:rFonts w:ascii="Times New Roman" w:eastAsia="Times New Roman" w:hAnsi="Times New Roman"/>
          <w:b/>
          <w:sz w:val="28"/>
          <w:szCs w:val="28"/>
          <w:lang w:eastAsia="ru-RU"/>
        </w:rPr>
        <w:t xml:space="preserve"> проведении </w:t>
      </w:r>
      <w:r w:rsidR="00005D02">
        <w:rPr>
          <w:rFonts w:ascii="Times New Roman" w:hAnsi="Times New Roman"/>
          <w:b/>
          <w:bCs/>
          <w:sz w:val="28"/>
          <w:szCs w:val="28"/>
          <w:lang w:eastAsia="ru-RU"/>
        </w:rPr>
        <w:t xml:space="preserve">аукциона на размещение </w:t>
      </w:r>
    </w:p>
    <w:p w14:paraId="056245CF" w14:textId="209D2D58" w:rsidR="00005D02" w:rsidRPr="00D27C8D" w:rsidRDefault="00005D02" w:rsidP="006B68AF">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 xml:space="preserve">и эксплуатацию </w:t>
      </w:r>
      <w:r w:rsidR="00243F48" w:rsidRPr="00D27C8D">
        <w:rPr>
          <w:rFonts w:ascii="Times New Roman" w:hAnsi="Times New Roman"/>
          <w:b/>
          <w:bCs/>
          <w:sz w:val="28"/>
          <w:szCs w:val="28"/>
          <w:lang w:eastAsia="ru-RU"/>
        </w:rPr>
        <w:t>плоскостных парковок</w:t>
      </w:r>
      <w:r w:rsidR="00F710DE" w:rsidRPr="00D27C8D">
        <w:rPr>
          <w:rFonts w:ascii="Times New Roman" w:hAnsi="Times New Roman"/>
          <w:b/>
          <w:bCs/>
          <w:sz w:val="28"/>
          <w:szCs w:val="28"/>
          <w:lang w:eastAsia="ru-RU"/>
        </w:rPr>
        <w:t xml:space="preserve"> вне границ улично-дорожной сети</w:t>
      </w:r>
      <w:r w:rsidRPr="00D27C8D">
        <w:rPr>
          <w:rFonts w:ascii="Times New Roman" w:hAnsi="Times New Roman"/>
          <w:b/>
          <w:bCs/>
          <w:sz w:val="28"/>
          <w:szCs w:val="28"/>
          <w:lang w:eastAsia="ru-RU"/>
        </w:rPr>
        <w:t xml:space="preserve"> </w:t>
      </w:r>
    </w:p>
    <w:p w14:paraId="14752E87" w14:textId="36D5CD5F" w:rsidR="006B68AF" w:rsidRPr="00AB352D" w:rsidRDefault="00243F48" w:rsidP="006B68AF">
      <w:pPr>
        <w:spacing w:after="0" w:line="240" w:lineRule="auto"/>
        <w:jc w:val="center"/>
        <w:rPr>
          <w:rFonts w:ascii="Times New Roman" w:eastAsia="Times New Roman" w:hAnsi="Times New Roman"/>
          <w:b/>
          <w:sz w:val="28"/>
          <w:szCs w:val="28"/>
          <w:lang w:eastAsia="ru-RU"/>
        </w:rPr>
      </w:pPr>
      <w:r w:rsidRPr="00D27C8D">
        <w:rPr>
          <w:rFonts w:ascii="Times New Roman" w:hAnsi="Times New Roman"/>
          <w:b/>
          <w:bCs/>
          <w:sz w:val="28"/>
          <w:szCs w:val="28"/>
          <w:lang w:eastAsia="ru-RU"/>
        </w:rPr>
        <w:t>на</w:t>
      </w:r>
      <w:r w:rsidR="00F20EF2">
        <w:rPr>
          <w:rFonts w:ascii="Times New Roman" w:hAnsi="Times New Roman"/>
          <w:b/>
          <w:bCs/>
          <w:sz w:val="28"/>
          <w:szCs w:val="28"/>
          <w:lang w:eastAsia="ru-RU"/>
        </w:rPr>
        <w:t xml:space="preserve"> территории земельных участков</w:t>
      </w:r>
      <w:r w:rsidRPr="00D27C8D">
        <w:rPr>
          <w:rFonts w:ascii="Times New Roman" w:hAnsi="Times New Roman"/>
          <w:b/>
          <w:bCs/>
          <w:sz w:val="28"/>
          <w:szCs w:val="28"/>
          <w:lang w:eastAsia="ru-RU"/>
        </w:rPr>
        <w:t xml:space="preserve">, предоставленных в пользование </w:t>
      </w:r>
      <w:r w:rsidR="0090469E" w:rsidRPr="00D27C8D">
        <w:rPr>
          <w:rFonts w:ascii="Times New Roman" w:hAnsi="Times New Roman"/>
          <w:b/>
          <w:bCs/>
          <w:sz w:val="28"/>
          <w:szCs w:val="28"/>
          <w:lang w:eastAsia="ru-RU"/>
        </w:rPr>
        <w:t xml:space="preserve">муниципальным учреждениям </w:t>
      </w:r>
      <w:r w:rsidRPr="00D27C8D">
        <w:rPr>
          <w:rFonts w:ascii="Times New Roman" w:hAnsi="Times New Roman"/>
          <w:b/>
          <w:bCs/>
          <w:sz w:val="28"/>
          <w:szCs w:val="28"/>
          <w:lang w:eastAsia="ru-RU"/>
        </w:rPr>
        <w:t>муниципального обра</w:t>
      </w:r>
      <w:r w:rsidR="00F710DE" w:rsidRPr="00D27C8D">
        <w:rPr>
          <w:rFonts w:ascii="Times New Roman" w:hAnsi="Times New Roman"/>
          <w:b/>
          <w:bCs/>
          <w:sz w:val="28"/>
          <w:szCs w:val="28"/>
          <w:lang w:eastAsia="ru-RU"/>
        </w:rPr>
        <w:t>зования городской округ Люберцы</w:t>
      </w:r>
      <w:r w:rsidR="00F710DE">
        <w:rPr>
          <w:rFonts w:ascii="Times New Roman" w:hAnsi="Times New Roman"/>
          <w:b/>
          <w:bCs/>
          <w:sz w:val="28"/>
          <w:szCs w:val="28"/>
          <w:lang w:eastAsia="ru-RU"/>
        </w:rPr>
        <w:t xml:space="preserve"> </w:t>
      </w:r>
    </w:p>
    <w:p w14:paraId="6E86B9F2" w14:textId="77777777" w:rsidR="006B68AF" w:rsidRDefault="006B68AF" w:rsidP="006C2191">
      <w:pPr>
        <w:tabs>
          <w:tab w:val="left" w:pos="1560"/>
        </w:tabs>
        <w:spacing w:after="0" w:line="240" w:lineRule="auto"/>
        <w:ind w:firstLine="709"/>
        <w:jc w:val="both"/>
        <w:rPr>
          <w:rFonts w:ascii="Times New Roman" w:hAnsi="Times New Roman"/>
          <w:sz w:val="28"/>
          <w:szCs w:val="28"/>
          <w:lang w:eastAsia="ru-RU"/>
        </w:rPr>
      </w:pPr>
    </w:p>
    <w:p w14:paraId="41986F00" w14:textId="0C642E38" w:rsidR="00AB352D" w:rsidRPr="00023AFD" w:rsidRDefault="00AB352D" w:rsidP="00023AFD">
      <w:pPr>
        <w:tabs>
          <w:tab w:val="left" w:pos="1560"/>
        </w:tabs>
        <w:spacing w:after="0" w:line="240" w:lineRule="auto"/>
        <w:ind w:firstLine="709"/>
        <w:jc w:val="both"/>
        <w:rPr>
          <w:rFonts w:ascii="Times New Roman" w:eastAsiaTheme="minorHAnsi" w:hAnsi="Times New Roman"/>
          <w:sz w:val="28"/>
          <w:szCs w:val="28"/>
        </w:rPr>
      </w:pPr>
      <w:r w:rsidRPr="00AB352D">
        <w:rPr>
          <w:rFonts w:ascii="Times New Roman" w:hAnsi="Times New Roman"/>
          <w:sz w:val="28"/>
          <w:szCs w:val="28"/>
          <w:lang w:eastAsia="ru-RU"/>
        </w:rPr>
        <w:t xml:space="preserve">В соответствии с </w:t>
      </w:r>
      <w:r w:rsidR="0054462B" w:rsidRPr="0054462B">
        <w:rPr>
          <w:rFonts w:ascii="Times New Roman" w:hAnsi="Times New Roman"/>
          <w:sz w:val="28"/>
          <w:szCs w:val="28"/>
          <w:lang w:eastAsia="ru-RU"/>
        </w:rPr>
        <w:t xml:space="preserve">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 </w:t>
      </w:r>
      <w:r w:rsidR="00023AFD">
        <w:rPr>
          <w:rFonts w:ascii="Times New Roman" w:eastAsiaTheme="minorHAnsi" w:hAnsi="Times New Roman"/>
          <w:sz w:val="28"/>
          <w:szCs w:val="28"/>
        </w:rPr>
        <w:t>Уставом муниципального образования городской округ Люберцы Московской области</w:t>
      </w:r>
      <w:r w:rsidR="002064E9" w:rsidRPr="002064E9">
        <w:rPr>
          <w:rFonts w:ascii="Times New Roman" w:eastAsia="Times New Roman" w:hAnsi="Times New Roman"/>
          <w:sz w:val="28"/>
          <w:szCs w:val="28"/>
          <w:lang w:eastAsia="ru-RU"/>
        </w:rPr>
        <w:t xml:space="preserve">, </w:t>
      </w:r>
      <w:r w:rsidRPr="00AB352D">
        <w:rPr>
          <w:rFonts w:ascii="Times New Roman" w:hAnsi="Times New Roman"/>
          <w:sz w:val="28"/>
          <w:szCs w:val="28"/>
          <w:lang w:eastAsia="ru-RU"/>
        </w:rPr>
        <w:t>постановляю:</w:t>
      </w:r>
    </w:p>
    <w:p w14:paraId="0FE73708" w14:textId="77777777" w:rsidR="005A5F97" w:rsidRPr="00AB352D" w:rsidRDefault="005A5F97" w:rsidP="006C2191">
      <w:pPr>
        <w:tabs>
          <w:tab w:val="left" w:pos="1560"/>
        </w:tabs>
        <w:spacing w:after="0" w:line="240" w:lineRule="auto"/>
        <w:ind w:firstLine="709"/>
        <w:jc w:val="both"/>
        <w:rPr>
          <w:rFonts w:ascii="Times New Roman" w:hAnsi="Times New Roman"/>
          <w:sz w:val="28"/>
          <w:szCs w:val="28"/>
          <w:lang w:eastAsia="ru-RU"/>
        </w:rPr>
      </w:pPr>
    </w:p>
    <w:p w14:paraId="3436F431" w14:textId="04B5716D" w:rsidR="00AB352D" w:rsidRPr="001C098E" w:rsidRDefault="00AB352D" w:rsidP="001C098E">
      <w:pPr>
        <w:tabs>
          <w:tab w:val="left" w:pos="1560"/>
        </w:tabs>
        <w:spacing w:after="0" w:line="240" w:lineRule="auto"/>
        <w:ind w:firstLine="709"/>
        <w:jc w:val="both"/>
        <w:rPr>
          <w:rFonts w:ascii="Times New Roman" w:hAnsi="Times New Roman"/>
          <w:sz w:val="28"/>
          <w:szCs w:val="28"/>
          <w:lang w:eastAsia="ru-RU"/>
        </w:rPr>
      </w:pPr>
      <w:r w:rsidRPr="001C098E">
        <w:rPr>
          <w:rFonts w:ascii="Times New Roman" w:hAnsi="Times New Roman"/>
          <w:sz w:val="28"/>
          <w:szCs w:val="28"/>
          <w:lang w:eastAsia="ru-RU"/>
        </w:rPr>
        <w:t xml:space="preserve">1. </w:t>
      </w:r>
      <w:r w:rsidR="000C1AA2" w:rsidRPr="001C098E">
        <w:rPr>
          <w:rFonts w:ascii="Times New Roman" w:hAnsi="Times New Roman"/>
          <w:sz w:val="28"/>
          <w:szCs w:val="28"/>
          <w:lang w:eastAsia="ru-RU"/>
        </w:rPr>
        <w:t>Утвердить Положение о проведении</w:t>
      </w:r>
      <w:r w:rsidRPr="001C098E">
        <w:rPr>
          <w:rFonts w:ascii="Times New Roman" w:hAnsi="Times New Roman"/>
          <w:sz w:val="28"/>
          <w:szCs w:val="28"/>
          <w:lang w:eastAsia="ru-RU"/>
        </w:rPr>
        <w:t xml:space="preserve"> </w:t>
      </w:r>
      <w:r w:rsidR="00005D02" w:rsidRPr="001C098E">
        <w:rPr>
          <w:rFonts w:ascii="Times New Roman" w:hAnsi="Times New Roman"/>
          <w:sz w:val="28"/>
          <w:szCs w:val="28"/>
          <w:lang w:eastAsia="ru-RU"/>
        </w:rPr>
        <w:t>аукциона на</w:t>
      </w:r>
      <w:r w:rsidR="00010B32">
        <w:rPr>
          <w:rFonts w:ascii="Times New Roman" w:hAnsi="Times New Roman"/>
          <w:sz w:val="28"/>
          <w:szCs w:val="28"/>
          <w:lang w:eastAsia="ru-RU"/>
        </w:rPr>
        <w:t xml:space="preserve"> размещение и эксплуатацию</w:t>
      </w:r>
      <w:r w:rsidR="00005D02" w:rsidRPr="001C098E">
        <w:rPr>
          <w:rFonts w:ascii="Times New Roman" w:hAnsi="Times New Roman"/>
          <w:sz w:val="28"/>
          <w:szCs w:val="28"/>
          <w:lang w:eastAsia="ru-RU"/>
        </w:rPr>
        <w:t xml:space="preserve"> </w:t>
      </w:r>
      <w:r w:rsidR="001C098E" w:rsidRPr="00D27C8D">
        <w:rPr>
          <w:rFonts w:ascii="Times New Roman" w:hAnsi="Times New Roman"/>
          <w:sz w:val="28"/>
          <w:szCs w:val="28"/>
          <w:lang w:eastAsia="ru-RU"/>
        </w:rPr>
        <w:t>плоскостных парковок</w:t>
      </w:r>
      <w:r w:rsidR="00D27C8D" w:rsidRPr="00D27C8D">
        <w:rPr>
          <w:rFonts w:ascii="Times New Roman" w:hAnsi="Times New Roman"/>
          <w:sz w:val="28"/>
          <w:szCs w:val="28"/>
          <w:lang w:eastAsia="ru-RU"/>
        </w:rPr>
        <w:t xml:space="preserve"> вне границ улично-дорожной сети</w:t>
      </w:r>
      <w:r w:rsidR="001C098E" w:rsidRPr="00D27C8D">
        <w:rPr>
          <w:rFonts w:ascii="Times New Roman" w:hAnsi="Times New Roman"/>
          <w:sz w:val="28"/>
          <w:szCs w:val="28"/>
          <w:lang w:eastAsia="ru-RU"/>
        </w:rPr>
        <w:t xml:space="preserve"> на </w:t>
      </w:r>
      <w:r w:rsidR="00CC4F04">
        <w:rPr>
          <w:rFonts w:ascii="Times New Roman" w:hAnsi="Times New Roman"/>
          <w:sz w:val="28"/>
          <w:szCs w:val="28"/>
          <w:lang w:eastAsia="ru-RU"/>
        </w:rPr>
        <w:t>территории земельных участков</w:t>
      </w:r>
      <w:r w:rsidR="001C098E" w:rsidRPr="00D27C8D">
        <w:rPr>
          <w:rFonts w:ascii="Times New Roman" w:hAnsi="Times New Roman"/>
          <w:sz w:val="28"/>
          <w:szCs w:val="28"/>
          <w:lang w:eastAsia="ru-RU"/>
        </w:rPr>
        <w:t xml:space="preserve">, предоставленных в пользование </w:t>
      </w:r>
      <w:r w:rsidR="0090469E" w:rsidRPr="00D27C8D">
        <w:rPr>
          <w:rFonts w:ascii="Times New Roman" w:hAnsi="Times New Roman"/>
          <w:sz w:val="28"/>
          <w:szCs w:val="28"/>
          <w:lang w:eastAsia="ru-RU"/>
        </w:rPr>
        <w:t xml:space="preserve">муниципальным учреждениям </w:t>
      </w:r>
      <w:r w:rsidR="001C098E" w:rsidRPr="00D27C8D">
        <w:rPr>
          <w:rFonts w:ascii="Times New Roman" w:hAnsi="Times New Roman"/>
          <w:sz w:val="28"/>
          <w:szCs w:val="28"/>
          <w:lang w:eastAsia="ru-RU"/>
        </w:rPr>
        <w:t xml:space="preserve">муниципального образования городской </w:t>
      </w:r>
      <w:r w:rsidR="00D27C8D" w:rsidRPr="00D27C8D">
        <w:rPr>
          <w:rFonts w:ascii="Times New Roman" w:hAnsi="Times New Roman"/>
          <w:sz w:val="28"/>
          <w:szCs w:val="28"/>
          <w:lang w:eastAsia="ru-RU"/>
        </w:rPr>
        <w:t xml:space="preserve">округ </w:t>
      </w:r>
      <w:proofErr w:type="gramStart"/>
      <w:r w:rsidR="00D27C8D" w:rsidRPr="00D27C8D">
        <w:rPr>
          <w:rFonts w:ascii="Times New Roman" w:hAnsi="Times New Roman"/>
          <w:sz w:val="28"/>
          <w:szCs w:val="28"/>
          <w:lang w:eastAsia="ru-RU"/>
        </w:rPr>
        <w:t xml:space="preserve">Люберцы </w:t>
      </w:r>
      <w:r w:rsidR="001C098E" w:rsidRPr="00D27C8D">
        <w:rPr>
          <w:rFonts w:ascii="Times New Roman" w:hAnsi="Times New Roman"/>
          <w:sz w:val="28"/>
          <w:szCs w:val="28"/>
          <w:lang w:eastAsia="ru-RU"/>
        </w:rPr>
        <w:t xml:space="preserve"> </w:t>
      </w:r>
      <w:r w:rsidR="000C1AA2" w:rsidRPr="00D27C8D">
        <w:rPr>
          <w:rFonts w:ascii="Times New Roman" w:hAnsi="Times New Roman"/>
          <w:sz w:val="28"/>
          <w:szCs w:val="28"/>
          <w:lang w:eastAsia="ru-RU"/>
        </w:rPr>
        <w:t>(</w:t>
      </w:r>
      <w:proofErr w:type="gramEnd"/>
      <w:r w:rsidR="00186368" w:rsidRPr="00D27C8D">
        <w:rPr>
          <w:rFonts w:ascii="Times New Roman" w:hAnsi="Times New Roman"/>
          <w:sz w:val="28"/>
          <w:szCs w:val="28"/>
          <w:lang w:eastAsia="ru-RU"/>
        </w:rPr>
        <w:t>п</w:t>
      </w:r>
      <w:r w:rsidR="000C1AA2" w:rsidRPr="00D27C8D">
        <w:rPr>
          <w:rFonts w:ascii="Times New Roman" w:hAnsi="Times New Roman"/>
          <w:sz w:val="28"/>
          <w:szCs w:val="28"/>
          <w:lang w:eastAsia="ru-RU"/>
        </w:rPr>
        <w:t>рилагается)</w:t>
      </w:r>
      <w:r w:rsidRPr="00D27C8D">
        <w:rPr>
          <w:rFonts w:ascii="Times New Roman" w:hAnsi="Times New Roman"/>
          <w:sz w:val="28"/>
          <w:szCs w:val="28"/>
          <w:lang w:eastAsia="ru-RU"/>
        </w:rPr>
        <w:t>.</w:t>
      </w:r>
    </w:p>
    <w:p w14:paraId="0A78AF61" w14:textId="3D39A1DC" w:rsidR="000C1AA2" w:rsidRPr="00AB352D" w:rsidRDefault="00005D02" w:rsidP="001C098E">
      <w:pPr>
        <w:tabs>
          <w:tab w:val="left" w:pos="1560"/>
        </w:tabs>
        <w:spacing w:after="0" w:line="240" w:lineRule="auto"/>
        <w:ind w:firstLine="709"/>
        <w:jc w:val="both"/>
        <w:rPr>
          <w:rFonts w:ascii="Times New Roman" w:eastAsia="Times New Roman" w:hAnsi="Times New Roman"/>
          <w:sz w:val="28"/>
          <w:szCs w:val="28"/>
          <w:lang w:bidi="my-MM"/>
        </w:rPr>
      </w:pPr>
      <w:r w:rsidRPr="001C098E">
        <w:rPr>
          <w:rFonts w:ascii="Times New Roman" w:hAnsi="Times New Roman"/>
          <w:sz w:val="28"/>
          <w:szCs w:val="28"/>
          <w:lang w:eastAsia="ru-RU"/>
        </w:rPr>
        <w:t>2</w:t>
      </w:r>
      <w:r w:rsidR="000C1AA2" w:rsidRPr="001C098E">
        <w:rPr>
          <w:rFonts w:ascii="Times New Roman" w:hAnsi="Times New Roman"/>
          <w:sz w:val="28"/>
          <w:szCs w:val="28"/>
          <w:lang w:eastAsia="ru-RU"/>
        </w:rPr>
        <w:t>. Опубликовать настоящее Постановление в средствах массовой</w:t>
      </w:r>
      <w:r w:rsidR="000C1AA2">
        <w:rPr>
          <w:rFonts w:ascii="Times New Roman" w:eastAsia="Times New Roman" w:hAnsi="Times New Roman"/>
          <w:sz w:val="28"/>
          <w:szCs w:val="28"/>
          <w:lang w:bidi="my-MM"/>
        </w:rPr>
        <w:t xml:space="preserve"> информации и разместить на официальном сайте администрации в сети «Интернет».</w:t>
      </w:r>
    </w:p>
    <w:p w14:paraId="52ECD568" w14:textId="38F13B3A" w:rsidR="00AB352D" w:rsidRPr="00AB352D" w:rsidRDefault="00005D02" w:rsidP="00AB352D">
      <w:pPr>
        <w:widowControl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AB352D" w:rsidRPr="00AB352D">
        <w:rPr>
          <w:rFonts w:ascii="Times New Roman" w:eastAsia="Times New Roman" w:hAnsi="Times New Roman"/>
          <w:sz w:val="28"/>
          <w:szCs w:val="28"/>
          <w:lang w:eastAsia="ru-RU"/>
        </w:rPr>
        <w:t xml:space="preserve">. Контроль за исполнением настоящего Постановления </w:t>
      </w:r>
      <w:r w:rsidR="005A5F97">
        <w:rPr>
          <w:rFonts w:ascii="Times New Roman" w:eastAsia="Times New Roman" w:hAnsi="Times New Roman"/>
          <w:sz w:val="28"/>
          <w:szCs w:val="28"/>
          <w:lang w:eastAsia="ru-RU"/>
        </w:rPr>
        <w:t>возложить на з</w:t>
      </w:r>
      <w:r w:rsidR="00217E42">
        <w:rPr>
          <w:rFonts w:ascii="Times New Roman" w:eastAsia="Times New Roman" w:hAnsi="Times New Roman"/>
          <w:sz w:val="28"/>
          <w:szCs w:val="28"/>
          <w:lang w:eastAsia="ru-RU"/>
        </w:rPr>
        <w:t>аместителя Главы администрации</w:t>
      </w:r>
      <w:r w:rsidR="00ED2F2E">
        <w:rPr>
          <w:rFonts w:ascii="Times New Roman" w:eastAsia="Times New Roman" w:hAnsi="Times New Roman"/>
          <w:sz w:val="28"/>
          <w:szCs w:val="28"/>
          <w:lang w:eastAsia="ru-RU"/>
        </w:rPr>
        <w:t xml:space="preserve"> </w:t>
      </w:r>
      <w:proofErr w:type="spellStart"/>
      <w:r w:rsidR="00010B32">
        <w:rPr>
          <w:rFonts w:ascii="Times New Roman" w:eastAsia="Times New Roman" w:hAnsi="Times New Roman"/>
          <w:sz w:val="28"/>
          <w:szCs w:val="28"/>
          <w:lang w:eastAsia="ru-RU"/>
        </w:rPr>
        <w:t>Сырова</w:t>
      </w:r>
      <w:proofErr w:type="spellEnd"/>
      <w:r w:rsidR="00010B32">
        <w:rPr>
          <w:rFonts w:ascii="Times New Roman" w:eastAsia="Times New Roman" w:hAnsi="Times New Roman"/>
          <w:sz w:val="28"/>
          <w:szCs w:val="28"/>
          <w:lang w:eastAsia="ru-RU"/>
        </w:rPr>
        <w:t xml:space="preserve"> А.Н</w:t>
      </w:r>
      <w:r w:rsidR="007A6559">
        <w:rPr>
          <w:rFonts w:ascii="Times New Roman" w:eastAsia="Times New Roman" w:hAnsi="Times New Roman"/>
          <w:sz w:val="28"/>
          <w:szCs w:val="28"/>
          <w:lang w:eastAsia="ru-RU"/>
        </w:rPr>
        <w:t>.</w:t>
      </w:r>
    </w:p>
    <w:p w14:paraId="62C3E752" w14:textId="77777777" w:rsidR="00ED2F2E" w:rsidRDefault="00ED2F2E" w:rsidP="00AB352D">
      <w:pPr>
        <w:widowControl w:val="0"/>
        <w:spacing w:after="0" w:line="240" w:lineRule="auto"/>
        <w:jc w:val="both"/>
        <w:rPr>
          <w:rFonts w:ascii="Times New Roman" w:eastAsia="Times New Roman" w:hAnsi="Times New Roman"/>
          <w:sz w:val="28"/>
          <w:szCs w:val="28"/>
          <w:lang w:eastAsia="ru-RU"/>
        </w:rPr>
      </w:pPr>
    </w:p>
    <w:p w14:paraId="108E2E40" w14:textId="77777777" w:rsidR="0089766F" w:rsidRPr="00AB352D" w:rsidRDefault="0089766F" w:rsidP="00AB352D">
      <w:pPr>
        <w:widowControl w:val="0"/>
        <w:spacing w:after="0" w:line="240" w:lineRule="auto"/>
        <w:jc w:val="both"/>
        <w:rPr>
          <w:rFonts w:ascii="Times New Roman" w:eastAsia="Times New Roman" w:hAnsi="Times New Roman"/>
          <w:sz w:val="28"/>
          <w:szCs w:val="28"/>
          <w:lang w:eastAsia="ru-RU"/>
        </w:rPr>
      </w:pPr>
    </w:p>
    <w:p w14:paraId="1E70B0BD" w14:textId="0BDA63DF" w:rsidR="00005D02" w:rsidRDefault="00CE0E0A" w:rsidP="00AE124A">
      <w:pPr>
        <w:rPr>
          <w:rFonts w:ascii="Times New Roman" w:hAnsi="Times New Roman"/>
          <w:sz w:val="28"/>
          <w:szCs w:val="28"/>
        </w:rPr>
        <w:sectPr w:rsidR="00005D02" w:rsidSect="007C7238">
          <w:pgSz w:w="11906" w:h="16838"/>
          <w:pgMar w:top="426" w:right="707" w:bottom="284" w:left="1276" w:header="708" w:footer="708" w:gutter="0"/>
          <w:cols w:space="708"/>
          <w:docGrid w:linePitch="360"/>
        </w:sectPr>
      </w:pPr>
      <w:r>
        <w:rPr>
          <w:rFonts w:ascii="Times New Roman" w:hAnsi="Times New Roman"/>
          <w:sz w:val="28"/>
          <w:szCs w:val="28"/>
        </w:rPr>
        <w:t xml:space="preserve">Глава городского округа                                                      </w:t>
      </w:r>
      <w:r w:rsidR="00625834">
        <w:rPr>
          <w:rFonts w:ascii="Times New Roman" w:hAnsi="Times New Roman"/>
          <w:sz w:val="28"/>
          <w:szCs w:val="28"/>
        </w:rPr>
        <w:t xml:space="preserve">                     В.М. Волков</w:t>
      </w:r>
    </w:p>
    <w:p w14:paraId="4471D32A" w14:textId="6F382025" w:rsidR="009128AC" w:rsidRDefault="00625834" w:rsidP="00625834">
      <w:pPr>
        <w:pStyle w:val="ConsPlusNormal"/>
        <w:outlineLvl w:val="0"/>
        <w:rPr>
          <w:sz w:val="28"/>
          <w:szCs w:val="28"/>
        </w:rPr>
      </w:pPr>
      <w:r>
        <w:rPr>
          <w:sz w:val="28"/>
          <w:szCs w:val="28"/>
        </w:rPr>
        <w:lastRenderedPageBreak/>
        <w:t xml:space="preserve">                                                                                             </w:t>
      </w:r>
      <w:r w:rsidR="009128AC">
        <w:rPr>
          <w:sz w:val="28"/>
          <w:szCs w:val="28"/>
        </w:rPr>
        <w:t>У</w:t>
      </w:r>
      <w:r w:rsidR="0089766F">
        <w:rPr>
          <w:sz w:val="28"/>
          <w:szCs w:val="28"/>
        </w:rPr>
        <w:t>тверждено</w:t>
      </w:r>
    </w:p>
    <w:p w14:paraId="43F0C270" w14:textId="77777777" w:rsidR="009128AC" w:rsidRDefault="0089766F" w:rsidP="009128AC">
      <w:pPr>
        <w:pStyle w:val="ConsPlusNormal"/>
        <w:ind w:left="5387"/>
        <w:outlineLvl w:val="0"/>
        <w:rPr>
          <w:sz w:val="28"/>
          <w:szCs w:val="28"/>
        </w:rPr>
      </w:pPr>
      <w:r>
        <w:rPr>
          <w:sz w:val="28"/>
          <w:szCs w:val="28"/>
        </w:rPr>
        <w:t>Постановлением а</w:t>
      </w:r>
      <w:r w:rsidRPr="00866684">
        <w:rPr>
          <w:sz w:val="28"/>
          <w:szCs w:val="28"/>
        </w:rPr>
        <w:t>дминистрации</w:t>
      </w:r>
      <w:r w:rsidR="009128AC">
        <w:rPr>
          <w:sz w:val="28"/>
          <w:szCs w:val="28"/>
        </w:rPr>
        <w:t xml:space="preserve"> </w:t>
      </w:r>
      <w:r>
        <w:rPr>
          <w:sz w:val="28"/>
          <w:szCs w:val="28"/>
        </w:rPr>
        <w:t xml:space="preserve">муниципального образования </w:t>
      </w:r>
    </w:p>
    <w:p w14:paraId="40016FDF" w14:textId="62FAA09E" w:rsidR="0089766F" w:rsidRPr="00866684" w:rsidRDefault="005E540D" w:rsidP="009128AC">
      <w:pPr>
        <w:pStyle w:val="ConsPlusNormal"/>
        <w:ind w:left="5387"/>
        <w:outlineLvl w:val="0"/>
        <w:rPr>
          <w:sz w:val="28"/>
          <w:szCs w:val="28"/>
        </w:rPr>
      </w:pPr>
      <w:r>
        <w:rPr>
          <w:sz w:val="28"/>
          <w:szCs w:val="28"/>
        </w:rPr>
        <w:t>городской округ</w:t>
      </w:r>
      <w:r w:rsidR="0089766F" w:rsidRPr="00866684">
        <w:rPr>
          <w:sz w:val="28"/>
          <w:szCs w:val="28"/>
        </w:rPr>
        <w:t xml:space="preserve"> Люберцы</w:t>
      </w:r>
    </w:p>
    <w:p w14:paraId="6826D21A" w14:textId="5736238D" w:rsidR="008F57F8" w:rsidRPr="008F57F8" w:rsidRDefault="008F57F8" w:rsidP="009128AC">
      <w:pPr>
        <w:spacing w:line="240" w:lineRule="auto"/>
        <w:ind w:left="3686" w:right="-283" w:firstLine="1701"/>
        <w:rPr>
          <w:rFonts w:ascii="Times New Roman" w:eastAsia="Times New Roman" w:hAnsi="Times New Roman"/>
          <w:sz w:val="28"/>
          <w:szCs w:val="28"/>
          <w:lang w:eastAsia="ru-RU"/>
        </w:rPr>
      </w:pPr>
      <w:r w:rsidRPr="008F57F8">
        <w:rPr>
          <w:rFonts w:ascii="Times New Roman" w:eastAsia="Times New Roman" w:hAnsi="Times New Roman"/>
          <w:sz w:val="28"/>
          <w:szCs w:val="28"/>
          <w:lang w:eastAsia="ru-RU"/>
        </w:rPr>
        <w:t xml:space="preserve">от </w:t>
      </w:r>
      <w:r w:rsidR="00F27E79">
        <w:rPr>
          <w:rFonts w:ascii="Times New Roman" w:eastAsia="Times New Roman" w:hAnsi="Times New Roman"/>
          <w:sz w:val="28"/>
          <w:szCs w:val="28"/>
          <w:lang w:eastAsia="ru-RU"/>
        </w:rPr>
        <w:t>18.12.2023</w:t>
      </w:r>
      <w:r w:rsidRPr="008F57F8">
        <w:rPr>
          <w:rFonts w:ascii="Times New Roman" w:eastAsia="Times New Roman" w:hAnsi="Times New Roman"/>
          <w:sz w:val="28"/>
          <w:szCs w:val="28"/>
          <w:lang w:eastAsia="ru-RU"/>
        </w:rPr>
        <w:t xml:space="preserve">  № </w:t>
      </w:r>
      <w:r w:rsidR="00F27E79">
        <w:rPr>
          <w:rFonts w:ascii="Times New Roman" w:eastAsia="Times New Roman" w:hAnsi="Times New Roman"/>
          <w:sz w:val="28"/>
          <w:szCs w:val="28"/>
          <w:lang w:eastAsia="ru-RU"/>
        </w:rPr>
        <w:t xml:space="preserve"> </w:t>
      </w:r>
      <w:r w:rsidR="00625834">
        <w:rPr>
          <w:rFonts w:ascii="Times New Roman" w:eastAsia="Times New Roman" w:hAnsi="Times New Roman"/>
          <w:sz w:val="28"/>
          <w:szCs w:val="28"/>
          <w:lang w:eastAsia="ru-RU"/>
        </w:rPr>
        <w:t>5967</w:t>
      </w:r>
      <w:r w:rsidRPr="008F57F8">
        <w:rPr>
          <w:rFonts w:ascii="Times New Roman" w:eastAsia="Times New Roman" w:hAnsi="Times New Roman"/>
          <w:sz w:val="28"/>
          <w:szCs w:val="28"/>
          <w:lang w:eastAsia="ru-RU"/>
        </w:rPr>
        <w:t>-ПА</w:t>
      </w:r>
    </w:p>
    <w:p w14:paraId="776437AE" w14:textId="77777777" w:rsidR="0089766F" w:rsidRPr="00866684" w:rsidRDefault="0089766F" w:rsidP="0089766F">
      <w:pPr>
        <w:pStyle w:val="ConsPlusNormal"/>
        <w:ind w:left="5387"/>
        <w:jc w:val="center"/>
        <w:rPr>
          <w:sz w:val="28"/>
          <w:szCs w:val="28"/>
        </w:rPr>
      </w:pPr>
    </w:p>
    <w:p w14:paraId="050C710E" w14:textId="64A74CE2" w:rsidR="0089766F" w:rsidRPr="00866684" w:rsidRDefault="0089766F" w:rsidP="00876633">
      <w:pPr>
        <w:pStyle w:val="ConsPlusTitle"/>
        <w:jc w:val="center"/>
        <w:rPr>
          <w:sz w:val="28"/>
          <w:szCs w:val="28"/>
        </w:rPr>
      </w:pPr>
      <w:bookmarkStart w:id="1" w:name="P40"/>
      <w:bookmarkEnd w:id="1"/>
      <w:r w:rsidRPr="00866684">
        <w:rPr>
          <w:sz w:val="28"/>
          <w:szCs w:val="28"/>
        </w:rPr>
        <w:t>ПОЛОЖЕНИЕ</w:t>
      </w:r>
    </w:p>
    <w:p w14:paraId="2C055D56" w14:textId="77777777" w:rsidR="006E0418" w:rsidRPr="00876633" w:rsidRDefault="0089766F" w:rsidP="006E0418">
      <w:pPr>
        <w:spacing w:after="0" w:line="240" w:lineRule="auto"/>
        <w:jc w:val="center"/>
        <w:rPr>
          <w:rFonts w:ascii="Times New Roman" w:hAnsi="Times New Roman"/>
          <w:bCs/>
          <w:sz w:val="28"/>
          <w:szCs w:val="28"/>
          <w:lang w:eastAsia="ru-RU"/>
        </w:rPr>
      </w:pPr>
      <w:r w:rsidRPr="006E0418">
        <w:rPr>
          <w:rFonts w:ascii="Times New Roman" w:eastAsia="Times New Roman" w:hAnsi="Times New Roman"/>
          <w:sz w:val="28"/>
          <w:szCs w:val="28"/>
          <w:lang w:eastAsia="ru-RU"/>
        </w:rPr>
        <w:t xml:space="preserve">о проведении </w:t>
      </w:r>
      <w:r w:rsidR="00005D02" w:rsidRPr="006E0418">
        <w:rPr>
          <w:rFonts w:ascii="Times New Roman" w:eastAsia="Times New Roman" w:hAnsi="Times New Roman"/>
          <w:sz w:val="28"/>
          <w:szCs w:val="28"/>
          <w:lang w:eastAsia="ru-RU"/>
        </w:rPr>
        <w:t>аукциона на размещение и эксплуатацию</w:t>
      </w:r>
      <w:r w:rsidR="00005D02" w:rsidRPr="00005D02">
        <w:rPr>
          <w:sz w:val="28"/>
          <w:szCs w:val="28"/>
        </w:rPr>
        <w:t xml:space="preserve"> </w:t>
      </w:r>
      <w:r w:rsidR="006E0418" w:rsidRPr="00876633">
        <w:rPr>
          <w:rFonts w:ascii="Times New Roman" w:hAnsi="Times New Roman"/>
          <w:bCs/>
          <w:sz w:val="28"/>
          <w:szCs w:val="28"/>
          <w:lang w:eastAsia="ru-RU"/>
        </w:rPr>
        <w:t xml:space="preserve">плоскостных парковок </w:t>
      </w:r>
    </w:p>
    <w:p w14:paraId="616B7D2D" w14:textId="11A75CB0" w:rsidR="006E0418" w:rsidRPr="00876633" w:rsidRDefault="00876633" w:rsidP="006E0418">
      <w:pPr>
        <w:pStyle w:val="ConsPlusTitle"/>
        <w:jc w:val="center"/>
        <w:rPr>
          <w:b w:val="0"/>
          <w:bCs/>
          <w:sz w:val="28"/>
          <w:szCs w:val="28"/>
        </w:rPr>
      </w:pPr>
      <w:r w:rsidRPr="00876633">
        <w:rPr>
          <w:b w:val="0"/>
          <w:bCs/>
          <w:sz w:val="28"/>
          <w:szCs w:val="28"/>
        </w:rPr>
        <w:t xml:space="preserve">вне границ улично-дорожной сети </w:t>
      </w:r>
      <w:r w:rsidR="006E0418" w:rsidRPr="00876633">
        <w:rPr>
          <w:b w:val="0"/>
          <w:bCs/>
          <w:sz w:val="28"/>
          <w:szCs w:val="28"/>
        </w:rPr>
        <w:t>на</w:t>
      </w:r>
      <w:r w:rsidR="00F20EF2">
        <w:rPr>
          <w:b w:val="0"/>
          <w:bCs/>
          <w:sz w:val="28"/>
          <w:szCs w:val="28"/>
        </w:rPr>
        <w:t xml:space="preserve"> территории земельных участков</w:t>
      </w:r>
      <w:r w:rsidR="006E0418" w:rsidRPr="00876633">
        <w:rPr>
          <w:b w:val="0"/>
          <w:bCs/>
          <w:sz w:val="28"/>
          <w:szCs w:val="28"/>
        </w:rPr>
        <w:t xml:space="preserve">, предоставленных в пользование </w:t>
      </w:r>
      <w:r w:rsidR="00010B32" w:rsidRPr="00876633">
        <w:rPr>
          <w:b w:val="0"/>
          <w:bCs/>
          <w:sz w:val="28"/>
          <w:szCs w:val="28"/>
        </w:rPr>
        <w:t xml:space="preserve">муниципальным учреждениям </w:t>
      </w:r>
      <w:r w:rsidR="006E0418" w:rsidRPr="00876633">
        <w:rPr>
          <w:b w:val="0"/>
          <w:bCs/>
          <w:sz w:val="28"/>
          <w:szCs w:val="28"/>
        </w:rPr>
        <w:t xml:space="preserve">муниципального образования городской округ Люберцы </w:t>
      </w:r>
    </w:p>
    <w:p w14:paraId="2A5A3337" w14:textId="77777777" w:rsidR="006E0418" w:rsidRPr="006E0418" w:rsidRDefault="006E0418" w:rsidP="006E0418">
      <w:pPr>
        <w:pStyle w:val="ConsPlusTitle"/>
        <w:jc w:val="center"/>
        <w:rPr>
          <w:b w:val="0"/>
          <w:sz w:val="28"/>
          <w:szCs w:val="28"/>
        </w:rPr>
      </w:pPr>
    </w:p>
    <w:p w14:paraId="64C2A52A" w14:textId="4D5A6C53" w:rsidR="0089766F" w:rsidRPr="00866684" w:rsidRDefault="0089766F" w:rsidP="00E02C8C">
      <w:pPr>
        <w:pStyle w:val="ConsPlusNormal"/>
        <w:jc w:val="center"/>
        <w:outlineLvl w:val="1"/>
        <w:rPr>
          <w:sz w:val="28"/>
          <w:szCs w:val="28"/>
        </w:rPr>
      </w:pPr>
      <w:r w:rsidRPr="00866684">
        <w:rPr>
          <w:sz w:val="28"/>
          <w:szCs w:val="28"/>
        </w:rPr>
        <w:t>1. Общие положения</w:t>
      </w:r>
    </w:p>
    <w:p w14:paraId="49A654EF" w14:textId="7EBF30C2" w:rsidR="006E0418" w:rsidRPr="00A41673" w:rsidRDefault="0089766F" w:rsidP="006E0418">
      <w:pPr>
        <w:spacing w:after="0" w:line="240" w:lineRule="auto"/>
        <w:ind w:firstLine="567"/>
        <w:jc w:val="both"/>
        <w:rPr>
          <w:rFonts w:ascii="Times New Roman" w:hAnsi="Times New Roman"/>
          <w:sz w:val="28"/>
          <w:szCs w:val="28"/>
          <w:lang w:eastAsia="ru-RU"/>
        </w:rPr>
      </w:pPr>
      <w:r w:rsidRPr="006E0418">
        <w:rPr>
          <w:rFonts w:ascii="Times New Roman" w:eastAsia="Times New Roman" w:hAnsi="Times New Roman"/>
          <w:sz w:val="28"/>
          <w:szCs w:val="28"/>
          <w:lang w:eastAsia="ru-RU"/>
        </w:rPr>
        <w:t>1</w:t>
      </w:r>
      <w:r w:rsidR="007106E5" w:rsidRPr="006E0418">
        <w:rPr>
          <w:rFonts w:ascii="Times New Roman" w:eastAsia="Times New Roman" w:hAnsi="Times New Roman"/>
          <w:sz w:val="28"/>
          <w:szCs w:val="28"/>
          <w:lang w:eastAsia="ru-RU"/>
        </w:rPr>
        <w:t xml:space="preserve">.1. Настоящее </w:t>
      </w:r>
      <w:r w:rsidR="0096307C">
        <w:rPr>
          <w:rFonts w:ascii="Times New Roman" w:eastAsia="Times New Roman" w:hAnsi="Times New Roman"/>
          <w:sz w:val="28"/>
          <w:szCs w:val="28"/>
          <w:lang w:eastAsia="ru-RU"/>
        </w:rPr>
        <w:t>П</w:t>
      </w:r>
      <w:r w:rsidR="00FD6D46" w:rsidRPr="006E0418">
        <w:rPr>
          <w:rFonts w:ascii="Times New Roman" w:eastAsia="Times New Roman" w:hAnsi="Times New Roman"/>
          <w:sz w:val="28"/>
          <w:szCs w:val="28"/>
          <w:lang w:eastAsia="ru-RU"/>
        </w:rPr>
        <w:t>оложение</w:t>
      </w:r>
      <w:r w:rsidRPr="006E0418">
        <w:rPr>
          <w:rFonts w:ascii="Times New Roman" w:eastAsia="Times New Roman" w:hAnsi="Times New Roman"/>
          <w:sz w:val="28"/>
          <w:szCs w:val="28"/>
          <w:lang w:eastAsia="ru-RU"/>
        </w:rPr>
        <w:t xml:space="preserve"> (далее - Положение) определяет порядок организации и проведения открытого </w:t>
      </w:r>
      <w:r w:rsidR="00005D02" w:rsidRPr="006E0418">
        <w:rPr>
          <w:rFonts w:ascii="Times New Roman" w:eastAsia="Times New Roman" w:hAnsi="Times New Roman"/>
          <w:sz w:val="28"/>
          <w:szCs w:val="28"/>
          <w:lang w:eastAsia="ru-RU"/>
        </w:rPr>
        <w:t xml:space="preserve">аукциона </w:t>
      </w:r>
      <w:r w:rsidR="00005D02" w:rsidRPr="00A41673">
        <w:rPr>
          <w:rFonts w:ascii="Times New Roman" w:eastAsia="Times New Roman" w:hAnsi="Times New Roman"/>
          <w:sz w:val="28"/>
          <w:szCs w:val="28"/>
          <w:lang w:eastAsia="ru-RU"/>
        </w:rPr>
        <w:t xml:space="preserve">на размещение и эксплуатацию </w:t>
      </w:r>
      <w:r w:rsidR="006E0418" w:rsidRPr="00A41673">
        <w:rPr>
          <w:rFonts w:ascii="Times New Roman" w:eastAsia="Times New Roman" w:hAnsi="Times New Roman"/>
          <w:sz w:val="28"/>
          <w:szCs w:val="28"/>
          <w:lang w:eastAsia="ru-RU"/>
        </w:rPr>
        <w:t>плоскостных парковок</w:t>
      </w:r>
      <w:r w:rsidR="001618FA">
        <w:rPr>
          <w:rFonts w:ascii="Times New Roman" w:eastAsia="Times New Roman" w:hAnsi="Times New Roman"/>
          <w:sz w:val="28"/>
          <w:szCs w:val="28"/>
          <w:lang w:eastAsia="ru-RU"/>
        </w:rPr>
        <w:t>,</w:t>
      </w:r>
      <w:r w:rsidR="00876633">
        <w:rPr>
          <w:rFonts w:ascii="Times New Roman" w:eastAsia="Times New Roman" w:hAnsi="Times New Roman"/>
          <w:sz w:val="28"/>
          <w:szCs w:val="28"/>
          <w:lang w:eastAsia="ru-RU"/>
        </w:rPr>
        <w:t xml:space="preserve"> </w:t>
      </w:r>
      <w:r w:rsidR="001618FA" w:rsidRPr="00A41673">
        <w:rPr>
          <w:rFonts w:ascii="Times New Roman" w:eastAsia="Times New Roman" w:hAnsi="Times New Roman"/>
          <w:sz w:val="28"/>
          <w:szCs w:val="28"/>
          <w:lang w:eastAsia="ru-RU"/>
        </w:rPr>
        <w:t xml:space="preserve">являющихся </w:t>
      </w:r>
      <w:r w:rsidR="001618FA">
        <w:rPr>
          <w:rFonts w:ascii="Times New Roman" w:eastAsia="Times New Roman" w:hAnsi="Times New Roman"/>
          <w:sz w:val="28"/>
          <w:szCs w:val="28"/>
          <w:lang w:eastAsia="ru-RU"/>
        </w:rPr>
        <w:t xml:space="preserve">некапитальными </w:t>
      </w:r>
      <w:r w:rsidR="001618FA" w:rsidRPr="00A41673">
        <w:rPr>
          <w:rFonts w:ascii="Times New Roman" w:eastAsia="Times New Roman" w:hAnsi="Times New Roman"/>
          <w:sz w:val="28"/>
          <w:szCs w:val="28"/>
          <w:lang w:eastAsia="ru-RU"/>
        </w:rPr>
        <w:t>объектами</w:t>
      </w:r>
      <w:r w:rsidR="001A627A">
        <w:rPr>
          <w:rFonts w:ascii="Times New Roman" w:eastAsia="Times New Roman" w:hAnsi="Times New Roman"/>
          <w:sz w:val="28"/>
          <w:szCs w:val="28"/>
          <w:lang w:eastAsia="ru-RU"/>
        </w:rPr>
        <w:t xml:space="preserve"> </w:t>
      </w:r>
      <w:r w:rsidR="00876633" w:rsidRPr="00876633">
        <w:rPr>
          <w:rFonts w:ascii="Times New Roman" w:eastAsia="Times New Roman" w:hAnsi="Times New Roman"/>
          <w:bCs/>
          <w:sz w:val="28"/>
          <w:szCs w:val="28"/>
          <w:lang w:eastAsia="ru-RU"/>
        </w:rPr>
        <w:t>вне границ улично-дорожной сети</w:t>
      </w:r>
      <w:r w:rsidR="001618FA">
        <w:rPr>
          <w:rFonts w:ascii="Times New Roman" w:eastAsia="Times New Roman" w:hAnsi="Times New Roman"/>
          <w:sz w:val="28"/>
          <w:szCs w:val="28"/>
          <w:lang w:eastAsia="ru-RU"/>
        </w:rPr>
        <w:t xml:space="preserve"> </w:t>
      </w:r>
      <w:r w:rsidR="006E0418" w:rsidRPr="00A41673">
        <w:rPr>
          <w:rFonts w:ascii="Times New Roman" w:hAnsi="Times New Roman"/>
          <w:sz w:val="28"/>
          <w:szCs w:val="28"/>
          <w:lang w:eastAsia="ru-RU"/>
        </w:rPr>
        <w:t>на</w:t>
      </w:r>
      <w:r w:rsidR="005414C7">
        <w:rPr>
          <w:rFonts w:ascii="Times New Roman" w:hAnsi="Times New Roman"/>
          <w:sz w:val="28"/>
          <w:szCs w:val="28"/>
          <w:lang w:eastAsia="ru-RU"/>
        </w:rPr>
        <w:t xml:space="preserve"> территории земельных участков</w:t>
      </w:r>
      <w:r w:rsidR="006E0418" w:rsidRPr="00A41673">
        <w:rPr>
          <w:rFonts w:ascii="Times New Roman" w:hAnsi="Times New Roman"/>
          <w:sz w:val="28"/>
          <w:szCs w:val="28"/>
          <w:lang w:eastAsia="ru-RU"/>
        </w:rPr>
        <w:t xml:space="preserve">, предоставленных в пользование </w:t>
      </w:r>
      <w:r w:rsidR="0010430B" w:rsidRPr="00A41673">
        <w:rPr>
          <w:rFonts w:ascii="Times New Roman" w:hAnsi="Times New Roman"/>
          <w:sz w:val="28"/>
          <w:szCs w:val="28"/>
          <w:lang w:eastAsia="ru-RU"/>
        </w:rPr>
        <w:t xml:space="preserve">муниципальным учреждениям </w:t>
      </w:r>
      <w:r w:rsidR="006E0418" w:rsidRPr="00A41673">
        <w:rPr>
          <w:rFonts w:ascii="Times New Roman" w:hAnsi="Times New Roman"/>
          <w:sz w:val="28"/>
          <w:szCs w:val="28"/>
          <w:lang w:eastAsia="ru-RU"/>
        </w:rPr>
        <w:t>муниципального образования городской о</w:t>
      </w:r>
      <w:r w:rsidR="00347850" w:rsidRPr="00A41673">
        <w:rPr>
          <w:rFonts w:ascii="Times New Roman" w:hAnsi="Times New Roman"/>
          <w:sz w:val="28"/>
          <w:szCs w:val="28"/>
          <w:lang w:eastAsia="ru-RU"/>
        </w:rPr>
        <w:t>круг Люберцы Московской области</w:t>
      </w:r>
      <w:r w:rsidR="0010430B" w:rsidRPr="00A41673">
        <w:rPr>
          <w:rFonts w:ascii="Times New Roman" w:hAnsi="Times New Roman"/>
          <w:sz w:val="28"/>
          <w:szCs w:val="28"/>
          <w:lang w:eastAsia="ru-RU"/>
        </w:rPr>
        <w:t>.</w:t>
      </w:r>
    </w:p>
    <w:p w14:paraId="36AD1298" w14:textId="090D3A0F" w:rsidR="000961C4" w:rsidRPr="000961C4" w:rsidRDefault="000961C4" w:rsidP="000961C4">
      <w:pPr>
        <w:pStyle w:val="ConsPlusTitle"/>
        <w:ind w:firstLine="540"/>
        <w:jc w:val="both"/>
        <w:rPr>
          <w:b w:val="0"/>
          <w:bCs/>
          <w:sz w:val="28"/>
          <w:szCs w:val="28"/>
        </w:rPr>
      </w:pPr>
      <w:r w:rsidRPr="00A41673">
        <w:rPr>
          <w:b w:val="0"/>
          <w:sz w:val="28"/>
          <w:szCs w:val="28"/>
        </w:rPr>
        <w:t>1.2.</w:t>
      </w:r>
      <w:r w:rsidRPr="00A41673">
        <w:rPr>
          <w:sz w:val="28"/>
          <w:szCs w:val="28"/>
        </w:rPr>
        <w:t xml:space="preserve"> </w:t>
      </w:r>
      <w:r w:rsidRPr="00A41673">
        <w:rPr>
          <w:b w:val="0"/>
          <w:bCs/>
          <w:sz w:val="28"/>
          <w:szCs w:val="28"/>
        </w:rPr>
        <w:t>Плоскостная парковка – площадка</w:t>
      </w:r>
      <w:r w:rsidR="00C81E08">
        <w:rPr>
          <w:b w:val="0"/>
          <w:bCs/>
          <w:sz w:val="28"/>
          <w:szCs w:val="28"/>
        </w:rPr>
        <w:t>, являющаяся некапитальным объектом,</w:t>
      </w:r>
      <w:r w:rsidR="002F26A2">
        <w:rPr>
          <w:b w:val="0"/>
          <w:bCs/>
          <w:sz w:val="28"/>
          <w:szCs w:val="28"/>
        </w:rPr>
        <w:t xml:space="preserve"> для стоянки</w:t>
      </w:r>
      <w:r w:rsidRPr="00A41673">
        <w:rPr>
          <w:b w:val="0"/>
          <w:bCs/>
          <w:sz w:val="28"/>
          <w:szCs w:val="28"/>
        </w:rPr>
        <w:t xml:space="preserve"> автотранспорта без устройства фундамента</w:t>
      </w:r>
      <w:r w:rsidR="00AB0FBF">
        <w:rPr>
          <w:b w:val="0"/>
          <w:bCs/>
          <w:sz w:val="28"/>
          <w:szCs w:val="28"/>
        </w:rPr>
        <w:t xml:space="preserve"> вне границ улично-дорожной сети</w:t>
      </w:r>
      <w:r w:rsidRPr="00A41673">
        <w:rPr>
          <w:b w:val="0"/>
          <w:bCs/>
          <w:sz w:val="28"/>
          <w:szCs w:val="28"/>
        </w:rPr>
        <w:t>.</w:t>
      </w:r>
    </w:p>
    <w:p w14:paraId="70263BEA" w14:textId="49822E56" w:rsidR="000961C4" w:rsidRPr="000961C4" w:rsidRDefault="000961C4" w:rsidP="000961C4">
      <w:pPr>
        <w:pStyle w:val="ConsPlusTitle"/>
        <w:ind w:firstLine="540"/>
        <w:jc w:val="both"/>
        <w:rPr>
          <w:b w:val="0"/>
          <w:bCs/>
          <w:sz w:val="28"/>
          <w:szCs w:val="28"/>
        </w:rPr>
      </w:pPr>
      <w:r>
        <w:rPr>
          <w:b w:val="0"/>
          <w:sz w:val="28"/>
          <w:szCs w:val="28"/>
        </w:rPr>
        <w:t>1.3</w:t>
      </w:r>
      <w:r w:rsidRPr="000961C4">
        <w:rPr>
          <w:b w:val="0"/>
          <w:sz w:val="28"/>
          <w:szCs w:val="28"/>
        </w:rPr>
        <w:t>.</w:t>
      </w:r>
      <w:r>
        <w:rPr>
          <w:sz w:val="28"/>
          <w:szCs w:val="28"/>
        </w:rPr>
        <w:t xml:space="preserve"> </w:t>
      </w:r>
      <w:r>
        <w:rPr>
          <w:b w:val="0"/>
          <w:bCs/>
          <w:sz w:val="28"/>
          <w:szCs w:val="28"/>
        </w:rPr>
        <w:t xml:space="preserve">Настоящее Положение не распространяется </w:t>
      </w:r>
      <w:r w:rsidRPr="0096307C">
        <w:rPr>
          <w:b w:val="0"/>
          <w:bCs/>
          <w:sz w:val="28"/>
          <w:szCs w:val="28"/>
        </w:rPr>
        <w:t xml:space="preserve"> </w:t>
      </w:r>
      <w:r>
        <w:rPr>
          <w:b w:val="0"/>
          <w:bCs/>
          <w:sz w:val="28"/>
          <w:szCs w:val="28"/>
        </w:rPr>
        <w:t>на процедуру создания и использования</w:t>
      </w:r>
      <w:r w:rsidRPr="0096307C">
        <w:rPr>
          <w:b w:val="0"/>
          <w:bCs/>
          <w:sz w:val="28"/>
          <w:szCs w:val="28"/>
        </w:rPr>
        <w:t xml:space="preserve"> парковок (парковочных мест), расположенных на автомобильных дорогах общего пользования </w:t>
      </w:r>
      <w:r>
        <w:rPr>
          <w:b w:val="0"/>
          <w:bCs/>
          <w:sz w:val="28"/>
          <w:szCs w:val="28"/>
        </w:rPr>
        <w:t xml:space="preserve">местного </w:t>
      </w:r>
      <w:r w:rsidRPr="0096307C">
        <w:rPr>
          <w:b w:val="0"/>
          <w:bCs/>
          <w:sz w:val="28"/>
          <w:szCs w:val="28"/>
        </w:rPr>
        <w:t>значения</w:t>
      </w:r>
      <w:r>
        <w:rPr>
          <w:b w:val="0"/>
          <w:bCs/>
          <w:sz w:val="28"/>
          <w:szCs w:val="28"/>
        </w:rPr>
        <w:t>, а также примыкающих</w:t>
      </w:r>
      <w:r w:rsidRPr="0096307C">
        <w:rPr>
          <w:b w:val="0"/>
          <w:bCs/>
          <w:sz w:val="28"/>
          <w:szCs w:val="28"/>
        </w:rPr>
        <w:t xml:space="preserve"> к проезжей части и</w:t>
      </w:r>
      <w:r>
        <w:rPr>
          <w:b w:val="0"/>
          <w:bCs/>
          <w:sz w:val="28"/>
          <w:szCs w:val="28"/>
        </w:rPr>
        <w:t xml:space="preserve"> </w:t>
      </w:r>
      <w:r w:rsidRPr="0096307C">
        <w:rPr>
          <w:b w:val="0"/>
          <w:bCs/>
          <w:sz w:val="28"/>
          <w:szCs w:val="28"/>
        </w:rPr>
        <w:t>(или) тротуару, обочине, эстакаде или мосту</w:t>
      </w:r>
      <w:r>
        <w:rPr>
          <w:b w:val="0"/>
          <w:bCs/>
          <w:sz w:val="28"/>
          <w:szCs w:val="28"/>
        </w:rPr>
        <w:t xml:space="preserve"> на территории городского округа Люберцы.</w:t>
      </w:r>
    </w:p>
    <w:p w14:paraId="37A2A6AA" w14:textId="2EE68981" w:rsidR="0089766F" w:rsidRPr="00FF5117" w:rsidRDefault="00A41673" w:rsidP="0089766F">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1.4</w:t>
      </w:r>
      <w:r w:rsidR="0089766F" w:rsidRPr="00315C8B">
        <w:rPr>
          <w:rFonts w:ascii="Times New Roman" w:hAnsi="Times New Roman" w:cs="Times New Roman"/>
          <w:sz w:val="28"/>
          <w:szCs w:val="28"/>
        </w:rPr>
        <w:t>. Положение  разработано  в  соответствии  с  Гражданск</w:t>
      </w:r>
      <w:r w:rsidR="0089766F" w:rsidRPr="00186535">
        <w:rPr>
          <w:rFonts w:ascii="Times New Roman" w:hAnsi="Times New Roman" w:cs="Times New Roman"/>
          <w:sz w:val="28"/>
          <w:szCs w:val="28"/>
        </w:rPr>
        <w:t xml:space="preserve">им  </w:t>
      </w:r>
      <w:hyperlink r:id="rId6" w:history="1">
        <w:r w:rsidR="0089766F" w:rsidRPr="00186535">
          <w:rPr>
            <w:rFonts w:ascii="Times New Roman" w:hAnsi="Times New Roman" w:cs="Times New Roman"/>
            <w:sz w:val="28"/>
            <w:szCs w:val="28"/>
          </w:rPr>
          <w:t>кодексом</w:t>
        </w:r>
      </w:hyperlink>
      <w:r w:rsidR="0089766F" w:rsidRPr="00186535">
        <w:rPr>
          <w:rFonts w:ascii="Times New Roman" w:hAnsi="Times New Roman" w:cs="Times New Roman"/>
          <w:sz w:val="28"/>
          <w:szCs w:val="28"/>
        </w:rPr>
        <w:t xml:space="preserve"> Российской  Федерации, Федеральным </w:t>
      </w:r>
      <w:hyperlink r:id="rId7" w:history="1">
        <w:r w:rsidR="0089766F" w:rsidRPr="00186535">
          <w:rPr>
            <w:rFonts w:ascii="Times New Roman" w:hAnsi="Times New Roman" w:cs="Times New Roman"/>
            <w:sz w:val="28"/>
            <w:szCs w:val="28"/>
          </w:rPr>
          <w:t>законом</w:t>
        </w:r>
      </w:hyperlink>
      <w:r w:rsidR="0089766F" w:rsidRPr="00186535">
        <w:rPr>
          <w:rFonts w:ascii="Times New Roman" w:hAnsi="Times New Roman" w:cs="Times New Roman"/>
          <w:sz w:val="28"/>
          <w:szCs w:val="28"/>
        </w:rPr>
        <w:t xml:space="preserve"> от 06.10.2003 № 131-ФЗ </w:t>
      </w:r>
      <w:r w:rsidR="005B2BBE">
        <w:rPr>
          <w:rFonts w:ascii="Times New Roman" w:hAnsi="Times New Roman" w:cs="Times New Roman"/>
          <w:sz w:val="28"/>
          <w:szCs w:val="28"/>
        </w:rPr>
        <w:t xml:space="preserve">                   </w:t>
      </w:r>
      <w:r w:rsidR="0089766F" w:rsidRPr="00186535">
        <w:rPr>
          <w:rFonts w:ascii="Times New Roman" w:hAnsi="Times New Roman" w:cs="Times New Roman"/>
          <w:sz w:val="28"/>
          <w:szCs w:val="28"/>
        </w:rPr>
        <w:t>«Об общих принципах  организации местного самоуправления  в  Российской Федерации»,</w:t>
      </w:r>
      <w:r w:rsidR="00C96DFC">
        <w:rPr>
          <w:rFonts w:ascii="Times New Roman" w:hAnsi="Times New Roman" w:cs="Times New Roman"/>
          <w:sz w:val="28"/>
          <w:szCs w:val="28"/>
        </w:rPr>
        <w:t xml:space="preserve"> </w:t>
      </w:r>
      <w:r w:rsidR="0089766F" w:rsidRPr="00186535">
        <w:rPr>
          <w:rFonts w:ascii="Times New Roman" w:hAnsi="Times New Roman" w:cs="Times New Roman"/>
          <w:sz w:val="28"/>
          <w:szCs w:val="28"/>
        </w:rPr>
        <w:t>Федеральным</w:t>
      </w:r>
      <w:r w:rsidR="00C96DFC">
        <w:rPr>
          <w:rFonts w:ascii="Times New Roman" w:hAnsi="Times New Roman" w:cs="Times New Roman"/>
          <w:sz w:val="28"/>
          <w:szCs w:val="28"/>
        </w:rPr>
        <w:t xml:space="preserve"> </w:t>
      </w:r>
      <w:hyperlink r:id="rId8" w:history="1">
        <w:r w:rsidR="0089766F" w:rsidRPr="00186535">
          <w:rPr>
            <w:rFonts w:ascii="Times New Roman" w:hAnsi="Times New Roman" w:cs="Times New Roman"/>
            <w:sz w:val="28"/>
            <w:szCs w:val="28"/>
          </w:rPr>
          <w:t>законом</w:t>
        </w:r>
      </w:hyperlink>
      <w:r w:rsidR="0089766F" w:rsidRPr="00186535">
        <w:rPr>
          <w:rFonts w:ascii="Times New Roman" w:hAnsi="Times New Roman" w:cs="Times New Roman"/>
          <w:sz w:val="28"/>
          <w:szCs w:val="28"/>
        </w:rPr>
        <w:t xml:space="preserve"> от 26.07.2006</w:t>
      </w:r>
      <w:r w:rsidR="00C96DFC">
        <w:rPr>
          <w:rFonts w:ascii="Times New Roman" w:hAnsi="Times New Roman" w:cs="Times New Roman"/>
          <w:sz w:val="28"/>
          <w:szCs w:val="28"/>
        </w:rPr>
        <w:t xml:space="preserve"> </w:t>
      </w:r>
      <w:r w:rsidR="005E540D">
        <w:rPr>
          <w:rFonts w:ascii="Times New Roman" w:hAnsi="Times New Roman" w:cs="Times New Roman"/>
          <w:sz w:val="28"/>
          <w:szCs w:val="28"/>
        </w:rPr>
        <w:t>№</w:t>
      </w:r>
      <w:r w:rsidR="00C96DFC">
        <w:rPr>
          <w:rFonts w:ascii="Times New Roman" w:hAnsi="Times New Roman" w:cs="Times New Roman"/>
          <w:sz w:val="28"/>
          <w:szCs w:val="28"/>
        </w:rPr>
        <w:t xml:space="preserve"> </w:t>
      </w:r>
      <w:r w:rsidR="005E540D">
        <w:rPr>
          <w:rFonts w:ascii="Times New Roman" w:hAnsi="Times New Roman" w:cs="Times New Roman"/>
          <w:sz w:val="28"/>
          <w:szCs w:val="28"/>
        </w:rPr>
        <w:t>135-ФЗ «О защите конкуренции»</w:t>
      </w:r>
      <w:r w:rsidR="00A7057C">
        <w:rPr>
          <w:rFonts w:ascii="Times New Roman" w:hAnsi="Times New Roman" w:cs="Times New Roman"/>
          <w:sz w:val="28"/>
          <w:szCs w:val="28"/>
        </w:rPr>
        <w:t>.</w:t>
      </w:r>
    </w:p>
    <w:p w14:paraId="75E0959B" w14:textId="6ECCAD51" w:rsidR="0089766F" w:rsidRPr="00FF5117" w:rsidRDefault="00A41673" w:rsidP="0089766F">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1.5</w:t>
      </w:r>
      <w:r w:rsidR="0089766F" w:rsidRPr="00FF5117">
        <w:rPr>
          <w:rFonts w:ascii="Times New Roman" w:hAnsi="Times New Roman" w:cs="Times New Roman"/>
          <w:sz w:val="28"/>
          <w:szCs w:val="28"/>
        </w:rPr>
        <w:t xml:space="preserve">. В проводимом в соответствии с настоящим Положением открытом аукционе (далее - аукцион) может участвовать любое юридическое </w:t>
      </w:r>
      <w:r w:rsidR="00186368" w:rsidRPr="00FF5117">
        <w:rPr>
          <w:rFonts w:ascii="Times New Roman" w:hAnsi="Times New Roman" w:cs="Times New Roman"/>
          <w:sz w:val="28"/>
          <w:szCs w:val="28"/>
        </w:rPr>
        <w:t>лицо независимо</w:t>
      </w:r>
      <w:r w:rsidR="0089766F" w:rsidRPr="00FF5117">
        <w:rPr>
          <w:rFonts w:ascii="Times New Roman" w:hAnsi="Times New Roman" w:cs="Times New Roman"/>
          <w:sz w:val="28"/>
          <w:szCs w:val="28"/>
        </w:rPr>
        <w:t xml:space="preserve">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43D850F2" w14:textId="6F669476" w:rsidR="0089766F" w:rsidRPr="00FF5117" w:rsidRDefault="00A41673" w:rsidP="0089766F">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1.6</w:t>
      </w:r>
      <w:r w:rsidR="0089766F" w:rsidRPr="00FF5117">
        <w:rPr>
          <w:rFonts w:ascii="Times New Roman" w:hAnsi="Times New Roman" w:cs="Times New Roman"/>
          <w:sz w:val="28"/>
          <w:szCs w:val="28"/>
        </w:rPr>
        <w:t xml:space="preserve">. Решение о проведении </w:t>
      </w:r>
      <w:r w:rsidR="00186368" w:rsidRPr="00FF5117">
        <w:rPr>
          <w:rFonts w:ascii="Times New Roman" w:hAnsi="Times New Roman" w:cs="Times New Roman"/>
          <w:sz w:val="28"/>
          <w:szCs w:val="28"/>
        </w:rPr>
        <w:t>аукциона</w:t>
      </w:r>
      <w:r w:rsidR="00E02C8C">
        <w:rPr>
          <w:rFonts w:ascii="Times New Roman" w:hAnsi="Times New Roman" w:cs="Times New Roman"/>
          <w:sz w:val="28"/>
          <w:szCs w:val="28"/>
        </w:rPr>
        <w:t>, об отказе от проведения аукциона</w:t>
      </w:r>
      <w:r w:rsidR="00186368" w:rsidRPr="00FF5117">
        <w:rPr>
          <w:rFonts w:ascii="Times New Roman" w:hAnsi="Times New Roman" w:cs="Times New Roman"/>
          <w:sz w:val="28"/>
          <w:szCs w:val="28"/>
        </w:rPr>
        <w:t xml:space="preserve"> принимается администрацией</w:t>
      </w:r>
      <w:r w:rsidR="003233CE">
        <w:rPr>
          <w:rFonts w:ascii="Times New Roman" w:hAnsi="Times New Roman" w:cs="Times New Roman"/>
          <w:sz w:val="28"/>
          <w:szCs w:val="28"/>
        </w:rPr>
        <w:t xml:space="preserve"> городского округа Люберцы Московской области (далее - Администрация)</w:t>
      </w:r>
      <w:r w:rsidR="0089766F" w:rsidRPr="00FF5117">
        <w:rPr>
          <w:rFonts w:ascii="Times New Roman" w:hAnsi="Times New Roman" w:cs="Times New Roman"/>
          <w:sz w:val="28"/>
          <w:szCs w:val="28"/>
        </w:rPr>
        <w:t>.</w:t>
      </w:r>
    </w:p>
    <w:p w14:paraId="24BFBA80" w14:textId="53D597D2" w:rsidR="00544918" w:rsidRDefault="00A41673" w:rsidP="00C81E08">
      <w:pPr>
        <w:pStyle w:val="ConsPlusNormal"/>
        <w:ind w:firstLine="567"/>
        <w:jc w:val="both"/>
        <w:rPr>
          <w:sz w:val="28"/>
          <w:szCs w:val="28"/>
        </w:rPr>
      </w:pPr>
      <w:r>
        <w:rPr>
          <w:sz w:val="28"/>
          <w:szCs w:val="28"/>
        </w:rPr>
        <w:t>1.7</w:t>
      </w:r>
      <w:r w:rsidR="0089766F" w:rsidRPr="00FF5117">
        <w:rPr>
          <w:sz w:val="28"/>
          <w:szCs w:val="28"/>
        </w:rPr>
        <w:t>. Основные понятия и определения, используемые в настоящем Положении:</w:t>
      </w:r>
    </w:p>
    <w:p w14:paraId="6F3E8AE2" w14:textId="7EA87FE6" w:rsidR="0089766F" w:rsidRPr="00FF5117" w:rsidRDefault="00A41673" w:rsidP="0089766F">
      <w:pPr>
        <w:pStyle w:val="ConsPlusNormal"/>
        <w:ind w:firstLine="540"/>
        <w:jc w:val="both"/>
        <w:rPr>
          <w:sz w:val="28"/>
          <w:szCs w:val="28"/>
        </w:rPr>
      </w:pPr>
      <w:r>
        <w:rPr>
          <w:sz w:val="28"/>
          <w:szCs w:val="28"/>
        </w:rPr>
        <w:t>1.7</w:t>
      </w:r>
      <w:r w:rsidR="0089766F" w:rsidRPr="00FF5117">
        <w:rPr>
          <w:sz w:val="28"/>
          <w:szCs w:val="28"/>
        </w:rPr>
        <w:t>.1. аукцион - торги, победителем которых признается участник, предложивший наиболее высокую плату за право заключения договора</w:t>
      </w:r>
      <w:r w:rsidR="001618FA">
        <w:rPr>
          <w:sz w:val="28"/>
          <w:szCs w:val="28"/>
        </w:rPr>
        <w:t xml:space="preserve"> на размещение и эксплуатацию плоскостной парковки</w:t>
      </w:r>
      <w:r w:rsidR="0089766F" w:rsidRPr="00FF5117">
        <w:rPr>
          <w:sz w:val="28"/>
          <w:szCs w:val="28"/>
        </w:rPr>
        <w:t>;</w:t>
      </w:r>
    </w:p>
    <w:p w14:paraId="4D630459" w14:textId="0D3930C4" w:rsidR="0089766F" w:rsidRPr="00FF5117" w:rsidRDefault="00A41673" w:rsidP="005071D5">
      <w:pPr>
        <w:pStyle w:val="ConsPlusNormal"/>
        <w:ind w:firstLine="540"/>
        <w:jc w:val="both"/>
        <w:rPr>
          <w:sz w:val="28"/>
          <w:szCs w:val="28"/>
        </w:rPr>
      </w:pPr>
      <w:r>
        <w:rPr>
          <w:sz w:val="28"/>
          <w:szCs w:val="28"/>
        </w:rPr>
        <w:t>1.7</w:t>
      </w:r>
      <w:r w:rsidR="0089766F" w:rsidRPr="00FF5117">
        <w:rPr>
          <w:sz w:val="28"/>
          <w:szCs w:val="28"/>
        </w:rPr>
        <w:t xml:space="preserve">.2. заявитель - любое юридическое или физическое лицо, в том числе индивидуальный предприниматель, желающее </w:t>
      </w:r>
      <w:r w:rsidR="004E2224">
        <w:rPr>
          <w:sz w:val="28"/>
          <w:szCs w:val="28"/>
        </w:rPr>
        <w:t xml:space="preserve">разместить и эксплуатировать </w:t>
      </w:r>
      <w:r w:rsidR="005071D5" w:rsidRPr="00A7057C">
        <w:rPr>
          <w:sz w:val="28"/>
          <w:szCs w:val="28"/>
        </w:rPr>
        <w:t xml:space="preserve">плоскостные парковки на земельных участках, предоставленных в пользование </w:t>
      </w:r>
      <w:r w:rsidR="00A7057C" w:rsidRPr="00A7057C">
        <w:rPr>
          <w:sz w:val="28"/>
          <w:szCs w:val="28"/>
        </w:rPr>
        <w:lastRenderedPageBreak/>
        <w:t xml:space="preserve">муниципальным учреждениям </w:t>
      </w:r>
      <w:r w:rsidR="005071D5" w:rsidRPr="00A7057C">
        <w:rPr>
          <w:sz w:val="28"/>
          <w:szCs w:val="28"/>
        </w:rPr>
        <w:t>муниципального образования городской округ Люберцы Московской области</w:t>
      </w:r>
      <w:r w:rsidR="005071D5">
        <w:rPr>
          <w:sz w:val="28"/>
          <w:szCs w:val="28"/>
        </w:rPr>
        <w:t xml:space="preserve">, </w:t>
      </w:r>
      <w:r w:rsidR="0089766F" w:rsidRPr="00FF5117">
        <w:rPr>
          <w:sz w:val="28"/>
          <w:szCs w:val="28"/>
        </w:rPr>
        <w:t>и подавшее в соответствии с настоящим Положением заявку о намерении участвовать в аукционе;</w:t>
      </w:r>
    </w:p>
    <w:p w14:paraId="6AAABB19" w14:textId="0CD3621C" w:rsidR="0089766F" w:rsidRPr="00866684" w:rsidRDefault="00A41673" w:rsidP="0089766F">
      <w:pPr>
        <w:pStyle w:val="ConsPlusNormal"/>
        <w:ind w:firstLine="567"/>
        <w:jc w:val="both"/>
        <w:rPr>
          <w:sz w:val="28"/>
          <w:szCs w:val="28"/>
        </w:rPr>
      </w:pPr>
      <w:r>
        <w:rPr>
          <w:sz w:val="28"/>
          <w:szCs w:val="28"/>
        </w:rPr>
        <w:t>1.7</w:t>
      </w:r>
      <w:r w:rsidR="0089766F" w:rsidRPr="00FF5117">
        <w:rPr>
          <w:sz w:val="28"/>
          <w:szCs w:val="28"/>
        </w:rPr>
        <w:t>.3. участник аукциона - заявитель, допущенный</w:t>
      </w:r>
      <w:r w:rsidR="0089766F" w:rsidRPr="00866684">
        <w:rPr>
          <w:sz w:val="28"/>
          <w:szCs w:val="28"/>
        </w:rPr>
        <w:t xml:space="preserve"> аукционной комиссией к участию в аукционе;</w:t>
      </w:r>
    </w:p>
    <w:p w14:paraId="32D89615" w14:textId="229E705C" w:rsidR="0089766F" w:rsidRPr="00866684" w:rsidRDefault="00A41673" w:rsidP="0089766F">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1.7</w:t>
      </w:r>
      <w:r w:rsidR="0089766F" w:rsidRPr="00866684">
        <w:rPr>
          <w:rFonts w:ascii="Times New Roman" w:hAnsi="Times New Roman" w:cs="Times New Roman"/>
          <w:sz w:val="28"/>
          <w:szCs w:val="28"/>
        </w:rPr>
        <w:t xml:space="preserve">.4. организатор аукциона - уполномоченный орган местного самоуправления </w:t>
      </w:r>
      <w:r w:rsidR="001B7150">
        <w:rPr>
          <w:rFonts w:ascii="Times New Roman" w:hAnsi="Times New Roman" w:cs="Times New Roman"/>
          <w:sz w:val="28"/>
          <w:szCs w:val="28"/>
        </w:rPr>
        <w:t>–</w:t>
      </w:r>
      <w:r w:rsidR="0089766F" w:rsidRPr="00866684">
        <w:rPr>
          <w:rFonts w:ascii="Times New Roman" w:hAnsi="Times New Roman" w:cs="Times New Roman"/>
          <w:sz w:val="28"/>
          <w:szCs w:val="28"/>
        </w:rPr>
        <w:t xml:space="preserve"> администрация</w:t>
      </w:r>
      <w:r w:rsidR="001B7150">
        <w:rPr>
          <w:rFonts w:ascii="Times New Roman" w:hAnsi="Times New Roman" w:cs="Times New Roman"/>
          <w:sz w:val="28"/>
          <w:szCs w:val="28"/>
        </w:rPr>
        <w:t xml:space="preserve"> или иная организация (учреждение)</w:t>
      </w:r>
      <w:r w:rsidR="00BB013D">
        <w:rPr>
          <w:rFonts w:ascii="Times New Roman" w:hAnsi="Times New Roman" w:cs="Times New Roman"/>
          <w:sz w:val="28"/>
          <w:szCs w:val="28"/>
        </w:rPr>
        <w:t xml:space="preserve"> с установленным объемом полномочий,</w:t>
      </w:r>
      <w:r w:rsidR="001B7150">
        <w:rPr>
          <w:rFonts w:ascii="Times New Roman" w:hAnsi="Times New Roman" w:cs="Times New Roman"/>
          <w:sz w:val="28"/>
          <w:szCs w:val="28"/>
        </w:rPr>
        <w:t xml:space="preserve"> определенная решением администрации</w:t>
      </w:r>
      <w:r w:rsidR="00EC3D5E">
        <w:rPr>
          <w:rFonts w:ascii="Times New Roman" w:hAnsi="Times New Roman" w:cs="Times New Roman"/>
          <w:sz w:val="28"/>
          <w:szCs w:val="28"/>
        </w:rPr>
        <w:t xml:space="preserve"> в порядке, </w:t>
      </w:r>
      <w:r w:rsidR="004C4D1A">
        <w:rPr>
          <w:rFonts w:ascii="Times New Roman" w:hAnsi="Times New Roman" w:cs="Times New Roman"/>
          <w:sz w:val="28"/>
          <w:szCs w:val="28"/>
        </w:rPr>
        <w:t xml:space="preserve">предусмотренном </w:t>
      </w:r>
      <w:r w:rsidR="00EC3D5E">
        <w:rPr>
          <w:rFonts w:ascii="Times New Roman" w:hAnsi="Times New Roman" w:cs="Times New Roman"/>
          <w:sz w:val="28"/>
          <w:szCs w:val="28"/>
        </w:rPr>
        <w:t>действующим законодательством Российской Федерации</w:t>
      </w:r>
      <w:r w:rsidR="00692479">
        <w:rPr>
          <w:rFonts w:ascii="Times New Roman" w:hAnsi="Times New Roman" w:cs="Times New Roman"/>
          <w:sz w:val="28"/>
          <w:szCs w:val="28"/>
        </w:rPr>
        <w:t>,</w:t>
      </w:r>
      <w:r w:rsidR="0089766F" w:rsidRPr="00866684">
        <w:rPr>
          <w:rFonts w:ascii="Times New Roman" w:hAnsi="Times New Roman" w:cs="Times New Roman"/>
          <w:sz w:val="28"/>
          <w:szCs w:val="28"/>
        </w:rPr>
        <w:t xml:space="preserve"> (далее – Организатор);</w:t>
      </w:r>
    </w:p>
    <w:p w14:paraId="3A0281F7" w14:textId="5A8ED1AC" w:rsidR="0089766F" w:rsidRPr="00866684" w:rsidRDefault="00A41673" w:rsidP="00613318">
      <w:pPr>
        <w:pStyle w:val="ConsPlusNormal"/>
        <w:ind w:firstLine="709"/>
        <w:jc w:val="both"/>
        <w:rPr>
          <w:sz w:val="28"/>
          <w:szCs w:val="28"/>
        </w:rPr>
      </w:pPr>
      <w:r>
        <w:rPr>
          <w:sz w:val="28"/>
          <w:szCs w:val="28"/>
        </w:rPr>
        <w:t>1.7.5</w:t>
      </w:r>
      <w:r w:rsidR="0089766F" w:rsidRPr="00866684">
        <w:rPr>
          <w:sz w:val="28"/>
          <w:szCs w:val="28"/>
        </w:rPr>
        <w:t>. заявка на участие в аукционе - сведения и документы, представленные заявителем для участия в аукционе</w:t>
      </w:r>
      <w:r w:rsidR="00692479">
        <w:rPr>
          <w:sz w:val="28"/>
          <w:szCs w:val="28"/>
        </w:rPr>
        <w:t xml:space="preserve"> (далее - З</w:t>
      </w:r>
      <w:r w:rsidR="00692479" w:rsidRPr="00866684">
        <w:rPr>
          <w:sz w:val="28"/>
          <w:szCs w:val="28"/>
        </w:rPr>
        <w:t>аявка)</w:t>
      </w:r>
      <w:r w:rsidR="0089766F" w:rsidRPr="00866684">
        <w:rPr>
          <w:sz w:val="28"/>
          <w:szCs w:val="28"/>
        </w:rPr>
        <w:t>;</w:t>
      </w:r>
    </w:p>
    <w:p w14:paraId="0D40AE82" w14:textId="5DB534E7" w:rsidR="0089766F" w:rsidRPr="00613318" w:rsidRDefault="0089766F" w:rsidP="00613318">
      <w:pPr>
        <w:pStyle w:val="ConsPlusNormal"/>
        <w:ind w:firstLine="709"/>
        <w:jc w:val="both"/>
        <w:rPr>
          <w:sz w:val="28"/>
          <w:szCs w:val="28"/>
        </w:rPr>
      </w:pPr>
      <w:r w:rsidRPr="00866684">
        <w:rPr>
          <w:sz w:val="28"/>
          <w:szCs w:val="28"/>
        </w:rPr>
        <w:t>1</w:t>
      </w:r>
      <w:r w:rsidR="00A41673">
        <w:rPr>
          <w:sz w:val="28"/>
          <w:szCs w:val="28"/>
        </w:rPr>
        <w:t>.7</w:t>
      </w:r>
      <w:r w:rsidRPr="00613318">
        <w:rPr>
          <w:sz w:val="28"/>
          <w:szCs w:val="28"/>
        </w:rPr>
        <w:t>.6. аукционная комиссия – комиссия, созданная для проведения аукциона;</w:t>
      </w:r>
    </w:p>
    <w:p w14:paraId="05737989" w14:textId="52942DEA" w:rsidR="0089766F" w:rsidRPr="00613318" w:rsidRDefault="00A41673" w:rsidP="00C81E08">
      <w:pPr>
        <w:spacing w:after="0" w:line="240" w:lineRule="auto"/>
        <w:ind w:firstLine="709"/>
        <w:jc w:val="both"/>
        <w:rPr>
          <w:rFonts w:ascii="Times New Roman" w:hAnsi="Times New Roman"/>
          <w:sz w:val="28"/>
          <w:szCs w:val="28"/>
        </w:rPr>
      </w:pPr>
      <w:r>
        <w:rPr>
          <w:rFonts w:ascii="Times New Roman" w:hAnsi="Times New Roman"/>
          <w:sz w:val="28"/>
          <w:szCs w:val="28"/>
        </w:rPr>
        <w:t>1.7</w:t>
      </w:r>
      <w:r w:rsidR="0089766F" w:rsidRPr="00613318">
        <w:rPr>
          <w:rFonts w:ascii="Times New Roman" w:hAnsi="Times New Roman"/>
          <w:sz w:val="28"/>
          <w:szCs w:val="28"/>
        </w:rPr>
        <w:t xml:space="preserve">.7. начальная (минимальная) цена лота (цена права) - размер </w:t>
      </w:r>
      <w:r w:rsidR="001618FA">
        <w:rPr>
          <w:rFonts w:ascii="Times New Roman" w:hAnsi="Times New Roman"/>
          <w:sz w:val="28"/>
          <w:szCs w:val="28"/>
        </w:rPr>
        <w:t>платы за</w:t>
      </w:r>
      <w:r w:rsidR="0089766F" w:rsidRPr="00613318">
        <w:rPr>
          <w:rFonts w:ascii="Times New Roman" w:hAnsi="Times New Roman"/>
          <w:sz w:val="28"/>
          <w:szCs w:val="28"/>
        </w:rPr>
        <w:t xml:space="preserve"> право заключения договора</w:t>
      </w:r>
      <w:r w:rsidR="001618FA">
        <w:rPr>
          <w:rFonts w:ascii="Times New Roman" w:hAnsi="Times New Roman"/>
          <w:sz w:val="28"/>
          <w:szCs w:val="28"/>
        </w:rPr>
        <w:t xml:space="preserve"> </w:t>
      </w:r>
      <w:r w:rsidR="001618FA" w:rsidRPr="001618FA">
        <w:rPr>
          <w:rFonts w:ascii="Times New Roman" w:hAnsi="Times New Roman"/>
          <w:sz w:val="28"/>
          <w:szCs w:val="28"/>
        </w:rPr>
        <w:t>на размещение и эксплуатацию плоскостной парковки</w:t>
      </w:r>
      <w:r w:rsidR="00C81E08">
        <w:rPr>
          <w:rFonts w:ascii="Times New Roman" w:hAnsi="Times New Roman"/>
          <w:sz w:val="28"/>
          <w:szCs w:val="28"/>
        </w:rPr>
        <w:t xml:space="preserve"> в </w:t>
      </w:r>
      <w:r w:rsidR="00C81E08" w:rsidRPr="00C81E08">
        <w:rPr>
          <w:rFonts w:ascii="Times New Roman" w:hAnsi="Times New Roman"/>
          <w:sz w:val="28"/>
          <w:szCs w:val="28"/>
        </w:rPr>
        <w:t>размере годовой платы за размещение и эксплуатацию</w:t>
      </w:r>
      <w:r w:rsidR="00C81E08">
        <w:rPr>
          <w:rFonts w:ascii="Times New Roman" w:hAnsi="Times New Roman"/>
          <w:sz w:val="28"/>
          <w:szCs w:val="28"/>
        </w:rPr>
        <w:t xml:space="preserve"> плоскостной парковки</w:t>
      </w:r>
      <w:r w:rsidR="00C81E08" w:rsidRPr="00C81E08">
        <w:rPr>
          <w:rFonts w:ascii="Times New Roman" w:hAnsi="Times New Roman"/>
          <w:sz w:val="28"/>
          <w:szCs w:val="28"/>
        </w:rPr>
        <w:t>, определенной на основании данных отчета, подготовленного независимым оценщиком.</w:t>
      </w:r>
    </w:p>
    <w:p w14:paraId="3A0A3B1C" w14:textId="360BAB96" w:rsidR="0089766F" w:rsidRPr="00613318" w:rsidRDefault="00A41673" w:rsidP="00613318">
      <w:pPr>
        <w:pStyle w:val="ConsPlusNormal"/>
        <w:ind w:firstLine="709"/>
        <w:jc w:val="both"/>
        <w:rPr>
          <w:sz w:val="28"/>
          <w:szCs w:val="28"/>
        </w:rPr>
      </w:pPr>
      <w:r>
        <w:rPr>
          <w:sz w:val="28"/>
          <w:szCs w:val="28"/>
        </w:rPr>
        <w:t>1.7</w:t>
      </w:r>
      <w:r w:rsidR="0089766F" w:rsidRPr="00613318">
        <w:rPr>
          <w:sz w:val="28"/>
          <w:szCs w:val="28"/>
        </w:rPr>
        <w:t xml:space="preserve">.8. </w:t>
      </w:r>
      <w:r w:rsidR="0089766F" w:rsidRPr="00CF2A69">
        <w:rPr>
          <w:sz w:val="28"/>
          <w:szCs w:val="28"/>
        </w:rPr>
        <w:t>предмет аукциона (лот) -</w:t>
      </w:r>
      <w:r w:rsidR="00544918" w:rsidRPr="00544918">
        <w:rPr>
          <w:rFonts w:ascii="Calibri" w:hAnsi="Calibri" w:cs="Calibri"/>
          <w:sz w:val="22"/>
          <w:szCs w:val="22"/>
        </w:rPr>
        <w:t xml:space="preserve"> </w:t>
      </w:r>
      <w:r w:rsidR="00544918" w:rsidRPr="00544918">
        <w:rPr>
          <w:sz w:val="28"/>
          <w:szCs w:val="28"/>
        </w:rPr>
        <w:t xml:space="preserve">право заключения договора на размещение и эксплуатацию </w:t>
      </w:r>
      <w:r w:rsidR="00544918">
        <w:rPr>
          <w:sz w:val="28"/>
          <w:szCs w:val="28"/>
        </w:rPr>
        <w:t>плоско</w:t>
      </w:r>
      <w:r w:rsidR="00C81E08">
        <w:rPr>
          <w:sz w:val="28"/>
          <w:szCs w:val="28"/>
        </w:rPr>
        <w:t>стной парковки</w:t>
      </w:r>
      <w:r w:rsidR="0089766F" w:rsidRPr="00CF2A69">
        <w:rPr>
          <w:sz w:val="28"/>
          <w:szCs w:val="28"/>
        </w:rPr>
        <w:t>;</w:t>
      </w:r>
    </w:p>
    <w:p w14:paraId="358A7FCF" w14:textId="27FEEC56" w:rsidR="0089766F" w:rsidRPr="00866684" w:rsidRDefault="00A41673" w:rsidP="00613318">
      <w:pPr>
        <w:pStyle w:val="ConsPlusNormal"/>
        <w:ind w:firstLine="709"/>
        <w:jc w:val="both"/>
        <w:rPr>
          <w:sz w:val="28"/>
          <w:szCs w:val="28"/>
        </w:rPr>
      </w:pPr>
      <w:r>
        <w:rPr>
          <w:sz w:val="28"/>
          <w:szCs w:val="28"/>
        </w:rPr>
        <w:t>1.7</w:t>
      </w:r>
      <w:r w:rsidR="0089766F" w:rsidRPr="00613318">
        <w:rPr>
          <w:sz w:val="28"/>
          <w:szCs w:val="28"/>
        </w:rPr>
        <w:t xml:space="preserve">.9. задаток - </w:t>
      </w:r>
      <w:r w:rsidR="00DF5316" w:rsidRPr="00DF5316">
        <w:rPr>
          <w:sz w:val="28"/>
          <w:szCs w:val="28"/>
        </w:rPr>
        <w:t>внесение денежных средств заявителем в размере и порядке, которые установлены документацией об аукционе, в качестве обеспечения своей заявки и свидетельствующие о серьезности намерений заявителя на участие в аукционе</w:t>
      </w:r>
      <w:r w:rsidR="0089766F" w:rsidRPr="00866684">
        <w:rPr>
          <w:sz w:val="28"/>
          <w:szCs w:val="28"/>
        </w:rPr>
        <w:t>;</w:t>
      </w:r>
    </w:p>
    <w:p w14:paraId="1D55EB7D" w14:textId="724CF7D3" w:rsidR="0089766F" w:rsidRPr="00866684" w:rsidRDefault="00A41673" w:rsidP="0061331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1.7</w:t>
      </w:r>
      <w:r w:rsidR="0089766F" w:rsidRPr="00866684">
        <w:rPr>
          <w:rFonts w:ascii="Times New Roman" w:hAnsi="Times New Roman" w:cs="Times New Roman"/>
          <w:sz w:val="28"/>
          <w:szCs w:val="28"/>
        </w:rPr>
        <w:t>.10. победитель аукциона - участник, предложивший наиболее высокую плату за предмет аукциона (лот);</w:t>
      </w:r>
    </w:p>
    <w:p w14:paraId="0437D23C" w14:textId="3CA98B9C" w:rsidR="0089766F" w:rsidRPr="00866684" w:rsidRDefault="00A41673" w:rsidP="00613318">
      <w:pPr>
        <w:pStyle w:val="ConsPlusNormal"/>
        <w:ind w:firstLine="709"/>
        <w:jc w:val="both"/>
        <w:rPr>
          <w:sz w:val="28"/>
          <w:szCs w:val="28"/>
        </w:rPr>
      </w:pPr>
      <w:r>
        <w:rPr>
          <w:sz w:val="28"/>
          <w:szCs w:val="28"/>
        </w:rPr>
        <w:t>1.7.11. «шаг»</w:t>
      </w:r>
      <w:r w:rsidR="0089766F" w:rsidRPr="00866684">
        <w:rPr>
          <w:sz w:val="28"/>
          <w:szCs w:val="28"/>
        </w:rPr>
        <w:t xml:space="preserve"> аукциона - минимальный коэффициент повышения начальной (минимальной) цены аукциона (лота), предлагаемый участником аукциона, устанавливаемый в процентном отношении к начальной цене;</w:t>
      </w:r>
    </w:p>
    <w:p w14:paraId="131D1DD6" w14:textId="5AD697BB" w:rsidR="00A41673" w:rsidRDefault="00B50790" w:rsidP="00A41673">
      <w:pPr>
        <w:pStyle w:val="ConsPlusNormal"/>
        <w:ind w:firstLine="540"/>
        <w:jc w:val="both"/>
        <w:rPr>
          <w:sz w:val="28"/>
          <w:szCs w:val="28"/>
        </w:rPr>
      </w:pPr>
      <w:r>
        <w:rPr>
          <w:sz w:val="28"/>
          <w:szCs w:val="28"/>
        </w:rPr>
        <w:t xml:space="preserve">   </w:t>
      </w:r>
      <w:r w:rsidR="00A41673">
        <w:rPr>
          <w:sz w:val="28"/>
          <w:szCs w:val="28"/>
        </w:rPr>
        <w:t>1.7</w:t>
      </w:r>
      <w:r w:rsidR="0089766F">
        <w:rPr>
          <w:sz w:val="28"/>
          <w:szCs w:val="28"/>
        </w:rPr>
        <w:t xml:space="preserve">.12. </w:t>
      </w:r>
      <w:r w:rsidR="00C7263C">
        <w:rPr>
          <w:sz w:val="28"/>
          <w:szCs w:val="28"/>
        </w:rPr>
        <w:t>ц</w:t>
      </w:r>
      <w:r w:rsidR="00C7263C" w:rsidRPr="00C7263C">
        <w:rPr>
          <w:sz w:val="28"/>
          <w:szCs w:val="28"/>
        </w:rPr>
        <w:t>ена лота - итоговый размер платы за лот, определенный по результатам аукциона</w:t>
      </w:r>
      <w:r w:rsidR="0089766F" w:rsidRPr="00FF5117">
        <w:rPr>
          <w:sz w:val="28"/>
          <w:szCs w:val="28"/>
        </w:rPr>
        <w:t>;</w:t>
      </w:r>
    </w:p>
    <w:p w14:paraId="5FF6C8C3" w14:textId="6627045B" w:rsidR="0089766F" w:rsidRPr="00C50DAC" w:rsidRDefault="00B50790" w:rsidP="00345D8A">
      <w:pPr>
        <w:pStyle w:val="ConsPlusNormal"/>
        <w:ind w:firstLine="540"/>
        <w:jc w:val="both"/>
        <w:rPr>
          <w:sz w:val="28"/>
          <w:szCs w:val="28"/>
        </w:rPr>
      </w:pPr>
      <w:r>
        <w:rPr>
          <w:sz w:val="28"/>
          <w:szCs w:val="28"/>
        </w:rPr>
        <w:t xml:space="preserve">    </w:t>
      </w:r>
      <w:r w:rsidR="00A41673">
        <w:rPr>
          <w:sz w:val="28"/>
          <w:szCs w:val="28"/>
        </w:rPr>
        <w:t>1.7</w:t>
      </w:r>
      <w:r w:rsidR="0089766F" w:rsidRPr="00186535">
        <w:rPr>
          <w:sz w:val="28"/>
          <w:szCs w:val="28"/>
        </w:rPr>
        <w:t>.13</w:t>
      </w:r>
      <w:r w:rsidR="00C81E08">
        <w:rPr>
          <w:sz w:val="28"/>
          <w:szCs w:val="28"/>
        </w:rPr>
        <w:t>.  договор на  размещение и эксплуатацию</w:t>
      </w:r>
      <w:r w:rsidR="0089766F" w:rsidRPr="003E6150">
        <w:rPr>
          <w:sz w:val="28"/>
          <w:szCs w:val="28"/>
        </w:rPr>
        <w:t xml:space="preserve"> </w:t>
      </w:r>
      <w:r w:rsidR="00C50DAC" w:rsidRPr="003E6150">
        <w:rPr>
          <w:sz w:val="28"/>
          <w:szCs w:val="28"/>
        </w:rPr>
        <w:t xml:space="preserve">плоскостных парковок на земельных участках, предоставленных в пользование </w:t>
      </w:r>
      <w:r w:rsidR="0038653D" w:rsidRPr="003E6150">
        <w:rPr>
          <w:sz w:val="28"/>
          <w:szCs w:val="28"/>
        </w:rPr>
        <w:t>муниципальным учреждениям</w:t>
      </w:r>
      <w:r w:rsidR="00924E55">
        <w:rPr>
          <w:sz w:val="28"/>
          <w:szCs w:val="28"/>
        </w:rPr>
        <w:t>,</w:t>
      </w:r>
      <w:r w:rsidR="0038653D" w:rsidRPr="003E6150">
        <w:rPr>
          <w:sz w:val="28"/>
          <w:szCs w:val="28"/>
        </w:rPr>
        <w:t xml:space="preserve"> </w:t>
      </w:r>
      <w:r w:rsidR="0089766F" w:rsidRPr="003E6150">
        <w:rPr>
          <w:sz w:val="28"/>
          <w:szCs w:val="28"/>
        </w:rPr>
        <w:t>(далее – Договор) - договор, который заключается по результатам торгов, проводимых в фор</w:t>
      </w:r>
      <w:r w:rsidR="00A57190">
        <w:rPr>
          <w:sz w:val="28"/>
          <w:szCs w:val="28"/>
        </w:rPr>
        <w:t>ме аукциона.</w:t>
      </w:r>
    </w:p>
    <w:p w14:paraId="1980C4DF" w14:textId="2EF1FBC8" w:rsidR="0089766F" w:rsidRPr="00FF5117" w:rsidRDefault="0089766F" w:rsidP="00C50DAC">
      <w:pPr>
        <w:pStyle w:val="ConsPlusNormal"/>
        <w:ind w:left="567" w:hanging="567"/>
        <w:jc w:val="both"/>
        <w:rPr>
          <w:sz w:val="28"/>
          <w:szCs w:val="28"/>
        </w:rPr>
      </w:pPr>
    </w:p>
    <w:p w14:paraId="7C0D654B" w14:textId="6B1CA219" w:rsidR="0089766F" w:rsidRPr="00FF5117" w:rsidRDefault="00F67D27" w:rsidP="0089766F">
      <w:pPr>
        <w:pStyle w:val="ConsPlusNormal"/>
        <w:jc w:val="center"/>
        <w:outlineLvl w:val="1"/>
        <w:rPr>
          <w:sz w:val="28"/>
          <w:szCs w:val="28"/>
        </w:rPr>
      </w:pPr>
      <w:r>
        <w:rPr>
          <w:sz w:val="28"/>
          <w:szCs w:val="28"/>
        </w:rPr>
        <w:t>2. Функции О</w:t>
      </w:r>
      <w:r w:rsidR="0089766F" w:rsidRPr="00FF5117">
        <w:rPr>
          <w:sz w:val="28"/>
          <w:szCs w:val="28"/>
        </w:rPr>
        <w:t>рганизатора аукциона</w:t>
      </w:r>
    </w:p>
    <w:p w14:paraId="28F3D69F" w14:textId="77777777" w:rsidR="0089766F" w:rsidRPr="00FF5117" w:rsidRDefault="0089766F" w:rsidP="0089766F">
      <w:pPr>
        <w:pStyle w:val="ConsPlusNormal"/>
        <w:jc w:val="both"/>
        <w:rPr>
          <w:sz w:val="28"/>
          <w:szCs w:val="28"/>
        </w:rPr>
      </w:pPr>
    </w:p>
    <w:p w14:paraId="2D7D6CA7" w14:textId="77777777" w:rsidR="0089766F" w:rsidRPr="00866684" w:rsidRDefault="0089766F" w:rsidP="0089766F">
      <w:pPr>
        <w:pStyle w:val="ConsPlusNormal"/>
        <w:ind w:firstLine="567"/>
        <w:jc w:val="both"/>
        <w:rPr>
          <w:sz w:val="28"/>
          <w:szCs w:val="28"/>
        </w:rPr>
      </w:pPr>
      <w:r w:rsidRPr="00FF5117">
        <w:rPr>
          <w:sz w:val="28"/>
          <w:szCs w:val="28"/>
        </w:rPr>
        <w:t>2.1. Организатор аукциона осуществляет следующие функции:</w:t>
      </w:r>
    </w:p>
    <w:p w14:paraId="3FBE02CF" w14:textId="77777777" w:rsidR="0089766F" w:rsidRPr="00866684" w:rsidRDefault="0089766F" w:rsidP="0089766F">
      <w:pPr>
        <w:pStyle w:val="ConsPlusNormal"/>
        <w:ind w:firstLine="567"/>
        <w:jc w:val="both"/>
        <w:rPr>
          <w:sz w:val="28"/>
          <w:szCs w:val="28"/>
        </w:rPr>
      </w:pPr>
      <w:r w:rsidRPr="00866684">
        <w:rPr>
          <w:sz w:val="28"/>
          <w:szCs w:val="28"/>
        </w:rPr>
        <w:t>2.1.1. принимает решение о проведении аукциона;</w:t>
      </w:r>
    </w:p>
    <w:p w14:paraId="777E8541" w14:textId="77777777" w:rsidR="0089766F" w:rsidRPr="00866684" w:rsidRDefault="0089766F" w:rsidP="0089766F">
      <w:pPr>
        <w:pStyle w:val="ConsPlusNormal"/>
        <w:ind w:firstLine="567"/>
        <w:jc w:val="both"/>
        <w:rPr>
          <w:sz w:val="28"/>
          <w:szCs w:val="28"/>
        </w:rPr>
      </w:pPr>
      <w:r w:rsidRPr="00866684">
        <w:rPr>
          <w:sz w:val="28"/>
          <w:szCs w:val="28"/>
        </w:rPr>
        <w:t>2.1.2. определяет начальную (минимальную) цену лота;</w:t>
      </w:r>
    </w:p>
    <w:p w14:paraId="2E6A20F4" w14:textId="77777777" w:rsidR="005A45C5" w:rsidRDefault="0089766F" w:rsidP="005A45C5">
      <w:pPr>
        <w:pStyle w:val="ConsPlusNormal"/>
        <w:ind w:firstLine="567"/>
        <w:jc w:val="both"/>
        <w:rPr>
          <w:sz w:val="28"/>
          <w:szCs w:val="28"/>
        </w:rPr>
      </w:pPr>
      <w:r w:rsidRPr="00866684">
        <w:rPr>
          <w:sz w:val="28"/>
          <w:szCs w:val="28"/>
        </w:rPr>
        <w:t>2.1.3. устанавливает:</w:t>
      </w:r>
      <w:r w:rsidR="005A45C5">
        <w:rPr>
          <w:sz w:val="28"/>
          <w:szCs w:val="28"/>
        </w:rPr>
        <w:t xml:space="preserve"> </w:t>
      </w:r>
    </w:p>
    <w:p w14:paraId="470FE4BD" w14:textId="46E194B4" w:rsidR="0089766F" w:rsidRPr="00866684" w:rsidRDefault="005A45C5" w:rsidP="005A45C5">
      <w:pPr>
        <w:pStyle w:val="ConsPlusNormal"/>
        <w:ind w:firstLine="567"/>
        <w:jc w:val="both"/>
        <w:rPr>
          <w:sz w:val="28"/>
          <w:szCs w:val="28"/>
        </w:rPr>
      </w:pPr>
      <w:r>
        <w:rPr>
          <w:sz w:val="28"/>
          <w:szCs w:val="28"/>
        </w:rPr>
        <w:t xml:space="preserve">- </w:t>
      </w:r>
      <w:r w:rsidR="00BA618B">
        <w:rPr>
          <w:sz w:val="28"/>
          <w:szCs w:val="28"/>
        </w:rPr>
        <w:t xml:space="preserve">дату, время, место </w:t>
      </w:r>
      <w:r w:rsidR="0089766F" w:rsidRPr="00866684">
        <w:rPr>
          <w:sz w:val="28"/>
          <w:szCs w:val="28"/>
        </w:rPr>
        <w:t xml:space="preserve"> проведения аукциона;</w:t>
      </w:r>
    </w:p>
    <w:p w14:paraId="47C71302" w14:textId="4158BA94" w:rsidR="0089766F" w:rsidRPr="00866684" w:rsidRDefault="005A45C5" w:rsidP="0089766F">
      <w:pPr>
        <w:pStyle w:val="ConsPlusNormal"/>
        <w:ind w:firstLine="567"/>
        <w:jc w:val="both"/>
        <w:rPr>
          <w:sz w:val="28"/>
          <w:szCs w:val="28"/>
        </w:rPr>
      </w:pPr>
      <w:r>
        <w:rPr>
          <w:sz w:val="28"/>
          <w:szCs w:val="28"/>
        </w:rPr>
        <w:t xml:space="preserve">- </w:t>
      </w:r>
      <w:r w:rsidR="00613318">
        <w:rPr>
          <w:sz w:val="28"/>
          <w:szCs w:val="28"/>
        </w:rPr>
        <w:t xml:space="preserve">форму, сроки, место </w:t>
      </w:r>
      <w:r w:rsidR="0089766F" w:rsidRPr="00866684">
        <w:rPr>
          <w:sz w:val="28"/>
          <w:szCs w:val="28"/>
        </w:rPr>
        <w:t>подачи заявок на участие в аукционе;</w:t>
      </w:r>
    </w:p>
    <w:p w14:paraId="3B31003B" w14:textId="03FAA7B2" w:rsidR="0089766F" w:rsidRPr="00866684" w:rsidRDefault="005A45C5" w:rsidP="0089766F">
      <w:pPr>
        <w:pStyle w:val="ConsPlusNormal"/>
        <w:ind w:firstLine="567"/>
        <w:jc w:val="both"/>
        <w:rPr>
          <w:sz w:val="28"/>
          <w:szCs w:val="28"/>
        </w:rPr>
      </w:pPr>
      <w:r>
        <w:rPr>
          <w:sz w:val="28"/>
          <w:szCs w:val="28"/>
        </w:rPr>
        <w:t xml:space="preserve">- </w:t>
      </w:r>
      <w:r w:rsidR="0089766F" w:rsidRPr="00866684">
        <w:rPr>
          <w:sz w:val="28"/>
          <w:szCs w:val="28"/>
        </w:rPr>
        <w:t>дату, время, место, сроки рассмотрения заявок на участие в аукционе;</w:t>
      </w:r>
    </w:p>
    <w:p w14:paraId="61E29C5E" w14:textId="458CA904" w:rsidR="0089766F" w:rsidRPr="00866684" w:rsidRDefault="005A45C5" w:rsidP="0089766F">
      <w:pPr>
        <w:pStyle w:val="ConsPlusNormal"/>
        <w:ind w:firstLine="567"/>
        <w:jc w:val="both"/>
        <w:rPr>
          <w:sz w:val="28"/>
          <w:szCs w:val="28"/>
        </w:rPr>
      </w:pPr>
      <w:r>
        <w:rPr>
          <w:sz w:val="28"/>
          <w:szCs w:val="28"/>
        </w:rPr>
        <w:t>«шаг</w:t>
      </w:r>
      <w:r w:rsidR="009C7064">
        <w:rPr>
          <w:sz w:val="28"/>
          <w:szCs w:val="28"/>
        </w:rPr>
        <w:t>» аукциона</w:t>
      </w:r>
      <w:r w:rsidR="0089766F" w:rsidRPr="00866684">
        <w:rPr>
          <w:sz w:val="28"/>
          <w:szCs w:val="28"/>
        </w:rPr>
        <w:t>;</w:t>
      </w:r>
    </w:p>
    <w:p w14:paraId="4D95A02F" w14:textId="2FCF090E" w:rsidR="0089766F" w:rsidRPr="00866684" w:rsidRDefault="005A45C5" w:rsidP="0089766F">
      <w:pPr>
        <w:pStyle w:val="ConsPlusNormal"/>
        <w:ind w:firstLine="567"/>
        <w:jc w:val="both"/>
        <w:rPr>
          <w:sz w:val="28"/>
          <w:szCs w:val="28"/>
        </w:rPr>
      </w:pPr>
      <w:r>
        <w:rPr>
          <w:sz w:val="28"/>
          <w:szCs w:val="28"/>
        </w:rPr>
        <w:t xml:space="preserve">- </w:t>
      </w:r>
      <w:r w:rsidR="0089766F" w:rsidRPr="00866684">
        <w:rPr>
          <w:sz w:val="28"/>
          <w:szCs w:val="28"/>
        </w:rPr>
        <w:t>требование о задатке, размер задатка, сроки и порядок внесения задатка;</w:t>
      </w:r>
    </w:p>
    <w:p w14:paraId="002F0358" w14:textId="15EBF933" w:rsidR="0089766F" w:rsidRPr="00866684" w:rsidRDefault="0089766F" w:rsidP="0089766F">
      <w:pPr>
        <w:pStyle w:val="ConsPlusNonformat"/>
        <w:ind w:firstLine="567"/>
        <w:jc w:val="both"/>
        <w:rPr>
          <w:rFonts w:ascii="Times New Roman" w:hAnsi="Times New Roman" w:cs="Times New Roman"/>
          <w:sz w:val="28"/>
          <w:szCs w:val="28"/>
        </w:rPr>
      </w:pPr>
      <w:r w:rsidRPr="00866684">
        <w:rPr>
          <w:rFonts w:ascii="Times New Roman" w:hAnsi="Times New Roman" w:cs="Times New Roman"/>
          <w:sz w:val="28"/>
          <w:szCs w:val="28"/>
        </w:rPr>
        <w:t>2.1.4</w:t>
      </w:r>
      <w:proofErr w:type="gramStart"/>
      <w:r w:rsidRPr="00866684">
        <w:rPr>
          <w:rFonts w:ascii="Times New Roman" w:hAnsi="Times New Roman" w:cs="Times New Roman"/>
          <w:sz w:val="28"/>
          <w:szCs w:val="28"/>
        </w:rPr>
        <w:t>. размещает</w:t>
      </w:r>
      <w:proofErr w:type="gramEnd"/>
      <w:r w:rsidRPr="00866684">
        <w:rPr>
          <w:rFonts w:ascii="Times New Roman" w:hAnsi="Times New Roman" w:cs="Times New Roman"/>
          <w:sz w:val="28"/>
          <w:szCs w:val="28"/>
        </w:rPr>
        <w:t xml:space="preserve"> извещение о проведении аукциона</w:t>
      </w:r>
      <w:r w:rsidR="00C86D08">
        <w:rPr>
          <w:rFonts w:ascii="Times New Roman" w:hAnsi="Times New Roman" w:cs="Times New Roman"/>
          <w:sz w:val="28"/>
          <w:szCs w:val="28"/>
        </w:rPr>
        <w:t xml:space="preserve"> (далее – Извещение) на официальном сайте администрации городского округа Люберцы (далее – </w:t>
      </w:r>
      <w:r w:rsidR="00C86D08">
        <w:rPr>
          <w:rFonts w:ascii="Times New Roman" w:hAnsi="Times New Roman" w:cs="Times New Roman"/>
          <w:sz w:val="28"/>
          <w:szCs w:val="28"/>
        </w:rPr>
        <w:lastRenderedPageBreak/>
        <w:t>официальный сайт)</w:t>
      </w:r>
      <w:r w:rsidRPr="00866684">
        <w:rPr>
          <w:rFonts w:ascii="Times New Roman" w:hAnsi="Times New Roman" w:cs="Times New Roman"/>
          <w:sz w:val="28"/>
          <w:szCs w:val="28"/>
        </w:rPr>
        <w:t xml:space="preserve">; </w:t>
      </w:r>
    </w:p>
    <w:p w14:paraId="269FF966" w14:textId="77777777" w:rsidR="0089766F" w:rsidRPr="00866684" w:rsidRDefault="0089766F" w:rsidP="0089766F">
      <w:pPr>
        <w:pStyle w:val="ConsPlusNormal"/>
        <w:ind w:firstLine="567"/>
        <w:jc w:val="both"/>
        <w:rPr>
          <w:sz w:val="28"/>
          <w:szCs w:val="28"/>
        </w:rPr>
      </w:pPr>
      <w:r w:rsidRPr="00866684">
        <w:rPr>
          <w:sz w:val="28"/>
          <w:szCs w:val="28"/>
        </w:rPr>
        <w:t>2.1.5. принимает от заявителей заявки и прилагаемые к ним документы, обеспечивает их сохранность, конфиденциальность сведений о лицах, подавших заявки, а также информации о наличии или отсутствии заявок, поданных на соответствующий лот;</w:t>
      </w:r>
    </w:p>
    <w:p w14:paraId="622F7AE5" w14:textId="77777777" w:rsidR="0089766F" w:rsidRPr="00866684" w:rsidRDefault="0089766F" w:rsidP="0089766F">
      <w:pPr>
        <w:pStyle w:val="ConsPlusNormal"/>
        <w:ind w:firstLine="567"/>
        <w:jc w:val="both"/>
        <w:rPr>
          <w:sz w:val="28"/>
          <w:szCs w:val="28"/>
        </w:rPr>
      </w:pPr>
      <w:r w:rsidRPr="00866684">
        <w:rPr>
          <w:sz w:val="28"/>
          <w:szCs w:val="28"/>
        </w:rPr>
        <w:t xml:space="preserve">2.1.6. принимает решение о внесении изменений в Извещение о проведении аукциона; </w:t>
      </w:r>
    </w:p>
    <w:p w14:paraId="528A9E4C" w14:textId="77777777" w:rsidR="0089766F" w:rsidRPr="00866684" w:rsidRDefault="0089766F" w:rsidP="0089766F">
      <w:pPr>
        <w:pStyle w:val="ConsPlusNormal"/>
        <w:ind w:firstLine="567"/>
        <w:jc w:val="both"/>
        <w:rPr>
          <w:sz w:val="28"/>
          <w:szCs w:val="28"/>
        </w:rPr>
      </w:pPr>
      <w:r w:rsidRPr="00866684">
        <w:rPr>
          <w:sz w:val="28"/>
          <w:szCs w:val="28"/>
        </w:rPr>
        <w:t>2.1.7. принимает решение об отказе от проведения аукциона не позднее, чем за три дня до наступления даты его проведения;</w:t>
      </w:r>
    </w:p>
    <w:p w14:paraId="2AE7B429" w14:textId="77777777" w:rsidR="0089766F" w:rsidRPr="00866684" w:rsidRDefault="0089766F" w:rsidP="0089766F">
      <w:pPr>
        <w:pStyle w:val="ConsPlusNormal"/>
        <w:ind w:firstLine="567"/>
        <w:jc w:val="both"/>
        <w:rPr>
          <w:sz w:val="28"/>
          <w:szCs w:val="28"/>
        </w:rPr>
      </w:pPr>
      <w:r w:rsidRPr="00866684">
        <w:rPr>
          <w:sz w:val="28"/>
          <w:szCs w:val="28"/>
        </w:rPr>
        <w:t>2.1.8. определяет состав аукционной комиссии, назначает ее председателя, заместителя председателя и секретаря;</w:t>
      </w:r>
    </w:p>
    <w:p w14:paraId="15F7479D" w14:textId="77777777" w:rsidR="0089766F" w:rsidRPr="00FF5117" w:rsidRDefault="0089766F" w:rsidP="0089766F">
      <w:pPr>
        <w:pStyle w:val="ConsPlusNormal"/>
        <w:ind w:firstLine="567"/>
        <w:jc w:val="both"/>
        <w:rPr>
          <w:sz w:val="28"/>
          <w:szCs w:val="28"/>
        </w:rPr>
      </w:pPr>
      <w:r w:rsidRPr="00866684">
        <w:rPr>
          <w:sz w:val="28"/>
          <w:szCs w:val="28"/>
        </w:rPr>
        <w:t>2.</w:t>
      </w:r>
      <w:r w:rsidRPr="00FF5117">
        <w:rPr>
          <w:sz w:val="28"/>
          <w:szCs w:val="28"/>
        </w:rPr>
        <w:t>1.9. обеспечивает аудио - и/или видеозапись аукциона;</w:t>
      </w:r>
    </w:p>
    <w:p w14:paraId="4A8306C9" w14:textId="77777777" w:rsidR="0089766F" w:rsidRPr="00FF5117" w:rsidRDefault="0089766F" w:rsidP="0089766F">
      <w:pPr>
        <w:pStyle w:val="ConsPlusNormal"/>
        <w:ind w:firstLine="567"/>
        <w:jc w:val="both"/>
        <w:rPr>
          <w:sz w:val="28"/>
          <w:szCs w:val="28"/>
        </w:rPr>
      </w:pPr>
      <w:r w:rsidRPr="00FF5117">
        <w:rPr>
          <w:sz w:val="28"/>
          <w:szCs w:val="28"/>
        </w:rPr>
        <w:t>2.1.10. размещает протоколы, составленные в ходе организации и проведения аукциона, на официальном сайте;</w:t>
      </w:r>
    </w:p>
    <w:p w14:paraId="1FA82211" w14:textId="77777777" w:rsidR="0089766F" w:rsidRPr="00FF5117" w:rsidRDefault="0089766F" w:rsidP="0089766F">
      <w:pPr>
        <w:pStyle w:val="ConsPlusNormal"/>
        <w:ind w:firstLine="567"/>
        <w:jc w:val="both"/>
        <w:rPr>
          <w:sz w:val="28"/>
          <w:szCs w:val="28"/>
        </w:rPr>
      </w:pPr>
      <w:r w:rsidRPr="00FF5117">
        <w:rPr>
          <w:sz w:val="28"/>
          <w:szCs w:val="28"/>
        </w:rPr>
        <w:t>2.1.11. обеспечивает прием и возврат задатка;</w:t>
      </w:r>
    </w:p>
    <w:p w14:paraId="102F9FE0" w14:textId="5F057C42" w:rsidR="0089766F" w:rsidRDefault="0089766F" w:rsidP="0089766F">
      <w:pPr>
        <w:pStyle w:val="ConsPlusNormal"/>
        <w:ind w:firstLine="567"/>
        <w:jc w:val="both"/>
        <w:rPr>
          <w:sz w:val="28"/>
          <w:szCs w:val="28"/>
        </w:rPr>
      </w:pPr>
      <w:r w:rsidRPr="00FF5117">
        <w:rPr>
          <w:sz w:val="28"/>
          <w:szCs w:val="28"/>
        </w:rPr>
        <w:t xml:space="preserve">2.1.12. обеспечивает осмотр места размещения </w:t>
      </w:r>
      <w:r w:rsidR="00594C1F">
        <w:rPr>
          <w:sz w:val="28"/>
          <w:szCs w:val="28"/>
        </w:rPr>
        <w:t>объекта</w:t>
      </w:r>
      <w:r w:rsidRPr="00FF5117">
        <w:rPr>
          <w:sz w:val="28"/>
          <w:szCs w:val="28"/>
        </w:rPr>
        <w:t>;</w:t>
      </w:r>
    </w:p>
    <w:p w14:paraId="050C7C89" w14:textId="5823639E" w:rsidR="005D51DA" w:rsidRPr="00FF5117" w:rsidRDefault="005D51DA" w:rsidP="0089766F">
      <w:pPr>
        <w:pStyle w:val="ConsPlusNormal"/>
        <w:ind w:firstLine="567"/>
        <w:jc w:val="both"/>
        <w:rPr>
          <w:sz w:val="28"/>
          <w:szCs w:val="28"/>
        </w:rPr>
      </w:pPr>
      <w:r w:rsidRPr="00FF5117">
        <w:rPr>
          <w:sz w:val="28"/>
          <w:szCs w:val="28"/>
        </w:rPr>
        <w:t>2.1.13.</w:t>
      </w:r>
      <w:r>
        <w:rPr>
          <w:sz w:val="28"/>
          <w:szCs w:val="28"/>
        </w:rPr>
        <w:t xml:space="preserve"> </w:t>
      </w:r>
      <w:r w:rsidRPr="005D51DA">
        <w:rPr>
          <w:sz w:val="28"/>
          <w:szCs w:val="28"/>
        </w:rPr>
        <w:t xml:space="preserve">по запросу Заявителей разъясняет положения Извещения в порядке и сроки, предусмотренные </w:t>
      </w:r>
      <w:r w:rsidR="00A73F0A" w:rsidRPr="005D51DA">
        <w:rPr>
          <w:sz w:val="28"/>
          <w:szCs w:val="28"/>
        </w:rPr>
        <w:t xml:space="preserve">настоящим Порядком и </w:t>
      </w:r>
      <w:r w:rsidRPr="005D51DA">
        <w:rPr>
          <w:sz w:val="28"/>
          <w:szCs w:val="28"/>
        </w:rPr>
        <w:t>Извещением;</w:t>
      </w:r>
    </w:p>
    <w:p w14:paraId="0E15029C" w14:textId="57C29671" w:rsidR="0089766F" w:rsidRPr="00FF5117" w:rsidRDefault="005D51DA" w:rsidP="0089766F">
      <w:pPr>
        <w:pStyle w:val="ConsPlusNormal"/>
        <w:ind w:firstLine="567"/>
        <w:jc w:val="both"/>
        <w:rPr>
          <w:sz w:val="28"/>
          <w:szCs w:val="28"/>
        </w:rPr>
      </w:pPr>
      <w:r w:rsidRPr="00FF5117">
        <w:rPr>
          <w:sz w:val="28"/>
          <w:szCs w:val="28"/>
        </w:rPr>
        <w:t>2.1.1</w:t>
      </w:r>
      <w:r>
        <w:rPr>
          <w:sz w:val="28"/>
          <w:szCs w:val="28"/>
        </w:rPr>
        <w:t>4</w:t>
      </w:r>
      <w:r w:rsidRPr="00FF5117">
        <w:rPr>
          <w:sz w:val="28"/>
          <w:szCs w:val="28"/>
        </w:rPr>
        <w:t>.</w:t>
      </w:r>
      <w:r>
        <w:rPr>
          <w:sz w:val="28"/>
          <w:szCs w:val="28"/>
        </w:rPr>
        <w:t xml:space="preserve"> </w:t>
      </w:r>
      <w:r w:rsidR="0089766F" w:rsidRPr="00FF5117">
        <w:rPr>
          <w:sz w:val="28"/>
          <w:szCs w:val="28"/>
        </w:rPr>
        <w:t>осуществляет иные функции, предусмотренные настоящим Положением.</w:t>
      </w:r>
    </w:p>
    <w:p w14:paraId="5711D0EB" w14:textId="18C3DEEA" w:rsidR="0089766F" w:rsidRPr="00866684" w:rsidRDefault="0089766F" w:rsidP="0089766F">
      <w:pPr>
        <w:pStyle w:val="ConsPlusNormal"/>
        <w:ind w:firstLine="567"/>
        <w:jc w:val="both"/>
        <w:rPr>
          <w:sz w:val="28"/>
          <w:szCs w:val="28"/>
        </w:rPr>
      </w:pPr>
      <w:r w:rsidRPr="00FF5117">
        <w:rPr>
          <w:sz w:val="28"/>
          <w:szCs w:val="28"/>
        </w:rPr>
        <w:t>2</w:t>
      </w:r>
      <w:r w:rsidR="00704C98">
        <w:rPr>
          <w:sz w:val="28"/>
          <w:szCs w:val="28"/>
        </w:rPr>
        <w:t>.2. Организатор вправе привлечь</w:t>
      </w:r>
      <w:r w:rsidRPr="00FF5117">
        <w:rPr>
          <w:sz w:val="28"/>
          <w:szCs w:val="28"/>
        </w:rPr>
        <w:t xml:space="preserve"> юридическое лицо (далее - специализированная организация) для выполнения отдельных функций по организации и проведению</w:t>
      </w:r>
      <w:r w:rsidRPr="00866684">
        <w:rPr>
          <w:sz w:val="28"/>
          <w:szCs w:val="28"/>
        </w:rPr>
        <w:t xml:space="preserve"> аукциона, в том числе для разработки Извещения об открытом аукционе, размещения Извещения об открытом</w:t>
      </w:r>
      <w:r w:rsidR="005870DA">
        <w:rPr>
          <w:sz w:val="28"/>
          <w:szCs w:val="28"/>
        </w:rPr>
        <w:t xml:space="preserve"> аукционе на официальном сайте</w:t>
      </w:r>
      <w:r w:rsidRPr="00866684">
        <w:rPr>
          <w:sz w:val="28"/>
          <w:szCs w:val="28"/>
        </w:rPr>
        <w:t>, выполнения иных функций, связанных с обеспечением проведения аукциона. При этом создание аукционной комиссии, определение начальной (минимальной) цены лота, предмета и существенных условий Договора, подп</w:t>
      </w:r>
      <w:r w:rsidR="005870DA">
        <w:rPr>
          <w:sz w:val="28"/>
          <w:szCs w:val="28"/>
        </w:rPr>
        <w:t>исание Договора осуществляются О</w:t>
      </w:r>
      <w:r w:rsidRPr="00866684">
        <w:rPr>
          <w:sz w:val="28"/>
          <w:szCs w:val="28"/>
        </w:rPr>
        <w:t>рганизатором аукциона.</w:t>
      </w:r>
    </w:p>
    <w:p w14:paraId="6188B4B1" w14:textId="59F08C84" w:rsidR="0089766F" w:rsidRPr="00866684" w:rsidRDefault="0089766F" w:rsidP="0089766F">
      <w:pPr>
        <w:pStyle w:val="ConsPlusNormal"/>
        <w:ind w:firstLine="567"/>
        <w:jc w:val="both"/>
        <w:rPr>
          <w:sz w:val="28"/>
          <w:szCs w:val="28"/>
        </w:rPr>
      </w:pPr>
      <w:r w:rsidRPr="00866684">
        <w:rPr>
          <w:sz w:val="28"/>
          <w:szCs w:val="28"/>
        </w:rPr>
        <w:t>Специализированная организация</w:t>
      </w:r>
      <w:r w:rsidR="005870DA">
        <w:rPr>
          <w:sz w:val="28"/>
          <w:szCs w:val="28"/>
        </w:rPr>
        <w:t xml:space="preserve"> осуществляет функции от имени О</w:t>
      </w:r>
      <w:r w:rsidRPr="00866684">
        <w:rPr>
          <w:sz w:val="28"/>
          <w:szCs w:val="28"/>
        </w:rPr>
        <w:t>рганизатора аукциона. При этом права и обязанности в результате осуществления функций возникаю</w:t>
      </w:r>
      <w:r w:rsidR="005870DA">
        <w:rPr>
          <w:sz w:val="28"/>
          <w:szCs w:val="28"/>
        </w:rPr>
        <w:t>т у О</w:t>
      </w:r>
      <w:r w:rsidRPr="00866684">
        <w:rPr>
          <w:sz w:val="28"/>
          <w:szCs w:val="28"/>
        </w:rPr>
        <w:t>рганизатора аукциона.</w:t>
      </w:r>
    </w:p>
    <w:p w14:paraId="5488C4AA" w14:textId="77777777" w:rsidR="0089766F" w:rsidRPr="00866684" w:rsidRDefault="0089766F" w:rsidP="0089766F">
      <w:pPr>
        <w:pStyle w:val="ConsPlusNormal"/>
        <w:jc w:val="both"/>
        <w:rPr>
          <w:sz w:val="28"/>
          <w:szCs w:val="28"/>
        </w:rPr>
      </w:pPr>
    </w:p>
    <w:p w14:paraId="1DED89D9" w14:textId="77777777" w:rsidR="0089766F" w:rsidRPr="00866684" w:rsidRDefault="0089766F" w:rsidP="0089766F">
      <w:pPr>
        <w:pStyle w:val="ConsPlusNormal"/>
        <w:jc w:val="center"/>
        <w:outlineLvl w:val="1"/>
        <w:rPr>
          <w:sz w:val="28"/>
          <w:szCs w:val="28"/>
        </w:rPr>
      </w:pPr>
      <w:r w:rsidRPr="00866684">
        <w:rPr>
          <w:sz w:val="28"/>
          <w:szCs w:val="28"/>
        </w:rPr>
        <w:t>3. Функции аукционной комиссии</w:t>
      </w:r>
    </w:p>
    <w:p w14:paraId="3CCE0660" w14:textId="77777777" w:rsidR="0089766F" w:rsidRPr="00866684" w:rsidRDefault="0089766F" w:rsidP="0089766F">
      <w:pPr>
        <w:pStyle w:val="ConsPlusNormal"/>
        <w:jc w:val="both"/>
        <w:rPr>
          <w:sz w:val="28"/>
          <w:szCs w:val="28"/>
        </w:rPr>
      </w:pPr>
    </w:p>
    <w:p w14:paraId="46D761B9" w14:textId="4A04516E" w:rsidR="0089766F" w:rsidRPr="00866684" w:rsidRDefault="0089766F" w:rsidP="0089766F">
      <w:pPr>
        <w:pStyle w:val="ConsPlusNormal"/>
        <w:ind w:firstLine="540"/>
        <w:jc w:val="both"/>
        <w:rPr>
          <w:sz w:val="28"/>
          <w:szCs w:val="28"/>
        </w:rPr>
      </w:pPr>
      <w:r w:rsidRPr="00866684">
        <w:rPr>
          <w:sz w:val="28"/>
          <w:szCs w:val="28"/>
        </w:rPr>
        <w:t>3.1. Для орг</w:t>
      </w:r>
      <w:r w:rsidR="005870DA">
        <w:rPr>
          <w:sz w:val="28"/>
          <w:szCs w:val="28"/>
        </w:rPr>
        <w:t>анизации и проведения аукциона О</w:t>
      </w:r>
      <w:r w:rsidRPr="00866684">
        <w:rPr>
          <w:sz w:val="28"/>
          <w:szCs w:val="28"/>
        </w:rPr>
        <w:t>рганизатором аукциона создается аукционная комиссия.</w:t>
      </w:r>
    </w:p>
    <w:p w14:paraId="4FCCCFAC" w14:textId="77777777" w:rsidR="0089766F" w:rsidRPr="00866684" w:rsidRDefault="0089766F" w:rsidP="0089766F">
      <w:pPr>
        <w:pStyle w:val="ConsPlusNormal"/>
        <w:ind w:firstLine="540"/>
        <w:jc w:val="both"/>
        <w:rPr>
          <w:sz w:val="28"/>
          <w:szCs w:val="28"/>
        </w:rPr>
      </w:pPr>
      <w:r w:rsidRPr="00866684">
        <w:rPr>
          <w:sz w:val="28"/>
          <w:szCs w:val="28"/>
        </w:rPr>
        <w:t>3.2. Число членов аукционной комиссии должно быть не менее пяти человек.</w:t>
      </w:r>
    </w:p>
    <w:p w14:paraId="7F47CEAD" w14:textId="77777777" w:rsidR="0089766F" w:rsidRPr="00866684" w:rsidRDefault="0089766F" w:rsidP="0089766F">
      <w:pPr>
        <w:pStyle w:val="ConsPlusNormal"/>
        <w:ind w:firstLine="540"/>
        <w:jc w:val="both"/>
        <w:rPr>
          <w:sz w:val="28"/>
          <w:szCs w:val="28"/>
        </w:rPr>
      </w:pPr>
      <w:r w:rsidRPr="00866684">
        <w:rPr>
          <w:sz w:val="28"/>
          <w:szCs w:val="28"/>
        </w:rPr>
        <w:t xml:space="preserve">3.3. Членами аукционной комиссии не могут быть физические лица, лично заинтересованные в результатах определения победителя аукциона,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аукциона (в том числе физические лица, являющиеся участниками (акционерами) этих организаций, членами их органов управления, кредиторами указанных участников аукциона), либо физические лица, состоящие в браке с руководителем участника аукциона,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66684">
        <w:rPr>
          <w:sz w:val="28"/>
          <w:szCs w:val="28"/>
        </w:rPr>
        <w:t>неполнородными</w:t>
      </w:r>
      <w:proofErr w:type="spellEnd"/>
      <w:r w:rsidRPr="00866684">
        <w:rPr>
          <w:sz w:val="28"/>
          <w:szCs w:val="28"/>
        </w:rPr>
        <w:t xml:space="preserve"> (имеющими общих отца или мать) братьями и сестрами), усыновителями руководителя или усыновленными руководителем участника </w:t>
      </w:r>
      <w:r w:rsidRPr="00866684">
        <w:rPr>
          <w:sz w:val="28"/>
          <w:szCs w:val="28"/>
        </w:rPr>
        <w:lastRenderedPageBreak/>
        <w:t>аукциона.</w:t>
      </w:r>
    </w:p>
    <w:p w14:paraId="00D0B0D9" w14:textId="77777777" w:rsidR="0089766F" w:rsidRPr="00866684" w:rsidRDefault="0089766F" w:rsidP="0089766F">
      <w:pPr>
        <w:pStyle w:val="ConsPlusNormal"/>
        <w:ind w:firstLine="540"/>
        <w:jc w:val="both"/>
        <w:rPr>
          <w:sz w:val="28"/>
          <w:szCs w:val="28"/>
        </w:rPr>
      </w:pPr>
      <w:r w:rsidRPr="00866684">
        <w:rPr>
          <w:sz w:val="28"/>
          <w:szCs w:val="28"/>
        </w:rPr>
        <w:t>3.4. Аукционная комиссия осуществляет:</w:t>
      </w:r>
    </w:p>
    <w:p w14:paraId="611D1AD2" w14:textId="77777777" w:rsidR="0089766F" w:rsidRPr="00866684" w:rsidRDefault="0089766F" w:rsidP="0089766F">
      <w:pPr>
        <w:pStyle w:val="ConsPlusNormal"/>
        <w:ind w:firstLine="540"/>
        <w:jc w:val="both"/>
        <w:rPr>
          <w:sz w:val="28"/>
          <w:szCs w:val="28"/>
        </w:rPr>
      </w:pPr>
      <w:r w:rsidRPr="00866684">
        <w:rPr>
          <w:sz w:val="28"/>
          <w:szCs w:val="28"/>
        </w:rPr>
        <w:t>3.4.1. рассмотрение заявок на участие в аукционе, принятие решений о признании лиц, подавших заявки, участниками аукциона или об отказе в допуске к участию в аукционе, объявление участникам аукциона о принятом решении, оформление протоколов в ходе организации и проведения аукциона;</w:t>
      </w:r>
    </w:p>
    <w:p w14:paraId="349AC7A7" w14:textId="77777777" w:rsidR="0089766F" w:rsidRPr="00866684" w:rsidRDefault="0089766F" w:rsidP="0089766F">
      <w:pPr>
        <w:pStyle w:val="ConsPlusNormal"/>
        <w:ind w:firstLine="540"/>
        <w:jc w:val="both"/>
        <w:rPr>
          <w:sz w:val="28"/>
          <w:szCs w:val="28"/>
        </w:rPr>
      </w:pPr>
      <w:r w:rsidRPr="00866684">
        <w:rPr>
          <w:sz w:val="28"/>
          <w:szCs w:val="28"/>
        </w:rPr>
        <w:t>3.4.2. проведение аукциона;</w:t>
      </w:r>
    </w:p>
    <w:p w14:paraId="30EA1D0C" w14:textId="77777777" w:rsidR="0089766F" w:rsidRPr="00866684" w:rsidRDefault="0089766F" w:rsidP="0089766F">
      <w:pPr>
        <w:pStyle w:val="ConsPlusNormal"/>
        <w:ind w:firstLine="540"/>
        <w:jc w:val="both"/>
        <w:rPr>
          <w:sz w:val="28"/>
          <w:szCs w:val="28"/>
        </w:rPr>
      </w:pPr>
      <w:r w:rsidRPr="00866684">
        <w:rPr>
          <w:sz w:val="28"/>
          <w:szCs w:val="28"/>
        </w:rPr>
        <w:t>3.4.3. определение победителя аукциона;</w:t>
      </w:r>
    </w:p>
    <w:p w14:paraId="206924DC" w14:textId="72691885" w:rsidR="0089766F" w:rsidRPr="00866684" w:rsidRDefault="0089766F" w:rsidP="0089766F">
      <w:pPr>
        <w:pStyle w:val="ConsPlusNormal"/>
        <w:ind w:firstLine="540"/>
        <w:jc w:val="both"/>
        <w:rPr>
          <w:sz w:val="28"/>
          <w:szCs w:val="28"/>
        </w:rPr>
      </w:pPr>
      <w:r w:rsidRPr="00866684">
        <w:rPr>
          <w:sz w:val="28"/>
          <w:szCs w:val="28"/>
        </w:rPr>
        <w:t>3.4.4. принимает решение о заключении Договора по итогам п</w:t>
      </w:r>
      <w:r w:rsidR="00591DBB">
        <w:rPr>
          <w:sz w:val="28"/>
          <w:szCs w:val="28"/>
        </w:rPr>
        <w:t>роведения аукциона (в том числе</w:t>
      </w:r>
      <w:r w:rsidRPr="00866684">
        <w:rPr>
          <w:sz w:val="28"/>
          <w:szCs w:val="28"/>
        </w:rPr>
        <w:t xml:space="preserve"> об отказе от </w:t>
      </w:r>
      <w:r>
        <w:rPr>
          <w:sz w:val="28"/>
          <w:szCs w:val="28"/>
        </w:rPr>
        <w:t xml:space="preserve">подписания протокола и/или </w:t>
      </w:r>
      <w:r w:rsidRPr="00866684">
        <w:rPr>
          <w:sz w:val="28"/>
          <w:szCs w:val="28"/>
        </w:rPr>
        <w:t xml:space="preserve">заключения Договора, о признании победителя аукциона уклонившимся от </w:t>
      </w:r>
      <w:r>
        <w:rPr>
          <w:sz w:val="28"/>
          <w:szCs w:val="28"/>
        </w:rPr>
        <w:t xml:space="preserve">подписания протокола и/или </w:t>
      </w:r>
      <w:r w:rsidRPr="00866684">
        <w:rPr>
          <w:sz w:val="28"/>
          <w:szCs w:val="28"/>
        </w:rPr>
        <w:t>заключения Договора);</w:t>
      </w:r>
    </w:p>
    <w:p w14:paraId="7CB7DB0B" w14:textId="302318C3" w:rsidR="0089766F" w:rsidRPr="00866684" w:rsidRDefault="0089766F" w:rsidP="0089766F">
      <w:pPr>
        <w:pStyle w:val="ConsPlusNormal"/>
        <w:ind w:firstLine="540"/>
        <w:jc w:val="both"/>
        <w:rPr>
          <w:sz w:val="28"/>
          <w:szCs w:val="28"/>
        </w:rPr>
      </w:pPr>
      <w:r w:rsidRPr="00866684">
        <w:rPr>
          <w:sz w:val="28"/>
          <w:szCs w:val="28"/>
        </w:rPr>
        <w:t>3.4.5</w:t>
      </w:r>
      <w:r>
        <w:rPr>
          <w:sz w:val="28"/>
          <w:szCs w:val="28"/>
        </w:rPr>
        <w:t>.</w:t>
      </w:r>
      <w:r w:rsidR="00613318">
        <w:rPr>
          <w:sz w:val="28"/>
          <w:szCs w:val="28"/>
        </w:rPr>
        <w:t xml:space="preserve"> </w:t>
      </w:r>
      <w:r w:rsidRPr="00866684">
        <w:rPr>
          <w:sz w:val="28"/>
          <w:szCs w:val="28"/>
        </w:rPr>
        <w:t>иные функции, предусмотренные Положением об аукционной комиссии, утв</w:t>
      </w:r>
      <w:r w:rsidR="00510718">
        <w:rPr>
          <w:sz w:val="28"/>
          <w:szCs w:val="28"/>
        </w:rPr>
        <w:t>ержденным Постановлением администрации городского округа Люберцы</w:t>
      </w:r>
      <w:r w:rsidRPr="00866684">
        <w:rPr>
          <w:sz w:val="28"/>
          <w:szCs w:val="28"/>
        </w:rPr>
        <w:t>.</w:t>
      </w:r>
    </w:p>
    <w:p w14:paraId="345B2E02" w14:textId="77777777" w:rsidR="0089766F" w:rsidRPr="00866684" w:rsidRDefault="0089766F" w:rsidP="0089766F">
      <w:pPr>
        <w:pStyle w:val="ConsPlusNormal"/>
        <w:ind w:firstLine="540"/>
        <w:jc w:val="both"/>
        <w:rPr>
          <w:sz w:val="28"/>
          <w:szCs w:val="28"/>
        </w:rPr>
      </w:pPr>
      <w:r w:rsidRPr="00866684">
        <w:rPr>
          <w:sz w:val="28"/>
          <w:szCs w:val="28"/>
        </w:rPr>
        <w:t>3.5. Аукционная комиссия правомочна осуществлять функции, если на заседании комиссии присутствует не менее пятидесяти процентов от общего числа ее членов.</w:t>
      </w:r>
    </w:p>
    <w:p w14:paraId="2900C3B1" w14:textId="77777777" w:rsidR="0089766F" w:rsidRPr="00866684" w:rsidRDefault="0089766F" w:rsidP="0089766F">
      <w:pPr>
        <w:pStyle w:val="ConsPlusNormal"/>
        <w:ind w:firstLine="540"/>
        <w:jc w:val="both"/>
        <w:rPr>
          <w:sz w:val="28"/>
          <w:szCs w:val="28"/>
        </w:rPr>
      </w:pPr>
      <w:r>
        <w:rPr>
          <w:sz w:val="28"/>
          <w:szCs w:val="28"/>
        </w:rPr>
        <w:t>3.6.</w:t>
      </w:r>
      <w:r w:rsidR="00613318">
        <w:rPr>
          <w:sz w:val="28"/>
          <w:szCs w:val="28"/>
        </w:rPr>
        <w:t xml:space="preserve"> </w:t>
      </w:r>
      <w:r w:rsidRPr="00866684">
        <w:rPr>
          <w:sz w:val="28"/>
          <w:szCs w:val="28"/>
        </w:rPr>
        <w:t>Члены аукционной комиссии лично участвуют в заседаниях и подписывают протоколы заседаний комиссии.</w:t>
      </w:r>
    </w:p>
    <w:p w14:paraId="1D602349" w14:textId="77777777" w:rsidR="0089766F" w:rsidRPr="00866684" w:rsidRDefault="0089766F" w:rsidP="0089766F">
      <w:pPr>
        <w:pStyle w:val="ConsPlusNormal"/>
        <w:ind w:firstLine="540"/>
        <w:jc w:val="both"/>
        <w:rPr>
          <w:sz w:val="28"/>
          <w:szCs w:val="28"/>
        </w:rPr>
      </w:pPr>
      <w:r>
        <w:rPr>
          <w:sz w:val="28"/>
          <w:szCs w:val="28"/>
        </w:rPr>
        <w:t>3.7.</w:t>
      </w:r>
      <w:r w:rsidR="00613318">
        <w:rPr>
          <w:sz w:val="28"/>
          <w:szCs w:val="28"/>
        </w:rPr>
        <w:t xml:space="preserve"> </w:t>
      </w:r>
      <w:r w:rsidRPr="00866684">
        <w:rPr>
          <w:sz w:val="28"/>
          <w:szCs w:val="28"/>
        </w:rPr>
        <w:t>Решения аукционной комиссии принимаются открытым голосованием простым большинством голосов членов комиссии, присутствующих на заседании. Каждый член аукционной комиссии имеет один голос. При равенстве голосов членов аукционной комиссии голос председательствующего является решающим.</w:t>
      </w:r>
    </w:p>
    <w:p w14:paraId="0C367406" w14:textId="77777777" w:rsidR="0089766F" w:rsidRPr="00866684" w:rsidRDefault="0089766F" w:rsidP="0089766F">
      <w:pPr>
        <w:pStyle w:val="ConsPlusNormal"/>
        <w:ind w:firstLine="540"/>
        <w:jc w:val="both"/>
        <w:rPr>
          <w:sz w:val="28"/>
          <w:szCs w:val="28"/>
        </w:rPr>
      </w:pPr>
      <w:r w:rsidRPr="00866684">
        <w:rPr>
          <w:sz w:val="28"/>
          <w:szCs w:val="28"/>
        </w:rPr>
        <w:t>3.8. Исключение и замена члена аукционной комиссии допускаются только по решению организатора аукциона.</w:t>
      </w:r>
    </w:p>
    <w:p w14:paraId="200DCF1E" w14:textId="77777777" w:rsidR="0089766F" w:rsidRPr="00866684" w:rsidRDefault="0089766F" w:rsidP="0089766F">
      <w:pPr>
        <w:pStyle w:val="ConsPlusNormal"/>
        <w:ind w:firstLine="540"/>
        <w:jc w:val="both"/>
        <w:rPr>
          <w:sz w:val="28"/>
          <w:szCs w:val="28"/>
        </w:rPr>
      </w:pPr>
      <w:r w:rsidRPr="00866684">
        <w:rPr>
          <w:sz w:val="28"/>
          <w:szCs w:val="28"/>
        </w:rPr>
        <w:t>3.9. Решение аукционной комиссии оформляется протоколом.</w:t>
      </w:r>
    </w:p>
    <w:p w14:paraId="4CCF6992" w14:textId="77777777" w:rsidR="0089766F" w:rsidRPr="00866684" w:rsidRDefault="0089766F" w:rsidP="0089766F">
      <w:pPr>
        <w:pStyle w:val="ConsPlusNormal"/>
        <w:jc w:val="both"/>
        <w:rPr>
          <w:sz w:val="28"/>
          <w:szCs w:val="28"/>
        </w:rPr>
      </w:pPr>
    </w:p>
    <w:p w14:paraId="4C11DE4E" w14:textId="77777777" w:rsidR="0089766F" w:rsidRPr="00866684" w:rsidRDefault="0089766F" w:rsidP="0089766F">
      <w:pPr>
        <w:pStyle w:val="ConsPlusNormal"/>
        <w:jc w:val="center"/>
        <w:outlineLvl w:val="1"/>
        <w:rPr>
          <w:sz w:val="28"/>
          <w:szCs w:val="28"/>
        </w:rPr>
      </w:pPr>
      <w:r w:rsidRPr="00866684">
        <w:rPr>
          <w:sz w:val="28"/>
          <w:szCs w:val="28"/>
        </w:rPr>
        <w:t>4. Заявитель на участие в аукционе</w:t>
      </w:r>
    </w:p>
    <w:p w14:paraId="648A2F20" w14:textId="77777777" w:rsidR="0089766F" w:rsidRPr="00866684" w:rsidRDefault="0089766F" w:rsidP="0089766F">
      <w:pPr>
        <w:pStyle w:val="ConsPlusNormal"/>
        <w:jc w:val="both"/>
        <w:rPr>
          <w:sz w:val="28"/>
          <w:szCs w:val="28"/>
        </w:rPr>
      </w:pPr>
    </w:p>
    <w:p w14:paraId="243EC1D5" w14:textId="77777777" w:rsidR="0089766F" w:rsidRPr="00866684" w:rsidRDefault="0089766F" w:rsidP="0089766F">
      <w:pPr>
        <w:pStyle w:val="ConsPlusNormal"/>
        <w:ind w:firstLine="567"/>
        <w:jc w:val="both"/>
        <w:rPr>
          <w:sz w:val="28"/>
          <w:szCs w:val="28"/>
        </w:rPr>
      </w:pPr>
      <w:r w:rsidRPr="00866684">
        <w:rPr>
          <w:sz w:val="28"/>
          <w:szCs w:val="28"/>
        </w:rPr>
        <w:t>4.1. Заявителем на участие в аукционе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w:t>
      </w:r>
    </w:p>
    <w:p w14:paraId="169ECEBD" w14:textId="77777777" w:rsidR="0089766F" w:rsidRPr="00866684" w:rsidRDefault="0089766F" w:rsidP="0089766F">
      <w:pPr>
        <w:pStyle w:val="ConsPlusNormal"/>
        <w:jc w:val="center"/>
        <w:outlineLvl w:val="1"/>
        <w:rPr>
          <w:sz w:val="28"/>
          <w:szCs w:val="28"/>
        </w:rPr>
      </w:pPr>
    </w:p>
    <w:p w14:paraId="656DF1A3" w14:textId="77777777" w:rsidR="0089766F" w:rsidRPr="00866684" w:rsidRDefault="0089766F" w:rsidP="0089766F">
      <w:pPr>
        <w:pStyle w:val="ConsPlusNormal"/>
        <w:jc w:val="center"/>
        <w:outlineLvl w:val="1"/>
        <w:rPr>
          <w:sz w:val="28"/>
          <w:szCs w:val="28"/>
        </w:rPr>
      </w:pPr>
      <w:r w:rsidRPr="00866684">
        <w:rPr>
          <w:sz w:val="28"/>
          <w:szCs w:val="28"/>
        </w:rPr>
        <w:t>5. Основания, при которых заявитель не допускается</w:t>
      </w:r>
    </w:p>
    <w:p w14:paraId="45DBF745" w14:textId="77777777" w:rsidR="0089766F" w:rsidRPr="00866684" w:rsidRDefault="0089766F" w:rsidP="0089766F">
      <w:pPr>
        <w:pStyle w:val="ConsPlusNormal"/>
        <w:jc w:val="center"/>
        <w:rPr>
          <w:sz w:val="28"/>
          <w:szCs w:val="28"/>
        </w:rPr>
      </w:pPr>
      <w:r w:rsidRPr="00866684">
        <w:rPr>
          <w:sz w:val="28"/>
          <w:szCs w:val="28"/>
        </w:rPr>
        <w:t>к участию в аукционе</w:t>
      </w:r>
    </w:p>
    <w:p w14:paraId="22A9F1FA" w14:textId="77777777" w:rsidR="0089766F" w:rsidRPr="00866684" w:rsidRDefault="0089766F" w:rsidP="0089766F">
      <w:pPr>
        <w:pStyle w:val="ConsPlusNormal"/>
        <w:jc w:val="center"/>
        <w:rPr>
          <w:sz w:val="28"/>
          <w:szCs w:val="28"/>
        </w:rPr>
      </w:pPr>
    </w:p>
    <w:p w14:paraId="6CB4CA7A" w14:textId="637EABBB" w:rsidR="0089766F" w:rsidRPr="00866684" w:rsidRDefault="0089766F" w:rsidP="0089766F">
      <w:pPr>
        <w:pStyle w:val="ConsPlusNormal"/>
        <w:ind w:firstLine="567"/>
        <w:jc w:val="both"/>
        <w:rPr>
          <w:sz w:val="28"/>
          <w:szCs w:val="28"/>
        </w:rPr>
      </w:pPr>
      <w:bookmarkStart w:id="2" w:name="P164"/>
      <w:bookmarkEnd w:id="2"/>
      <w:r w:rsidRPr="00866684">
        <w:rPr>
          <w:sz w:val="28"/>
          <w:szCs w:val="28"/>
        </w:rPr>
        <w:t>5.1.</w:t>
      </w:r>
      <w:r w:rsidR="00CF7EF2">
        <w:rPr>
          <w:sz w:val="28"/>
          <w:szCs w:val="28"/>
        </w:rPr>
        <w:t xml:space="preserve"> </w:t>
      </w:r>
      <w:r w:rsidRPr="00866684">
        <w:rPr>
          <w:sz w:val="28"/>
          <w:szCs w:val="28"/>
        </w:rPr>
        <w:t>При рассмотрении заявок аукционной комиссией заявитель не допускается к участию в аукционе в случаях:</w:t>
      </w:r>
    </w:p>
    <w:p w14:paraId="6EC88F2C" w14:textId="7E86C946" w:rsidR="0089766F" w:rsidRPr="00866684" w:rsidRDefault="0089766F" w:rsidP="0089766F">
      <w:pPr>
        <w:pStyle w:val="ConsPlusNormal"/>
        <w:ind w:firstLine="567"/>
        <w:jc w:val="both"/>
        <w:rPr>
          <w:sz w:val="28"/>
          <w:szCs w:val="28"/>
        </w:rPr>
      </w:pPr>
      <w:r w:rsidRPr="00866684">
        <w:rPr>
          <w:sz w:val="28"/>
          <w:szCs w:val="28"/>
        </w:rPr>
        <w:t>5.1.1.</w:t>
      </w:r>
      <w:r w:rsidR="00F66A08">
        <w:rPr>
          <w:sz w:val="28"/>
          <w:szCs w:val="28"/>
        </w:rPr>
        <w:t xml:space="preserve"> </w:t>
      </w:r>
      <w:proofErr w:type="spellStart"/>
      <w:r w:rsidR="004B139A">
        <w:rPr>
          <w:sz w:val="28"/>
          <w:szCs w:val="28"/>
        </w:rPr>
        <w:t>н</w:t>
      </w:r>
      <w:r w:rsidR="00CF7EF2">
        <w:rPr>
          <w:sz w:val="28"/>
          <w:szCs w:val="28"/>
        </w:rPr>
        <w:t>е</w:t>
      </w:r>
      <w:r w:rsidRPr="00866684">
        <w:rPr>
          <w:sz w:val="28"/>
          <w:szCs w:val="28"/>
        </w:rPr>
        <w:t>предоставление</w:t>
      </w:r>
      <w:proofErr w:type="spellEnd"/>
      <w:r w:rsidRPr="00866684">
        <w:rPr>
          <w:sz w:val="28"/>
          <w:szCs w:val="28"/>
        </w:rPr>
        <w:t xml:space="preserve"> документов, определенных аукционной документацией, либо наличие в указанных до</w:t>
      </w:r>
      <w:r w:rsidR="00704C98">
        <w:rPr>
          <w:sz w:val="28"/>
          <w:szCs w:val="28"/>
        </w:rPr>
        <w:t>кументах недостоверных сведений.</w:t>
      </w:r>
      <w:r w:rsidRPr="00866684">
        <w:rPr>
          <w:sz w:val="28"/>
          <w:szCs w:val="28"/>
        </w:rPr>
        <w:t xml:space="preserve"> </w:t>
      </w:r>
      <w:r w:rsidR="00704C98">
        <w:rPr>
          <w:sz w:val="28"/>
          <w:szCs w:val="28"/>
        </w:rPr>
        <w:t>П</w:t>
      </w:r>
      <w:r w:rsidRPr="00866684">
        <w:rPr>
          <w:sz w:val="28"/>
          <w:szCs w:val="28"/>
        </w:rPr>
        <w:t>од недостоверными сведениями понимается в том числе отсутствие сведений в соответствии с пунктами 9.13 и 9.14 настоящего Положения</w:t>
      </w:r>
      <w:r w:rsidR="00FF392E">
        <w:rPr>
          <w:sz w:val="28"/>
          <w:szCs w:val="28"/>
        </w:rPr>
        <w:t>,</w:t>
      </w:r>
      <w:r w:rsidRPr="00866684">
        <w:rPr>
          <w:sz w:val="28"/>
          <w:szCs w:val="28"/>
        </w:rPr>
        <w:t xml:space="preserve"> обязательных к указанию участником аукциона в графах анкеты на участие в аукционе, являющейся приложением к извещению о проведении аукциона;</w:t>
      </w:r>
    </w:p>
    <w:p w14:paraId="1F2977B5" w14:textId="1CD2E3D8" w:rsidR="0089766F" w:rsidRPr="00866684" w:rsidRDefault="004B139A" w:rsidP="0089766F">
      <w:pPr>
        <w:pStyle w:val="ConsPlusNormal"/>
        <w:ind w:firstLine="567"/>
        <w:jc w:val="both"/>
        <w:rPr>
          <w:sz w:val="28"/>
          <w:szCs w:val="28"/>
        </w:rPr>
      </w:pPr>
      <w:r>
        <w:rPr>
          <w:sz w:val="28"/>
          <w:szCs w:val="28"/>
        </w:rPr>
        <w:t>5.1.2. несоответствие</w:t>
      </w:r>
      <w:r w:rsidR="0089766F" w:rsidRPr="00866684">
        <w:rPr>
          <w:sz w:val="28"/>
          <w:szCs w:val="28"/>
        </w:rPr>
        <w:t xml:space="preserve"> заявки на участие в аукционе требованиям аукционной документа</w:t>
      </w:r>
      <w:r w:rsidR="001D7DC3">
        <w:rPr>
          <w:sz w:val="28"/>
          <w:szCs w:val="28"/>
        </w:rPr>
        <w:t>ции;</w:t>
      </w:r>
    </w:p>
    <w:p w14:paraId="14E223D0" w14:textId="0D61886B" w:rsidR="0089766F" w:rsidRPr="00866684" w:rsidRDefault="0089766F" w:rsidP="0089766F">
      <w:pPr>
        <w:pStyle w:val="ConsPlusNormal"/>
        <w:ind w:firstLine="567"/>
        <w:jc w:val="both"/>
        <w:rPr>
          <w:sz w:val="28"/>
          <w:szCs w:val="28"/>
        </w:rPr>
      </w:pPr>
      <w:r w:rsidRPr="00866684">
        <w:rPr>
          <w:sz w:val="28"/>
          <w:szCs w:val="28"/>
        </w:rPr>
        <w:t>5.1.3. невнесение за</w:t>
      </w:r>
      <w:r w:rsidR="00902D41">
        <w:rPr>
          <w:sz w:val="28"/>
          <w:szCs w:val="28"/>
        </w:rPr>
        <w:t>датка в размере, установленном И</w:t>
      </w:r>
      <w:r w:rsidR="001D7DC3">
        <w:rPr>
          <w:sz w:val="28"/>
          <w:szCs w:val="28"/>
        </w:rPr>
        <w:t>звещением об аукционе;</w:t>
      </w:r>
    </w:p>
    <w:p w14:paraId="428499DC" w14:textId="22469F05" w:rsidR="0089766F" w:rsidRDefault="004B139A" w:rsidP="0089766F">
      <w:pPr>
        <w:pStyle w:val="ConsPlusNormal"/>
        <w:ind w:firstLine="567"/>
        <w:jc w:val="both"/>
        <w:rPr>
          <w:sz w:val="28"/>
          <w:szCs w:val="28"/>
        </w:rPr>
      </w:pPr>
      <w:r>
        <w:rPr>
          <w:sz w:val="28"/>
          <w:szCs w:val="28"/>
        </w:rPr>
        <w:t>5.1.4. подача</w:t>
      </w:r>
      <w:r w:rsidR="0089766F" w:rsidRPr="00FD6D46">
        <w:rPr>
          <w:sz w:val="28"/>
          <w:szCs w:val="28"/>
        </w:rPr>
        <w:t xml:space="preserve"> заявки неуполномоченным лицом;</w:t>
      </w:r>
    </w:p>
    <w:p w14:paraId="740F68B5" w14:textId="7591E9D3" w:rsidR="003A28A6" w:rsidRPr="00FD6D46" w:rsidRDefault="003A28A6" w:rsidP="00FD6D46">
      <w:pPr>
        <w:pStyle w:val="ConsPlusNormal"/>
        <w:ind w:firstLine="567"/>
        <w:jc w:val="both"/>
        <w:rPr>
          <w:sz w:val="28"/>
          <w:szCs w:val="28"/>
        </w:rPr>
      </w:pPr>
      <w:r w:rsidRPr="00FD6D46">
        <w:rPr>
          <w:sz w:val="28"/>
          <w:szCs w:val="28"/>
        </w:rPr>
        <w:lastRenderedPageBreak/>
        <w:t>5.1.5.</w:t>
      </w:r>
      <w:r w:rsidRPr="00FD6D46">
        <w:t xml:space="preserve"> </w:t>
      </w:r>
      <w:r w:rsidR="004B139A">
        <w:rPr>
          <w:sz w:val="28"/>
          <w:szCs w:val="28"/>
        </w:rPr>
        <w:t>отсутствие</w:t>
      </w:r>
      <w:r w:rsidRPr="00FD6D46">
        <w:rPr>
          <w:sz w:val="28"/>
          <w:szCs w:val="28"/>
        </w:rPr>
        <w:t xml:space="preserve"> в составе Заявки согласия Заявителя с условиями Извещения;</w:t>
      </w:r>
    </w:p>
    <w:p w14:paraId="0E30D527" w14:textId="3EAFF6A3" w:rsidR="003A28A6" w:rsidRPr="00FD6D46" w:rsidRDefault="003A28A6" w:rsidP="00FD6D46">
      <w:pPr>
        <w:pStyle w:val="ConsPlusNormal"/>
        <w:ind w:firstLine="567"/>
        <w:jc w:val="both"/>
        <w:rPr>
          <w:sz w:val="28"/>
          <w:szCs w:val="28"/>
        </w:rPr>
      </w:pPr>
      <w:r w:rsidRPr="00FD6D46">
        <w:rPr>
          <w:sz w:val="28"/>
          <w:szCs w:val="28"/>
        </w:rPr>
        <w:t>5.1.6. наличие задолженности Заявителя перед Организатором аукциона по однородным договорам на день подписания протокола рассмотрения заявок;</w:t>
      </w:r>
    </w:p>
    <w:p w14:paraId="026DF424" w14:textId="56395D62" w:rsidR="003A28A6" w:rsidRPr="00FD6D46" w:rsidRDefault="00192A9A" w:rsidP="00FD6D46">
      <w:pPr>
        <w:pStyle w:val="ConsPlusNormal"/>
        <w:ind w:firstLine="567"/>
        <w:jc w:val="both"/>
        <w:rPr>
          <w:sz w:val="28"/>
          <w:szCs w:val="28"/>
        </w:rPr>
      </w:pPr>
      <w:r>
        <w:rPr>
          <w:sz w:val="28"/>
          <w:szCs w:val="28"/>
        </w:rPr>
        <w:t>5.1.7. выявление</w:t>
      </w:r>
      <w:r w:rsidR="00AC5486">
        <w:rPr>
          <w:sz w:val="28"/>
          <w:szCs w:val="28"/>
        </w:rPr>
        <w:t xml:space="preserve"> аукционной</w:t>
      </w:r>
      <w:r w:rsidR="003A28A6" w:rsidRPr="00FD6D46">
        <w:rPr>
          <w:sz w:val="28"/>
          <w:szCs w:val="28"/>
        </w:rPr>
        <w:t xml:space="preserve"> комиссией факта сговора между лицами, подав</w:t>
      </w:r>
      <w:r w:rsidR="00AC5486">
        <w:rPr>
          <w:sz w:val="28"/>
          <w:szCs w:val="28"/>
        </w:rPr>
        <w:t>шими заявку для участия в аукционе</w:t>
      </w:r>
      <w:r w:rsidR="003A28A6" w:rsidRPr="00FD6D46">
        <w:rPr>
          <w:sz w:val="28"/>
          <w:szCs w:val="28"/>
        </w:rPr>
        <w:t>;</w:t>
      </w:r>
    </w:p>
    <w:p w14:paraId="4F3BBAAE" w14:textId="48DCEFC8" w:rsidR="0089766F" w:rsidRPr="00866684" w:rsidRDefault="003A28A6" w:rsidP="0089766F">
      <w:pPr>
        <w:pStyle w:val="ConsPlusNormal"/>
        <w:ind w:firstLine="567"/>
        <w:jc w:val="both"/>
        <w:rPr>
          <w:sz w:val="28"/>
          <w:szCs w:val="28"/>
        </w:rPr>
      </w:pPr>
      <w:r>
        <w:rPr>
          <w:sz w:val="28"/>
          <w:szCs w:val="28"/>
        </w:rPr>
        <w:t>5.1.8</w:t>
      </w:r>
      <w:r w:rsidR="0089766F" w:rsidRPr="00866684">
        <w:rPr>
          <w:sz w:val="28"/>
          <w:szCs w:val="28"/>
        </w:rPr>
        <w:t>. в отношении заявителя – юридического лица проводится процедура ликвидации</w:t>
      </w:r>
      <w:r w:rsidR="00C86D08">
        <w:rPr>
          <w:sz w:val="28"/>
          <w:szCs w:val="28"/>
        </w:rPr>
        <w:t>,</w:t>
      </w:r>
      <w:r w:rsidR="009654A6">
        <w:rPr>
          <w:sz w:val="28"/>
          <w:szCs w:val="28"/>
        </w:rPr>
        <w:t xml:space="preserve"> </w:t>
      </w:r>
      <w:r w:rsidR="00F32986">
        <w:rPr>
          <w:sz w:val="28"/>
          <w:szCs w:val="28"/>
        </w:rPr>
        <w:t>банкротства</w:t>
      </w:r>
      <w:r w:rsidR="0089766F" w:rsidRPr="00866684">
        <w:rPr>
          <w:sz w:val="28"/>
          <w:szCs w:val="28"/>
        </w:rPr>
        <w:t>;</w:t>
      </w:r>
    </w:p>
    <w:p w14:paraId="4175887E" w14:textId="2FA6C527" w:rsidR="0089766F" w:rsidRDefault="003A28A6" w:rsidP="0089766F">
      <w:pPr>
        <w:pStyle w:val="ConsPlusNormal"/>
        <w:ind w:firstLine="567"/>
        <w:jc w:val="both"/>
        <w:rPr>
          <w:sz w:val="28"/>
          <w:szCs w:val="28"/>
        </w:rPr>
      </w:pPr>
      <w:r>
        <w:rPr>
          <w:sz w:val="28"/>
          <w:szCs w:val="28"/>
        </w:rPr>
        <w:t>5.1.9</w:t>
      </w:r>
      <w:r w:rsidR="0089766F" w:rsidRPr="00866684">
        <w:rPr>
          <w:sz w:val="28"/>
          <w:szCs w:val="28"/>
        </w:rPr>
        <w:t>. деятельность заявителя приостановлена в порядке, предусмотренном законод</w:t>
      </w:r>
      <w:r w:rsidR="00F32986">
        <w:rPr>
          <w:sz w:val="28"/>
          <w:szCs w:val="28"/>
        </w:rPr>
        <w:t>ательством Российской Федерации;</w:t>
      </w:r>
    </w:p>
    <w:p w14:paraId="23272442" w14:textId="006283F8" w:rsidR="00F32986" w:rsidRPr="00866684" w:rsidRDefault="00F32986" w:rsidP="0089766F">
      <w:pPr>
        <w:pStyle w:val="ConsPlusNormal"/>
        <w:ind w:firstLine="567"/>
        <w:jc w:val="both"/>
        <w:rPr>
          <w:sz w:val="28"/>
          <w:szCs w:val="28"/>
        </w:rPr>
      </w:pPr>
      <w:r>
        <w:rPr>
          <w:sz w:val="28"/>
          <w:szCs w:val="28"/>
        </w:rPr>
        <w:t xml:space="preserve">5.1.10. </w:t>
      </w:r>
      <w:r w:rsidRPr="00F32986">
        <w:rPr>
          <w:sz w:val="28"/>
          <w:szCs w:val="28"/>
        </w:rPr>
        <w:t>наличие заявителя, в том числе лиц из органов управления обществом, в реестре дисквалифицированных лиц.</w:t>
      </w:r>
    </w:p>
    <w:p w14:paraId="55022E1A" w14:textId="77777777" w:rsidR="0089766F" w:rsidRPr="00866684" w:rsidRDefault="0089766F" w:rsidP="0089766F">
      <w:pPr>
        <w:pStyle w:val="ConsPlusNormal"/>
        <w:ind w:firstLine="567"/>
        <w:jc w:val="both"/>
        <w:rPr>
          <w:sz w:val="28"/>
          <w:szCs w:val="28"/>
        </w:rPr>
      </w:pPr>
      <w:r w:rsidRPr="00866684">
        <w:rPr>
          <w:sz w:val="28"/>
          <w:szCs w:val="28"/>
        </w:rPr>
        <w:t xml:space="preserve">5.2. Отказ в допуске к участию в аукционе по иным основаниям, кроме случаев, указанных в </w:t>
      </w:r>
      <w:hyperlink w:anchor="P164" w:history="1">
        <w:r w:rsidRPr="00866684">
          <w:rPr>
            <w:sz w:val="28"/>
            <w:szCs w:val="28"/>
          </w:rPr>
          <w:t>пункте 5.1</w:t>
        </w:r>
      </w:hyperlink>
      <w:r w:rsidRPr="00866684">
        <w:rPr>
          <w:sz w:val="28"/>
          <w:szCs w:val="28"/>
        </w:rPr>
        <w:t xml:space="preserve"> настоящего Положения, не допускается.</w:t>
      </w:r>
    </w:p>
    <w:p w14:paraId="4FAF7D9A" w14:textId="77777777" w:rsidR="0089766F" w:rsidRPr="00866684" w:rsidRDefault="0089766F" w:rsidP="0089766F">
      <w:pPr>
        <w:pStyle w:val="ConsPlusNormal"/>
        <w:ind w:firstLine="567"/>
        <w:jc w:val="both"/>
        <w:rPr>
          <w:sz w:val="28"/>
          <w:szCs w:val="28"/>
        </w:rPr>
      </w:pPr>
      <w:r w:rsidRPr="00866684">
        <w:rPr>
          <w:sz w:val="28"/>
          <w:szCs w:val="28"/>
        </w:rPr>
        <w:t xml:space="preserve">5.3. В случае установления факта недостоверности сведений, содержащихся в документах, представленных заявителем в соответствии с </w:t>
      </w:r>
      <w:hyperlink w:anchor="P226" w:history="1">
        <w:r w:rsidRPr="00866684">
          <w:rPr>
            <w:sz w:val="28"/>
            <w:szCs w:val="28"/>
          </w:rPr>
          <w:t>пунктами 9.1</w:t>
        </w:r>
      </w:hyperlink>
      <w:r w:rsidRPr="00866684">
        <w:rPr>
          <w:sz w:val="28"/>
          <w:szCs w:val="28"/>
        </w:rPr>
        <w:t>. и 9.2. настоящего Положения, аукционная комиссия отстраняет такого заявителя (участника) от участия в аукционе на любом этапе его проведения, вплоть до заключения Договора.</w:t>
      </w:r>
    </w:p>
    <w:p w14:paraId="65599DEB" w14:textId="77777777" w:rsidR="007C7238" w:rsidRDefault="007C7238" w:rsidP="0089766F">
      <w:pPr>
        <w:pStyle w:val="ConsPlusNormal"/>
        <w:jc w:val="center"/>
        <w:outlineLvl w:val="1"/>
        <w:rPr>
          <w:sz w:val="28"/>
          <w:szCs w:val="28"/>
        </w:rPr>
      </w:pPr>
    </w:p>
    <w:p w14:paraId="2F2D720E" w14:textId="77777777" w:rsidR="0089766F" w:rsidRPr="00866684" w:rsidRDefault="0089766F" w:rsidP="0089766F">
      <w:pPr>
        <w:pStyle w:val="ConsPlusNormal"/>
        <w:jc w:val="center"/>
        <w:outlineLvl w:val="1"/>
        <w:rPr>
          <w:sz w:val="28"/>
          <w:szCs w:val="28"/>
        </w:rPr>
      </w:pPr>
      <w:r w:rsidRPr="00866684">
        <w:rPr>
          <w:sz w:val="28"/>
          <w:szCs w:val="28"/>
        </w:rPr>
        <w:t>6. Информационное обеспечение аукциона</w:t>
      </w:r>
    </w:p>
    <w:p w14:paraId="7D7D5488" w14:textId="77777777" w:rsidR="0089766F" w:rsidRPr="00866684" w:rsidRDefault="0089766F" w:rsidP="0089766F">
      <w:pPr>
        <w:pStyle w:val="ConsPlusNormal"/>
        <w:jc w:val="both"/>
        <w:rPr>
          <w:sz w:val="28"/>
          <w:szCs w:val="28"/>
        </w:rPr>
      </w:pPr>
    </w:p>
    <w:p w14:paraId="4C20D041" w14:textId="77777777" w:rsidR="0089766F" w:rsidRPr="00866684" w:rsidRDefault="0089766F" w:rsidP="0089766F">
      <w:pPr>
        <w:pStyle w:val="ConsPlusNormal"/>
        <w:ind w:firstLine="540"/>
        <w:jc w:val="both"/>
        <w:rPr>
          <w:sz w:val="28"/>
          <w:szCs w:val="28"/>
        </w:rPr>
      </w:pPr>
      <w:r w:rsidRPr="00866684">
        <w:rPr>
          <w:sz w:val="28"/>
          <w:szCs w:val="28"/>
        </w:rPr>
        <w:t>6.1. К информации о проведении аукциона относятся:</w:t>
      </w:r>
    </w:p>
    <w:p w14:paraId="21E2285B" w14:textId="16B66F13" w:rsidR="0089766F" w:rsidRPr="00866684" w:rsidRDefault="0089766F" w:rsidP="0089766F">
      <w:pPr>
        <w:pStyle w:val="ConsPlusNormal"/>
        <w:ind w:firstLine="540"/>
        <w:jc w:val="both"/>
        <w:rPr>
          <w:sz w:val="28"/>
          <w:szCs w:val="28"/>
        </w:rPr>
      </w:pPr>
      <w:r w:rsidRPr="00866684">
        <w:rPr>
          <w:sz w:val="28"/>
          <w:szCs w:val="28"/>
        </w:rPr>
        <w:t>6.1.1</w:t>
      </w:r>
      <w:r>
        <w:rPr>
          <w:sz w:val="28"/>
          <w:szCs w:val="28"/>
        </w:rPr>
        <w:t>.</w:t>
      </w:r>
      <w:r w:rsidR="00902D41">
        <w:rPr>
          <w:sz w:val="28"/>
          <w:szCs w:val="28"/>
        </w:rPr>
        <w:t xml:space="preserve"> И</w:t>
      </w:r>
      <w:r w:rsidRPr="00866684">
        <w:rPr>
          <w:sz w:val="28"/>
          <w:szCs w:val="28"/>
        </w:rPr>
        <w:t>звещение об аукционе;</w:t>
      </w:r>
    </w:p>
    <w:p w14:paraId="7C32DD42" w14:textId="77777777" w:rsidR="0089766F" w:rsidRPr="00866684" w:rsidRDefault="0089766F" w:rsidP="0089766F">
      <w:pPr>
        <w:pStyle w:val="ConsPlusNormal"/>
        <w:ind w:firstLine="540"/>
        <w:jc w:val="both"/>
        <w:rPr>
          <w:sz w:val="28"/>
          <w:szCs w:val="28"/>
        </w:rPr>
      </w:pPr>
      <w:bookmarkStart w:id="3" w:name="P175"/>
      <w:bookmarkEnd w:id="3"/>
      <w:r w:rsidRPr="00866684">
        <w:rPr>
          <w:sz w:val="28"/>
          <w:szCs w:val="28"/>
        </w:rPr>
        <w:t>6.1.2</w:t>
      </w:r>
      <w:r>
        <w:rPr>
          <w:sz w:val="28"/>
          <w:szCs w:val="28"/>
        </w:rPr>
        <w:t>.</w:t>
      </w:r>
      <w:r w:rsidRPr="00866684">
        <w:rPr>
          <w:sz w:val="28"/>
          <w:szCs w:val="28"/>
        </w:rPr>
        <w:t xml:space="preserve"> вносимые в Извещение об аукционе изменения;</w:t>
      </w:r>
    </w:p>
    <w:p w14:paraId="465F21A4" w14:textId="77777777" w:rsidR="0089766F" w:rsidRPr="00866684" w:rsidRDefault="0089766F" w:rsidP="0089766F">
      <w:pPr>
        <w:pStyle w:val="ConsPlusNormal"/>
        <w:ind w:firstLine="540"/>
        <w:jc w:val="both"/>
        <w:rPr>
          <w:sz w:val="28"/>
          <w:szCs w:val="28"/>
        </w:rPr>
      </w:pPr>
      <w:r w:rsidRPr="00866684">
        <w:rPr>
          <w:sz w:val="28"/>
          <w:szCs w:val="28"/>
        </w:rPr>
        <w:t>6.1.3</w:t>
      </w:r>
      <w:r>
        <w:rPr>
          <w:sz w:val="28"/>
          <w:szCs w:val="28"/>
        </w:rPr>
        <w:t>.</w:t>
      </w:r>
      <w:r w:rsidRPr="00866684">
        <w:rPr>
          <w:sz w:val="28"/>
          <w:szCs w:val="28"/>
        </w:rPr>
        <w:t xml:space="preserve"> проект Договора;</w:t>
      </w:r>
    </w:p>
    <w:p w14:paraId="4A9A6360" w14:textId="77777777" w:rsidR="0089766F" w:rsidRPr="00866684" w:rsidRDefault="0089766F" w:rsidP="0089766F">
      <w:pPr>
        <w:pStyle w:val="ConsPlusNormal"/>
        <w:ind w:firstLine="540"/>
        <w:jc w:val="both"/>
        <w:rPr>
          <w:sz w:val="28"/>
          <w:szCs w:val="28"/>
        </w:rPr>
      </w:pPr>
      <w:bookmarkStart w:id="4" w:name="P177"/>
      <w:bookmarkEnd w:id="4"/>
      <w:r w:rsidRPr="00866684">
        <w:rPr>
          <w:sz w:val="28"/>
          <w:szCs w:val="28"/>
        </w:rPr>
        <w:t>6.1.4</w:t>
      </w:r>
      <w:r>
        <w:rPr>
          <w:sz w:val="28"/>
          <w:szCs w:val="28"/>
        </w:rPr>
        <w:t xml:space="preserve">. </w:t>
      </w:r>
      <w:r w:rsidRPr="00866684">
        <w:rPr>
          <w:sz w:val="28"/>
          <w:szCs w:val="28"/>
        </w:rPr>
        <w:t>протоколы, составляемые в ходе организации и проведения аукциона.</w:t>
      </w:r>
    </w:p>
    <w:p w14:paraId="1FE328B4" w14:textId="228C58E4" w:rsidR="0089766F" w:rsidRPr="00866684" w:rsidRDefault="0089766F" w:rsidP="0089766F">
      <w:pPr>
        <w:pStyle w:val="ConsPlusNormal"/>
        <w:ind w:firstLine="540"/>
        <w:jc w:val="both"/>
        <w:rPr>
          <w:sz w:val="28"/>
          <w:szCs w:val="28"/>
        </w:rPr>
      </w:pPr>
      <w:r w:rsidRPr="00866684">
        <w:rPr>
          <w:sz w:val="28"/>
          <w:szCs w:val="28"/>
        </w:rPr>
        <w:t xml:space="preserve">6.2. Организатор аукциона размещает Извещение об открытом аукционе, а также информацию, указанную в </w:t>
      </w:r>
      <w:hyperlink w:anchor="P177" w:history="1">
        <w:r w:rsidRPr="00866684">
          <w:rPr>
            <w:sz w:val="28"/>
            <w:szCs w:val="28"/>
          </w:rPr>
          <w:t>пункта</w:t>
        </w:r>
        <w:r w:rsidR="005E540D">
          <w:rPr>
            <w:sz w:val="28"/>
            <w:szCs w:val="28"/>
          </w:rPr>
          <w:t>х</w:t>
        </w:r>
        <w:r w:rsidRPr="00866684">
          <w:rPr>
            <w:sz w:val="28"/>
            <w:szCs w:val="28"/>
          </w:rPr>
          <w:t xml:space="preserve"> 6.1</w:t>
        </w:r>
      </w:hyperlink>
      <w:r w:rsidRPr="00866684">
        <w:rPr>
          <w:sz w:val="28"/>
          <w:szCs w:val="28"/>
        </w:rPr>
        <w:t>.</w:t>
      </w:r>
      <w:r w:rsidR="005E540D">
        <w:rPr>
          <w:sz w:val="28"/>
          <w:szCs w:val="28"/>
        </w:rPr>
        <w:t>2-6.1.4</w:t>
      </w:r>
      <w:r w:rsidRPr="00866684">
        <w:rPr>
          <w:sz w:val="28"/>
          <w:szCs w:val="28"/>
        </w:rPr>
        <w:t xml:space="preserve"> настоящего Положения</w:t>
      </w:r>
      <w:r w:rsidR="005A54A2">
        <w:rPr>
          <w:sz w:val="28"/>
          <w:szCs w:val="28"/>
        </w:rPr>
        <w:t>,</w:t>
      </w:r>
      <w:r w:rsidRPr="00866684">
        <w:rPr>
          <w:sz w:val="28"/>
          <w:szCs w:val="28"/>
        </w:rPr>
        <w:t xml:space="preserve"> в официальных средствах массовой информации, в порядке и сроки, установленные настоящим Положением.</w:t>
      </w:r>
    </w:p>
    <w:p w14:paraId="689D3829" w14:textId="2D4B7221" w:rsidR="0089766F" w:rsidRPr="00866684" w:rsidRDefault="0089766F" w:rsidP="0089766F">
      <w:pPr>
        <w:pStyle w:val="ConsPlusNormal"/>
        <w:ind w:firstLine="540"/>
        <w:jc w:val="both"/>
        <w:rPr>
          <w:sz w:val="28"/>
          <w:szCs w:val="28"/>
        </w:rPr>
      </w:pPr>
      <w:r w:rsidRPr="00866684">
        <w:rPr>
          <w:sz w:val="28"/>
          <w:szCs w:val="28"/>
        </w:rPr>
        <w:t>6.3. Информация о проведении аукциона, размещенная на официальном сайте, должна быть доступна для ознакомления без взимания платы.</w:t>
      </w:r>
    </w:p>
    <w:p w14:paraId="728074A1" w14:textId="77777777" w:rsidR="0089766F" w:rsidRPr="00866684" w:rsidRDefault="0089766F" w:rsidP="0089766F">
      <w:pPr>
        <w:pStyle w:val="ConsPlusNormal"/>
        <w:jc w:val="both"/>
        <w:rPr>
          <w:sz w:val="28"/>
          <w:szCs w:val="28"/>
        </w:rPr>
      </w:pPr>
    </w:p>
    <w:p w14:paraId="4507285E" w14:textId="77777777" w:rsidR="0089766F" w:rsidRPr="00866684" w:rsidRDefault="0089766F" w:rsidP="0089766F">
      <w:pPr>
        <w:pStyle w:val="ConsPlusNormal"/>
        <w:jc w:val="center"/>
        <w:outlineLvl w:val="1"/>
        <w:rPr>
          <w:sz w:val="28"/>
          <w:szCs w:val="28"/>
        </w:rPr>
      </w:pPr>
      <w:r w:rsidRPr="00866684">
        <w:rPr>
          <w:sz w:val="28"/>
          <w:szCs w:val="28"/>
        </w:rPr>
        <w:t>7. Извещение об открытом аукционе</w:t>
      </w:r>
    </w:p>
    <w:p w14:paraId="3EA47CEF" w14:textId="77777777" w:rsidR="0089766F" w:rsidRPr="00866684" w:rsidRDefault="0089766F" w:rsidP="0089766F">
      <w:pPr>
        <w:pStyle w:val="ConsPlusNormal"/>
        <w:jc w:val="both"/>
        <w:rPr>
          <w:sz w:val="28"/>
          <w:szCs w:val="28"/>
        </w:rPr>
      </w:pPr>
    </w:p>
    <w:p w14:paraId="4759AE0C" w14:textId="623AE514" w:rsidR="0089766F" w:rsidRPr="00866684" w:rsidRDefault="0089766F" w:rsidP="0089766F">
      <w:pPr>
        <w:pStyle w:val="ConsPlusNormal"/>
        <w:ind w:firstLine="567"/>
        <w:jc w:val="both"/>
        <w:rPr>
          <w:sz w:val="28"/>
          <w:szCs w:val="28"/>
        </w:rPr>
      </w:pPr>
      <w:r w:rsidRPr="00866684">
        <w:rPr>
          <w:sz w:val="28"/>
          <w:szCs w:val="28"/>
        </w:rPr>
        <w:t>7.1. Организатор аукциона размещает Извещение об открытом аукционе</w:t>
      </w:r>
      <w:r w:rsidR="005D3842">
        <w:rPr>
          <w:sz w:val="28"/>
          <w:szCs w:val="28"/>
        </w:rPr>
        <w:t xml:space="preserve"> по форме, указанной в приложении к настоящему Положению,</w:t>
      </w:r>
      <w:r w:rsidRPr="00866684">
        <w:rPr>
          <w:sz w:val="28"/>
          <w:szCs w:val="28"/>
        </w:rPr>
        <w:t xml:space="preserve"> не позднее чем за тридцать дней до</w:t>
      </w:r>
      <w:r w:rsidR="00594C1F">
        <w:rPr>
          <w:sz w:val="28"/>
          <w:szCs w:val="28"/>
        </w:rPr>
        <w:t xml:space="preserve"> дня</w:t>
      </w:r>
      <w:r w:rsidRPr="00866684">
        <w:rPr>
          <w:sz w:val="28"/>
          <w:szCs w:val="28"/>
        </w:rPr>
        <w:t xml:space="preserve"> его п</w:t>
      </w:r>
      <w:r w:rsidR="00207190">
        <w:rPr>
          <w:sz w:val="28"/>
          <w:szCs w:val="28"/>
        </w:rPr>
        <w:t>роведения на официальном сайте</w:t>
      </w:r>
      <w:r w:rsidRPr="00866684">
        <w:rPr>
          <w:sz w:val="28"/>
          <w:szCs w:val="28"/>
        </w:rPr>
        <w:t xml:space="preserve"> и в официальном печатном издании.</w:t>
      </w:r>
    </w:p>
    <w:p w14:paraId="5676D84D" w14:textId="087324B5" w:rsidR="0089766F" w:rsidRPr="00866684" w:rsidRDefault="0089766F" w:rsidP="00C86D08">
      <w:pPr>
        <w:pStyle w:val="ConsPlusNormal"/>
        <w:ind w:firstLine="567"/>
        <w:jc w:val="both"/>
        <w:rPr>
          <w:sz w:val="28"/>
          <w:szCs w:val="28"/>
        </w:rPr>
      </w:pPr>
      <w:r w:rsidRPr="00866684">
        <w:rPr>
          <w:sz w:val="28"/>
          <w:szCs w:val="28"/>
        </w:rPr>
        <w:t xml:space="preserve">7.2. В </w:t>
      </w:r>
      <w:hyperlink w:anchor="P325" w:history="1">
        <w:r w:rsidRPr="00866684">
          <w:rPr>
            <w:sz w:val="28"/>
            <w:szCs w:val="28"/>
          </w:rPr>
          <w:t>Извещении</w:t>
        </w:r>
      </w:hyperlink>
      <w:r w:rsidRPr="00866684">
        <w:rPr>
          <w:sz w:val="28"/>
          <w:szCs w:val="28"/>
        </w:rPr>
        <w:t xml:space="preserve"> об открытом аукционе должны быть указаны следующие сведения:</w:t>
      </w:r>
    </w:p>
    <w:p w14:paraId="2854E8ED" w14:textId="77777777" w:rsidR="0089766F" w:rsidRPr="00866684" w:rsidRDefault="0089766F" w:rsidP="0089766F">
      <w:pPr>
        <w:pStyle w:val="ConsPlusNormal"/>
        <w:ind w:firstLine="567"/>
        <w:jc w:val="both"/>
        <w:rPr>
          <w:sz w:val="28"/>
          <w:szCs w:val="28"/>
        </w:rPr>
      </w:pPr>
      <w:r w:rsidRPr="00866684">
        <w:rPr>
          <w:sz w:val="28"/>
          <w:szCs w:val="28"/>
        </w:rPr>
        <w:t>7.2.1. форма торгов;</w:t>
      </w:r>
    </w:p>
    <w:p w14:paraId="5C78959A" w14:textId="77777777" w:rsidR="0089766F" w:rsidRPr="00866684" w:rsidRDefault="0089766F" w:rsidP="0089766F">
      <w:pPr>
        <w:pStyle w:val="ConsPlusNormal"/>
        <w:ind w:firstLine="567"/>
        <w:jc w:val="both"/>
        <w:rPr>
          <w:sz w:val="28"/>
          <w:szCs w:val="28"/>
        </w:rPr>
      </w:pPr>
      <w:r w:rsidRPr="00866684">
        <w:rPr>
          <w:sz w:val="28"/>
          <w:szCs w:val="28"/>
        </w:rPr>
        <w:t>7.2.2. предмет аукциона;</w:t>
      </w:r>
    </w:p>
    <w:p w14:paraId="1910160E" w14:textId="7EFB744C" w:rsidR="0089766F" w:rsidRPr="00866684" w:rsidRDefault="0089766F" w:rsidP="0089766F">
      <w:pPr>
        <w:pStyle w:val="ConsPlusNormal"/>
        <w:ind w:firstLine="567"/>
        <w:jc w:val="both"/>
        <w:rPr>
          <w:sz w:val="28"/>
          <w:szCs w:val="28"/>
        </w:rPr>
      </w:pPr>
      <w:r w:rsidRPr="00866684">
        <w:rPr>
          <w:sz w:val="28"/>
          <w:szCs w:val="28"/>
        </w:rPr>
        <w:t>7.2.3. наименование, адрес (почтовый адрес), адрес электронной почт</w:t>
      </w:r>
      <w:r w:rsidR="00207190">
        <w:rPr>
          <w:sz w:val="28"/>
          <w:szCs w:val="28"/>
        </w:rPr>
        <w:t>ы и номер контактного телефона О</w:t>
      </w:r>
      <w:r w:rsidRPr="00866684">
        <w:rPr>
          <w:sz w:val="28"/>
          <w:szCs w:val="28"/>
        </w:rPr>
        <w:t>рганизатора аукциона, адрес его офици</w:t>
      </w:r>
      <w:r w:rsidR="00613318">
        <w:rPr>
          <w:sz w:val="28"/>
          <w:szCs w:val="28"/>
        </w:rPr>
        <w:t xml:space="preserve">ального сайта в сети интернет, </w:t>
      </w:r>
      <w:r w:rsidRPr="00866684">
        <w:rPr>
          <w:sz w:val="28"/>
          <w:szCs w:val="28"/>
        </w:rPr>
        <w:t>фамилия, имя, отчество (при наличии) ответственного должностного лица;</w:t>
      </w:r>
    </w:p>
    <w:p w14:paraId="192ADA26" w14:textId="77777777" w:rsidR="0089766F" w:rsidRPr="00866684" w:rsidRDefault="0089766F" w:rsidP="0089766F">
      <w:pPr>
        <w:pStyle w:val="ConsPlusNormal"/>
        <w:ind w:firstLine="567"/>
        <w:jc w:val="both"/>
        <w:rPr>
          <w:sz w:val="28"/>
          <w:szCs w:val="28"/>
        </w:rPr>
      </w:pPr>
      <w:r w:rsidRPr="00866684">
        <w:rPr>
          <w:sz w:val="28"/>
          <w:szCs w:val="28"/>
        </w:rPr>
        <w:t>7.2.4. форма заявки, место (адрес), порядок и сроки подачи заявки на участие в аукционе (дата и время начала/окончания подачи заявки на участие в аукционе);</w:t>
      </w:r>
    </w:p>
    <w:p w14:paraId="1BFFAD16" w14:textId="77777777" w:rsidR="0089766F" w:rsidRPr="00866684" w:rsidRDefault="0089766F" w:rsidP="0089766F">
      <w:pPr>
        <w:pStyle w:val="ConsPlusNormal"/>
        <w:ind w:firstLine="567"/>
        <w:jc w:val="both"/>
        <w:rPr>
          <w:sz w:val="28"/>
          <w:szCs w:val="28"/>
        </w:rPr>
      </w:pPr>
      <w:r w:rsidRPr="00866684">
        <w:rPr>
          <w:sz w:val="28"/>
          <w:szCs w:val="28"/>
        </w:rPr>
        <w:lastRenderedPageBreak/>
        <w:t>7.2.5. порядок оформления участия в аукционе;</w:t>
      </w:r>
    </w:p>
    <w:p w14:paraId="3A9FF132" w14:textId="7C2F5BAE" w:rsidR="0089766F" w:rsidRPr="00E6502B" w:rsidRDefault="00345D8A" w:rsidP="0089766F">
      <w:pPr>
        <w:pStyle w:val="ConsPlusNormal"/>
        <w:ind w:firstLine="567"/>
        <w:jc w:val="both"/>
        <w:rPr>
          <w:sz w:val="28"/>
          <w:szCs w:val="28"/>
        </w:rPr>
      </w:pPr>
      <w:r w:rsidRPr="00E6502B">
        <w:rPr>
          <w:sz w:val="28"/>
          <w:szCs w:val="28"/>
        </w:rPr>
        <w:t>7.2.6. схема</w:t>
      </w:r>
      <w:r w:rsidR="0089766F" w:rsidRPr="00E6502B">
        <w:rPr>
          <w:sz w:val="28"/>
          <w:szCs w:val="28"/>
        </w:rPr>
        <w:t xml:space="preserve"> размещения </w:t>
      </w:r>
      <w:r w:rsidR="00053979" w:rsidRPr="00E6502B">
        <w:rPr>
          <w:sz w:val="28"/>
          <w:szCs w:val="28"/>
        </w:rPr>
        <w:t>плоскостной парковки</w:t>
      </w:r>
      <w:r w:rsidR="00E53BCF" w:rsidRPr="00E6502B">
        <w:rPr>
          <w:sz w:val="28"/>
          <w:szCs w:val="28"/>
        </w:rPr>
        <w:t xml:space="preserve"> (адресный ориентир</w:t>
      </w:r>
      <w:r w:rsidRPr="00E6502B">
        <w:rPr>
          <w:sz w:val="28"/>
          <w:szCs w:val="28"/>
        </w:rPr>
        <w:t>, координаты</w:t>
      </w:r>
      <w:r w:rsidR="00E53BCF" w:rsidRPr="00E6502B">
        <w:rPr>
          <w:sz w:val="28"/>
          <w:szCs w:val="28"/>
        </w:rPr>
        <w:t>);</w:t>
      </w:r>
    </w:p>
    <w:p w14:paraId="5A971ACF" w14:textId="62065A2B" w:rsidR="00E53BCF" w:rsidRPr="00E53BCF" w:rsidRDefault="00E53BCF" w:rsidP="0089766F">
      <w:pPr>
        <w:pStyle w:val="ConsPlusNormal"/>
        <w:ind w:firstLine="567"/>
        <w:jc w:val="both"/>
        <w:rPr>
          <w:sz w:val="28"/>
          <w:szCs w:val="28"/>
        </w:rPr>
      </w:pPr>
      <w:r w:rsidRPr="00E6502B">
        <w:rPr>
          <w:sz w:val="28"/>
          <w:szCs w:val="28"/>
        </w:rPr>
        <w:t>7.2.7. требования к размещению и обустройству плоскостной парковки</w:t>
      </w:r>
      <w:r w:rsidR="00B33CC0">
        <w:rPr>
          <w:sz w:val="28"/>
          <w:szCs w:val="28"/>
        </w:rPr>
        <w:t xml:space="preserve"> (утверждаются комиссией администрации городского округа Люберцы)</w:t>
      </w:r>
      <w:r w:rsidRPr="00E6502B">
        <w:rPr>
          <w:sz w:val="28"/>
          <w:szCs w:val="28"/>
        </w:rPr>
        <w:t>;</w:t>
      </w:r>
    </w:p>
    <w:p w14:paraId="24F4DA97" w14:textId="2152F01F" w:rsidR="0089766F" w:rsidRPr="00866684" w:rsidRDefault="0089766F" w:rsidP="0089766F">
      <w:pPr>
        <w:pStyle w:val="ConsPlusNormal"/>
        <w:ind w:firstLine="567"/>
        <w:jc w:val="both"/>
        <w:rPr>
          <w:sz w:val="28"/>
          <w:szCs w:val="28"/>
        </w:rPr>
      </w:pPr>
      <w:r w:rsidRPr="00866684">
        <w:rPr>
          <w:sz w:val="28"/>
          <w:szCs w:val="28"/>
        </w:rPr>
        <w:t>7.2.</w:t>
      </w:r>
      <w:r w:rsidR="00345D8A">
        <w:rPr>
          <w:sz w:val="28"/>
          <w:szCs w:val="28"/>
        </w:rPr>
        <w:t>8</w:t>
      </w:r>
      <w:r w:rsidRPr="00866684">
        <w:rPr>
          <w:sz w:val="28"/>
          <w:szCs w:val="28"/>
        </w:rPr>
        <w:t>. порядок, форма и срок предоставления разъяснений положений Извещения об открытом аукционе;</w:t>
      </w:r>
    </w:p>
    <w:p w14:paraId="60729B02" w14:textId="7C4704A0" w:rsidR="0089766F" w:rsidRPr="00866684" w:rsidRDefault="0089766F" w:rsidP="0089766F">
      <w:pPr>
        <w:pStyle w:val="ConsPlusNormal"/>
        <w:ind w:firstLine="567"/>
        <w:jc w:val="both"/>
        <w:rPr>
          <w:sz w:val="28"/>
          <w:szCs w:val="28"/>
        </w:rPr>
      </w:pPr>
      <w:r w:rsidRPr="00866684">
        <w:rPr>
          <w:sz w:val="28"/>
          <w:szCs w:val="28"/>
        </w:rPr>
        <w:t>7.2.</w:t>
      </w:r>
      <w:r w:rsidR="00345D8A">
        <w:rPr>
          <w:sz w:val="28"/>
          <w:szCs w:val="28"/>
        </w:rPr>
        <w:t>9</w:t>
      </w:r>
      <w:r w:rsidRPr="00866684">
        <w:rPr>
          <w:sz w:val="28"/>
          <w:szCs w:val="28"/>
        </w:rPr>
        <w:t>. начальная (минимальная) цена</w:t>
      </w:r>
      <w:r>
        <w:rPr>
          <w:sz w:val="28"/>
          <w:szCs w:val="28"/>
        </w:rPr>
        <w:t xml:space="preserve"> права</w:t>
      </w:r>
      <w:r w:rsidRPr="00866684">
        <w:rPr>
          <w:sz w:val="28"/>
          <w:szCs w:val="28"/>
        </w:rPr>
        <w:t xml:space="preserve"> (цена лота);</w:t>
      </w:r>
    </w:p>
    <w:p w14:paraId="27B198DC" w14:textId="7268BD8A" w:rsidR="0089766F" w:rsidRPr="00866684" w:rsidRDefault="0089766F" w:rsidP="0089766F">
      <w:pPr>
        <w:pStyle w:val="ConsPlusNormal"/>
        <w:ind w:firstLine="567"/>
        <w:jc w:val="both"/>
        <w:rPr>
          <w:sz w:val="28"/>
          <w:szCs w:val="28"/>
        </w:rPr>
      </w:pPr>
      <w:r w:rsidRPr="00866684">
        <w:rPr>
          <w:sz w:val="28"/>
          <w:szCs w:val="28"/>
        </w:rPr>
        <w:t>7.2.</w:t>
      </w:r>
      <w:r w:rsidR="00345D8A">
        <w:rPr>
          <w:sz w:val="28"/>
          <w:szCs w:val="28"/>
        </w:rPr>
        <w:t>10</w:t>
      </w:r>
      <w:r w:rsidR="00AF1F2F">
        <w:rPr>
          <w:sz w:val="28"/>
          <w:szCs w:val="28"/>
        </w:rPr>
        <w:t>. «</w:t>
      </w:r>
      <w:r w:rsidRPr="00866684">
        <w:rPr>
          <w:sz w:val="28"/>
          <w:szCs w:val="28"/>
        </w:rPr>
        <w:t>шаг а</w:t>
      </w:r>
      <w:r w:rsidR="00AF1F2F">
        <w:rPr>
          <w:sz w:val="28"/>
          <w:szCs w:val="28"/>
        </w:rPr>
        <w:t>укциона»</w:t>
      </w:r>
      <w:r w:rsidRPr="00866684">
        <w:rPr>
          <w:sz w:val="28"/>
          <w:szCs w:val="28"/>
        </w:rPr>
        <w:t>;</w:t>
      </w:r>
    </w:p>
    <w:p w14:paraId="6341F06F" w14:textId="1DC79468" w:rsidR="0089766F" w:rsidRPr="00866684" w:rsidRDefault="00345D8A" w:rsidP="0089766F">
      <w:pPr>
        <w:pStyle w:val="ConsPlusNormal"/>
        <w:ind w:firstLine="567"/>
        <w:jc w:val="both"/>
        <w:rPr>
          <w:sz w:val="28"/>
          <w:szCs w:val="28"/>
        </w:rPr>
      </w:pPr>
      <w:r>
        <w:rPr>
          <w:sz w:val="28"/>
          <w:szCs w:val="28"/>
        </w:rPr>
        <w:t>7.2.11</w:t>
      </w:r>
      <w:r w:rsidR="0089766F" w:rsidRPr="00866684">
        <w:rPr>
          <w:sz w:val="28"/>
          <w:szCs w:val="28"/>
        </w:rPr>
        <w:t>. размер задатка за участие в аукционе и порядок его перечисления;</w:t>
      </w:r>
    </w:p>
    <w:p w14:paraId="04685EF0" w14:textId="5040EB15" w:rsidR="0089766F" w:rsidRPr="00866684" w:rsidRDefault="0089766F" w:rsidP="0089766F">
      <w:pPr>
        <w:pStyle w:val="ConsPlusNormal"/>
        <w:ind w:firstLine="567"/>
        <w:jc w:val="both"/>
        <w:rPr>
          <w:sz w:val="28"/>
          <w:szCs w:val="28"/>
        </w:rPr>
      </w:pPr>
      <w:r w:rsidRPr="00866684">
        <w:rPr>
          <w:sz w:val="28"/>
          <w:szCs w:val="28"/>
        </w:rPr>
        <w:t>7.2.1</w:t>
      </w:r>
      <w:r w:rsidR="00345D8A">
        <w:rPr>
          <w:sz w:val="28"/>
          <w:szCs w:val="28"/>
        </w:rPr>
        <w:t>2</w:t>
      </w:r>
      <w:r w:rsidRPr="00866684">
        <w:rPr>
          <w:sz w:val="28"/>
          <w:szCs w:val="28"/>
        </w:rPr>
        <w:t>. место и сроки рассмотрения заявок;</w:t>
      </w:r>
    </w:p>
    <w:p w14:paraId="330EDFF3" w14:textId="17D235A7" w:rsidR="0089766F" w:rsidRPr="00866684" w:rsidRDefault="0089766F" w:rsidP="0089766F">
      <w:pPr>
        <w:pStyle w:val="ConsPlusNormal"/>
        <w:ind w:firstLine="567"/>
        <w:jc w:val="both"/>
        <w:rPr>
          <w:sz w:val="28"/>
          <w:szCs w:val="28"/>
        </w:rPr>
      </w:pPr>
      <w:r w:rsidRPr="00866684">
        <w:rPr>
          <w:sz w:val="28"/>
          <w:szCs w:val="28"/>
        </w:rPr>
        <w:t>7.2.1</w:t>
      </w:r>
      <w:r w:rsidR="00345D8A">
        <w:rPr>
          <w:sz w:val="28"/>
          <w:szCs w:val="28"/>
        </w:rPr>
        <w:t>3</w:t>
      </w:r>
      <w:r w:rsidRPr="00866684">
        <w:rPr>
          <w:sz w:val="28"/>
          <w:szCs w:val="28"/>
        </w:rPr>
        <w:t>. дата, время, место проведения аукциона;</w:t>
      </w:r>
    </w:p>
    <w:p w14:paraId="5CB2410C" w14:textId="03CB9262" w:rsidR="0089766F" w:rsidRPr="00866684" w:rsidRDefault="0089766F" w:rsidP="0089766F">
      <w:pPr>
        <w:pStyle w:val="ConsPlusNormal"/>
        <w:ind w:firstLine="567"/>
        <w:jc w:val="both"/>
        <w:rPr>
          <w:sz w:val="28"/>
          <w:szCs w:val="28"/>
        </w:rPr>
      </w:pPr>
      <w:r w:rsidRPr="00866684">
        <w:rPr>
          <w:sz w:val="28"/>
          <w:szCs w:val="28"/>
        </w:rPr>
        <w:t>7.2.1</w:t>
      </w:r>
      <w:r w:rsidR="00345D8A">
        <w:rPr>
          <w:sz w:val="28"/>
          <w:szCs w:val="28"/>
        </w:rPr>
        <w:t>4</w:t>
      </w:r>
      <w:r w:rsidRPr="00866684">
        <w:rPr>
          <w:sz w:val="28"/>
          <w:szCs w:val="28"/>
        </w:rPr>
        <w:t>. порядок проведения аукциона;</w:t>
      </w:r>
    </w:p>
    <w:p w14:paraId="3D76460C" w14:textId="361B438B" w:rsidR="0089766F" w:rsidRPr="00866684" w:rsidRDefault="0089766F" w:rsidP="0089766F">
      <w:pPr>
        <w:pStyle w:val="ConsPlusNormal"/>
        <w:ind w:firstLine="567"/>
        <w:jc w:val="both"/>
        <w:rPr>
          <w:sz w:val="28"/>
          <w:szCs w:val="28"/>
        </w:rPr>
      </w:pPr>
      <w:r w:rsidRPr="00866684">
        <w:rPr>
          <w:sz w:val="28"/>
          <w:szCs w:val="28"/>
        </w:rPr>
        <w:t>7.2.1</w:t>
      </w:r>
      <w:r w:rsidR="00345D8A">
        <w:rPr>
          <w:sz w:val="28"/>
          <w:szCs w:val="28"/>
        </w:rPr>
        <w:t>5</w:t>
      </w:r>
      <w:r w:rsidRPr="00866684">
        <w:rPr>
          <w:sz w:val="28"/>
          <w:szCs w:val="28"/>
        </w:rPr>
        <w:t>. порядок определения победителя аукциона;</w:t>
      </w:r>
    </w:p>
    <w:p w14:paraId="7D6A0848" w14:textId="1083F4D9" w:rsidR="0089766F" w:rsidRPr="00866684" w:rsidRDefault="0089766F" w:rsidP="0089766F">
      <w:pPr>
        <w:pStyle w:val="ConsPlusNormal"/>
        <w:ind w:firstLine="567"/>
        <w:jc w:val="both"/>
        <w:rPr>
          <w:sz w:val="28"/>
          <w:szCs w:val="28"/>
        </w:rPr>
      </w:pPr>
      <w:r w:rsidRPr="00866684">
        <w:rPr>
          <w:sz w:val="28"/>
          <w:szCs w:val="28"/>
        </w:rPr>
        <w:t>7.2.1</w:t>
      </w:r>
      <w:r w:rsidR="00345D8A">
        <w:rPr>
          <w:sz w:val="28"/>
          <w:szCs w:val="28"/>
        </w:rPr>
        <w:t>6</w:t>
      </w:r>
      <w:r w:rsidRPr="00866684">
        <w:rPr>
          <w:sz w:val="28"/>
          <w:szCs w:val="28"/>
        </w:rPr>
        <w:t>. срок и порядок заключения Договора по итогам аукциона;</w:t>
      </w:r>
    </w:p>
    <w:p w14:paraId="67CCAEC3" w14:textId="1E7AE10C" w:rsidR="0089766F" w:rsidRPr="00866684" w:rsidRDefault="0089766F" w:rsidP="0089766F">
      <w:pPr>
        <w:pStyle w:val="ConsPlusNormal"/>
        <w:ind w:firstLine="567"/>
        <w:jc w:val="both"/>
        <w:rPr>
          <w:sz w:val="28"/>
          <w:szCs w:val="28"/>
        </w:rPr>
      </w:pPr>
      <w:r w:rsidRPr="00866684">
        <w:rPr>
          <w:sz w:val="28"/>
          <w:szCs w:val="28"/>
        </w:rPr>
        <w:t>7.2.1</w:t>
      </w:r>
      <w:r w:rsidR="00345D8A">
        <w:rPr>
          <w:sz w:val="28"/>
          <w:szCs w:val="28"/>
        </w:rPr>
        <w:t>7</w:t>
      </w:r>
      <w:r w:rsidRPr="00866684">
        <w:rPr>
          <w:sz w:val="28"/>
          <w:szCs w:val="28"/>
        </w:rPr>
        <w:t>. формы документов, необходимых для оформления участия в аукционе;</w:t>
      </w:r>
    </w:p>
    <w:p w14:paraId="32594B61" w14:textId="1ED98D46" w:rsidR="0089766F" w:rsidRPr="00866684" w:rsidRDefault="0089766F" w:rsidP="0089766F">
      <w:pPr>
        <w:pStyle w:val="ConsPlusNormal"/>
        <w:ind w:firstLine="567"/>
        <w:jc w:val="both"/>
        <w:rPr>
          <w:sz w:val="28"/>
          <w:szCs w:val="28"/>
        </w:rPr>
      </w:pPr>
      <w:r w:rsidRPr="00866684">
        <w:rPr>
          <w:sz w:val="28"/>
          <w:szCs w:val="28"/>
        </w:rPr>
        <w:t>7.2.</w:t>
      </w:r>
      <w:r w:rsidR="00345D8A">
        <w:rPr>
          <w:sz w:val="28"/>
          <w:szCs w:val="28"/>
        </w:rPr>
        <w:t>18</w:t>
      </w:r>
      <w:r w:rsidRPr="00866684">
        <w:rPr>
          <w:sz w:val="28"/>
          <w:szCs w:val="28"/>
        </w:rPr>
        <w:t>. иные сведения, установленные настоящим Положением.</w:t>
      </w:r>
    </w:p>
    <w:p w14:paraId="26AD883B" w14:textId="77777777" w:rsidR="0089766F" w:rsidRPr="00866684" w:rsidRDefault="0089766F" w:rsidP="0089766F">
      <w:pPr>
        <w:pStyle w:val="ConsPlusNormal"/>
        <w:ind w:firstLine="567"/>
        <w:jc w:val="both"/>
        <w:rPr>
          <w:sz w:val="28"/>
          <w:szCs w:val="28"/>
        </w:rPr>
      </w:pPr>
      <w:r w:rsidRPr="00866684">
        <w:rPr>
          <w:sz w:val="28"/>
          <w:szCs w:val="28"/>
        </w:rPr>
        <w:t>7.3. Неотъемлемой частью Извещения об открытом аукционе является проект Договора.</w:t>
      </w:r>
    </w:p>
    <w:p w14:paraId="6A4FF78D" w14:textId="0B943BA7" w:rsidR="0089766F" w:rsidRPr="00866684" w:rsidRDefault="0089766F" w:rsidP="0089766F">
      <w:pPr>
        <w:pStyle w:val="ConsPlusNormal"/>
        <w:ind w:firstLine="567"/>
        <w:jc w:val="both"/>
        <w:rPr>
          <w:sz w:val="28"/>
          <w:szCs w:val="28"/>
        </w:rPr>
      </w:pPr>
      <w:r w:rsidRPr="00866684">
        <w:rPr>
          <w:sz w:val="28"/>
          <w:szCs w:val="28"/>
        </w:rPr>
        <w:t>7.4.</w:t>
      </w:r>
      <w:r w:rsidR="00613318">
        <w:rPr>
          <w:sz w:val="28"/>
          <w:szCs w:val="28"/>
        </w:rPr>
        <w:t xml:space="preserve"> </w:t>
      </w:r>
      <w:r w:rsidRPr="00866684">
        <w:rPr>
          <w:sz w:val="28"/>
          <w:szCs w:val="28"/>
        </w:rPr>
        <w:t>Организатор аукциона вправе принять решение о внесении изменений в Извещение об открытом аукционе не позднее чем за три дня до даты окончания срока подачи заявок на участие в аукционе. В течение одного дня</w:t>
      </w:r>
      <w:r>
        <w:rPr>
          <w:sz w:val="28"/>
          <w:szCs w:val="28"/>
        </w:rPr>
        <w:t>,</w:t>
      </w:r>
      <w:r w:rsidRPr="00866684">
        <w:rPr>
          <w:sz w:val="28"/>
          <w:szCs w:val="28"/>
        </w:rPr>
        <w:t xml:space="preserve"> с</w:t>
      </w:r>
      <w:r>
        <w:rPr>
          <w:sz w:val="28"/>
          <w:szCs w:val="28"/>
        </w:rPr>
        <w:t xml:space="preserve">ледующего за днем </w:t>
      </w:r>
      <w:r w:rsidRPr="00866684">
        <w:rPr>
          <w:sz w:val="28"/>
          <w:szCs w:val="28"/>
        </w:rPr>
        <w:t>принятия указанного решения</w:t>
      </w:r>
      <w:r w:rsidR="00995BEF">
        <w:rPr>
          <w:sz w:val="28"/>
          <w:szCs w:val="28"/>
        </w:rPr>
        <w:t>,</w:t>
      </w:r>
      <w:r w:rsidR="00207190">
        <w:rPr>
          <w:sz w:val="28"/>
          <w:szCs w:val="28"/>
        </w:rPr>
        <w:t xml:space="preserve"> О</w:t>
      </w:r>
      <w:r w:rsidRPr="00866684">
        <w:rPr>
          <w:sz w:val="28"/>
          <w:szCs w:val="28"/>
        </w:rPr>
        <w:t>рганизатор аукциона размещает такие изменения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об открытом аукционе до даты окончания подачи заявок на участие в аукционе он составлял не менее пятнадцати дней.</w:t>
      </w:r>
    </w:p>
    <w:p w14:paraId="18D8DE4D" w14:textId="1B0E13A5" w:rsidR="0089766F" w:rsidRPr="00866684" w:rsidRDefault="0089766F" w:rsidP="0089766F">
      <w:pPr>
        <w:pStyle w:val="ConsPlusNormal"/>
        <w:ind w:firstLine="567"/>
        <w:jc w:val="both"/>
        <w:rPr>
          <w:sz w:val="28"/>
          <w:szCs w:val="28"/>
        </w:rPr>
      </w:pPr>
      <w:r w:rsidRPr="00866684">
        <w:rPr>
          <w:sz w:val="28"/>
          <w:szCs w:val="28"/>
        </w:rPr>
        <w:t>7.5.</w:t>
      </w:r>
      <w:r w:rsidR="00995BEF">
        <w:rPr>
          <w:sz w:val="28"/>
          <w:szCs w:val="28"/>
        </w:rPr>
        <w:t xml:space="preserve"> </w:t>
      </w:r>
      <w:r w:rsidRPr="00866684">
        <w:rPr>
          <w:sz w:val="28"/>
          <w:szCs w:val="28"/>
        </w:rPr>
        <w:t>Организатор аукциона не несет ответственности в случае, если заявитель не ознакомился с изменениями, внесенными в Извещение об открытом аукционе и размещенными надлежащим образом.</w:t>
      </w:r>
    </w:p>
    <w:p w14:paraId="52D4F009" w14:textId="77777777" w:rsidR="0089766F" w:rsidRPr="00866684" w:rsidRDefault="0089766F" w:rsidP="0089766F">
      <w:pPr>
        <w:pStyle w:val="ConsPlusNormal"/>
        <w:jc w:val="both"/>
        <w:rPr>
          <w:sz w:val="28"/>
          <w:szCs w:val="28"/>
        </w:rPr>
      </w:pPr>
    </w:p>
    <w:p w14:paraId="0CA1B565" w14:textId="77777777" w:rsidR="00E02C8C" w:rsidRDefault="00E02C8C" w:rsidP="0089766F">
      <w:pPr>
        <w:pStyle w:val="ConsPlusNormal"/>
        <w:jc w:val="center"/>
        <w:outlineLvl w:val="1"/>
        <w:rPr>
          <w:sz w:val="28"/>
          <w:szCs w:val="28"/>
        </w:rPr>
      </w:pPr>
    </w:p>
    <w:p w14:paraId="32B89CDD" w14:textId="77777777" w:rsidR="00E02C8C" w:rsidRDefault="00E02C8C" w:rsidP="0089766F">
      <w:pPr>
        <w:pStyle w:val="ConsPlusNormal"/>
        <w:jc w:val="center"/>
        <w:outlineLvl w:val="1"/>
        <w:rPr>
          <w:sz w:val="28"/>
          <w:szCs w:val="28"/>
        </w:rPr>
      </w:pPr>
    </w:p>
    <w:p w14:paraId="4E096EB9" w14:textId="77777777" w:rsidR="0089766F" w:rsidRPr="00866684" w:rsidRDefault="0089766F" w:rsidP="0089766F">
      <w:pPr>
        <w:pStyle w:val="ConsPlusNormal"/>
        <w:jc w:val="center"/>
        <w:outlineLvl w:val="1"/>
        <w:rPr>
          <w:sz w:val="28"/>
          <w:szCs w:val="28"/>
        </w:rPr>
      </w:pPr>
      <w:r w:rsidRPr="00866684">
        <w:rPr>
          <w:sz w:val="28"/>
          <w:szCs w:val="28"/>
        </w:rPr>
        <w:t>8. Разъяснение положений Извещения об открытом аукционе</w:t>
      </w:r>
    </w:p>
    <w:p w14:paraId="5AE986CC" w14:textId="77777777" w:rsidR="0089766F" w:rsidRPr="00866684" w:rsidRDefault="0089766F" w:rsidP="0089766F">
      <w:pPr>
        <w:pStyle w:val="ConsPlusNormal"/>
        <w:jc w:val="both"/>
        <w:rPr>
          <w:sz w:val="28"/>
          <w:szCs w:val="28"/>
        </w:rPr>
      </w:pPr>
    </w:p>
    <w:p w14:paraId="4BE526E9" w14:textId="32D1CF86" w:rsidR="0089766F" w:rsidRPr="00866684" w:rsidRDefault="0089766F" w:rsidP="0089766F">
      <w:pPr>
        <w:pStyle w:val="ConsPlusNormal"/>
        <w:ind w:firstLine="540"/>
        <w:jc w:val="both"/>
        <w:rPr>
          <w:sz w:val="28"/>
          <w:szCs w:val="28"/>
        </w:rPr>
      </w:pPr>
      <w:r w:rsidRPr="00866684">
        <w:rPr>
          <w:sz w:val="28"/>
          <w:szCs w:val="28"/>
        </w:rPr>
        <w:t xml:space="preserve">8.1. Любое заинтересованное лицо вправе направить в письменной форме </w:t>
      </w:r>
      <w:r w:rsidR="00053979">
        <w:rPr>
          <w:sz w:val="28"/>
          <w:szCs w:val="28"/>
        </w:rPr>
        <w:t xml:space="preserve">             </w:t>
      </w:r>
      <w:r w:rsidRPr="00866684">
        <w:rPr>
          <w:sz w:val="28"/>
          <w:szCs w:val="28"/>
        </w:rPr>
        <w:t>(в том числе путем направления отсканированного документа по электронной почте) или в форме электронного документа при наличии технической возможности осуществления</w:t>
      </w:r>
      <w:r w:rsidR="00627648">
        <w:rPr>
          <w:sz w:val="28"/>
          <w:szCs w:val="28"/>
        </w:rPr>
        <w:t xml:space="preserve"> электронного документооборота О</w:t>
      </w:r>
      <w:r w:rsidRPr="00866684">
        <w:rPr>
          <w:sz w:val="28"/>
          <w:szCs w:val="28"/>
        </w:rPr>
        <w:t>рганизатору аукциона запрос о разъяснении положений Извещения об аукционе.</w:t>
      </w:r>
    </w:p>
    <w:p w14:paraId="31129A94" w14:textId="0626D252" w:rsidR="0089766F" w:rsidRPr="00866684" w:rsidRDefault="0089766F" w:rsidP="0089766F">
      <w:pPr>
        <w:pStyle w:val="ConsPlusNormal"/>
        <w:ind w:firstLine="540"/>
        <w:jc w:val="both"/>
        <w:rPr>
          <w:sz w:val="28"/>
          <w:szCs w:val="28"/>
        </w:rPr>
      </w:pPr>
      <w:r w:rsidRPr="00866684">
        <w:rPr>
          <w:sz w:val="28"/>
          <w:szCs w:val="28"/>
        </w:rPr>
        <w:t>8.2. В течение двух рабочих дней, следующих за датой п</w:t>
      </w:r>
      <w:r w:rsidR="00995BEF">
        <w:rPr>
          <w:sz w:val="28"/>
          <w:szCs w:val="28"/>
        </w:rPr>
        <w:t>оступления указанного запроса, О</w:t>
      </w:r>
      <w:r w:rsidRPr="00866684">
        <w:rPr>
          <w:sz w:val="28"/>
          <w:szCs w:val="28"/>
        </w:rPr>
        <w:t>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аукционе, ес</w:t>
      </w:r>
      <w:r w:rsidR="00995BEF">
        <w:rPr>
          <w:sz w:val="28"/>
          <w:szCs w:val="28"/>
        </w:rPr>
        <w:t>ли указанный запрос поступил к О</w:t>
      </w:r>
      <w:r w:rsidRPr="00866684">
        <w:rPr>
          <w:sz w:val="28"/>
          <w:szCs w:val="28"/>
        </w:rPr>
        <w:t>рганизатору аукциона не позднее чем за пять дней до даты окончания срока подачи заявок на участие в аукционе.</w:t>
      </w:r>
    </w:p>
    <w:p w14:paraId="4FC7C86D" w14:textId="1F731412" w:rsidR="0089766F" w:rsidRPr="00866684" w:rsidRDefault="0089766F" w:rsidP="0089766F">
      <w:pPr>
        <w:pStyle w:val="ConsPlusNormal"/>
        <w:ind w:firstLine="540"/>
        <w:jc w:val="both"/>
        <w:rPr>
          <w:sz w:val="28"/>
          <w:szCs w:val="28"/>
        </w:rPr>
      </w:pPr>
      <w:r w:rsidRPr="00866684">
        <w:rPr>
          <w:sz w:val="28"/>
          <w:szCs w:val="28"/>
        </w:rPr>
        <w:t>8.</w:t>
      </w:r>
      <w:r w:rsidR="00FD6D46">
        <w:rPr>
          <w:sz w:val="28"/>
          <w:szCs w:val="28"/>
        </w:rPr>
        <w:t>3</w:t>
      </w:r>
      <w:r w:rsidR="00186368" w:rsidRPr="00866684">
        <w:rPr>
          <w:sz w:val="28"/>
          <w:szCs w:val="28"/>
        </w:rPr>
        <w:t>. Разъяснение</w:t>
      </w:r>
      <w:r w:rsidRPr="00866684">
        <w:rPr>
          <w:sz w:val="28"/>
          <w:szCs w:val="28"/>
        </w:rPr>
        <w:t xml:space="preserve"> положений Извещения об аукционе не должно изменять его суть и  не должно иметь двойного толкования.</w:t>
      </w:r>
    </w:p>
    <w:p w14:paraId="3E60CDEC" w14:textId="77777777" w:rsidR="0089766F" w:rsidRPr="00866684" w:rsidRDefault="0089766F" w:rsidP="0089766F">
      <w:pPr>
        <w:pStyle w:val="ConsPlusNormal"/>
        <w:jc w:val="center"/>
        <w:outlineLvl w:val="1"/>
        <w:rPr>
          <w:sz w:val="28"/>
          <w:szCs w:val="28"/>
        </w:rPr>
      </w:pPr>
    </w:p>
    <w:p w14:paraId="22C8A5C9" w14:textId="77777777" w:rsidR="0089766F" w:rsidRPr="00866684" w:rsidRDefault="0089766F" w:rsidP="0089766F">
      <w:pPr>
        <w:pStyle w:val="ConsPlusNormal"/>
        <w:jc w:val="center"/>
        <w:outlineLvl w:val="1"/>
        <w:rPr>
          <w:sz w:val="28"/>
          <w:szCs w:val="28"/>
        </w:rPr>
      </w:pPr>
      <w:r w:rsidRPr="00866684">
        <w:rPr>
          <w:sz w:val="28"/>
          <w:szCs w:val="28"/>
        </w:rPr>
        <w:t>9. Порядок подачи заявок на участие в аукционе</w:t>
      </w:r>
    </w:p>
    <w:p w14:paraId="068CDBB3" w14:textId="77777777" w:rsidR="0089766F" w:rsidRPr="00866684" w:rsidRDefault="0089766F" w:rsidP="0089766F">
      <w:pPr>
        <w:pStyle w:val="ConsPlusNormal"/>
        <w:jc w:val="both"/>
        <w:rPr>
          <w:sz w:val="28"/>
          <w:szCs w:val="28"/>
        </w:rPr>
      </w:pPr>
    </w:p>
    <w:p w14:paraId="64D52709" w14:textId="77777777" w:rsidR="0089766F" w:rsidRDefault="0089766F" w:rsidP="0089766F">
      <w:pPr>
        <w:pStyle w:val="ConsPlusNormal"/>
        <w:ind w:firstLine="567"/>
        <w:jc w:val="both"/>
        <w:rPr>
          <w:sz w:val="28"/>
          <w:szCs w:val="28"/>
        </w:rPr>
      </w:pPr>
      <w:bookmarkStart w:id="5" w:name="P226"/>
      <w:bookmarkEnd w:id="5"/>
      <w:r w:rsidRPr="00866684">
        <w:rPr>
          <w:sz w:val="28"/>
          <w:szCs w:val="28"/>
        </w:rPr>
        <w:t>9.1. Заявка должна содержать:</w:t>
      </w:r>
    </w:p>
    <w:p w14:paraId="60476945" w14:textId="1CD5B927" w:rsidR="002352F6" w:rsidRDefault="002352F6" w:rsidP="00FD6D46">
      <w:pPr>
        <w:pStyle w:val="ConsPlusNormal"/>
        <w:ind w:firstLine="567"/>
        <w:jc w:val="both"/>
        <w:rPr>
          <w:sz w:val="28"/>
          <w:szCs w:val="28"/>
        </w:rPr>
      </w:pPr>
      <w:r w:rsidRPr="002352F6">
        <w:rPr>
          <w:sz w:val="28"/>
          <w:szCs w:val="28"/>
        </w:rPr>
        <w:t>- заявление о желании участвовать в аукционе, соответствующее форме, установленной в Извещении;</w:t>
      </w:r>
    </w:p>
    <w:p w14:paraId="5C11DB44" w14:textId="6FFE4C05" w:rsidR="00650BC6" w:rsidRDefault="00650BC6" w:rsidP="00FD6D46">
      <w:pPr>
        <w:pStyle w:val="ConsPlusNormal"/>
        <w:ind w:firstLine="567"/>
        <w:jc w:val="both"/>
        <w:rPr>
          <w:sz w:val="28"/>
          <w:szCs w:val="28"/>
        </w:rPr>
      </w:pPr>
      <w:r>
        <w:rPr>
          <w:sz w:val="28"/>
          <w:szCs w:val="28"/>
        </w:rPr>
        <w:t xml:space="preserve">- </w:t>
      </w:r>
      <w:r w:rsidRPr="00650BC6">
        <w:rPr>
          <w:sz w:val="28"/>
          <w:szCs w:val="28"/>
        </w:rPr>
        <w:t>сведения и документы</w:t>
      </w:r>
      <w:r>
        <w:rPr>
          <w:sz w:val="28"/>
          <w:szCs w:val="28"/>
        </w:rPr>
        <w:t>, указанные в п. 9.2 настоящего Положения.</w:t>
      </w:r>
    </w:p>
    <w:p w14:paraId="7C2253E8" w14:textId="28A78BEE" w:rsidR="0089766F" w:rsidRPr="00270DD6" w:rsidRDefault="00FD6D46" w:rsidP="0089766F">
      <w:pPr>
        <w:pStyle w:val="ConsPlusNormal"/>
        <w:ind w:firstLine="567"/>
        <w:jc w:val="both"/>
        <w:rPr>
          <w:sz w:val="28"/>
          <w:szCs w:val="28"/>
        </w:rPr>
      </w:pPr>
      <w:r w:rsidRPr="00FD6D46">
        <w:rPr>
          <w:sz w:val="28"/>
          <w:szCs w:val="28"/>
        </w:rPr>
        <w:t xml:space="preserve">  </w:t>
      </w:r>
      <w:r w:rsidR="0089766F" w:rsidRPr="00270DD6">
        <w:rPr>
          <w:sz w:val="28"/>
          <w:szCs w:val="28"/>
        </w:rPr>
        <w:t>9.2. сведения и документы о заявителе, подавшем заявку:</w:t>
      </w:r>
    </w:p>
    <w:p w14:paraId="4BF9EB2F" w14:textId="77777777" w:rsidR="0089766F" w:rsidRPr="00613318" w:rsidRDefault="0089766F" w:rsidP="00613318">
      <w:pPr>
        <w:widowControl w:val="0"/>
        <w:autoSpaceDE w:val="0"/>
        <w:autoSpaceDN w:val="0"/>
        <w:adjustRightInd w:val="0"/>
        <w:spacing w:after="0" w:line="240" w:lineRule="auto"/>
        <w:ind w:firstLine="709"/>
        <w:jc w:val="both"/>
        <w:rPr>
          <w:rFonts w:ascii="Times New Roman" w:hAnsi="Times New Roman"/>
          <w:sz w:val="28"/>
          <w:szCs w:val="28"/>
        </w:rPr>
      </w:pPr>
      <w:r w:rsidRPr="00613318">
        <w:rPr>
          <w:rFonts w:ascii="Times New Roman" w:hAnsi="Times New Roman"/>
          <w:sz w:val="28"/>
          <w:szCs w:val="28"/>
        </w:rPr>
        <w:t>9.2.1.  документ, подтверждающий полномочия лица на осуществление действий от имени заявителя.</w:t>
      </w:r>
    </w:p>
    <w:p w14:paraId="4DC0464F" w14:textId="198B1AF5" w:rsidR="0089766F" w:rsidRPr="00613318" w:rsidRDefault="0089766F" w:rsidP="00613318">
      <w:pPr>
        <w:widowControl w:val="0"/>
        <w:autoSpaceDE w:val="0"/>
        <w:autoSpaceDN w:val="0"/>
        <w:adjustRightInd w:val="0"/>
        <w:spacing w:after="0" w:line="240" w:lineRule="auto"/>
        <w:ind w:firstLine="709"/>
        <w:jc w:val="both"/>
        <w:rPr>
          <w:rFonts w:ascii="Times New Roman" w:hAnsi="Times New Roman"/>
          <w:sz w:val="28"/>
          <w:szCs w:val="28"/>
        </w:rPr>
      </w:pPr>
      <w:r w:rsidRPr="00613318">
        <w:rPr>
          <w:rFonts w:ascii="Times New Roman" w:hAnsi="Times New Roman"/>
          <w:sz w:val="28"/>
          <w:szCs w:val="28"/>
        </w:rPr>
        <w:t xml:space="preserve">В случае если от имени </w:t>
      </w:r>
      <w:r w:rsidR="00DD7FCA">
        <w:rPr>
          <w:rFonts w:ascii="Times New Roman" w:hAnsi="Times New Roman"/>
          <w:sz w:val="28"/>
          <w:szCs w:val="28"/>
        </w:rPr>
        <w:t>заявителя действует иное лицо, З</w:t>
      </w:r>
      <w:r w:rsidRPr="00613318">
        <w:rPr>
          <w:rFonts w:ascii="Times New Roman" w:hAnsi="Times New Roman"/>
          <w:sz w:val="28"/>
          <w:szCs w:val="28"/>
        </w:rPr>
        <w:t xml:space="preserve">аявка должна содержать доверенность на осуществление действий от имени заявителя. В случае, если указанная доверенность подписана лицом, </w:t>
      </w:r>
      <w:r w:rsidR="00613318" w:rsidRPr="00613318">
        <w:rPr>
          <w:rFonts w:ascii="Times New Roman" w:hAnsi="Times New Roman"/>
          <w:sz w:val="28"/>
          <w:szCs w:val="28"/>
        </w:rPr>
        <w:t>уполномоченным руководителем</w:t>
      </w:r>
      <w:r w:rsidR="00DD7FCA">
        <w:rPr>
          <w:rFonts w:ascii="Times New Roman" w:hAnsi="Times New Roman"/>
          <w:sz w:val="28"/>
          <w:szCs w:val="28"/>
        </w:rPr>
        <w:t xml:space="preserve"> заявителя, З</w:t>
      </w:r>
      <w:r w:rsidRPr="00613318">
        <w:rPr>
          <w:rFonts w:ascii="Times New Roman" w:hAnsi="Times New Roman"/>
          <w:sz w:val="28"/>
          <w:szCs w:val="28"/>
        </w:rPr>
        <w:t xml:space="preserve">аявка должна </w:t>
      </w:r>
      <w:proofErr w:type="gramStart"/>
      <w:r w:rsidRPr="00613318">
        <w:rPr>
          <w:rFonts w:ascii="Times New Roman" w:hAnsi="Times New Roman"/>
          <w:sz w:val="28"/>
          <w:szCs w:val="28"/>
        </w:rPr>
        <w:t>содержать  документ</w:t>
      </w:r>
      <w:proofErr w:type="gramEnd"/>
      <w:r w:rsidRPr="00613318">
        <w:rPr>
          <w:rFonts w:ascii="Times New Roman" w:hAnsi="Times New Roman"/>
          <w:sz w:val="28"/>
          <w:szCs w:val="28"/>
        </w:rPr>
        <w:t>, подтверждающий полномочия такого лица. Доверенность от имени физического лица и индивидуального предпринимателя оформляется в соответствии с требованиями законодательства Российской Федерации;</w:t>
      </w:r>
    </w:p>
    <w:p w14:paraId="6456358A" w14:textId="77777777" w:rsidR="0089766F" w:rsidRPr="00613318" w:rsidRDefault="0089766F" w:rsidP="00613318">
      <w:pPr>
        <w:widowControl w:val="0"/>
        <w:autoSpaceDE w:val="0"/>
        <w:autoSpaceDN w:val="0"/>
        <w:adjustRightInd w:val="0"/>
        <w:spacing w:after="0" w:line="240" w:lineRule="auto"/>
        <w:ind w:firstLine="709"/>
        <w:jc w:val="both"/>
        <w:rPr>
          <w:rFonts w:ascii="Times New Roman" w:hAnsi="Times New Roman"/>
          <w:sz w:val="28"/>
          <w:szCs w:val="28"/>
        </w:rPr>
      </w:pPr>
      <w:r w:rsidRPr="00613318">
        <w:rPr>
          <w:rFonts w:ascii="Times New Roman" w:hAnsi="Times New Roman"/>
          <w:sz w:val="28"/>
          <w:szCs w:val="28"/>
        </w:rPr>
        <w:t xml:space="preserve">9.2.2. для юридических лиц: </w:t>
      </w:r>
    </w:p>
    <w:p w14:paraId="5A50DE1A" w14:textId="77777777" w:rsidR="0089766F" w:rsidRPr="00613318" w:rsidRDefault="0089766F" w:rsidP="00613318">
      <w:pPr>
        <w:widowControl w:val="0"/>
        <w:autoSpaceDE w:val="0"/>
        <w:autoSpaceDN w:val="0"/>
        <w:adjustRightInd w:val="0"/>
        <w:spacing w:after="0" w:line="240" w:lineRule="auto"/>
        <w:ind w:firstLine="709"/>
        <w:jc w:val="both"/>
        <w:rPr>
          <w:rFonts w:ascii="Times New Roman" w:hAnsi="Times New Roman"/>
          <w:sz w:val="28"/>
          <w:szCs w:val="28"/>
        </w:rPr>
      </w:pPr>
      <w:r w:rsidRPr="00613318">
        <w:rPr>
          <w:rFonts w:ascii="Times New Roman" w:hAnsi="Times New Roman"/>
          <w:sz w:val="28"/>
          <w:szCs w:val="28"/>
        </w:rPr>
        <w:t>заверенные юридическим лицом копии свидетельства о государственной регистрации юридического лица и свидетельства ИНН, а также учредительных документов;</w:t>
      </w:r>
    </w:p>
    <w:p w14:paraId="6B6565A8" w14:textId="77777777" w:rsidR="0089766F" w:rsidRPr="00613318" w:rsidRDefault="0089766F" w:rsidP="00613318">
      <w:pPr>
        <w:widowControl w:val="0"/>
        <w:autoSpaceDE w:val="0"/>
        <w:autoSpaceDN w:val="0"/>
        <w:adjustRightInd w:val="0"/>
        <w:spacing w:after="0" w:line="240" w:lineRule="auto"/>
        <w:ind w:firstLine="709"/>
        <w:jc w:val="both"/>
        <w:rPr>
          <w:rFonts w:ascii="Times New Roman" w:hAnsi="Times New Roman"/>
          <w:sz w:val="28"/>
          <w:szCs w:val="28"/>
        </w:rPr>
      </w:pPr>
      <w:r w:rsidRPr="00613318">
        <w:rPr>
          <w:rFonts w:ascii="Times New Roman" w:hAnsi="Times New Roman"/>
          <w:sz w:val="28"/>
          <w:szCs w:val="28"/>
        </w:rPr>
        <w:t>9.2.3. для индивидуальных предпринимателей:</w:t>
      </w:r>
    </w:p>
    <w:p w14:paraId="2BF9D28C" w14:textId="77777777" w:rsidR="0089766F" w:rsidRPr="00613318" w:rsidRDefault="0089766F" w:rsidP="00613318">
      <w:pPr>
        <w:widowControl w:val="0"/>
        <w:autoSpaceDE w:val="0"/>
        <w:autoSpaceDN w:val="0"/>
        <w:adjustRightInd w:val="0"/>
        <w:spacing w:after="0" w:line="240" w:lineRule="auto"/>
        <w:ind w:firstLine="709"/>
        <w:jc w:val="both"/>
        <w:rPr>
          <w:rFonts w:ascii="Times New Roman" w:hAnsi="Times New Roman"/>
          <w:sz w:val="28"/>
          <w:szCs w:val="28"/>
        </w:rPr>
      </w:pPr>
      <w:r w:rsidRPr="00613318">
        <w:rPr>
          <w:rFonts w:ascii="Times New Roman" w:hAnsi="Times New Roman"/>
          <w:sz w:val="28"/>
          <w:szCs w:val="28"/>
        </w:rPr>
        <w:t xml:space="preserve"> заверенные индивидуальным предпринимателем копии свидетельства о государственной регистрации физического лица в качестве индивидуального предпринимателя и свидетельства ИНН, надлежащим образом заверенную  копию всех страниц паспорта;</w:t>
      </w:r>
    </w:p>
    <w:p w14:paraId="2A0F09B8" w14:textId="09B7410C" w:rsidR="0089766F" w:rsidRPr="00613318" w:rsidRDefault="0089766F" w:rsidP="00613318">
      <w:pPr>
        <w:widowControl w:val="0"/>
        <w:autoSpaceDE w:val="0"/>
        <w:autoSpaceDN w:val="0"/>
        <w:adjustRightInd w:val="0"/>
        <w:spacing w:after="0" w:line="240" w:lineRule="auto"/>
        <w:ind w:firstLine="709"/>
        <w:jc w:val="both"/>
        <w:rPr>
          <w:rFonts w:ascii="Times New Roman" w:hAnsi="Times New Roman"/>
          <w:sz w:val="28"/>
          <w:szCs w:val="28"/>
        </w:rPr>
      </w:pPr>
      <w:r w:rsidRPr="00613318">
        <w:rPr>
          <w:rFonts w:ascii="Times New Roman" w:hAnsi="Times New Roman"/>
          <w:sz w:val="28"/>
          <w:szCs w:val="28"/>
        </w:rPr>
        <w:t>9.2.4. для физических лиц, не зарегистрированных в качестве индивидуальных предпринимателей</w:t>
      </w:r>
      <w:r w:rsidR="00650BC6">
        <w:rPr>
          <w:rFonts w:ascii="Times New Roman" w:hAnsi="Times New Roman"/>
          <w:sz w:val="28"/>
          <w:szCs w:val="28"/>
        </w:rPr>
        <w:t>,</w:t>
      </w:r>
      <w:r w:rsidRPr="00613318">
        <w:rPr>
          <w:rFonts w:ascii="Times New Roman" w:hAnsi="Times New Roman"/>
          <w:sz w:val="28"/>
          <w:szCs w:val="28"/>
        </w:rPr>
        <w:t xml:space="preserve"> - надлежащим образом заверенную  копию всех страниц паспорта;</w:t>
      </w:r>
    </w:p>
    <w:p w14:paraId="4EE6FD08" w14:textId="3F261C37" w:rsidR="00422295" w:rsidRDefault="0089766F" w:rsidP="00613318">
      <w:pPr>
        <w:widowControl w:val="0"/>
        <w:autoSpaceDE w:val="0"/>
        <w:autoSpaceDN w:val="0"/>
        <w:adjustRightInd w:val="0"/>
        <w:spacing w:after="0" w:line="240" w:lineRule="auto"/>
        <w:ind w:firstLine="709"/>
        <w:jc w:val="both"/>
        <w:rPr>
          <w:rFonts w:ascii="Times New Roman" w:hAnsi="Times New Roman"/>
          <w:sz w:val="28"/>
          <w:szCs w:val="28"/>
        </w:rPr>
      </w:pPr>
      <w:r w:rsidRPr="00613318">
        <w:rPr>
          <w:rFonts w:ascii="Times New Roman" w:hAnsi="Times New Roman"/>
          <w:sz w:val="28"/>
          <w:szCs w:val="28"/>
        </w:rPr>
        <w:t xml:space="preserve">9.2.5. </w:t>
      </w:r>
      <w:r w:rsidR="00422295" w:rsidRPr="00FD6D46">
        <w:rPr>
          <w:rFonts w:ascii="Times New Roman" w:hAnsi="Times New Roman"/>
          <w:sz w:val="28"/>
          <w:szCs w:val="28"/>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50BC6">
        <w:rPr>
          <w:rFonts w:ascii="Times New Roman" w:hAnsi="Times New Roman"/>
          <w:sz w:val="28"/>
          <w:szCs w:val="28"/>
        </w:rPr>
        <w:t>з</w:t>
      </w:r>
      <w:r w:rsidR="00422295" w:rsidRPr="00FD6D46">
        <w:rPr>
          <w:rFonts w:ascii="Times New Roman" w:hAnsi="Times New Roman"/>
          <w:sz w:val="28"/>
          <w:szCs w:val="28"/>
        </w:rPr>
        <w:t>аявителя - юридического лица заключение Договора, внесение задатка являются крупной сделкой или уведомление о том, что данная сделка не является для Заявителя крупной с документальным подтверждением такого обстоятельства</w:t>
      </w:r>
      <w:r w:rsidR="006C7D74">
        <w:rPr>
          <w:rFonts w:ascii="Times New Roman" w:hAnsi="Times New Roman"/>
          <w:sz w:val="28"/>
          <w:szCs w:val="28"/>
        </w:rPr>
        <w:t xml:space="preserve">, </w:t>
      </w:r>
      <w:r w:rsidR="006C7D74" w:rsidRPr="006C7D74">
        <w:rPr>
          <w:rFonts w:ascii="Times New Roman" w:hAnsi="Times New Roman"/>
          <w:sz w:val="28"/>
          <w:szCs w:val="28"/>
        </w:rPr>
        <w:t>определенного по данным бухгалтерской (финансовой) отчетности на последнюю отчетную дату</w:t>
      </w:r>
      <w:r w:rsidR="00422295" w:rsidRPr="00FD6D46">
        <w:rPr>
          <w:rFonts w:ascii="Times New Roman" w:hAnsi="Times New Roman"/>
          <w:sz w:val="28"/>
          <w:szCs w:val="28"/>
        </w:rPr>
        <w:t>.</w:t>
      </w:r>
    </w:p>
    <w:p w14:paraId="0E85F453" w14:textId="496B933E" w:rsidR="0089766F" w:rsidRPr="00613318" w:rsidRDefault="0089766F" w:rsidP="00613318">
      <w:pPr>
        <w:widowControl w:val="0"/>
        <w:autoSpaceDE w:val="0"/>
        <w:autoSpaceDN w:val="0"/>
        <w:adjustRightInd w:val="0"/>
        <w:spacing w:after="0" w:line="240" w:lineRule="auto"/>
        <w:ind w:firstLine="709"/>
        <w:jc w:val="both"/>
        <w:rPr>
          <w:rFonts w:ascii="Times New Roman" w:hAnsi="Times New Roman"/>
          <w:sz w:val="28"/>
          <w:szCs w:val="28"/>
          <w:shd w:val="clear" w:color="auto" w:fill="FFFF00"/>
        </w:rPr>
      </w:pPr>
      <w:r w:rsidRPr="00613318">
        <w:rPr>
          <w:rFonts w:ascii="Times New Roman" w:hAnsi="Times New Roman"/>
          <w:sz w:val="28"/>
          <w:szCs w:val="28"/>
        </w:rPr>
        <w:t>9.2.6. платежный документ, подтверждающий внесен</w:t>
      </w:r>
      <w:r w:rsidR="00E12ABD">
        <w:rPr>
          <w:rFonts w:ascii="Times New Roman" w:hAnsi="Times New Roman"/>
          <w:sz w:val="28"/>
          <w:szCs w:val="28"/>
        </w:rPr>
        <w:t>ие заявителем задатка на участие</w:t>
      </w:r>
      <w:r w:rsidRPr="00613318">
        <w:rPr>
          <w:rFonts w:ascii="Times New Roman" w:hAnsi="Times New Roman"/>
          <w:sz w:val="28"/>
          <w:szCs w:val="28"/>
        </w:rPr>
        <w:t xml:space="preserve"> в аукционе;</w:t>
      </w:r>
    </w:p>
    <w:p w14:paraId="43FAD484" w14:textId="4F0CC01E" w:rsidR="0089766F" w:rsidRPr="00613318" w:rsidRDefault="0089766F" w:rsidP="00613318">
      <w:pPr>
        <w:widowControl w:val="0"/>
        <w:autoSpaceDE w:val="0"/>
        <w:autoSpaceDN w:val="0"/>
        <w:adjustRightInd w:val="0"/>
        <w:spacing w:after="0" w:line="240" w:lineRule="auto"/>
        <w:ind w:firstLine="709"/>
        <w:jc w:val="both"/>
        <w:rPr>
          <w:rFonts w:ascii="Times New Roman" w:hAnsi="Times New Roman"/>
          <w:sz w:val="28"/>
          <w:szCs w:val="28"/>
        </w:rPr>
      </w:pPr>
      <w:r w:rsidRPr="00613318">
        <w:rPr>
          <w:rFonts w:ascii="Times New Roman" w:hAnsi="Times New Roman"/>
          <w:sz w:val="28"/>
          <w:szCs w:val="28"/>
        </w:rPr>
        <w:t>9.2.7.  банковские реквизиты (в полном объеме) заявителя для возвращения перечисле</w:t>
      </w:r>
      <w:r w:rsidR="00E12ABD">
        <w:rPr>
          <w:rFonts w:ascii="Times New Roman" w:hAnsi="Times New Roman"/>
          <w:sz w:val="28"/>
          <w:szCs w:val="28"/>
        </w:rPr>
        <w:t>нного задатка в случаях, когда О</w:t>
      </w:r>
      <w:r w:rsidRPr="00613318">
        <w:rPr>
          <w:rFonts w:ascii="Times New Roman" w:hAnsi="Times New Roman"/>
          <w:sz w:val="28"/>
          <w:szCs w:val="28"/>
        </w:rPr>
        <w:t>рганизатор аукциона обязан его вернуть заявителю;</w:t>
      </w:r>
    </w:p>
    <w:p w14:paraId="088B4C7B" w14:textId="288F641A" w:rsidR="00422295" w:rsidRPr="00613318" w:rsidRDefault="0089766F" w:rsidP="00613318">
      <w:pPr>
        <w:widowControl w:val="0"/>
        <w:autoSpaceDE w:val="0"/>
        <w:autoSpaceDN w:val="0"/>
        <w:adjustRightInd w:val="0"/>
        <w:spacing w:after="0" w:line="240" w:lineRule="auto"/>
        <w:ind w:firstLine="709"/>
        <w:jc w:val="both"/>
        <w:rPr>
          <w:rFonts w:ascii="Times New Roman" w:hAnsi="Times New Roman"/>
          <w:sz w:val="28"/>
          <w:szCs w:val="28"/>
        </w:rPr>
      </w:pPr>
      <w:r w:rsidRPr="00613318">
        <w:rPr>
          <w:rFonts w:ascii="Times New Roman" w:hAnsi="Times New Roman"/>
          <w:sz w:val="28"/>
          <w:szCs w:val="28"/>
        </w:rPr>
        <w:t>9.2.8.</w:t>
      </w:r>
      <w:r w:rsidRPr="00613318">
        <w:rPr>
          <w:rFonts w:ascii="Times New Roman" w:hAnsi="Times New Roman"/>
          <w:sz w:val="28"/>
          <w:szCs w:val="28"/>
        </w:rPr>
        <w:tab/>
      </w:r>
      <w:r w:rsidR="00422295" w:rsidRPr="00FD6D46">
        <w:rPr>
          <w:rFonts w:ascii="Times New Roman" w:hAnsi="Times New Roman"/>
          <w:sz w:val="28"/>
          <w:szCs w:val="28"/>
        </w:rPr>
        <w:t>согласие на обработку персональных данных заявителя и иного лица, действующего от имени заявителя;</w:t>
      </w:r>
    </w:p>
    <w:p w14:paraId="5713C39B" w14:textId="7048110D" w:rsidR="0089766F" w:rsidRDefault="00345D8A" w:rsidP="0061331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9.2.9</w:t>
      </w:r>
      <w:r w:rsidR="0089766F" w:rsidRPr="00613318">
        <w:rPr>
          <w:rFonts w:ascii="Times New Roman" w:hAnsi="Times New Roman"/>
          <w:sz w:val="28"/>
          <w:szCs w:val="28"/>
        </w:rPr>
        <w:t>. анкета на участие в аукционе;</w:t>
      </w:r>
    </w:p>
    <w:p w14:paraId="46197189" w14:textId="32569BA8" w:rsidR="0089766F" w:rsidRDefault="00265A90" w:rsidP="0061331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9.2.10</w:t>
      </w:r>
      <w:r w:rsidR="0089766F" w:rsidRPr="00613318">
        <w:rPr>
          <w:rFonts w:ascii="Times New Roman" w:hAnsi="Times New Roman"/>
          <w:sz w:val="28"/>
          <w:szCs w:val="28"/>
        </w:rPr>
        <w:t>.</w:t>
      </w:r>
      <w:r w:rsidR="00613318">
        <w:rPr>
          <w:rFonts w:ascii="Times New Roman" w:hAnsi="Times New Roman"/>
          <w:sz w:val="28"/>
          <w:szCs w:val="28"/>
        </w:rPr>
        <w:t xml:space="preserve"> </w:t>
      </w:r>
      <w:r w:rsidR="0089766F" w:rsidRPr="00613318">
        <w:rPr>
          <w:rFonts w:ascii="Times New Roman" w:hAnsi="Times New Roman"/>
          <w:sz w:val="28"/>
          <w:szCs w:val="28"/>
        </w:rPr>
        <w:t>опись прилагаемых к заявке документов, подписанная уполномоченным лицом. В случае подачи документов юридическим лицом опись скрепляется печатью.</w:t>
      </w:r>
    </w:p>
    <w:p w14:paraId="05C2F2EA" w14:textId="1695CC4D" w:rsidR="00C417CB" w:rsidRPr="00613318" w:rsidRDefault="00C417CB" w:rsidP="0061331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9.2.11. </w:t>
      </w:r>
      <w:r w:rsidR="00401E6E" w:rsidRPr="00401E6E">
        <w:rPr>
          <w:rFonts w:ascii="Times New Roman" w:hAnsi="Times New Roman"/>
          <w:sz w:val="28"/>
          <w:szCs w:val="28"/>
        </w:rPr>
        <w:t xml:space="preserve">сведения из единого реестра субъектов малого и среднего </w:t>
      </w:r>
      <w:r w:rsidR="00401E6E" w:rsidRPr="00401E6E">
        <w:rPr>
          <w:rFonts w:ascii="Times New Roman" w:hAnsi="Times New Roman"/>
          <w:sz w:val="28"/>
          <w:szCs w:val="28"/>
        </w:rPr>
        <w:lastRenderedPageBreak/>
        <w:t>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содержащие информацию о заявителе, или декларацию о соответствии заявителя критериям отнесения к субъектам малого и среднего предпринимательства, установленным статьей 4 Фе</w:t>
      </w:r>
      <w:r w:rsidR="00BE6458">
        <w:rPr>
          <w:rFonts w:ascii="Times New Roman" w:hAnsi="Times New Roman"/>
          <w:sz w:val="28"/>
          <w:szCs w:val="28"/>
        </w:rPr>
        <w:t>дерального закона от 24.07.2007</w:t>
      </w:r>
      <w:r w:rsidR="00401E6E">
        <w:rPr>
          <w:rFonts w:ascii="Times New Roman" w:hAnsi="Times New Roman"/>
          <w:sz w:val="28"/>
          <w:szCs w:val="28"/>
        </w:rPr>
        <w:t xml:space="preserve"> </w:t>
      </w:r>
      <w:r w:rsidR="00401E6E" w:rsidRPr="00401E6E">
        <w:rPr>
          <w:rFonts w:ascii="Times New Roman" w:hAnsi="Times New Roman"/>
          <w:sz w:val="28"/>
          <w:szCs w:val="28"/>
        </w:rPr>
        <w:t>№ 209-ФЗ «О развитии малого и среднего предпринимательства в Российской Федерации», в случае отсутствия сведений о заявителе,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в едином реестре субъектов малого и среднего предпринимательства (в случае, если аукцион проводится среди указанных субъектов);</w:t>
      </w:r>
    </w:p>
    <w:p w14:paraId="59256B63" w14:textId="5EBBB9D1" w:rsidR="0089766F" w:rsidRPr="00746B2F" w:rsidRDefault="0089766F" w:rsidP="00746B2F">
      <w:pPr>
        <w:widowControl w:val="0"/>
        <w:autoSpaceDE w:val="0"/>
        <w:autoSpaceDN w:val="0"/>
        <w:adjustRightInd w:val="0"/>
        <w:spacing w:after="0" w:line="240" w:lineRule="auto"/>
        <w:ind w:firstLine="709"/>
        <w:jc w:val="both"/>
        <w:rPr>
          <w:rFonts w:ascii="Times New Roman" w:hAnsi="Times New Roman"/>
          <w:sz w:val="28"/>
          <w:szCs w:val="28"/>
        </w:rPr>
      </w:pPr>
      <w:r w:rsidRPr="00746B2F">
        <w:rPr>
          <w:rFonts w:ascii="Times New Roman" w:hAnsi="Times New Roman"/>
          <w:sz w:val="28"/>
          <w:szCs w:val="28"/>
        </w:rPr>
        <w:t>9.3. Заявитель вправе подать в отношении одного лота аукциона только одну заявку.</w:t>
      </w:r>
      <w:r w:rsidR="00746B2F" w:rsidRPr="00746B2F">
        <w:rPr>
          <w:rFonts w:ascii="Times New Roman" w:hAnsi="Times New Roman"/>
          <w:sz w:val="28"/>
          <w:szCs w:val="28"/>
        </w:rPr>
        <w:t xml:space="preserve"> </w:t>
      </w:r>
    </w:p>
    <w:p w14:paraId="0371C810" w14:textId="62D47212" w:rsidR="0089766F" w:rsidRPr="00746B2F" w:rsidRDefault="00AC20E8" w:rsidP="00746B2F">
      <w:pPr>
        <w:widowControl w:val="0"/>
        <w:autoSpaceDE w:val="0"/>
        <w:autoSpaceDN w:val="0"/>
        <w:adjustRightInd w:val="0"/>
        <w:spacing w:after="0" w:line="240" w:lineRule="auto"/>
        <w:ind w:firstLine="709"/>
        <w:jc w:val="both"/>
        <w:rPr>
          <w:rFonts w:ascii="Times New Roman" w:hAnsi="Times New Roman"/>
          <w:sz w:val="28"/>
          <w:szCs w:val="28"/>
        </w:rPr>
      </w:pPr>
      <w:r w:rsidRPr="00746B2F">
        <w:rPr>
          <w:rFonts w:ascii="Times New Roman" w:hAnsi="Times New Roman"/>
          <w:sz w:val="28"/>
          <w:szCs w:val="28"/>
        </w:rPr>
        <w:t>9.4</w:t>
      </w:r>
      <w:r w:rsidR="0089766F" w:rsidRPr="00746B2F">
        <w:rPr>
          <w:rFonts w:ascii="Times New Roman" w:hAnsi="Times New Roman"/>
          <w:sz w:val="28"/>
          <w:szCs w:val="28"/>
        </w:rPr>
        <w:t>.</w:t>
      </w:r>
      <w:r w:rsidR="00B1406E" w:rsidRPr="00746B2F">
        <w:rPr>
          <w:rFonts w:ascii="Times New Roman" w:hAnsi="Times New Roman"/>
          <w:sz w:val="28"/>
          <w:szCs w:val="28"/>
        </w:rPr>
        <w:t xml:space="preserve"> </w:t>
      </w:r>
      <w:r w:rsidR="00746B2F" w:rsidRPr="00746B2F">
        <w:rPr>
          <w:rFonts w:ascii="Times New Roman" w:hAnsi="Times New Roman"/>
          <w:sz w:val="28"/>
          <w:szCs w:val="28"/>
        </w:rPr>
        <w:t xml:space="preserve">Заявитель вправе подать заявку на участие в аукционе по всем лотам, нескольким выбранным лотам или по одному лоту. </w:t>
      </w:r>
      <w:r w:rsidR="0089766F" w:rsidRPr="00746B2F">
        <w:rPr>
          <w:rFonts w:ascii="Times New Roman" w:hAnsi="Times New Roman"/>
          <w:sz w:val="28"/>
          <w:szCs w:val="28"/>
        </w:rPr>
        <w:t>В случае подачи одним Заявителем заявок по нескольким лотам на ка</w:t>
      </w:r>
      <w:r w:rsidR="00DD7FCA" w:rsidRPr="00746B2F">
        <w:rPr>
          <w:rFonts w:ascii="Times New Roman" w:hAnsi="Times New Roman"/>
          <w:sz w:val="28"/>
          <w:szCs w:val="28"/>
        </w:rPr>
        <w:t>ждый лот оформляется отдельная З</w:t>
      </w:r>
      <w:r w:rsidR="0089766F" w:rsidRPr="00746B2F">
        <w:rPr>
          <w:rFonts w:ascii="Times New Roman" w:hAnsi="Times New Roman"/>
          <w:sz w:val="28"/>
          <w:szCs w:val="28"/>
        </w:rPr>
        <w:t>аявка.</w:t>
      </w:r>
    </w:p>
    <w:p w14:paraId="3F14CBEE" w14:textId="0684E0AB" w:rsidR="0089766F" w:rsidRPr="00613318" w:rsidRDefault="00AC20E8" w:rsidP="00613318">
      <w:pPr>
        <w:spacing w:after="0" w:line="240" w:lineRule="auto"/>
        <w:ind w:firstLine="709"/>
        <w:jc w:val="both"/>
        <w:rPr>
          <w:rFonts w:ascii="Times New Roman" w:hAnsi="Times New Roman"/>
          <w:sz w:val="28"/>
          <w:szCs w:val="28"/>
        </w:rPr>
      </w:pPr>
      <w:r>
        <w:rPr>
          <w:rFonts w:ascii="Times New Roman" w:hAnsi="Times New Roman"/>
          <w:sz w:val="28"/>
          <w:szCs w:val="28"/>
        </w:rPr>
        <w:t>9.5</w:t>
      </w:r>
      <w:r w:rsidR="0089766F" w:rsidRPr="00613318">
        <w:rPr>
          <w:rFonts w:ascii="Times New Roman" w:hAnsi="Times New Roman"/>
          <w:sz w:val="28"/>
          <w:szCs w:val="28"/>
        </w:rPr>
        <w:t>.</w:t>
      </w:r>
      <w:r w:rsidR="00613318">
        <w:rPr>
          <w:rFonts w:ascii="Times New Roman" w:hAnsi="Times New Roman"/>
          <w:sz w:val="28"/>
          <w:szCs w:val="28"/>
        </w:rPr>
        <w:t xml:space="preserve"> </w:t>
      </w:r>
      <w:r w:rsidR="0089766F" w:rsidRPr="00613318">
        <w:rPr>
          <w:rFonts w:ascii="Times New Roman" w:hAnsi="Times New Roman"/>
          <w:sz w:val="28"/>
          <w:szCs w:val="28"/>
        </w:rPr>
        <w:t>Каждый лот является отдельной процедурой аукциона.</w:t>
      </w:r>
    </w:p>
    <w:p w14:paraId="1BE03331" w14:textId="5C002C83" w:rsidR="0089766F" w:rsidRPr="00613318" w:rsidRDefault="00AC20E8" w:rsidP="00613318">
      <w:pPr>
        <w:pStyle w:val="ConsPlusNormal"/>
        <w:ind w:firstLine="709"/>
        <w:jc w:val="both"/>
        <w:rPr>
          <w:sz w:val="28"/>
          <w:szCs w:val="28"/>
        </w:rPr>
      </w:pPr>
      <w:r>
        <w:rPr>
          <w:sz w:val="28"/>
          <w:szCs w:val="28"/>
        </w:rPr>
        <w:t>9.6</w:t>
      </w:r>
      <w:r w:rsidR="00613318">
        <w:rPr>
          <w:sz w:val="28"/>
          <w:szCs w:val="28"/>
        </w:rPr>
        <w:t xml:space="preserve">. </w:t>
      </w:r>
      <w:r w:rsidR="0089766F" w:rsidRPr="00613318">
        <w:rPr>
          <w:sz w:val="28"/>
          <w:szCs w:val="28"/>
        </w:rPr>
        <w:t>Заявка на участие в аукционе подается в срок, установленный в Извещении.</w:t>
      </w:r>
    </w:p>
    <w:p w14:paraId="0318AE74" w14:textId="0A529E35" w:rsidR="0089766F" w:rsidRPr="00613318" w:rsidRDefault="00AC20E8" w:rsidP="00613318">
      <w:pPr>
        <w:pStyle w:val="ConsPlusNormal"/>
        <w:ind w:firstLine="709"/>
        <w:jc w:val="both"/>
        <w:rPr>
          <w:sz w:val="28"/>
          <w:szCs w:val="28"/>
        </w:rPr>
      </w:pPr>
      <w:r>
        <w:rPr>
          <w:sz w:val="28"/>
          <w:szCs w:val="28"/>
        </w:rPr>
        <w:t>9.7</w:t>
      </w:r>
      <w:r w:rsidR="0089766F" w:rsidRPr="00613318">
        <w:rPr>
          <w:sz w:val="28"/>
          <w:szCs w:val="28"/>
        </w:rPr>
        <w:t>. Организатор аукциона осуществляет прием заявок на участие в</w:t>
      </w:r>
      <w:r w:rsidR="00E12ABD">
        <w:rPr>
          <w:sz w:val="28"/>
          <w:szCs w:val="28"/>
        </w:rPr>
        <w:t xml:space="preserve"> аукционе в сроки, указанные в И</w:t>
      </w:r>
      <w:r w:rsidR="0089766F" w:rsidRPr="00613318">
        <w:rPr>
          <w:sz w:val="28"/>
          <w:szCs w:val="28"/>
        </w:rPr>
        <w:t>звещении.</w:t>
      </w:r>
    </w:p>
    <w:p w14:paraId="64E94ED6" w14:textId="173A176A" w:rsidR="0089766F" w:rsidRPr="00613318" w:rsidRDefault="00AC20E8" w:rsidP="00613318">
      <w:pPr>
        <w:pStyle w:val="ConsPlusNormal"/>
        <w:ind w:firstLine="709"/>
        <w:jc w:val="both"/>
        <w:rPr>
          <w:sz w:val="28"/>
          <w:szCs w:val="28"/>
        </w:rPr>
      </w:pPr>
      <w:r>
        <w:rPr>
          <w:sz w:val="28"/>
          <w:szCs w:val="28"/>
        </w:rPr>
        <w:t>9.8</w:t>
      </w:r>
      <w:r w:rsidR="0089766F" w:rsidRPr="00613318">
        <w:rPr>
          <w:sz w:val="28"/>
          <w:szCs w:val="28"/>
        </w:rPr>
        <w:t xml:space="preserve">. Организатор аукциона отказывает </w:t>
      </w:r>
      <w:r w:rsidR="00DD7FCA">
        <w:rPr>
          <w:sz w:val="28"/>
          <w:szCs w:val="28"/>
        </w:rPr>
        <w:t>в приеме заявки в случае, если З</w:t>
      </w:r>
      <w:r w:rsidR="0089766F" w:rsidRPr="00613318">
        <w:rPr>
          <w:sz w:val="28"/>
          <w:szCs w:val="28"/>
        </w:rPr>
        <w:t>аявка подана до начала или по истечении срока приема заявок, указанного в Извещении.</w:t>
      </w:r>
    </w:p>
    <w:p w14:paraId="65825882" w14:textId="3D0DF5FB" w:rsidR="0089766F" w:rsidRPr="00613318" w:rsidRDefault="00AC20E8" w:rsidP="00613318">
      <w:pPr>
        <w:spacing w:after="0" w:line="240" w:lineRule="auto"/>
        <w:ind w:firstLine="709"/>
        <w:jc w:val="both"/>
        <w:rPr>
          <w:rFonts w:ascii="Times New Roman" w:hAnsi="Times New Roman"/>
          <w:sz w:val="28"/>
          <w:szCs w:val="28"/>
        </w:rPr>
      </w:pPr>
      <w:r>
        <w:rPr>
          <w:rFonts w:ascii="Times New Roman" w:hAnsi="Times New Roman"/>
          <w:sz w:val="28"/>
          <w:szCs w:val="28"/>
        </w:rPr>
        <w:t>9.9</w:t>
      </w:r>
      <w:r w:rsidR="0089766F" w:rsidRPr="00613318">
        <w:rPr>
          <w:rFonts w:ascii="Times New Roman" w:hAnsi="Times New Roman"/>
          <w:sz w:val="28"/>
          <w:szCs w:val="28"/>
        </w:rPr>
        <w:t>.</w:t>
      </w:r>
      <w:r w:rsidR="00B1406E">
        <w:rPr>
          <w:rFonts w:ascii="Times New Roman" w:hAnsi="Times New Roman"/>
          <w:sz w:val="28"/>
          <w:szCs w:val="28"/>
        </w:rPr>
        <w:t xml:space="preserve"> </w:t>
      </w:r>
      <w:r w:rsidR="0089766F" w:rsidRPr="00613318">
        <w:rPr>
          <w:rFonts w:ascii="Times New Roman" w:hAnsi="Times New Roman"/>
          <w:sz w:val="28"/>
          <w:szCs w:val="28"/>
        </w:rPr>
        <w:t>Заявка на участие в аукционе оформляется в соответствии с формами, установленными в</w:t>
      </w:r>
      <w:r w:rsidR="008113B9">
        <w:rPr>
          <w:rFonts w:ascii="Times New Roman" w:hAnsi="Times New Roman"/>
          <w:sz w:val="28"/>
          <w:szCs w:val="28"/>
        </w:rPr>
        <w:t xml:space="preserve"> </w:t>
      </w:r>
      <w:r w:rsidR="003A2153">
        <w:rPr>
          <w:rFonts w:ascii="Times New Roman" w:hAnsi="Times New Roman"/>
          <w:sz w:val="28"/>
          <w:szCs w:val="28"/>
        </w:rPr>
        <w:t>И</w:t>
      </w:r>
      <w:r w:rsidR="0089766F" w:rsidRPr="00613318">
        <w:rPr>
          <w:rFonts w:ascii="Times New Roman" w:hAnsi="Times New Roman"/>
          <w:sz w:val="28"/>
          <w:szCs w:val="28"/>
        </w:rPr>
        <w:t>звещении</w:t>
      </w:r>
      <w:r w:rsidR="00E12ABD">
        <w:rPr>
          <w:rFonts w:ascii="Times New Roman" w:hAnsi="Times New Roman"/>
          <w:sz w:val="28"/>
          <w:szCs w:val="28"/>
        </w:rPr>
        <w:t>,</w:t>
      </w:r>
      <w:r w:rsidR="008113B9">
        <w:rPr>
          <w:rFonts w:ascii="Times New Roman" w:hAnsi="Times New Roman"/>
          <w:sz w:val="28"/>
          <w:szCs w:val="28"/>
        </w:rPr>
        <w:t xml:space="preserve"> </w:t>
      </w:r>
      <w:r w:rsidR="0089766F" w:rsidRPr="00613318">
        <w:rPr>
          <w:rFonts w:ascii="Times New Roman" w:hAnsi="Times New Roman"/>
          <w:sz w:val="28"/>
          <w:szCs w:val="28"/>
        </w:rPr>
        <w:t>и должна содержать све</w:t>
      </w:r>
      <w:r w:rsidR="003A2153">
        <w:rPr>
          <w:rFonts w:ascii="Times New Roman" w:hAnsi="Times New Roman"/>
          <w:sz w:val="28"/>
          <w:szCs w:val="28"/>
        </w:rPr>
        <w:t>дения и документы, указанные в И</w:t>
      </w:r>
      <w:r w:rsidR="0089766F" w:rsidRPr="00613318">
        <w:rPr>
          <w:rFonts w:ascii="Times New Roman" w:hAnsi="Times New Roman"/>
          <w:sz w:val="28"/>
          <w:szCs w:val="28"/>
        </w:rPr>
        <w:t>звещении.</w:t>
      </w:r>
    </w:p>
    <w:p w14:paraId="548A723B" w14:textId="22F12C1E" w:rsidR="0089766F" w:rsidRPr="00613318" w:rsidRDefault="00AC20E8" w:rsidP="00613318">
      <w:pPr>
        <w:spacing w:after="0" w:line="240" w:lineRule="auto"/>
        <w:ind w:firstLine="709"/>
        <w:jc w:val="both"/>
        <w:rPr>
          <w:rFonts w:ascii="Times New Roman" w:hAnsi="Times New Roman"/>
          <w:sz w:val="28"/>
          <w:szCs w:val="28"/>
        </w:rPr>
      </w:pPr>
      <w:r>
        <w:rPr>
          <w:rFonts w:ascii="Times New Roman" w:hAnsi="Times New Roman"/>
          <w:sz w:val="28"/>
          <w:szCs w:val="28"/>
        </w:rPr>
        <w:t>9.10</w:t>
      </w:r>
      <w:r w:rsidR="0089766F" w:rsidRPr="00613318">
        <w:rPr>
          <w:rFonts w:ascii="Times New Roman" w:hAnsi="Times New Roman"/>
          <w:sz w:val="28"/>
          <w:szCs w:val="28"/>
        </w:rPr>
        <w:t>.</w:t>
      </w:r>
      <w:r w:rsidR="00B1406E">
        <w:rPr>
          <w:rFonts w:ascii="Times New Roman" w:hAnsi="Times New Roman"/>
          <w:sz w:val="28"/>
          <w:szCs w:val="28"/>
        </w:rPr>
        <w:t xml:space="preserve"> </w:t>
      </w:r>
      <w:r w:rsidR="0089766F" w:rsidRPr="00613318">
        <w:rPr>
          <w:rFonts w:ascii="Times New Roman" w:hAnsi="Times New Roman"/>
          <w:sz w:val="28"/>
          <w:szCs w:val="28"/>
        </w:rPr>
        <w:t>Подача заявки по</w:t>
      </w:r>
      <w:r w:rsidR="003A2153">
        <w:rPr>
          <w:rFonts w:ascii="Times New Roman" w:hAnsi="Times New Roman"/>
          <w:sz w:val="28"/>
          <w:szCs w:val="28"/>
        </w:rPr>
        <w:t xml:space="preserve"> иной, отличной от установленной формы,</w:t>
      </w:r>
      <w:r w:rsidR="00B020B7">
        <w:rPr>
          <w:rFonts w:ascii="Times New Roman" w:hAnsi="Times New Roman"/>
          <w:sz w:val="28"/>
          <w:szCs w:val="28"/>
        </w:rPr>
        <w:t xml:space="preserve"> будет расценена</w:t>
      </w:r>
      <w:r w:rsidR="0089766F" w:rsidRPr="00613318">
        <w:rPr>
          <w:rFonts w:ascii="Times New Roman" w:hAnsi="Times New Roman"/>
          <w:sz w:val="28"/>
          <w:szCs w:val="28"/>
        </w:rPr>
        <w:t xml:space="preserve"> аукционной комиссией как несоответствие заявки на участие в аукци</w:t>
      </w:r>
      <w:r w:rsidR="00902D41">
        <w:rPr>
          <w:rFonts w:ascii="Times New Roman" w:hAnsi="Times New Roman"/>
          <w:sz w:val="28"/>
          <w:szCs w:val="28"/>
        </w:rPr>
        <w:t>оне требованиям, установленным И</w:t>
      </w:r>
      <w:r w:rsidR="0089766F" w:rsidRPr="00613318">
        <w:rPr>
          <w:rFonts w:ascii="Times New Roman" w:hAnsi="Times New Roman"/>
          <w:sz w:val="28"/>
          <w:szCs w:val="28"/>
        </w:rPr>
        <w:t>звещением.</w:t>
      </w:r>
    </w:p>
    <w:p w14:paraId="5E4D16B3" w14:textId="418DE835" w:rsidR="0089766F" w:rsidRPr="00613318" w:rsidRDefault="00AC20E8" w:rsidP="00613318">
      <w:pPr>
        <w:spacing w:after="0" w:line="240" w:lineRule="auto"/>
        <w:ind w:firstLine="709"/>
        <w:jc w:val="both"/>
        <w:rPr>
          <w:rFonts w:ascii="Times New Roman" w:hAnsi="Times New Roman"/>
          <w:sz w:val="28"/>
          <w:szCs w:val="28"/>
        </w:rPr>
      </w:pPr>
      <w:r>
        <w:rPr>
          <w:rFonts w:ascii="Times New Roman" w:hAnsi="Times New Roman"/>
          <w:sz w:val="28"/>
          <w:szCs w:val="28"/>
        </w:rPr>
        <w:t>9.11</w:t>
      </w:r>
      <w:r w:rsidR="0089766F" w:rsidRPr="00613318">
        <w:rPr>
          <w:rFonts w:ascii="Times New Roman" w:hAnsi="Times New Roman"/>
          <w:sz w:val="28"/>
          <w:szCs w:val="28"/>
        </w:rPr>
        <w:t>.</w:t>
      </w:r>
      <w:r w:rsidR="00B1406E">
        <w:rPr>
          <w:rFonts w:ascii="Times New Roman" w:hAnsi="Times New Roman"/>
          <w:sz w:val="28"/>
          <w:szCs w:val="28"/>
        </w:rPr>
        <w:t xml:space="preserve"> </w:t>
      </w:r>
      <w:r w:rsidR="0089766F" w:rsidRPr="00613318">
        <w:rPr>
          <w:rFonts w:ascii="Times New Roman" w:hAnsi="Times New Roman"/>
          <w:sz w:val="28"/>
          <w:szCs w:val="28"/>
        </w:rPr>
        <w:t>При оформлении заявки должны использоваться общепринятые обозначения и наименования в соответствии с требованиями действующих нормативных документов.</w:t>
      </w:r>
    </w:p>
    <w:p w14:paraId="4E6CC5FD" w14:textId="13567D06" w:rsidR="0089766F" w:rsidRPr="00613318" w:rsidRDefault="00AC20E8" w:rsidP="00613318">
      <w:pPr>
        <w:spacing w:after="0" w:line="240" w:lineRule="auto"/>
        <w:ind w:firstLine="709"/>
        <w:jc w:val="both"/>
        <w:rPr>
          <w:rFonts w:ascii="Times New Roman" w:hAnsi="Times New Roman"/>
          <w:sz w:val="28"/>
          <w:szCs w:val="28"/>
        </w:rPr>
      </w:pPr>
      <w:r>
        <w:rPr>
          <w:rFonts w:ascii="Times New Roman" w:hAnsi="Times New Roman"/>
          <w:sz w:val="28"/>
          <w:szCs w:val="28"/>
        </w:rPr>
        <w:t>9.12</w:t>
      </w:r>
      <w:r w:rsidR="0089766F" w:rsidRPr="00613318">
        <w:rPr>
          <w:rFonts w:ascii="Times New Roman" w:hAnsi="Times New Roman"/>
          <w:sz w:val="28"/>
          <w:szCs w:val="28"/>
        </w:rPr>
        <w:t>.</w:t>
      </w:r>
      <w:r w:rsidR="00B1406E">
        <w:rPr>
          <w:rFonts w:ascii="Times New Roman" w:hAnsi="Times New Roman"/>
          <w:sz w:val="28"/>
          <w:szCs w:val="28"/>
        </w:rPr>
        <w:t xml:space="preserve"> </w:t>
      </w:r>
      <w:r w:rsidR="0089766F" w:rsidRPr="00613318">
        <w:rPr>
          <w:rFonts w:ascii="Times New Roman" w:hAnsi="Times New Roman"/>
          <w:sz w:val="28"/>
          <w:szCs w:val="28"/>
        </w:rPr>
        <w:t>Сведения, которые содержатся в заявке, не должны допускать двусмысленных толкований, все поля анкеты на участие в аукционе должны быть заполнены. Свободные графы должны иметь знак «-», либо слово «нет». Присутствие пустых граф б</w:t>
      </w:r>
      <w:r w:rsidR="00B020B7">
        <w:rPr>
          <w:rFonts w:ascii="Times New Roman" w:hAnsi="Times New Roman"/>
          <w:sz w:val="28"/>
          <w:szCs w:val="28"/>
        </w:rPr>
        <w:t>уде</w:t>
      </w:r>
      <w:r w:rsidR="00EF0FAA">
        <w:rPr>
          <w:rFonts w:ascii="Times New Roman" w:hAnsi="Times New Roman"/>
          <w:sz w:val="28"/>
          <w:szCs w:val="28"/>
        </w:rPr>
        <w:t>т</w:t>
      </w:r>
      <w:r w:rsidR="00B020B7">
        <w:rPr>
          <w:rFonts w:ascii="Times New Roman" w:hAnsi="Times New Roman"/>
          <w:sz w:val="28"/>
          <w:szCs w:val="28"/>
        </w:rPr>
        <w:t xml:space="preserve"> расценено</w:t>
      </w:r>
      <w:r w:rsidR="0089766F" w:rsidRPr="00613318">
        <w:rPr>
          <w:rFonts w:ascii="Times New Roman" w:hAnsi="Times New Roman"/>
          <w:sz w:val="28"/>
          <w:szCs w:val="28"/>
        </w:rPr>
        <w:t xml:space="preserve"> аукционной комиссией как несоответствие заявки на участие в аукционе требованиям, установленным документацией. </w:t>
      </w:r>
    </w:p>
    <w:p w14:paraId="3DF46981" w14:textId="754EB9B8" w:rsidR="0089766F" w:rsidRPr="00613318" w:rsidRDefault="00AC20E8" w:rsidP="00613318">
      <w:pPr>
        <w:spacing w:after="0" w:line="240" w:lineRule="auto"/>
        <w:ind w:firstLine="709"/>
        <w:jc w:val="both"/>
        <w:rPr>
          <w:rFonts w:ascii="Times New Roman" w:hAnsi="Times New Roman"/>
          <w:sz w:val="28"/>
          <w:szCs w:val="28"/>
        </w:rPr>
      </w:pPr>
      <w:r>
        <w:rPr>
          <w:rFonts w:ascii="Times New Roman" w:hAnsi="Times New Roman"/>
          <w:sz w:val="28"/>
          <w:szCs w:val="28"/>
        </w:rPr>
        <w:t>9.13</w:t>
      </w:r>
      <w:r w:rsidR="0089766F" w:rsidRPr="00613318">
        <w:rPr>
          <w:rFonts w:ascii="Times New Roman" w:hAnsi="Times New Roman"/>
          <w:sz w:val="28"/>
          <w:szCs w:val="28"/>
        </w:rPr>
        <w:t>.</w:t>
      </w:r>
      <w:r w:rsidR="00B1406E">
        <w:rPr>
          <w:rFonts w:ascii="Times New Roman" w:hAnsi="Times New Roman"/>
          <w:sz w:val="28"/>
          <w:szCs w:val="28"/>
        </w:rPr>
        <w:t xml:space="preserve"> </w:t>
      </w:r>
      <w:r w:rsidR="0089766F" w:rsidRPr="00613318">
        <w:rPr>
          <w:rFonts w:ascii="Times New Roman" w:hAnsi="Times New Roman"/>
          <w:sz w:val="28"/>
          <w:szCs w:val="28"/>
        </w:rPr>
        <w:t>Документы, представляемые Заявителем в составе заявки, должны быть заполнены по всем пунктам.</w:t>
      </w:r>
      <w:r w:rsidR="00EF0FAA" w:rsidRPr="00EF0FAA">
        <w:t xml:space="preserve"> </w:t>
      </w:r>
      <w:r w:rsidR="00EF0FAA" w:rsidRPr="00F662F9">
        <w:rPr>
          <w:rFonts w:ascii="Times New Roman" w:hAnsi="Times New Roman"/>
          <w:sz w:val="28"/>
          <w:szCs w:val="28"/>
        </w:rPr>
        <w:t>Присутствие пустых граф бу</w:t>
      </w:r>
      <w:r w:rsidR="00A348BD">
        <w:rPr>
          <w:rFonts w:ascii="Times New Roman" w:hAnsi="Times New Roman"/>
          <w:sz w:val="28"/>
          <w:szCs w:val="28"/>
        </w:rPr>
        <w:t>дет расценено</w:t>
      </w:r>
      <w:r w:rsidR="00EF0FAA" w:rsidRPr="00F662F9">
        <w:rPr>
          <w:rFonts w:ascii="Times New Roman" w:hAnsi="Times New Roman"/>
          <w:sz w:val="28"/>
          <w:szCs w:val="28"/>
        </w:rPr>
        <w:t xml:space="preserve"> аукционной комиссией как несоответствие заявки на участие в аукционе требованиям, установленным документацией.</w:t>
      </w:r>
    </w:p>
    <w:p w14:paraId="64805799" w14:textId="3F52C27C" w:rsidR="0089766F" w:rsidRPr="00613318" w:rsidRDefault="00AC20E8" w:rsidP="00613318">
      <w:pPr>
        <w:spacing w:after="0" w:line="240" w:lineRule="auto"/>
        <w:ind w:firstLine="709"/>
        <w:jc w:val="both"/>
        <w:rPr>
          <w:rFonts w:ascii="Times New Roman" w:hAnsi="Times New Roman"/>
          <w:sz w:val="28"/>
          <w:szCs w:val="28"/>
        </w:rPr>
      </w:pPr>
      <w:r>
        <w:rPr>
          <w:rFonts w:ascii="Times New Roman" w:hAnsi="Times New Roman"/>
          <w:sz w:val="28"/>
          <w:szCs w:val="28"/>
        </w:rPr>
        <w:t>9.14</w:t>
      </w:r>
      <w:r w:rsidR="0089766F" w:rsidRPr="00613318">
        <w:rPr>
          <w:rFonts w:ascii="Times New Roman" w:hAnsi="Times New Roman"/>
          <w:sz w:val="28"/>
          <w:szCs w:val="28"/>
        </w:rPr>
        <w:t>.</w:t>
      </w:r>
      <w:r w:rsidR="00B1406E">
        <w:rPr>
          <w:rFonts w:ascii="Times New Roman" w:hAnsi="Times New Roman"/>
          <w:sz w:val="28"/>
          <w:szCs w:val="28"/>
        </w:rPr>
        <w:t xml:space="preserve"> </w:t>
      </w:r>
      <w:r w:rsidR="0089766F" w:rsidRPr="00613318">
        <w:rPr>
          <w:rFonts w:ascii="Times New Roman" w:hAnsi="Times New Roman"/>
          <w:sz w:val="28"/>
          <w:szCs w:val="28"/>
        </w:rPr>
        <w:t>Заявка и все входящие в нее документы должны быть подписаны лицом, подающим заявку на участие в аукционе, или его уполномочен</w:t>
      </w:r>
      <w:r w:rsidR="00A348BD">
        <w:rPr>
          <w:rFonts w:ascii="Times New Roman" w:hAnsi="Times New Roman"/>
          <w:sz w:val="28"/>
          <w:szCs w:val="28"/>
        </w:rPr>
        <w:t>ным представителем</w:t>
      </w:r>
      <w:r w:rsidR="0089766F" w:rsidRPr="00613318">
        <w:rPr>
          <w:rFonts w:ascii="Times New Roman" w:hAnsi="Times New Roman"/>
          <w:sz w:val="28"/>
          <w:szCs w:val="28"/>
        </w:rPr>
        <w:t xml:space="preserve"> и скреплены печатью Заявителя (для физических лиц – при ее наличии). </w:t>
      </w:r>
    </w:p>
    <w:p w14:paraId="2AAD6B57" w14:textId="020D65A6" w:rsidR="0089766F" w:rsidRPr="00613318" w:rsidRDefault="00AC20E8" w:rsidP="00613318">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9.15</w:t>
      </w:r>
      <w:r w:rsidR="0089766F" w:rsidRPr="00613318">
        <w:rPr>
          <w:rFonts w:ascii="Times New Roman" w:hAnsi="Times New Roman"/>
          <w:sz w:val="28"/>
          <w:szCs w:val="28"/>
        </w:rPr>
        <w:t>.</w:t>
      </w:r>
      <w:r w:rsidR="00B1406E">
        <w:rPr>
          <w:rFonts w:ascii="Times New Roman" w:hAnsi="Times New Roman"/>
          <w:sz w:val="28"/>
          <w:szCs w:val="28"/>
        </w:rPr>
        <w:t xml:space="preserve"> </w:t>
      </w:r>
      <w:r w:rsidR="0089766F" w:rsidRPr="00613318">
        <w:rPr>
          <w:rFonts w:ascii="Times New Roman" w:hAnsi="Times New Roman"/>
          <w:sz w:val="28"/>
          <w:szCs w:val="28"/>
        </w:rPr>
        <w:t>Документы, состоящие из нескольких страниц, должны быть сшиты. На сшивке должна быть проставлена подпись лица, подающего заявку на участие в аукционе, или его у</w:t>
      </w:r>
      <w:r w:rsidR="00B5400A">
        <w:rPr>
          <w:rFonts w:ascii="Times New Roman" w:hAnsi="Times New Roman"/>
          <w:sz w:val="28"/>
          <w:szCs w:val="28"/>
        </w:rPr>
        <w:t>полномоченного представителя</w:t>
      </w:r>
      <w:r w:rsidR="0089766F" w:rsidRPr="00613318">
        <w:rPr>
          <w:rFonts w:ascii="Times New Roman" w:hAnsi="Times New Roman"/>
          <w:sz w:val="28"/>
          <w:szCs w:val="28"/>
        </w:rPr>
        <w:t xml:space="preserve"> и оттиск его печати (для физических лиц – при ее наличии). Указанное требование не распространяется на документы, представляемые в виде нотариально заверенных копий.</w:t>
      </w:r>
    </w:p>
    <w:p w14:paraId="59FBAB84" w14:textId="15B9A559" w:rsidR="0089766F" w:rsidRPr="00613318" w:rsidRDefault="00AC20E8" w:rsidP="00613318">
      <w:pPr>
        <w:spacing w:after="0" w:line="240" w:lineRule="auto"/>
        <w:ind w:firstLine="709"/>
        <w:jc w:val="both"/>
        <w:rPr>
          <w:rFonts w:ascii="Times New Roman" w:hAnsi="Times New Roman"/>
          <w:sz w:val="28"/>
          <w:szCs w:val="28"/>
        </w:rPr>
      </w:pPr>
      <w:r>
        <w:rPr>
          <w:rFonts w:ascii="Times New Roman" w:hAnsi="Times New Roman"/>
          <w:sz w:val="28"/>
          <w:szCs w:val="28"/>
        </w:rPr>
        <w:t>9.16</w:t>
      </w:r>
      <w:r w:rsidR="0089766F" w:rsidRPr="00613318">
        <w:rPr>
          <w:rFonts w:ascii="Times New Roman" w:hAnsi="Times New Roman"/>
          <w:sz w:val="28"/>
          <w:szCs w:val="28"/>
        </w:rPr>
        <w:t>.</w:t>
      </w:r>
      <w:r w:rsidR="00B1406E">
        <w:rPr>
          <w:rFonts w:ascii="Times New Roman" w:hAnsi="Times New Roman"/>
          <w:sz w:val="28"/>
          <w:szCs w:val="28"/>
        </w:rPr>
        <w:t xml:space="preserve"> </w:t>
      </w:r>
      <w:r w:rsidR="0089766F" w:rsidRPr="00613318">
        <w:rPr>
          <w:rFonts w:ascii="Times New Roman" w:hAnsi="Times New Roman"/>
          <w:sz w:val="28"/>
          <w:szCs w:val="28"/>
        </w:rPr>
        <w:t>Все документы, входящие в состав заявки</w:t>
      </w:r>
      <w:r w:rsidR="00B5400A">
        <w:rPr>
          <w:rFonts w:ascii="Times New Roman" w:hAnsi="Times New Roman"/>
          <w:sz w:val="28"/>
          <w:szCs w:val="28"/>
        </w:rPr>
        <w:t>,</w:t>
      </w:r>
      <w:r w:rsidR="0089766F" w:rsidRPr="00613318">
        <w:rPr>
          <w:rFonts w:ascii="Times New Roman" w:hAnsi="Times New Roman"/>
          <w:sz w:val="28"/>
          <w:szCs w:val="28"/>
        </w:rPr>
        <w:t xml:space="preserve"> и документы, подтверждающие </w:t>
      </w:r>
      <w:proofErr w:type="spellStart"/>
      <w:r w:rsidR="0089766F" w:rsidRPr="00613318">
        <w:rPr>
          <w:rFonts w:ascii="Times New Roman" w:hAnsi="Times New Roman"/>
          <w:sz w:val="28"/>
          <w:szCs w:val="28"/>
        </w:rPr>
        <w:t>правосубъектность</w:t>
      </w:r>
      <w:proofErr w:type="spellEnd"/>
      <w:r w:rsidR="0089766F" w:rsidRPr="00613318">
        <w:rPr>
          <w:rFonts w:ascii="Times New Roman" w:hAnsi="Times New Roman"/>
          <w:sz w:val="28"/>
          <w:szCs w:val="28"/>
        </w:rPr>
        <w:t xml:space="preserve"> Заявителя, подающего заявку, </w:t>
      </w:r>
      <w:r w:rsidR="0089766F" w:rsidRPr="00F662F9">
        <w:rPr>
          <w:rFonts w:ascii="Times New Roman" w:hAnsi="Times New Roman"/>
          <w:sz w:val="28"/>
          <w:szCs w:val="28"/>
        </w:rPr>
        <w:t xml:space="preserve">должны быть </w:t>
      </w:r>
      <w:r w:rsidR="000D25B4" w:rsidRPr="00F662F9">
        <w:rPr>
          <w:rFonts w:ascii="Times New Roman" w:hAnsi="Times New Roman"/>
          <w:sz w:val="28"/>
          <w:szCs w:val="28"/>
        </w:rPr>
        <w:t>представлены исключительно на бумажном носителе и</w:t>
      </w:r>
      <w:r w:rsidR="00F662F9" w:rsidRPr="00F662F9">
        <w:rPr>
          <w:rFonts w:ascii="Times New Roman" w:hAnsi="Times New Roman"/>
          <w:sz w:val="28"/>
          <w:szCs w:val="28"/>
        </w:rPr>
        <w:t xml:space="preserve"> </w:t>
      </w:r>
      <w:r w:rsidR="0089766F" w:rsidRPr="00613318">
        <w:rPr>
          <w:rFonts w:ascii="Times New Roman" w:hAnsi="Times New Roman"/>
          <w:sz w:val="28"/>
          <w:szCs w:val="28"/>
        </w:rPr>
        <w:t>сшиты в единый том в последовательности, указанной в Извещении и предусмотренной описью представляемых документов, на сшивке должна быть проставлена подпись лица, подающего заявку на участие в аукционе, или ег</w:t>
      </w:r>
      <w:r w:rsidR="00B5400A">
        <w:rPr>
          <w:rFonts w:ascii="Times New Roman" w:hAnsi="Times New Roman"/>
          <w:sz w:val="28"/>
          <w:szCs w:val="28"/>
        </w:rPr>
        <w:t>о уполномоченного представителя</w:t>
      </w:r>
      <w:r w:rsidR="0089766F" w:rsidRPr="00613318">
        <w:rPr>
          <w:rFonts w:ascii="Times New Roman" w:hAnsi="Times New Roman"/>
          <w:sz w:val="28"/>
          <w:szCs w:val="28"/>
        </w:rPr>
        <w:t xml:space="preserve"> и оттиск его печати (для физических лиц – при ее наличии).</w:t>
      </w:r>
    </w:p>
    <w:p w14:paraId="26EFC8A9" w14:textId="41E7A2F6" w:rsidR="0089766F" w:rsidRPr="00613318" w:rsidRDefault="00AC20E8" w:rsidP="00613318">
      <w:pPr>
        <w:spacing w:after="0" w:line="240" w:lineRule="auto"/>
        <w:ind w:firstLine="709"/>
        <w:jc w:val="both"/>
        <w:rPr>
          <w:rFonts w:ascii="Times New Roman" w:hAnsi="Times New Roman"/>
          <w:sz w:val="28"/>
          <w:szCs w:val="28"/>
        </w:rPr>
      </w:pPr>
      <w:r>
        <w:rPr>
          <w:rFonts w:ascii="Times New Roman" w:hAnsi="Times New Roman"/>
          <w:sz w:val="28"/>
          <w:szCs w:val="28"/>
        </w:rPr>
        <w:t>9.17</w:t>
      </w:r>
      <w:r w:rsidR="0089766F" w:rsidRPr="00613318">
        <w:rPr>
          <w:rFonts w:ascii="Times New Roman" w:hAnsi="Times New Roman"/>
          <w:sz w:val="28"/>
          <w:szCs w:val="28"/>
        </w:rPr>
        <w:t>.</w:t>
      </w:r>
      <w:r w:rsidR="00B1406E">
        <w:rPr>
          <w:rFonts w:ascii="Times New Roman" w:hAnsi="Times New Roman"/>
          <w:sz w:val="28"/>
          <w:szCs w:val="28"/>
        </w:rPr>
        <w:t xml:space="preserve"> </w:t>
      </w:r>
      <w:r w:rsidR="0089766F" w:rsidRPr="00613318">
        <w:rPr>
          <w:rFonts w:ascii="Times New Roman" w:hAnsi="Times New Roman"/>
          <w:sz w:val="28"/>
          <w:szCs w:val="28"/>
        </w:rPr>
        <w:t>Том заявки должен включать опись входящих в нее документов по форме, установленной Извещением.</w:t>
      </w:r>
    </w:p>
    <w:p w14:paraId="57F1CFD6" w14:textId="38549CC5" w:rsidR="0089766F" w:rsidRPr="00613318" w:rsidRDefault="0089766F" w:rsidP="00613318">
      <w:pPr>
        <w:spacing w:after="0" w:line="240" w:lineRule="auto"/>
        <w:ind w:firstLine="709"/>
        <w:jc w:val="both"/>
        <w:rPr>
          <w:rFonts w:ascii="Times New Roman" w:hAnsi="Times New Roman"/>
          <w:sz w:val="28"/>
          <w:szCs w:val="28"/>
        </w:rPr>
      </w:pPr>
      <w:r w:rsidRPr="00613318">
        <w:rPr>
          <w:rFonts w:ascii="Times New Roman" w:hAnsi="Times New Roman"/>
          <w:sz w:val="28"/>
          <w:szCs w:val="28"/>
        </w:rPr>
        <w:t>9.</w:t>
      </w:r>
      <w:r w:rsidR="00AC20E8">
        <w:rPr>
          <w:rFonts w:ascii="Times New Roman" w:hAnsi="Times New Roman"/>
          <w:sz w:val="28"/>
          <w:szCs w:val="28"/>
        </w:rPr>
        <w:t>18</w:t>
      </w:r>
      <w:r w:rsidRPr="00613318">
        <w:rPr>
          <w:rFonts w:ascii="Times New Roman" w:hAnsi="Times New Roman"/>
          <w:sz w:val="28"/>
          <w:szCs w:val="28"/>
        </w:rPr>
        <w:t>.</w:t>
      </w:r>
      <w:r w:rsidR="00B1406E">
        <w:rPr>
          <w:rFonts w:ascii="Times New Roman" w:hAnsi="Times New Roman"/>
          <w:sz w:val="28"/>
          <w:szCs w:val="28"/>
        </w:rPr>
        <w:t xml:space="preserve"> </w:t>
      </w:r>
      <w:r w:rsidRPr="00613318">
        <w:rPr>
          <w:rFonts w:ascii="Times New Roman" w:hAnsi="Times New Roman"/>
          <w:sz w:val="28"/>
          <w:szCs w:val="28"/>
        </w:rPr>
        <w:t>Заполненная форма заявки располагается первым листом в томе заявки и должна быть подписана лицом, подающим заявку на участие в аукционе, или его уполномоченным представителем.</w:t>
      </w:r>
    </w:p>
    <w:p w14:paraId="72BF39C7" w14:textId="12B058F5" w:rsidR="0089766F" w:rsidRPr="00613318" w:rsidRDefault="00AC20E8" w:rsidP="00613318">
      <w:pPr>
        <w:spacing w:after="0" w:line="240" w:lineRule="auto"/>
        <w:ind w:firstLine="709"/>
        <w:jc w:val="both"/>
        <w:rPr>
          <w:rFonts w:ascii="Times New Roman" w:hAnsi="Times New Roman"/>
          <w:sz w:val="28"/>
          <w:szCs w:val="28"/>
        </w:rPr>
      </w:pPr>
      <w:r>
        <w:rPr>
          <w:rFonts w:ascii="Times New Roman" w:hAnsi="Times New Roman"/>
          <w:sz w:val="28"/>
          <w:szCs w:val="28"/>
        </w:rPr>
        <w:t>9.19</w:t>
      </w:r>
      <w:r w:rsidR="0089766F" w:rsidRPr="00613318">
        <w:rPr>
          <w:rFonts w:ascii="Times New Roman" w:hAnsi="Times New Roman"/>
          <w:sz w:val="28"/>
          <w:szCs w:val="28"/>
        </w:rPr>
        <w:t>.</w:t>
      </w:r>
      <w:r w:rsidR="00B1406E">
        <w:rPr>
          <w:rFonts w:ascii="Times New Roman" w:hAnsi="Times New Roman"/>
          <w:sz w:val="28"/>
          <w:szCs w:val="28"/>
        </w:rPr>
        <w:t xml:space="preserve"> </w:t>
      </w:r>
      <w:r w:rsidR="0089766F" w:rsidRPr="00613318">
        <w:rPr>
          <w:rFonts w:ascii="Times New Roman" w:hAnsi="Times New Roman"/>
          <w:sz w:val="28"/>
          <w:szCs w:val="28"/>
        </w:rPr>
        <w:t>Запо</w:t>
      </w:r>
      <w:r w:rsidR="00D37EFD">
        <w:rPr>
          <w:rFonts w:ascii="Times New Roman" w:hAnsi="Times New Roman"/>
          <w:sz w:val="28"/>
          <w:szCs w:val="28"/>
        </w:rPr>
        <w:t>лненная форма заявки представляе</w:t>
      </w:r>
      <w:r w:rsidR="0089766F" w:rsidRPr="00613318">
        <w:rPr>
          <w:rFonts w:ascii="Times New Roman" w:hAnsi="Times New Roman"/>
          <w:sz w:val="28"/>
          <w:szCs w:val="28"/>
        </w:rPr>
        <w:t>тся</w:t>
      </w:r>
      <w:r w:rsidR="00D37EFD">
        <w:rPr>
          <w:rFonts w:ascii="Times New Roman" w:hAnsi="Times New Roman"/>
          <w:sz w:val="28"/>
          <w:szCs w:val="28"/>
        </w:rPr>
        <w:t xml:space="preserve"> Заявителем </w:t>
      </w:r>
      <w:r w:rsidR="0089766F" w:rsidRPr="00613318">
        <w:rPr>
          <w:rFonts w:ascii="Times New Roman" w:hAnsi="Times New Roman"/>
          <w:sz w:val="28"/>
          <w:szCs w:val="28"/>
        </w:rPr>
        <w:t xml:space="preserve">в двух экземплярах, одна из которых возвращается Заявителю с отметкой Организатора о принятии заявки. </w:t>
      </w:r>
    </w:p>
    <w:p w14:paraId="2D187CDB" w14:textId="41D5289F" w:rsidR="0089766F" w:rsidRPr="00613318" w:rsidRDefault="00AC20E8" w:rsidP="00613318">
      <w:pPr>
        <w:spacing w:after="0" w:line="240" w:lineRule="auto"/>
        <w:ind w:firstLine="709"/>
        <w:jc w:val="both"/>
        <w:rPr>
          <w:rFonts w:ascii="Times New Roman" w:hAnsi="Times New Roman"/>
          <w:sz w:val="28"/>
          <w:szCs w:val="28"/>
        </w:rPr>
      </w:pPr>
      <w:r>
        <w:rPr>
          <w:rFonts w:ascii="Times New Roman" w:hAnsi="Times New Roman"/>
          <w:sz w:val="28"/>
          <w:szCs w:val="28"/>
        </w:rPr>
        <w:t>9.20</w:t>
      </w:r>
      <w:r w:rsidR="0089766F" w:rsidRPr="00613318">
        <w:rPr>
          <w:rFonts w:ascii="Times New Roman" w:hAnsi="Times New Roman"/>
          <w:sz w:val="28"/>
          <w:szCs w:val="28"/>
        </w:rPr>
        <w:t>.</w:t>
      </w:r>
      <w:r w:rsidR="00B1406E">
        <w:rPr>
          <w:rFonts w:ascii="Times New Roman" w:hAnsi="Times New Roman"/>
          <w:sz w:val="28"/>
          <w:szCs w:val="28"/>
        </w:rPr>
        <w:t xml:space="preserve"> </w:t>
      </w:r>
      <w:r w:rsidR="0089766F" w:rsidRPr="00613318">
        <w:rPr>
          <w:rFonts w:ascii="Times New Roman" w:hAnsi="Times New Roman"/>
          <w:sz w:val="28"/>
          <w:szCs w:val="28"/>
        </w:rPr>
        <w:t>Все листы тома заявки, включая первый лист, нумеруются по порядку от первого до последнего листа без пропусков, повторений, литерных добавлений арабскими цифрами, проставляемыми в правом нижнем углу листа.</w:t>
      </w:r>
    </w:p>
    <w:p w14:paraId="1F7AB740" w14:textId="279B9A9A" w:rsidR="0089766F" w:rsidRPr="00F662F9" w:rsidRDefault="00AC20E8" w:rsidP="00613318">
      <w:pPr>
        <w:spacing w:after="0" w:line="240" w:lineRule="auto"/>
        <w:ind w:firstLine="709"/>
        <w:jc w:val="both"/>
        <w:rPr>
          <w:rFonts w:ascii="Times New Roman" w:hAnsi="Times New Roman"/>
          <w:sz w:val="28"/>
          <w:szCs w:val="28"/>
        </w:rPr>
      </w:pPr>
      <w:r>
        <w:rPr>
          <w:rFonts w:ascii="Times New Roman" w:hAnsi="Times New Roman"/>
          <w:sz w:val="28"/>
          <w:szCs w:val="28"/>
        </w:rPr>
        <w:t>9.21</w:t>
      </w:r>
      <w:r w:rsidR="0089766F" w:rsidRPr="00613318">
        <w:rPr>
          <w:rFonts w:ascii="Times New Roman" w:hAnsi="Times New Roman"/>
          <w:sz w:val="28"/>
          <w:szCs w:val="28"/>
        </w:rPr>
        <w:t>.</w:t>
      </w:r>
      <w:r w:rsidR="00B1406E">
        <w:rPr>
          <w:rFonts w:ascii="Times New Roman" w:hAnsi="Times New Roman"/>
          <w:sz w:val="28"/>
          <w:szCs w:val="28"/>
        </w:rPr>
        <w:t xml:space="preserve"> </w:t>
      </w:r>
      <w:r w:rsidR="0089766F" w:rsidRPr="00613318">
        <w:rPr>
          <w:rFonts w:ascii="Times New Roman" w:hAnsi="Times New Roman"/>
          <w:sz w:val="28"/>
          <w:szCs w:val="28"/>
        </w:rPr>
        <w:t xml:space="preserve">Заявка и том заявки, подготовленные Заявителем, а также вся корреспонденция и документация, связанная с заявкой на участие в аукционе, которыми обмениваются Заявитель и Организатор аукциона, должны быть </w:t>
      </w:r>
      <w:r w:rsidR="0089766F" w:rsidRPr="00F662F9">
        <w:rPr>
          <w:rFonts w:ascii="Times New Roman" w:hAnsi="Times New Roman"/>
          <w:sz w:val="28"/>
          <w:szCs w:val="28"/>
        </w:rPr>
        <w:t>написаны на русском яз</w:t>
      </w:r>
      <w:r w:rsidR="000D25B4" w:rsidRPr="00F662F9">
        <w:rPr>
          <w:rFonts w:ascii="Times New Roman" w:hAnsi="Times New Roman"/>
          <w:sz w:val="28"/>
          <w:szCs w:val="28"/>
        </w:rPr>
        <w:t>ыке в печатном виде.</w:t>
      </w:r>
    </w:p>
    <w:p w14:paraId="41D4D5FC" w14:textId="3B32BFAD" w:rsidR="00576839" w:rsidRPr="00613318" w:rsidRDefault="00576839" w:rsidP="00F662F9">
      <w:pPr>
        <w:spacing w:after="0" w:line="240" w:lineRule="auto"/>
        <w:ind w:firstLine="709"/>
        <w:jc w:val="both"/>
        <w:rPr>
          <w:rFonts w:ascii="Times New Roman" w:hAnsi="Times New Roman"/>
          <w:sz w:val="28"/>
          <w:szCs w:val="28"/>
        </w:rPr>
      </w:pPr>
      <w:r w:rsidRPr="00F662F9">
        <w:rPr>
          <w:rFonts w:ascii="Times New Roman" w:hAnsi="Times New Roman"/>
          <w:sz w:val="28"/>
          <w:szCs w:val="28"/>
        </w:rPr>
        <w:t>Подача заявки</w:t>
      </w:r>
      <w:r w:rsidR="003A2153">
        <w:rPr>
          <w:rFonts w:ascii="Times New Roman" w:hAnsi="Times New Roman"/>
          <w:sz w:val="28"/>
          <w:szCs w:val="28"/>
        </w:rPr>
        <w:t xml:space="preserve"> и документов</w:t>
      </w:r>
      <w:r w:rsidRPr="00F662F9">
        <w:rPr>
          <w:rFonts w:ascii="Times New Roman" w:hAnsi="Times New Roman"/>
          <w:sz w:val="28"/>
          <w:szCs w:val="28"/>
        </w:rPr>
        <w:t>,</w:t>
      </w:r>
      <w:r w:rsidR="003A2153">
        <w:rPr>
          <w:rFonts w:ascii="Times New Roman" w:hAnsi="Times New Roman"/>
          <w:sz w:val="28"/>
          <w:szCs w:val="28"/>
        </w:rPr>
        <w:t xml:space="preserve"> входящих в том заявки,</w:t>
      </w:r>
      <w:r w:rsidRPr="00F662F9">
        <w:rPr>
          <w:rFonts w:ascii="Times New Roman" w:hAnsi="Times New Roman"/>
          <w:sz w:val="28"/>
          <w:szCs w:val="28"/>
        </w:rPr>
        <w:t xml:space="preserve"> заполненн</w:t>
      </w:r>
      <w:r w:rsidR="003A2153">
        <w:rPr>
          <w:rFonts w:ascii="Times New Roman" w:hAnsi="Times New Roman"/>
          <w:sz w:val="28"/>
          <w:szCs w:val="28"/>
        </w:rPr>
        <w:t>ых</w:t>
      </w:r>
      <w:r w:rsidRPr="00F662F9">
        <w:rPr>
          <w:rFonts w:ascii="Times New Roman" w:hAnsi="Times New Roman"/>
          <w:sz w:val="28"/>
          <w:szCs w:val="28"/>
        </w:rPr>
        <w:t xml:space="preserve"> рукописным способом, определяется аукционной комиссией как несоответствие заявки на участие в аукционе требованиям, установленным аукционной документацией.</w:t>
      </w:r>
    </w:p>
    <w:p w14:paraId="1D22062E" w14:textId="5211672D" w:rsidR="0089766F" w:rsidRPr="00613318" w:rsidRDefault="00AC20E8" w:rsidP="00613318">
      <w:pPr>
        <w:spacing w:after="0" w:line="240" w:lineRule="auto"/>
        <w:ind w:firstLine="709"/>
        <w:jc w:val="both"/>
        <w:rPr>
          <w:rFonts w:ascii="Times New Roman" w:hAnsi="Times New Roman"/>
          <w:sz w:val="28"/>
          <w:szCs w:val="28"/>
        </w:rPr>
      </w:pPr>
      <w:r>
        <w:rPr>
          <w:rFonts w:ascii="Times New Roman" w:hAnsi="Times New Roman"/>
          <w:sz w:val="28"/>
          <w:szCs w:val="28"/>
        </w:rPr>
        <w:t>9.22</w:t>
      </w:r>
      <w:r w:rsidR="0089766F" w:rsidRPr="00613318">
        <w:rPr>
          <w:rFonts w:ascii="Times New Roman" w:hAnsi="Times New Roman"/>
          <w:sz w:val="28"/>
          <w:szCs w:val="28"/>
        </w:rPr>
        <w:t>.</w:t>
      </w:r>
      <w:r w:rsidR="00B1406E">
        <w:rPr>
          <w:rFonts w:ascii="Times New Roman" w:hAnsi="Times New Roman"/>
          <w:sz w:val="28"/>
          <w:szCs w:val="28"/>
        </w:rPr>
        <w:t xml:space="preserve"> </w:t>
      </w:r>
      <w:r w:rsidR="0089766F" w:rsidRPr="00613318">
        <w:rPr>
          <w:rFonts w:ascii="Times New Roman" w:hAnsi="Times New Roman"/>
          <w:sz w:val="28"/>
          <w:szCs w:val="28"/>
        </w:rPr>
        <w:t>Использование других языков будет расценено аукционной комиссией как несоответствие заявки на участие в аукци</w:t>
      </w:r>
      <w:r w:rsidR="00902D41">
        <w:rPr>
          <w:rFonts w:ascii="Times New Roman" w:hAnsi="Times New Roman"/>
          <w:sz w:val="28"/>
          <w:szCs w:val="28"/>
        </w:rPr>
        <w:t>оне требованиям, установленным И</w:t>
      </w:r>
      <w:r w:rsidR="0089766F" w:rsidRPr="00613318">
        <w:rPr>
          <w:rFonts w:ascii="Times New Roman" w:hAnsi="Times New Roman"/>
          <w:sz w:val="28"/>
          <w:szCs w:val="28"/>
        </w:rPr>
        <w:t>звещением.</w:t>
      </w:r>
    </w:p>
    <w:p w14:paraId="3D53E030" w14:textId="47365E3B" w:rsidR="0089766F" w:rsidRPr="00613318" w:rsidRDefault="00AC20E8" w:rsidP="00613318">
      <w:pPr>
        <w:spacing w:after="0" w:line="240" w:lineRule="auto"/>
        <w:ind w:firstLine="709"/>
        <w:jc w:val="both"/>
        <w:rPr>
          <w:rFonts w:ascii="Times New Roman" w:hAnsi="Times New Roman"/>
          <w:sz w:val="28"/>
          <w:szCs w:val="28"/>
        </w:rPr>
      </w:pPr>
      <w:r>
        <w:rPr>
          <w:rFonts w:ascii="Times New Roman" w:hAnsi="Times New Roman"/>
          <w:sz w:val="28"/>
          <w:szCs w:val="28"/>
        </w:rPr>
        <w:t>9.23</w:t>
      </w:r>
      <w:r w:rsidR="0089766F" w:rsidRPr="00613318">
        <w:rPr>
          <w:rFonts w:ascii="Times New Roman" w:hAnsi="Times New Roman"/>
          <w:sz w:val="28"/>
          <w:szCs w:val="28"/>
        </w:rPr>
        <w:t>.</w:t>
      </w:r>
      <w:r w:rsidR="00B1406E">
        <w:rPr>
          <w:rFonts w:ascii="Times New Roman" w:hAnsi="Times New Roman"/>
          <w:sz w:val="28"/>
          <w:szCs w:val="28"/>
        </w:rPr>
        <w:t xml:space="preserve"> </w:t>
      </w:r>
      <w:r w:rsidR="0089766F" w:rsidRPr="00613318">
        <w:rPr>
          <w:rFonts w:ascii="Times New Roman" w:hAnsi="Times New Roman"/>
          <w:sz w:val="28"/>
          <w:szCs w:val="28"/>
        </w:rPr>
        <w:t xml:space="preserve">Входящие в заявку документы, оригиналы которых выданы Заявителю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оригинала и перевода преимущество будет иметь перевод. </w:t>
      </w:r>
    </w:p>
    <w:p w14:paraId="55CC643B" w14:textId="6E9ABAF4" w:rsidR="0089766F" w:rsidRPr="00613318" w:rsidRDefault="00AC20E8" w:rsidP="00613318">
      <w:pPr>
        <w:spacing w:after="0" w:line="240" w:lineRule="auto"/>
        <w:ind w:firstLine="709"/>
        <w:jc w:val="both"/>
        <w:rPr>
          <w:rFonts w:ascii="Times New Roman" w:hAnsi="Times New Roman"/>
          <w:sz w:val="28"/>
          <w:szCs w:val="28"/>
        </w:rPr>
      </w:pPr>
      <w:r>
        <w:rPr>
          <w:rFonts w:ascii="Times New Roman" w:hAnsi="Times New Roman"/>
          <w:sz w:val="28"/>
          <w:szCs w:val="28"/>
        </w:rPr>
        <w:t>9.24</w:t>
      </w:r>
      <w:r w:rsidR="0089766F" w:rsidRPr="00613318">
        <w:rPr>
          <w:rFonts w:ascii="Times New Roman" w:hAnsi="Times New Roman"/>
          <w:sz w:val="28"/>
          <w:szCs w:val="28"/>
        </w:rPr>
        <w:t xml:space="preserve">. На входящих в заявку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0089766F" w:rsidRPr="00613318">
        <w:rPr>
          <w:rFonts w:ascii="Times New Roman" w:hAnsi="Times New Roman"/>
          <w:sz w:val="28"/>
          <w:szCs w:val="28"/>
        </w:rPr>
        <w:t>апостиль</w:t>
      </w:r>
      <w:proofErr w:type="spellEnd"/>
      <w:r w:rsidR="0089766F" w:rsidRPr="00613318">
        <w:rPr>
          <w:rFonts w:ascii="Times New Roman" w:hAnsi="Times New Roman"/>
          <w:sz w:val="28"/>
          <w:szCs w:val="28"/>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1D2E20A0" w14:textId="11D69E70" w:rsidR="0089766F" w:rsidRDefault="00AC20E8" w:rsidP="00613318">
      <w:pPr>
        <w:spacing w:after="0" w:line="240" w:lineRule="auto"/>
        <w:ind w:firstLine="709"/>
        <w:jc w:val="both"/>
        <w:rPr>
          <w:rFonts w:ascii="Times New Roman" w:hAnsi="Times New Roman"/>
          <w:sz w:val="28"/>
          <w:szCs w:val="28"/>
        </w:rPr>
      </w:pPr>
      <w:r>
        <w:rPr>
          <w:rFonts w:ascii="Times New Roman" w:hAnsi="Times New Roman"/>
          <w:sz w:val="28"/>
          <w:szCs w:val="28"/>
        </w:rPr>
        <w:t>9.25</w:t>
      </w:r>
      <w:r w:rsidR="0089766F" w:rsidRPr="00613318">
        <w:rPr>
          <w:rFonts w:ascii="Times New Roman" w:hAnsi="Times New Roman"/>
          <w:sz w:val="28"/>
          <w:szCs w:val="28"/>
        </w:rPr>
        <w:t>. Наличие противоречий между оригиналом и переводом, которые из</w:t>
      </w:r>
      <w:r w:rsidR="00B5400A">
        <w:rPr>
          <w:rFonts w:ascii="Times New Roman" w:hAnsi="Times New Roman"/>
          <w:sz w:val="28"/>
          <w:szCs w:val="28"/>
        </w:rPr>
        <w:t>меняют смысл оригинала, будет расценено</w:t>
      </w:r>
      <w:r w:rsidR="0089766F" w:rsidRPr="00613318">
        <w:rPr>
          <w:rFonts w:ascii="Times New Roman" w:hAnsi="Times New Roman"/>
          <w:sz w:val="28"/>
          <w:szCs w:val="28"/>
        </w:rPr>
        <w:t xml:space="preserve"> аукционной комиссией как </w:t>
      </w:r>
      <w:r w:rsidR="0089766F" w:rsidRPr="00613318">
        <w:rPr>
          <w:rFonts w:ascii="Times New Roman" w:hAnsi="Times New Roman"/>
          <w:sz w:val="28"/>
          <w:szCs w:val="28"/>
        </w:rPr>
        <w:lastRenderedPageBreak/>
        <w:t>несоответствие заявки на участие в аукци</w:t>
      </w:r>
      <w:r w:rsidR="00902D41">
        <w:rPr>
          <w:rFonts w:ascii="Times New Roman" w:hAnsi="Times New Roman"/>
          <w:sz w:val="28"/>
          <w:szCs w:val="28"/>
        </w:rPr>
        <w:t>оне требованиям, установленным И</w:t>
      </w:r>
      <w:r w:rsidR="0089766F" w:rsidRPr="00613318">
        <w:rPr>
          <w:rFonts w:ascii="Times New Roman" w:hAnsi="Times New Roman"/>
          <w:sz w:val="28"/>
          <w:szCs w:val="28"/>
        </w:rPr>
        <w:t>звещением.</w:t>
      </w:r>
    </w:p>
    <w:p w14:paraId="0DA650E7" w14:textId="421DF543" w:rsidR="0089766F" w:rsidRPr="00613318" w:rsidRDefault="00AC20E8" w:rsidP="00613318">
      <w:pPr>
        <w:spacing w:after="0" w:line="240" w:lineRule="auto"/>
        <w:ind w:firstLine="709"/>
        <w:jc w:val="both"/>
        <w:rPr>
          <w:rFonts w:ascii="Times New Roman" w:hAnsi="Times New Roman"/>
          <w:sz w:val="28"/>
          <w:szCs w:val="28"/>
        </w:rPr>
      </w:pPr>
      <w:r>
        <w:rPr>
          <w:rFonts w:ascii="Times New Roman" w:hAnsi="Times New Roman"/>
          <w:sz w:val="28"/>
          <w:szCs w:val="28"/>
        </w:rPr>
        <w:t>9.26</w:t>
      </w:r>
      <w:r w:rsidR="0089766F" w:rsidRPr="00613318">
        <w:rPr>
          <w:rFonts w:ascii="Times New Roman" w:hAnsi="Times New Roman"/>
          <w:sz w:val="28"/>
          <w:szCs w:val="28"/>
        </w:rPr>
        <w:t xml:space="preserve">. Подчистки и исправления в документах, входящих в состав заявки, не допускаются, за исключением исправлений парафированными лицами, подписавшими заявку на участие в аукционе. Все экземпляры документации должны иметь четкую печать текстов. Копии документов должны быть заверены в нотариальном порядке в случае, если указание на это содержится в перечне документов, предоставляемых для участия в аукционе. </w:t>
      </w:r>
    </w:p>
    <w:p w14:paraId="407A58ED" w14:textId="6F9C2F4B" w:rsidR="0089766F" w:rsidRDefault="00AC20E8" w:rsidP="00613318">
      <w:pPr>
        <w:spacing w:after="0" w:line="240" w:lineRule="auto"/>
        <w:ind w:firstLine="709"/>
        <w:jc w:val="both"/>
        <w:rPr>
          <w:rFonts w:ascii="Times New Roman" w:hAnsi="Times New Roman"/>
          <w:sz w:val="28"/>
          <w:szCs w:val="28"/>
        </w:rPr>
      </w:pPr>
      <w:r>
        <w:rPr>
          <w:rFonts w:ascii="Times New Roman" w:hAnsi="Times New Roman"/>
          <w:sz w:val="28"/>
          <w:szCs w:val="28"/>
        </w:rPr>
        <w:t>9.27</w:t>
      </w:r>
      <w:r w:rsidR="0089766F" w:rsidRPr="00613318">
        <w:rPr>
          <w:rFonts w:ascii="Times New Roman" w:hAnsi="Times New Roman"/>
          <w:sz w:val="28"/>
          <w:szCs w:val="28"/>
        </w:rPr>
        <w:t>. При подготовке заявки и документов, прилагаемых к заявке, применение факсимильных подписей не допускается.</w:t>
      </w:r>
    </w:p>
    <w:p w14:paraId="30B25FFA" w14:textId="7188D7D2" w:rsidR="003E2097" w:rsidRPr="00613318" w:rsidRDefault="003E2097" w:rsidP="00613318">
      <w:pPr>
        <w:spacing w:after="0" w:line="240" w:lineRule="auto"/>
        <w:ind w:firstLine="709"/>
        <w:jc w:val="both"/>
        <w:rPr>
          <w:rFonts w:ascii="Times New Roman" w:hAnsi="Times New Roman"/>
          <w:sz w:val="28"/>
          <w:szCs w:val="28"/>
        </w:rPr>
      </w:pPr>
      <w:r w:rsidRPr="00F662F9">
        <w:rPr>
          <w:rFonts w:ascii="Times New Roman" w:hAnsi="Times New Roman"/>
          <w:sz w:val="28"/>
          <w:szCs w:val="28"/>
        </w:rPr>
        <w:t>При подготовке заявки и документов, прилагаемых к заявке, применение подписи, которая получена в результате криптографического преобразования информации с использованием ключа электронной подписи</w:t>
      </w:r>
      <w:r w:rsidR="00B5400A">
        <w:rPr>
          <w:rFonts w:ascii="Times New Roman" w:hAnsi="Times New Roman"/>
          <w:sz w:val="28"/>
          <w:szCs w:val="28"/>
        </w:rPr>
        <w:t>,</w:t>
      </w:r>
      <w:r w:rsidRPr="00F662F9">
        <w:rPr>
          <w:rFonts w:ascii="Times New Roman" w:hAnsi="Times New Roman"/>
          <w:sz w:val="28"/>
          <w:szCs w:val="28"/>
        </w:rPr>
        <w:t xml:space="preserve"> не допускается, кроме документов,</w:t>
      </w:r>
      <w:r w:rsidR="00343B50" w:rsidRPr="00F662F9">
        <w:rPr>
          <w:rFonts w:ascii="Times New Roman" w:hAnsi="Times New Roman"/>
          <w:sz w:val="28"/>
          <w:szCs w:val="28"/>
        </w:rPr>
        <w:t xml:space="preserve"> прилагаемых к заявке,</w:t>
      </w:r>
      <w:r w:rsidRPr="00F662F9">
        <w:rPr>
          <w:rFonts w:ascii="Times New Roman" w:hAnsi="Times New Roman"/>
          <w:sz w:val="28"/>
          <w:szCs w:val="28"/>
        </w:rPr>
        <w:t xml:space="preserve"> полученных с официальных сайтов государственных органов.</w:t>
      </w:r>
      <w:r>
        <w:rPr>
          <w:rFonts w:ascii="Times New Roman" w:hAnsi="Times New Roman"/>
          <w:sz w:val="28"/>
          <w:szCs w:val="28"/>
        </w:rPr>
        <w:t xml:space="preserve"> </w:t>
      </w:r>
    </w:p>
    <w:p w14:paraId="4618D888" w14:textId="77B17976" w:rsidR="0089766F" w:rsidRPr="00613318" w:rsidRDefault="00AC20E8" w:rsidP="00613318">
      <w:pPr>
        <w:spacing w:after="0" w:line="240" w:lineRule="auto"/>
        <w:ind w:firstLine="709"/>
        <w:jc w:val="both"/>
        <w:rPr>
          <w:rFonts w:ascii="Times New Roman" w:hAnsi="Times New Roman"/>
          <w:sz w:val="28"/>
          <w:szCs w:val="28"/>
        </w:rPr>
      </w:pPr>
      <w:r>
        <w:rPr>
          <w:rFonts w:ascii="Times New Roman" w:hAnsi="Times New Roman"/>
          <w:sz w:val="28"/>
          <w:szCs w:val="28"/>
        </w:rPr>
        <w:t>9.28</w:t>
      </w:r>
      <w:r w:rsidR="0089766F" w:rsidRPr="00613318">
        <w:rPr>
          <w:rFonts w:ascii="Times New Roman" w:hAnsi="Times New Roman"/>
          <w:sz w:val="28"/>
          <w:szCs w:val="28"/>
        </w:rPr>
        <w:t xml:space="preserve">. </w:t>
      </w:r>
      <w:proofErr w:type="spellStart"/>
      <w:r w:rsidR="0089766F" w:rsidRPr="00613318">
        <w:rPr>
          <w:rFonts w:ascii="Times New Roman" w:hAnsi="Times New Roman"/>
          <w:sz w:val="28"/>
          <w:szCs w:val="28"/>
        </w:rPr>
        <w:t>Непредоставление</w:t>
      </w:r>
      <w:proofErr w:type="spellEnd"/>
      <w:r w:rsidR="0089766F" w:rsidRPr="00613318">
        <w:rPr>
          <w:rFonts w:ascii="Times New Roman" w:hAnsi="Times New Roman"/>
          <w:sz w:val="28"/>
          <w:szCs w:val="28"/>
        </w:rPr>
        <w:t xml:space="preserve"> документов, указанных в настоящем разделе, или представление их с нарушением установленных документацией требований является основанием для отказа в допуске к участию в аукционе. </w:t>
      </w:r>
    </w:p>
    <w:p w14:paraId="4237A3A9" w14:textId="5F328869" w:rsidR="0089766F" w:rsidRPr="00613318" w:rsidRDefault="00AC20E8" w:rsidP="00613318">
      <w:pPr>
        <w:spacing w:after="0" w:line="240" w:lineRule="auto"/>
        <w:ind w:firstLine="709"/>
        <w:jc w:val="both"/>
        <w:rPr>
          <w:rFonts w:ascii="Times New Roman" w:hAnsi="Times New Roman"/>
          <w:sz w:val="28"/>
          <w:szCs w:val="28"/>
        </w:rPr>
      </w:pPr>
      <w:r>
        <w:rPr>
          <w:rFonts w:ascii="Times New Roman" w:hAnsi="Times New Roman"/>
          <w:sz w:val="28"/>
          <w:szCs w:val="28"/>
        </w:rPr>
        <w:t xml:space="preserve"> 9.29</w:t>
      </w:r>
      <w:r w:rsidR="0089766F" w:rsidRPr="00613318">
        <w:rPr>
          <w:rFonts w:ascii="Times New Roman" w:hAnsi="Times New Roman"/>
          <w:sz w:val="28"/>
          <w:szCs w:val="28"/>
        </w:rPr>
        <w:t xml:space="preserve">. Датой начала срока подачи заявок на участие в аукционе является день опубликования на официальном сайте </w:t>
      </w:r>
      <w:r w:rsidR="003A2153">
        <w:rPr>
          <w:rFonts w:ascii="Times New Roman" w:hAnsi="Times New Roman"/>
          <w:sz w:val="28"/>
          <w:szCs w:val="28"/>
        </w:rPr>
        <w:t>И</w:t>
      </w:r>
      <w:r w:rsidR="0089766F" w:rsidRPr="00613318">
        <w:rPr>
          <w:rFonts w:ascii="Times New Roman" w:hAnsi="Times New Roman"/>
          <w:sz w:val="28"/>
          <w:szCs w:val="28"/>
        </w:rPr>
        <w:t>звещения.</w:t>
      </w:r>
    </w:p>
    <w:p w14:paraId="6B8E6475" w14:textId="29CC88C7" w:rsidR="0089766F" w:rsidRPr="00613318" w:rsidRDefault="00AC20E8" w:rsidP="00613318">
      <w:pPr>
        <w:spacing w:after="0" w:line="240" w:lineRule="auto"/>
        <w:ind w:firstLine="709"/>
        <w:jc w:val="both"/>
        <w:rPr>
          <w:rFonts w:ascii="Times New Roman" w:hAnsi="Times New Roman"/>
          <w:sz w:val="28"/>
          <w:szCs w:val="28"/>
        </w:rPr>
      </w:pPr>
      <w:r>
        <w:rPr>
          <w:rFonts w:ascii="Times New Roman" w:hAnsi="Times New Roman"/>
          <w:sz w:val="28"/>
          <w:szCs w:val="28"/>
        </w:rPr>
        <w:t>9.30</w:t>
      </w:r>
      <w:r w:rsidR="0089766F" w:rsidRPr="00613318">
        <w:rPr>
          <w:rFonts w:ascii="Times New Roman" w:hAnsi="Times New Roman"/>
          <w:sz w:val="28"/>
          <w:szCs w:val="28"/>
        </w:rPr>
        <w:t>.</w:t>
      </w:r>
      <w:r w:rsidR="00B1406E">
        <w:rPr>
          <w:rFonts w:ascii="Times New Roman" w:hAnsi="Times New Roman"/>
          <w:sz w:val="28"/>
          <w:szCs w:val="28"/>
        </w:rPr>
        <w:t xml:space="preserve"> </w:t>
      </w:r>
      <w:r w:rsidR="0089766F" w:rsidRPr="00613318">
        <w:rPr>
          <w:rFonts w:ascii="Times New Roman" w:hAnsi="Times New Roman"/>
          <w:sz w:val="28"/>
          <w:szCs w:val="28"/>
        </w:rPr>
        <w:t>Заявитель (его уполномоченный представитель), заинтересованный в принятии участия в аукционе</w:t>
      </w:r>
      <w:r w:rsidR="00B5400A">
        <w:rPr>
          <w:rFonts w:ascii="Times New Roman" w:hAnsi="Times New Roman"/>
          <w:sz w:val="28"/>
          <w:szCs w:val="28"/>
        </w:rPr>
        <w:t>,</w:t>
      </w:r>
      <w:r w:rsidR="0089766F" w:rsidRPr="00613318">
        <w:rPr>
          <w:rFonts w:ascii="Times New Roman" w:hAnsi="Times New Roman"/>
          <w:sz w:val="28"/>
          <w:szCs w:val="28"/>
        </w:rPr>
        <w:t xml:space="preserve"> имеет право прибыть по адресу, в сроки и во время, указанные в Извещении, для подачи заявки. </w:t>
      </w:r>
    </w:p>
    <w:p w14:paraId="50B0C314" w14:textId="276926B0" w:rsidR="0089766F" w:rsidRPr="00613318" w:rsidRDefault="00AC20E8" w:rsidP="00613318">
      <w:pPr>
        <w:spacing w:after="0" w:line="240" w:lineRule="auto"/>
        <w:ind w:firstLine="709"/>
        <w:jc w:val="both"/>
        <w:rPr>
          <w:rFonts w:ascii="Times New Roman" w:hAnsi="Times New Roman"/>
          <w:sz w:val="28"/>
          <w:szCs w:val="28"/>
        </w:rPr>
      </w:pPr>
      <w:r>
        <w:rPr>
          <w:rFonts w:ascii="Times New Roman" w:hAnsi="Times New Roman"/>
          <w:sz w:val="28"/>
          <w:szCs w:val="28"/>
        </w:rPr>
        <w:t>9.31</w:t>
      </w:r>
      <w:r w:rsidR="0089766F" w:rsidRPr="00613318">
        <w:rPr>
          <w:rFonts w:ascii="Times New Roman" w:hAnsi="Times New Roman"/>
          <w:sz w:val="28"/>
          <w:szCs w:val="28"/>
        </w:rPr>
        <w:t>.</w:t>
      </w:r>
      <w:r w:rsidR="00B1406E">
        <w:rPr>
          <w:rFonts w:ascii="Times New Roman" w:hAnsi="Times New Roman"/>
          <w:sz w:val="28"/>
          <w:szCs w:val="28"/>
        </w:rPr>
        <w:t xml:space="preserve"> </w:t>
      </w:r>
      <w:r w:rsidR="0089766F" w:rsidRPr="00613318">
        <w:rPr>
          <w:rFonts w:ascii="Times New Roman" w:hAnsi="Times New Roman"/>
          <w:sz w:val="28"/>
          <w:szCs w:val="28"/>
        </w:rPr>
        <w:t>Заявитель подает заявку на участие в аукционе в отношении определенного лота.</w:t>
      </w:r>
    </w:p>
    <w:p w14:paraId="2838C9BB" w14:textId="09DE8D53" w:rsidR="0089766F" w:rsidRPr="00613318" w:rsidRDefault="00AC20E8" w:rsidP="00613318">
      <w:pPr>
        <w:spacing w:after="0" w:line="240" w:lineRule="auto"/>
        <w:ind w:firstLine="709"/>
        <w:jc w:val="both"/>
        <w:rPr>
          <w:rFonts w:ascii="Times New Roman" w:hAnsi="Times New Roman"/>
          <w:sz w:val="28"/>
          <w:szCs w:val="28"/>
        </w:rPr>
      </w:pPr>
      <w:r>
        <w:rPr>
          <w:rFonts w:ascii="Times New Roman" w:hAnsi="Times New Roman"/>
          <w:sz w:val="28"/>
          <w:szCs w:val="28"/>
        </w:rPr>
        <w:t>9.32</w:t>
      </w:r>
      <w:r w:rsidR="0089766F" w:rsidRPr="00613318">
        <w:rPr>
          <w:rFonts w:ascii="Times New Roman" w:hAnsi="Times New Roman"/>
          <w:sz w:val="28"/>
          <w:szCs w:val="28"/>
        </w:rPr>
        <w:t>.</w:t>
      </w:r>
      <w:r w:rsidR="00B1406E">
        <w:rPr>
          <w:rFonts w:ascii="Times New Roman" w:hAnsi="Times New Roman"/>
          <w:sz w:val="28"/>
          <w:szCs w:val="28"/>
        </w:rPr>
        <w:t xml:space="preserve"> </w:t>
      </w:r>
      <w:r w:rsidR="0089766F" w:rsidRPr="00613318">
        <w:rPr>
          <w:rFonts w:ascii="Times New Roman" w:hAnsi="Times New Roman"/>
          <w:sz w:val="28"/>
          <w:szCs w:val="28"/>
        </w:rPr>
        <w:t>Заявитель подает заявку и том заявки на участие в аукционе в открытом конверте. В случае подачи в запечатанном конверте, конверт вскрывается в момент подачи заявки и её регистрации представителем Организатора.</w:t>
      </w:r>
    </w:p>
    <w:p w14:paraId="259FE141" w14:textId="4CCA90E9" w:rsidR="0089766F" w:rsidRPr="00613318" w:rsidRDefault="00AC20E8" w:rsidP="00613318">
      <w:pPr>
        <w:spacing w:after="0" w:line="240" w:lineRule="auto"/>
        <w:ind w:firstLine="709"/>
        <w:jc w:val="both"/>
        <w:rPr>
          <w:rFonts w:ascii="Times New Roman" w:hAnsi="Times New Roman"/>
          <w:sz w:val="28"/>
          <w:szCs w:val="28"/>
        </w:rPr>
      </w:pPr>
      <w:r>
        <w:rPr>
          <w:rFonts w:ascii="Times New Roman" w:hAnsi="Times New Roman"/>
          <w:sz w:val="28"/>
          <w:szCs w:val="28"/>
        </w:rPr>
        <w:t>9.33</w:t>
      </w:r>
      <w:r w:rsidR="0089766F" w:rsidRPr="00613318">
        <w:rPr>
          <w:rFonts w:ascii="Times New Roman" w:hAnsi="Times New Roman"/>
          <w:sz w:val="28"/>
          <w:szCs w:val="28"/>
        </w:rPr>
        <w:t xml:space="preserve">. Представитель Организатора </w:t>
      </w:r>
      <w:r w:rsidR="003A2153">
        <w:rPr>
          <w:rFonts w:ascii="Times New Roman" w:hAnsi="Times New Roman"/>
          <w:sz w:val="28"/>
          <w:szCs w:val="28"/>
        </w:rPr>
        <w:t>аукциона обязан при получении заявки</w:t>
      </w:r>
      <w:r w:rsidR="0089766F" w:rsidRPr="00613318">
        <w:rPr>
          <w:rFonts w:ascii="Times New Roman" w:hAnsi="Times New Roman"/>
          <w:sz w:val="28"/>
          <w:szCs w:val="28"/>
        </w:rPr>
        <w:t xml:space="preserve"> осуществить следующие действия:</w:t>
      </w:r>
    </w:p>
    <w:p w14:paraId="019137AF" w14:textId="77777777" w:rsidR="0089766F" w:rsidRPr="00613318" w:rsidRDefault="0089766F" w:rsidP="00613318">
      <w:pPr>
        <w:spacing w:after="0" w:line="240" w:lineRule="auto"/>
        <w:ind w:firstLine="709"/>
        <w:jc w:val="both"/>
        <w:rPr>
          <w:rFonts w:ascii="Times New Roman" w:hAnsi="Times New Roman"/>
          <w:sz w:val="28"/>
          <w:szCs w:val="28"/>
        </w:rPr>
      </w:pPr>
      <w:r w:rsidRPr="00613318">
        <w:rPr>
          <w:rFonts w:ascii="Times New Roman" w:hAnsi="Times New Roman"/>
          <w:sz w:val="28"/>
          <w:szCs w:val="28"/>
        </w:rPr>
        <w:t>- проверить полномочия лица, подающего документы;</w:t>
      </w:r>
    </w:p>
    <w:p w14:paraId="3B11E979" w14:textId="77777777" w:rsidR="0089766F" w:rsidRPr="00613318" w:rsidRDefault="0089766F" w:rsidP="00613318">
      <w:pPr>
        <w:spacing w:after="0" w:line="240" w:lineRule="auto"/>
        <w:ind w:firstLine="709"/>
        <w:jc w:val="both"/>
        <w:rPr>
          <w:rFonts w:ascii="Times New Roman" w:hAnsi="Times New Roman"/>
          <w:sz w:val="28"/>
          <w:szCs w:val="28"/>
        </w:rPr>
      </w:pPr>
      <w:r w:rsidRPr="00613318">
        <w:rPr>
          <w:rFonts w:ascii="Times New Roman" w:hAnsi="Times New Roman"/>
          <w:sz w:val="28"/>
          <w:szCs w:val="28"/>
        </w:rPr>
        <w:t>- посчитать отдельно и внести сведения в опись принятых документов о количестве листов представленной заявки и тома заявки;</w:t>
      </w:r>
    </w:p>
    <w:p w14:paraId="3936A9F0" w14:textId="77777777" w:rsidR="0089766F" w:rsidRPr="00613318" w:rsidRDefault="0089766F" w:rsidP="00613318">
      <w:pPr>
        <w:spacing w:after="0" w:line="240" w:lineRule="auto"/>
        <w:ind w:firstLine="709"/>
        <w:jc w:val="both"/>
        <w:rPr>
          <w:rFonts w:ascii="Times New Roman" w:hAnsi="Times New Roman"/>
          <w:sz w:val="28"/>
          <w:szCs w:val="28"/>
        </w:rPr>
      </w:pPr>
      <w:r w:rsidRPr="00613318">
        <w:rPr>
          <w:rFonts w:ascii="Times New Roman" w:hAnsi="Times New Roman"/>
          <w:sz w:val="28"/>
          <w:szCs w:val="28"/>
        </w:rPr>
        <w:t>- отметить в описи принятых документов дату и время получения от Заявителя (или его уполномоченного представителя) документов для участия в аукционе;</w:t>
      </w:r>
    </w:p>
    <w:p w14:paraId="01223F79" w14:textId="222F36ED" w:rsidR="0089766F" w:rsidRPr="00613318" w:rsidRDefault="0089766F" w:rsidP="00613318">
      <w:pPr>
        <w:spacing w:after="0" w:line="240" w:lineRule="auto"/>
        <w:ind w:firstLine="709"/>
        <w:jc w:val="both"/>
        <w:rPr>
          <w:rFonts w:ascii="Times New Roman" w:hAnsi="Times New Roman"/>
          <w:sz w:val="28"/>
          <w:szCs w:val="28"/>
        </w:rPr>
      </w:pPr>
      <w:r w:rsidRPr="00613318">
        <w:rPr>
          <w:rFonts w:ascii="Times New Roman" w:hAnsi="Times New Roman"/>
          <w:sz w:val="28"/>
          <w:szCs w:val="28"/>
        </w:rPr>
        <w:t>- указать в описи принятых документов фамилию, имя,</w:t>
      </w:r>
      <w:r w:rsidR="008113B9">
        <w:rPr>
          <w:rFonts w:ascii="Times New Roman" w:hAnsi="Times New Roman"/>
          <w:sz w:val="28"/>
          <w:szCs w:val="28"/>
        </w:rPr>
        <w:t xml:space="preserve"> </w:t>
      </w:r>
      <w:r w:rsidRPr="00613318">
        <w:rPr>
          <w:rFonts w:ascii="Times New Roman" w:hAnsi="Times New Roman"/>
          <w:sz w:val="28"/>
          <w:szCs w:val="28"/>
        </w:rPr>
        <w:t>отчество, принимающего от Заявителя или его уполномоченного представителя вышеуказанные документы;</w:t>
      </w:r>
    </w:p>
    <w:p w14:paraId="19E9ABEC" w14:textId="26A80CF1" w:rsidR="0089766F" w:rsidRPr="00613318" w:rsidRDefault="0089766F" w:rsidP="00613318">
      <w:pPr>
        <w:spacing w:after="0" w:line="240" w:lineRule="auto"/>
        <w:ind w:firstLine="709"/>
        <w:jc w:val="both"/>
        <w:rPr>
          <w:rFonts w:ascii="Times New Roman" w:hAnsi="Times New Roman"/>
          <w:sz w:val="28"/>
          <w:szCs w:val="28"/>
        </w:rPr>
      </w:pPr>
      <w:r w:rsidRPr="00613318">
        <w:rPr>
          <w:rFonts w:ascii="Times New Roman" w:hAnsi="Times New Roman"/>
          <w:sz w:val="28"/>
          <w:szCs w:val="28"/>
        </w:rPr>
        <w:t xml:space="preserve">- зарегистрировать поданные документы в журнале регистрации заявок на участие в аукционе. Запись регистрации заявки должна включать регистрационный номер заявки, наименование организации, ИНН организации, </w:t>
      </w:r>
      <w:r w:rsidR="008113B9">
        <w:rPr>
          <w:rFonts w:ascii="Times New Roman" w:hAnsi="Times New Roman"/>
          <w:sz w:val="28"/>
          <w:szCs w:val="28"/>
        </w:rPr>
        <w:br/>
      </w:r>
      <w:r w:rsidRPr="00613318">
        <w:rPr>
          <w:rFonts w:ascii="Times New Roman" w:hAnsi="Times New Roman"/>
          <w:sz w:val="28"/>
          <w:szCs w:val="28"/>
        </w:rPr>
        <w:t>№ лота, дату и время подачи документов, ФИО</w:t>
      </w:r>
      <w:r w:rsidR="008113B9">
        <w:rPr>
          <w:rFonts w:ascii="Times New Roman" w:hAnsi="Times New Roman"/>
          <w:sz w:val="28"/>
          <w:szCs w:val="28"/>
        </w:rPr>
        <w:t xml:space="preserve"> </w:t>
      </w:r>
      <w:r w:rsidRPr="00613318">
        <w:rPr>
          <w:rFonts w:ascii="Times New Roman" w:hAnsi="Times New Roman"/>
          <w:sz w:val="28"/>
          <w:szCs w:val="28"/>
        </w:rPr>
        <w:t>лица</w:t>
      </w:r>
      <w:r w:rsidR="008113B9">
        <w:rPr>
          <w:rFonts w:ascii="Times New Roman" w:hAnsi="Times New Roman"/>
          <w:sz w:val="28"/>
          <w:szCs w:val="28"/>
        </w:rPr>
        <w:t>,</w:t>
      </w:r>
      <w:r w:rsidRPr="00613318">
        <w:rPr>
          <w:rFonts w:ascii="Times New Roman" w:hAnsi="Times New Roman"/>
          <w:sz w:val="28"/>
          <w:szCs w:val="28"/>
        </w:rPr>
        <w:t xml:space="preserve"> непосредственно сдающего документы</w:t>
      </w:r>
      <w:r w:rsidR="00B5400A">
        <w:rPr>
          <w:rFonts w:ascii="Times New Roman" w:hAnsi="Times New Roman"/>
          <w:sz w:val="28"/>
          <w:szCs w:val="28"/>
        </w:rPr>
        <w:t>,</w:t>
      </w:r>
      <w:r w:rsidRPr="00613318">
        <w:rPr>
          <w:rFonts w:ascii="Times New Roman" w:hAnsi="Times New Roman"/>
          <w:sz w:val="28"/>
          <w:szCs w:val="28"/>
        </w:rPr>
        <w:t xml:space="preserve"> и его подпись.</w:t>
      </w:r>
    </w:p>
    <w:p w14:paraId="34754198" w14:textId="12261370" w:rsidR="0089766F" w:rsidRPr="00613318" w:rsidRDefault="00AC20E8" w:rsidP="00613318">
      <w:pPr>
        <w:pStyle w:val="ConsPlusNormal"/>
        <w:ind w:firstLine="709"/>
        <w:jc w:val="both"/>
        <w:rPr>
          <w:sz w:val="28"/>
          <w:szCs w:val="28"/>
        </w:rPr>
      </w:pPr>
      <w:r>
        <w:rPr>
          <w:sz w:val="28"/>
          <w:szCs w:val="28"/>
        </w:rPr>
        <w:t>9.34</w:t>
      </w:r>
      <w:r w:rsidR="0089766F" w:rsidRPr="00613318">
        <w:rPr>
          <w:sz w:val="28"/>
          <w:szCs w:val="28"/>
        </w:rPr>
        <w:t>. В целях обеспечения заявки на участие в аукционе заявитель вносит задаток, размер которого указывается в Извещении.</w:t>
      </w:r>
    </w:p>
    <w:p w14:paraId="116246CA" w14:textId="6DC4CF97" w:rsidR="0089766F" w:rsidRPr="00613318" w:rsidRDefault="00AC20E8" w:rsidP="00613318">
      <w:pPr>
        <w:pStyle w:val="ConsPlusNormal"/>
        <w:ind w:firstLine="709"/>
        <w:jc w:val="both"/>
        <w:rPr>
          <w:sz w:val="28"/>
          <w:szCs w:val="28"/>
        </w:rPr>
      </w:pPr>
      <w:r>
        <w:rPr>
          <w:sz w:val="28"/>
          <w:szCs w:val="28"/>
        </w:rPr>
        <w:t>9.35</w:t>
      </w:r>
      <w:r w:rsidR="0089766F" w:rsidRPr="00613318">
        <w:rPr>
          <w:sz w:val="28"/>
          <w:szCs w:val="28"/>
        </w:rPr>
        <w:t xml:space="preserve">. В случае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такого заявителя, поданные в </w:t>
      </w:r>
      <w:r w:rsidR="0089766F" w:rsidRPr="00613318">
        <w:rPr>
          <w:sz w:val="28"/>
          <w:szCs w:val="28"/>
        </w:rPr>
        <w:lastRenderedPageBreak/>
        <w:t>отношении данного лота, не рассматриваются и возвращаются заявителю.</w:t>
      </w:r>
    </w:p>
    <w:p w14:paraId="0242780F" w14:textId="5800B1A0" w:rsidR="0089766F" w:rsidRPr="00613318" w:rsidRDefault="00AC20E8" w:rsidP="00613318">
      <w:pPr>
        <w:pStyle w:val="ConsPlusNormal"/>
        <w:ind w:firstLine="709"/>
        <w:jc w:val="both"/>
        <w:rPr>
          <w:sz w:val="28"/>
          <w:szCs w:val="28"/>
        </w:rPr>
      </w:pPr>
      <w:r>
        <w:rPr>
          <w:sz w:val="28"/>
          <w:szCs w:val="28"/>
        </w:rPr>
        <w:t>9.36</w:t>
      </w:r>
      <w:r w:rsidR="0089766F" w:rsidRPr="00613318">
        <w:rPr>
          <w:sz w:val="28"/>
          <w:szCs w:val="28"/>
        </w:rPr>
        <w:t>. Заявитель, подавший заявку, вправе изменить ее не позднее даты окончания подачи заявок на уча</w:t>
      </w:r>
      <w:r w:rsidR="00902D41">
        <w:rPr>
          <w:sz w:val="28"/>
          <w:szCs w:val="28"/>
        </w:rPr>
        <w:t>стие в аукционе, установленной И</w:t>
      </w:r>
      <w:r w:rsidR="0089766F" w:rsidRPr="00613318">
        <w:rPr>
          <w:sz w:val="28"/>
          <w:szCs w:val="28"/>
        </w:rPr>
        <w:t>звещением, путем представления новой заявки или дополнительных документов. При наличии противоречий между ранее представленными в составе заявки сведениями и документами, представленными в составе новой заявки или дополнительно, аукционная комиссия исходит из документов и сведений, представленных позднее. Изменения к заявке представляютс</w:t>
      </w:r>
      <w:r w:rsidR="00DD7FCA">
        <w:rPr>
          <w:sz w:val="28"/>
          <w:szCs w:val="28"/>
        </w:rPr>
        <w:t>я в том же порядке, что и сама З</w:t>
      </w:r>
      <w:r w:rsidR="0089766F" w:rsidRPr="00613318">
        <w:rPr>
          <w:sz w:val="28"/>
          <w:szCs w:val="28"/>
        </w:rPr>
        <w:t>аявка.</w:t>
      </w:r>
    </w:p>
    <w:p w14:paraId="4B0489EA" w14:textId="191F5C3C" w:rsidR="0089766F" w:rsidRPr="00613318" w:rsidRDefault="00AC20E8" w:rsidP="00613318">
      <w:pPr>
        <w:spacing w:after="0" w:line="240" w:lineRule="auto"/>
        <w:ind w:firstLine="709"/>
        <w:jc w:val="both"/>
        <w:rPr>
          <w:rFonts w:ascii="Times New Roman" w:hAnsi="Times New Roman"/>
          <w:sz w:val="28"/>
          <w:szCs w:val="28"/>
        </w:rPr>
      </w:pPr>
      <w:r>
        <w:rPr>
          <w:rFonts w:ascii="Times New Roman" w:hAnsi="Times New Roman"/>
          <w:sz w:val="28"/>
          <w:szCs w:val="28"/>
        </w:rPr>
        <w:t>9.37</w:t>
      </w:r>
      <w:r w:rsidR="0089766F" w:rsidRPr="00613318">
        <w:rPr>
          <w:rFonts w:ascii="Times New Roman" w:hAnsi="Times New Roman"/>
          <w:sz w:val="28"/>
          <w:szCs w:val="28"/>
        </w:rPr>
        <w:t>. Заявитель, подавший заявку на участие в аукционе, вправе отозват</w:t>
      </w:r>
      <w:r w:rsidR="005870DA">
        <w:rPr>
          <w:rFonts w:ascii="Times New Roman" w:hAnsi="Times New Roman"/>
          <w:sz w:val="28"/>
          <w:szCs w:val="28"/>
        </w:rPr>
        <w:t>ь указанную заявку, представив О</w:t>
      </w:r>
      <w:r w:rsidR="0089766F" w:rsidRPr="00613318">
        <w:rPr>
          <w:rFonts w:ascii="Times New Roman" w:hAnsi="Times New Roman"/>
          <w:sz w:val="28"/>
          <w:szCs w:val="28"/>
        </w:rPr>
        <w:t>рганизатору аукциона письменное уведомление об отзыве заявки не позднее времени окончания подачи заявок.</w:t>
      </w:r>
    </w:p>
    <w:p w14:paraId="082BA985" w14:textId="5C1F3972" w:rsidR="0089766F" w:rsidRPr="00613318" w:rsidRDefault="00AC20E8" w:rsidP="00613318">
      <w:pPr>
        <w:pStyle w:val="ConsPlusNormal"/>
        <w:ind w:firstLine="709"/>
        <w:jc w:val="both"/>
        <w:rPr>
          <w:sz w:val="28"/>
          <w:szCs w:val="28"/>
        </w:rPr>
      </w:pPr>
      <w:r>
        <w:rPr>
          <w:sz w:val="28"/>
          <w:szCs w:val="28"/>
        </w:rPr>
        <w:t>9.38</w:t>
      </w:r>
      <w:r w:rsidR="0089766F" w:rsidRPr="00613318">
        <w:rPr>
          <w:sz w:val="28"/>
          <w:szCs w:val="28"/>
        </w:rPr>
        <w:t>. Отзыв заявки регистрируется в журнале приема заявок.</w:t>
      </w:r>
    </w:p>
    <w:p w14:paraId="0E131B67" w14:textId="59C46C87" w:rsidR="0089766F" w:rsidRPr="00613318" w:rsidRDefault="00AC20E8" w:rsidP="00613318">
      <w:pPr>
        <w:pStyle w:val="ConsPlusNormal"/>
        <w:ind w:firstLine="709"/>
        <w:jc w:val="both"/>
        <w:rPr>
          <w:sz w:val="28"/>
          <w:szCs w:val="28"/>
        </w:rPr>
      </w:pPr>
      <w:r>
        <w:rPr>
          <w:sz w:val="28"/>
          <w:szCs w:val="28"/>
        </w:rPr>
        <w:t>9.39</w:t>
      </w:r>
      <w:r w:rsidR="0089766F" w:rsidRPr="00613318">
        <w:rPr>
          <w:sz w:val="28"/>
          <w:szCs w:val="28"/>
        </w:rPr>
        <w:t>. В случае если по окончании срока подачи заявок на участие</w:t>
      </w:r>
      <w:r w:rsidR="00DD7FCA">
        <w:rPr>
          <w:sz w:val="28"/>
          <w:szCs w:val="28"/>
        </w:rPr>
        <w:t xml:space="preserve"> в аукционе подана только одна З</w:t>
      </w:r>
      <w:r w:rsidR="0089766F" w:rsidRPr="00613318">
        <w:rPr>
          <w:sz w:val="28"/>
          <w:szCs w:val="28"/>
        </w:rPr>
        <w:t>аявка или не подано ни одной заявки, аукцион признается несостоявшимся. В случае если в Извещении предусмотрено два и более лота, аукцион признается несостоявшимся только в отношении тех лотов, в отноше</w:t>
      </w:r>
      <w:r w:rsidR="00DD7FCA">
        <w:rPr>
          <w:sz w:val="28"/>
          <w:szCs w:val="28"/>
        </w:rPr>
        <w:t>нии которых подана только одна З</w:t>
      </w:r>
      <w:r w:rsidR="0089766F" w:rsidRPr="00613318">
        <w:rPr>
          <w:sz w:val="28"/>
          <w:szCs w:val="28"/>
        </w:rPr>
        <w:t>аявка или не подано ни одной заявки.</w:t>
      </w:r>
    </w:p>
    <w:p w14:paraId="0E0EE7DB" w14:textId="21072DBE" w:rsidR="0089766F" w:rsidRPr="00613318" w:rsidRDefault="00AC20E8" w:rsidP="00613318">
      <w:pPr>
        <w:pStyle w:val="ConsPlusNormal"/>
        <w:ind w:firstLine="709"/>
        <w:jc w:val="both"/>
        <w:rPr>
          <w:sz w:val="28"/>
          <w:szCs w:val="28"/>
        </w:rPr>
      </w:pPr>
      <w:r>
        <w:rPr>
          <w:sz w:val="28"/>
          <w:szCs w:val="28"/>
        </w:rPr>
        <w:t>9.40</w:t>
      </w:r>
      <w:r w:rsidR="0089766F" w:rsidRPr="00613318">
        <w:rPr>
          <w:sz w:val="28"/>
          <w:szCs w:val="28"/>
        </w:rPr>
        <w:t>. Документы, поданные заявителем для участия в аукционе, не возвращаются, за исключением случаев, предусмотренных законодательством Российской Федерации.</w:t>
      </w:r>
    </w:p>
    <w:p w14:paraId="6CE18131" w14:textId="70ADABA3" w:rsidR="0089766F" w:rsidRPr="00613318" w:rsidRDefault="00AC20E8" w:rsidP="00613318">
      <w:pPr>
        <w:pStyle w:val="ConsPlusNormal"/>
        <w:ind w:firstLine="709"/>
        <w:jc w:val="both"/>
        <w:rPr>
          <w:sz w:val="28"/>
          <w:szCs w:val="28"/>
        </w:rPr>
      </w:pPr>
      <w:r>
        <w:rPr>
          <w:sz w:val="28"/>
          <w:szCs w:val="28"/>
        </w:rPr>
        <w:t>9.41</w:t>
      </w:r>
      <w:r w:rsidR="0089766F" w:rsidRPr="00613318">
        <w:rPr>
          <w:sz w:val="28"/>
          <w:szCs w:val="28"/>
        </w:rPr>
        <w:t>. Заявитель несет все расходы, связанные с подгото</w:t>
      </w:r>
      <w:r w:rsidR="00816879">
        <w:rPr>
          <w:sz w:val="28"/>
          <w:szCs w:val="28"/>
        </w:rPr>
        <w:t>вкой и подачей своей заявки, а О</w:t>
      </w:r>
      <w:r w:rsidR="0089766F" w:rsidRPr="00613318">
        <w:rPr>
          <w:sz w:val="28"/>
          <w:szCs w:val="28"/>
        </w:rPr>
        <w:t>рганизатор аукциона не отвечает и не имеет обязательств по этим расходам независимо от результатов аукциона.</w:t>
      </w:r>
    </w:p>
    <w:p w14:paraId="22261D54" w14:textId="0F8EE607" w:rsidR="0089766F" w:rsidRPr="00613318" w:rsidRDefault="00AC20E8" w:rsidP="00613318">
      <w:pPr>
        <w:pStyle w:val="ConsPlusNormal"/>
        <w:ind w:firstLine="709"/>
        <w:jc w:val="both"/>
        <w:rPr>
          <w:sz w:val="28"/>
          <w:szCs w:val="28"/>
        </w:rPr>
      </w:pPr>
      <w:r>
        <w:rPr>
          <w:sz w:val="28"/>
          <w:szCs w:val="28"/>
        </w:rPr>
        <w:t>9.42</w:t>
      </w:r>
      <w:r w:rsidR="0089766F" w:rsidRPr="00613318">
        <w:rPr>
          <w:sz w:val="28"/>
          <w:szCs w:val="28"/>
        </w:rPr>
        <w:t>. По</w:t>
      </w:r>
      <w:r w:rsidR="00816879">
        <w:rPr>
          <w:sz w:val="28"/>
          <w:szCs w:val="28"/>
        </w:rPr>
        <w:t xml:space="preserve"> окончании срока приема заявок О</w:t>
      </w:r>
      <w:r w:rsidR="0089766F" w:rsidRPr="00613318">
        <w:rPr>
          <w:sz w:val="28"/>
          <w:szCs w:val="28"/>
        </w:rPr>
        <w:t>рганизатор аукциона передает поступившие материалы в аукционную комиссию для дальнейшей работы.</w:t>
      </w:r>
    </w:p>
    <w:p w14:paraId="2B3FE1FB" w14:textId="77777777" w:rsidR="0089766F" w:rsidRPr="00613318" w:rsidRDefault="0089766F" w:rsidP="00613318">
      <w:pPr>
        <w:pStyle w:val="ConsPlusNormal"/>
        <w:ind w:firstLine="709"/>
        <w:jc w:val="both"/>
        <w:rPr>
          <w:sz w:val="28"/>
          <w:szCs w:val="28"/>
        </w:rPr>
      </w:pPr>
    </w:p>
    <w:p w14:paraId="4CCD1214" w14:textId="77777777" w:rsidR="0089766F" w:rsidRPr="00613318" w:rsidRDefault="0089766F" w:rsidP="00613318">
      <w:pPr>
        <w:pStyle w:val="ConsPlusNormal"/>
        <w:ind w:firstLine="709"/>
        <w:jc w:val="center"/>
        <w:outlineLvl w:val="1"/>
        <w:rPr>
          <w:sz w:val="28"/>
          <w:szCs w:val="28"/>
        </w:rPr>
      </w:pPr>
      <w:r w:rsidRPr="00613318">
        <w:rPr>
          <w:sz w:val="28"/>
          <w:szCs w:val="28"/>
        </w:rPr>
        <w:t>10. Порядок рассмотрения заявок на участие в аукционе</w:t>
      </w:r>
    </w:p>
    <w:p w14:paraId="723B766F" w14:textId="77777777" w:rsidR="0089766F" w:rsidRPr="00613318" w:rsidRDefault="0089766F" w:rsidP="00613318">
      <w:pPr>
        <w:pStyle w:val="ConsPlusNormal"/>
        <w:ind w:firstLine="709"/>
        <w:jc w:val="both"/>
        <w:rPr>
          <w:sz w:val="28"/>
          <w:szCs w:val="28"/>
        </w:rPr>
      </w:pPr>
    </w:p>
    <w:p w14:paraId="6E3B731D" w14:textId="77777777" w:rsidR="0089766F" w:rsidRPr="00613318" w:rsidRDefault="0089766F" w:rsidP="00613318">
      <w:pPr>
        <w:pStyle w:val="ConsPlusNormal"/>
        <w:ind w:firstLine="709"/>
        <w:jc w:val="both"/>
        <w:rPr>
          <w:sz w:val="28"/>
          <w:szCs w:val="28"/>
        </w:rPr>
      </w:pPr>
      <w:r w:rsidRPr="00613318">
        <w:rPr>
          <w:sz w:val="28"/>
          <w:szCs w:val="28"/>
        </w:rPr>
        <w:t>10.1.</w:t>
      </w:r>
      <w:r w:rsidR="00725BCD">
        <w:rPr>
          <w:sz w:val="28"/>
          <w:szCs w:val="28"/>
        </w:rPr>
        <w:t xml:space="preserve"> </w:t>
      </w:r>
      <w:r w:rsidRPr="00613318">
        <w:rPr>
          <w:sz w:val="28"/>
          <w:szCs w:val="28"/>
        </w:rPr>
        <w:t>Аукционная комиссия рассматривает заявки на предмет соответствия требованиям, установленным в Извещении о проведении аукциона, и соответствия требованиям настоящего Положения.</w:t>
      </w:r>
    </w:p>
    <w:p w14:paraId="79BC03DC" w14:textId="77777777" w:rsidR="0089766F" w:rsidRPr="00613318" w:rsidRDefault="0089766F" w:rsidP="00613318">
      <w:pPr>
        <w:pStyle w:val="ConsPlusNormal"/>
        <w:ind w:firstLine="709"/>
        <w:jc w:val="both"/>
        <w:rPr>
          <w:sz w:val="28"/>
          <w:szCs w:val="28"/>
        </w:rPr>
      </w:pPr>
      <w:r w:rsidRPr="00613318">
        <w:rPr>
          <w:sz w:val="28"/>
          <w:szCs w:val="28"/>
        </w:rPr>
        <w:t>10.2.</w:t>
      </w:r>
      <w:r w:rsidR="00725BCD">
        <w:rPr>
          <w:sz w:val="28"/>
          <w:szCs w:val="28"/>
        </w:rPr>
        <w:t xml:space="preserve"> </w:t>
      </w:r>
      <w:r w:rsidRPr="00613318">
        <w:rPr>
          <w:sz w:val="28"/>
          <w:szCs w:val="28"/>
        </w:rPr>
        <w:t>Срок рассмотрения заявок на участие в аукционе не может превышать десяти дней с даты окончания срока подачи заявок.</w:t>
      </w:r>
    </w:p>
    <w:p w14:paraId="3CED1784" w14:textId="4B89DC1B" w:rsidR="0089766F" w:rsidRPr="00613318" w:rsidRDefault="0089766F" w:rsidP="00613318">
      <w:pPr>
        <w:pStyle w:val="ConsPlusNormal"/>
        <w:ind w:firstLine="709"/>
        <w:jc w:val="both"/>
        <w:rPr>
          <w:sz w:val="28"/>
          <w:szCs w:val="28"/>
        </w:rPr>
      </w:pPr>
      <w:r w:rsidRPr="00613318">
        <w:rPr>
          <w:sz w:val="28"/>
          <w:szCs w:val="28"/>
        </w:rPr>
        <w:t xml:space="preserve">10.3. Для обеспечения работы комиссии секретарь аукционной комиссии в день подписания протокола </w:t>
      </w:r>
      <w:r w:rsidRPr="00613318">
        <w:rPr>
          <w:rFonts w:eastAsia="Calibri"/>
          <w:sz w:val="28"/>
          <w:szCs w:val="28"/>
        </w:rPr>
        <w:t>рассмотрения заявок на участие в аукционе</w:t>
      </w:r>
      <w:r w:rsidRPr="00613318">
        <w:rPr>
          <w:sz w:val="28"/>
          <w:szCs w:val="28"/>
        </w:rPr>
        <w:t xml:space="preserve"> запрашивает в бухгалтерско-финансовом отделе </w:t>
      </w:r>
      <w:r w:rsidR="00816879">
        <w:rPr>
          <w:sz w:val="28"/>
          <w:szCs w:val="28"/>
        </w:rPr>
        <w:t>О</w:t>
      </w:r>
      <w:r w:rsidR="00E12CC3">
        <w:rPr>
          <w:sz w:val="28"/>
          <w:szCs w:val="28"/>
        </w:rPr>
        <w:t>рганизатора аукциона</w:t>
      </w:r>
      <w:r w:rsidRPr="00613318">
        <w:rPr>
          <w:sz w:val="28"/>
          <w:szCs w:val="28"/>
        </w:rPr>
        <w:t xml:space="preserve"> заверенную выписку из счета, указанного в Извещении о проведении аукциона, для установления факта поступления денежных средств в качестве задатков</w:t>
      </w:r>
      <w:r w:rsidR="00725BCD">
        <w:rPr>
          <w:sz w:val="28"/>
          <w:szCs w:val="28"/>
        </w:rPr>
        <w:t>,</w:t>
      </w:r>
      <w:r w:rsidRPr="00613318">
        <w:rPr>
          <w:sz w:val="28"/>
          <w:szCs w:val="28"/>
        </w:rPr>
        <w:t xml:space="preserve"> перечисленных заявителями.</w:t>
      </w:r>
    </w:p>
    <w:p w14:paraId="5BF86503" w14:textId="1DF3933A" w:rsidR="00294E08" w:rsidRDefault="0089766F" w:rsidP="00613318">
      <w:pPr>
        <w:pStyle w:val="ConsPlusNormal"/>
        <w:ind w:firstLine="709"/>
        <w:jc w:val="both"/>
        <w:rPr>
          <w:sz w:val="28"/>
          <w:szCs w:val="28"/>
        </w:rPr>
      </w:pPr>
      <w:r w:rsidRPr="00613318">
        <w:rPr>
          <w:sz w:val="28"/>
          <w:szCs w:val="28"/>
        </w:rPr>
        <w:t xml:space="preserve">10.4. </w:t>
      </w:r>
      <w:r w:rsidR="00294E08" w:rsidRPr="00294E08">
        <w:rPr>
          <w:sz w:val="28"/>
          <w:szCs w:val="28"/>
        </w:rPr>
        <w:t>Аукционная комиссия осуществляет проверку сведений об отсутствии заявителя, в том числе лиц из органов управления обществом, в реестре дисквалифицированных лиц.</w:t>
      </w:r>
    </w:p>
    <w:p w14:paraId="6EAC01E2" w14:textId="63480CD6" w:rsidR="0089766F" w:rsidRPr="00613318" w:rsidRDefault="0089766F" w:rsidP="00613318">
      <w:pPr>
        <w:pStyle w:val="ConsPlusNormal"/>
        <w:ind w:firstLine="709"/>
        <w:jc w:val="both"/>
        <w:rPr>
          <w:sz w:val="28"/>
          <w:szCs w:val="28"/>
        </w:rPr>
      </w:pPr>
      <w:r w:rsidRPr="00613318">
        <w:rPr>
          <w:sz w:val="28"/>
          <w:szCs w:val="28"/>
        </w:rPr>
        <w:t>В случае если аукцион проводится среди субъектов малого и среднего предпринимательства, комиссия осуществляет проверку наличия сведений о таких юридических лицах и индивидуальных предпринимателях в едином реестре субъектов малого и среднего предпринимательства.</w:t>
      </w:r>
    </w:p>
    <w:p w14:paraId="57D1409F" w14:textId="1B79FBFD" w:rsidR="0089766F" w:rsidRPr="00613318" w:rsidRDefault="0089766F" w:rsidP="00613318">
      <w:pPr>
        <w:pStyle w:val="ConsPlusNormal"/>
        <w:ind w:firstLine="709"/>
        <w:jc w:val="both"/>
        <w:rPr>
          <w:sz w:val="28"/>
          <w:szCs w:val="28"/>
        </w:rPr>
      </w:pPr>
      <w:r w:rsidRPr="00613318">
        <w:rPr>
          <w:sz w:val="28"/>
          <w:szCs w:val="28"/>
        </w:rPr>
        <w:t xml:space="preserve">10.5.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w:t>
      </w:r>
      <w:r w:rsidRPr="00613318">
        <w:rPr>
          <w:sz w:val="28"/>
          <w:szCs w:val="28"/>
        </w:rPr>
        <w:lastRenderedPageBreak/>
        <w:t>такого заявителя к участию в аукционе по основаниям, предусмотренным пунктом 5.1 настоящего Положения, которое оформляется протоколом рассмотрения заявок на участие в аукционе. Протокол подписывается всеми присутствующими на заседании членами аукционной комиссии не позднее даты окончания срока рассмотрения данных заявок.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пун</w:t>
      </w:r>
      <w:r w:rsidR="00DD7FCA">
        <w:rPr>
          <w:sz w:val="28"/>
          <w:szCs w:val="28"/>
        </w:rPr>
        <w:t>ктов, которым не соответствует З</w:t>
      </w:r>
      <w:r w:rsidRPr="00613318">
        <w:rPr>
          <w:sz w:val="28"/>
          <w:szCs w:val="28"/>
        </w:rPr>
        <w:t>аявка, положений такой заявки, не соответствующих требованиям в Извещении об аукционе. Указанный протокол не позднее дня, следующего за днем окончания рассмотрения</w:t>
      </w:r>
      <w:r w:rsidR="00816879">
        <w:rPr>
          <w:sz w:val="28"/>
          <w:szCs w:val="28"/>
        </w:rPr>
        <w:t xml:space="preserve"> заявок на участие в аукционе, О</w:t>
      </w:r>
      <w:r w:rsidRPr="00613318">
        <w:rPr>
          <w:sz w:val="28"/>
          <w:szCs w:val="28"/>
        </w:rPr>
        <w:t>рганизатор аукциона размещает на официальном сайте.</w:t>
      </w:r>
    </w:p>
    <w:p w14:paraId="11A907FB" w14:textId="77777777" w:rsidR="0089766F" w:rsidRPr="00613318" w:rsidRDefault="0089766F" w:rsidP="00613318">
      <w:pPr>
        <w:pStyle w:val="ConsPlusNormal"/>
        <w:ind w:firstLine="709"/>
        <w:jc w:val="both"/>
        <w:rPr>
          <w:sz w:val="28"/>
          <w:szCs w:val="28"/>
        </w:rPr>
      </w:pPr>
      <w:r w:rsidRPr="00613318">
        <w:rPr>
          <w:sz w:val="28"/>
          <w:szCs w:val="28"/>
        </w:rPr>
        <w:t>10.6. Плата за участие в аукционе не взимается.</w:t>
      </w:r>
    </w:p>
    <w:p w14:paraId="1CA3D119" w14:textId="77777777" w:rsidR="0089766F" w:rsidRPr="00613318" w:rsidRDefault="0089766F" w:rsidP="00613318">
      <w:pPr>
        <w:pStyle w:val="ConsPlusNormal"/>
        <w:ind w:firstLine="709"/>
        <w:jc w:val="both"/>
        <w:rPr>
          <w:sz w:val="28"/>
          <w:szCs w:val="28"/>
        </w:rPr>
      </w:pPr>
      <w:r w:rsidRPr="00613318">
        <w:rPr>
          <w:sz w:val="28"/>
          <w:szCs w:val="28"/>
        </w:rPr>
        <w:t>10.7. Организатор аукциона возвращает задаток заявителю, не допущенному к участию в аукционе, в течение пяти рабочих дней с даты письменного обращения заявителя о возврате задатка.</w:t>
      </w:r>
    </w:p>
    <w:p w14:paraId="5399664D" w14:textId="77777777" w:rsidR="0089766F" w:rsidRPr="00613318" w:rsidRDefault="0089766F" w:rsidP="00613318">
      <w:pPr>
        <w:pStyle w:val="ConsPlusNormal"/>
        <w:ind w:firstLine="709"/>
        <w:jc w:val="both"/>
        <w:rPr>
          <w:sz w:val="28"/>
          <w:szCs w:val="28"/>
        </w:rPr>
      </w:pPr>
      <w:r w:rsidRPr="00613318">
        <w:rPr>
          <w:sz w:val="28"/>
          <w:szCs w:val="28"/>
        </w:rPr>
        <w:t>10.8. В случае если принято решение об отказе в допуске к участию в аукционе всех заявителей или о признании только одного заявителя участником аукциона либо в аукционе принял участие (явился) только один участник, аукцион признается несостоявшимся. В случае если в Извещении об открытом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 либо в аукционе принял участие (явился) только один участник.</w:t>
      </w:r>
    </w:p>
    <w:p w14:paraId="3EF676FB" w14:textId="77777777" w:rsidR="0089766F" w:rsidRPr="00613318" w:rsidRDefault="0089766F" w:rsidP="00613318">
      <w:pPr>
        <w:pStyle w:val="ConsPlusNormal"/>
        <w:ind w:firstLine="709"/>
        <w:jc w:val="both"/>
        <w:rPr>
          <w:sz w:val="28"/>
          <w:szCs w:val="28"/>
        </w:rPr>
      </w:pPr>
      <w:r w:rsidRPr="00613318">
        <w:rPr>
          <w:sz w:val="28"/>
          <w:szCs w:val="28"/>
        </w:rPr>
        <w:t>10.9.  В случае выявления недостоверности сведений, указанных в заявке лица, ранее допущенного к участию в аукционе, указанное лицо может быть решением комиссии по проведению аукциона отстранено от участия в аукционе либо в заключении Договора с таким лицом может быть отказано в любое время вплоть до даты подписания Договора.</w:t>
      </w:r>
    </w:p>
    <w:p w14:paraId="103F6150" w14:textId="77777777" w:rsidR="0089766F" w:rsidRPr="00613318" w:rsidRDefault="0089766F" w:rsidP="00613318">
      <w:pPr>
        <w:pStyle w:val="ConsPlusNormal"/>
        <w:ind w:firstLine="709"/>
        <w:jc w:val="both"/>
        <w:rPr>
          <w:sz w:val="28"/>
          <w:szCs w:val="28"/>
        </w:rPr>
      </w:pPr>
      <w:r w:rsidRPr="00613318">
        <w:rPr>
          <w:sz w:val="28"/>
          <w:szCs w:val="28"/>
        </w:rPr>
        <w:t>10.10. Заявитель становится участником аукциона с момента подписания аукционной комиссией протокола рассмотрения заявок на участие в аукционе.</w:t>
      </w:r>
    </w:p>
    <w:p w14:paraId="6A8503A4" w14:textId="77777777" w:rsidR="0089766F" w:rsidRPr="00613318" w:rsidRDefault="0089766F" w:rsidP="00613318">
      <w:pPr>
        <w:pStyle w:val="ConsPlusNormal"/>
        <w:ind w:firstLine="709"/>
        <w:jc w:val="center"/>
        <w:outlineLvl w:val="1"/>
        <w:rPr>
          <w:sz w:val="28"/>
          <w:szCs w:val="28"/>
        </w:rPr>
      </w:pPr>
    </w:p>
    <w:p w14:paraId="0BE992A8" w14:textId="77777777" w:rsidR="0089766F" w:rsidRPr="00613318" w:rsidRDefault="0089766F" w:rsidP="00613318">
      <w:pPr>
        <w:pStyle w:val="ConsPlusNormal"/>
        <w:ind w:firstLine="709"/>
        <w:jc w:val="center"/>
        <w:outlineLvl w:val="1"/>
        <w:rPr>
          <w:sz w:val="28"/>
          <w:szCs w:val="28"/>
        </w:rPr>
      </w:pPr>
      <w:r w:rsidRPr="00613318">
        <w:rPr>
          <w:sz w:val="28"/>
          <w:szCs w:val="28"/>
        </w:rPr>
        <w:t>11. Порядок проведения аукциона</w:t>
      </w:r>
    </w:p>
    <w:p w14:paraId="1AABF5F9" w14:textId="77777777" w:rsidR="0089766F" w:rsidRPr="00613318" w:rsidRDefault="0089766F" w:rsidP="00613318">
      <w:pPr>
        <w:pStyle w:val="ConsPlusNormal"/>
        <w:ind w:firstLine="709"/>
        <w:jc w:val="both"/>
        <w:rPr>
          <w:sz w:val="28"/>
          <w:szCs w:val="28"/>
        </w:rPr>
      </w:pPr>
    </w:p>
    <w:p w14:paraId="52081B1C" w14:textId="50A2E8B9" w:rsidR="0089766F" w:rsidRPr="00613318" w:rsidRDefault="0089766F" w:rsidP="00613318">
      <w:pPr>
        <w:pStyle w:val="ConsPlusNormal"/>
        <w:ind w:firstLine="709"/>
        <w:jc w:val="both"/>
        <w:rPr>
          <w:sz w:val="28"/>
          <w:szCs w:val="28"/>
        </w:rPr>
      </w:pPr>
      <w:r w:rsidRPr="00613318">
        <w:rPr>
          <w:sz w:val="28"/>
          <w:szCs w:val="28"/>
        </w:rPr>
        <w:t>11.1. Аукцион проводится в день, указанный в Извещении об аукционе, путем последовательного повышения участниками начальной (минимальной) цены лот</w:t>
      </w:r>
      <w:r w:rsidR="00816879">
        <w:rPr>
          <w:sz w:val="28"/>
          <w:szCs w:val="28"/>
        </w:rPr>
        <w:t>а на величину, равную величине «</w:t>
      </w:r>
      <w:r w:rsidRPr="00613318">
        <w:rPr>
          <w:sz w:val="28"/>
          <w:szCs w:val="28"/>
        </w:rPr>
        <w:t>шага</w:t>
      </w:r>
      <w:r w:rsidR="00816879">
        <w:rPr>
          <w:sz w:val="28"/>
          <w:szCs w:val="28"/>
        </w:rPr>
        <w:t>» аукциона</w:t>
      </w:r>
      <w:r w:rsidRPr="00613318">
        <w:rPr>
          <w:sz w:val="28"/>
          <w:szCs w:val="28"/>
        </w:rPr>
        <w:t>.</w:t>
      </w:r>
    </w:p>
    <w:p w14:paraId="1C04F038" w14:textId="77777777" w:rsidR="0089766F" w:rsidRPr="00613318" w:rsidRDefault="0089766F" w:rsidP="00613318">
      <w:pPr>
        <w:pStyle w:val="ConsPlusNormal"/>
        <w:ind w:firstLine="709"/>
        <w:jc w:val="both"/>
        <w:rPr>
          <w:sz w:val="28"/>
          <w:szCs w:val="28"/>
        </w:rPr>
      </w:pPr>
      <w:r w:rsidRPr="00613318">
        <w:rPr>
          <w:sz w:val="28"/>
          <w:szCs w:val="28"/>
        </w:rPr>
        <w:t>11.2. В аукционе могут участвовать только заявители, признанные участниками аукциона.</w:t>
      </w:r>
    </w:p>
    <w:p w14:paraId="04804F2B" w14:textId="2B91DD5A" w:rsidR="0089766F" w:rsidRPr="00613318" w:rsidRDefault="00816879" w:rsidP="00613318">
      <w:pPr>
        <w:pStyle w:val="ConsPlusNormal"/>
        <w:ind w:firstLine="709"/>
        <w:jc w:val="both"/>
        <w:rPr>
          <w:sz w:val="28"/>
          <w:szCs w:val="28"/>
        </w:rPr>
      </w:pPr>
      <w:r>
        <w:rPr>
          <w:sz w:val="28"/>
          <w:szCs w:val="28"/>
        </w:rPr>
        <w:t>11.3. «</w:t>
      </w:r>
      <w:r w:rsidR="0089766F" w:rsidRPr="00613318">
        <w:rPr>
          <w:sz w:val="28"/>
          <w:szCs w:val="28"/>
        </w:rPr>
        <w:t>Шаг</w:t>
      </w:r>
      <w:r>
        <w:rPr>
          <w:sz w:val="28"/>
          <w:szCs w:val="28"/>
        </w:rPr>
        <w:t>» аукциона</w:t>
      </w:r>
      <w:r w:rsidR="0089766F" w:rsidRPr="00613318">
        <w:rPr>
          <w:sz w:val="28"/>
          <w:szCs w:val="28"/>
        </w:rPr>
        <w:t xml:space="preserve"> устанавливается в размере, указанном в Извещении об аукционе.</w:t>
      </w:r>
    </w:p>
    <w:p w14:paraId="4969C849" w14:textId="77777777" w:rsidR="0089766F" w:rsidRPr="00613318" w:rsidRDefault="0089766F" w:rsidP="00613318">
      <w:pPr>
        <w:pStyle w:val="ConsPlusNormal"/>
        <w:ind w:firstLine="709"/>
        <w:jc w:val="both"/>
        <w:rPr>
          <w:sz w:val="28"/>
          <w:szCs w:val="28"/>
        </w:rPr>
      </w:pPr>
      <w:r w:rsidRPr="00613318">
        <w:rPr>
          <w:sz w:val="28"/>
          <w:szCs w:val="28"/>
        </w:rPr>
        <w:t>11.4. Аукцион проводится аукционистом в присутствии членов аукционной комиссии и участников аукциона (их представителей).</w:t>
      </w:r>
    </w:p>
    <w:p w14:paraId="7A35840A" w14:textId="77777777" w:rsidR="0089766F" w:rsidRPr="00613318" w:rsidRDefault="0089766F" w:rsidP="00613318">
      <w:pPr>
        <w:pStyle w:val="ConsPlusNormal"/>
        <w:ind w:firstLine="709"/>
        <w:jc w:val="both"/>
        <w:rPr>
          <w:sz w:val="28"/>
          <w:szCs w:val="28"/>
        </w:rPr>
      </w:pPr>
      <w:r w:rsidRPr="00613318">
        <w:rPr>
          <w:sz w:val="28"/>
          <w:szCs w:val="28"/>
        </w:rPr>
        <w:t>11.5. Аукционист выбирается из числа членов аукционной комиссии путем открытого голосования членов аукционной комиссии большинством голосов.</w:t>
      </w:r>
    </w:p>
    <w:p w14:paraId="72176692" w14:textId="0BA7D89A" w:rsidR="0089766F" w:rsidRPr="00613318" w:rsidRDefault="0089766F" w:rsidP="00613318">
      <w:pPr>
        <w:pStyle w:val="a7"/>
        <w:ind w:firstLine="709"/>
        <w:jc w:val="both"/>
        <w:rPr>
          <w:rFonts w:ascii="Times New Roman" w:hAnsi="Times New Roman" w:cs="Times New Roman"/>
          <w:sz w:val="28"/>
          <w:szCs w:val="28"/>
        </w:rPr>
      </w:pPr>
      <w:r w:rsidRPr="00613318">
        <w:rPr>
          <w:rFonts w:ascii="Times New Roman" w:hAnsi="Times New Roman" w:cs="Times New Roman"/>
          <w:sz w:val="28"/>
          <w:szCs w:val="28"/>
        </w:rPr>
        <w:t>11.6.</w:t>
      </w:r>
      <w:r w:rsidR="00B1406E">
        <w:rPr>
          <w:rFonts w:ascii="Times New Roman" w:hAnsi="Times New Roman" w:cs="Times New Roman"/>
          <w:sz w:val="28"/>
          <w:szCs w:val="28"/>
        </w:rPr>
        <w:t xml:space="preserve"> </w:t>
      </w:r>
      <w:r w:rsidRPr="00613318">
        <w:rPr>
          <w:rFonts w:ascii="Times New Roman" w:hAnsi="Times New Roman" w:cs="Times New Roman"/>
          <w:sz w:val="28"/>
          <w:szCs w:val="28"/>
        </w:rPr>
        <w:t xml:space="preserve">В аукционе могут участвовать только лица, которые были допущены к участию в аукционе. Лица, допущенные к участию в аукционе, участвуют в его проведении лично или через уполномоченного представителя, который при </w:t>
      </w:r>
      <w:r w:rsidRPr="00613318">
        <w:rPr>
          <w:rFonts w:ascii="Times New Roman" w:hAnsi="Times New Roman" w:cs="Times New Roman"/>
          <w:sz w:val="28"/>
          <w:szCs w:val="28"/>
        </w:rPr>
        <w:lastRenderedPageBreak/>
        <w:t>регистрации участник</w:t>
      </w:r>
      <w:r w:rsidR="00627648">
        <w:rPr>
          <w:rFonts w:ascii="Times New Roman" w:hAnsi="Times New Roman" w:cs="Times New Roman"/>
          <w:sz w:val="28"/>
          <w:szCs w:val="28"/>
        </w:rPr>
        <w:t>ов аукциона должен представить О</w:t>
      </w:r>
      <w:r w:rsidRPr="00613318">
        <w:rPr>
          <w:rFonts w:ascii="Times New Roman" w:hAnsi="Times New Roman" w:cs="Times New Roman"/>
          <w:sz w:val="28"/>
          <w:szCs w:val="28"/>
        </w:rPr>
        <w:t>рганизатору аукциона документы, подтверждающие полномочия, предусмотренные п. 9.2 настоящего Положения. Помимо этого, любое лицо, явившееся для участия в аукционе, должно при регистрации представить паспорт или иной документ, удостоверяющий личность. При регистрации участникам аукциона или их представителям выдаются пронумерованные карточки. Регистрация участников аукциона (проверка полномочий явившихся лиц и выдача им карточек) начинается за 30 минут до времени начала проведения аукциона. В случае неявки лица, подавшего заявку на участие в аукционе, или его представителя, для участия в аук</w:t>
      </w:r>
      <w:r w:rsidR="00902D41">
        <w:rPr>
          <w:rFonts w:ascii="Times New Roman" w:hAnsi="Times New Roman" w:cs="Times New Roman"/>
          <w:sz w:val="28"/>
          <w:szCs w:val="28"/>
        </w:rPr>
        <w:t>ционе в определенные настоящим И</w:t>
      </w:r>
      <w:r w:rsidRPr="00613318">
        <w:rPr>
          <w:rFonts w:ascii="Times New Roman" w:hAnsi="Times New Roman" w:cs="Times New Roman"/>
          <w:sz w:val="28"/>
          <w:szCs w:val="28"/>
        </w:rPr>
        <w:t>звещением времени и месте, данное лицо считается отказавшимся от участия в аукционе, и для него наступают такие же последствия как для лица, не являющегося победителем аукциона. Такие же последствия наступают для лица, которое явилось для участия в аукционе или обеспечило явку представителя, но которое не было допущено на проведение аукциона ввиду отсутствия паспорта и (или) иного документа, предусмотренного настоящим пунктом.</w:t>
      </w:r>
    </w:p>
    <w:p w14:paraId="16C40712" w14:textId="074DC4BA" w:rsidR="0089766F" w:rsidRPr="00613318" w:rsidRDefault="0089766F" w:rsidP="00613318">
      <w:pPr>
        <w:pStyle w:val="a7"/>
        <w:ind w:firstLine="709"/>
        <w:jc w:val="both"/>
        <w:rPr>
          <w:rFonts w:ascii="Times New Roman" w:hAnsi="Times New Roman" w:cs="Times New Roman"/>
          <w:sz w:val="28"/>
          <w:szCs w:val="28"/>
        </w:rPr>
      </w:pPr>
      <w:r w:rsidRPr="00613318">
        <w:rPr>
          <w:rFonts w:ascii="Times New Roman" w:hAnsi="Times New Roman" w:cs="Times New Roman"/>
          <w:sz w:val="28"/>
          <w:szCs w:val="28"/>
        </w:rPr>
        <w:t>11.</w:t>
      </w:r>
      <w:r w:rsidR="00E12CC3">
        <w:rPr>
          <w:rFonts w:ascii="Times New Roman" w:hAnsi="Times New Roman" w:cs="Times New Roman"/>
          <w:sz w:val="28"/>
          <w:szCs w:val="28"/>
        </w:rPr>
        <w:t>7</w:t>
      </w:r>
      <w:r w:rsidRPr="00613318">
        <w:rPr>
          <w:rFonts w:ascii="Times New Roman" w:hAnsi="Times New Roman" w:cs="Times New Roman"/>
          <w:sz w:val="28"/>
          <w:szCs w:val="28"/>
        </w:rPr>
        <w:t>. Аукцион начинается с объявления аукционистом открытия аукциона. Аукцион по каждому лоту начинается с оглашения номера лота, его наименования, краткой характеристики, начальной (минимальной) цены лота, шага аукциона, а также количества участников аукциона по данному лоту.</w:t>
      </w:r>
    </w:p>
    <w:p w14:paraId="794FEE8A" w14:textId="62E4CC0F" w:rsidR="0089766F" w:rsidRPr="00613318" w:rsidRDefault="0089766F" w:rsidP="00613318">
      <w:pPr>
        <w:pStyle w:val="a7"/>
        <w:ind w:firstLine="709"/>
        <w:jc w:val="both"/>
        <w:rPr>
          <w:rFonts w:ascii="Times New Roman" w:hAnsi="Times New Roman" w:cs="Times New Roman"/>
          <w:sz w:val="28"/>
          <w:szCs w:val="28"/>
        </w:rPr>
      </w:pPr>
      <w:r w:rsidRPr="00613318">
        <w:rPr>
          <w:rFonts w:ascii="Times New Roman" w:hAnsi="Times New Roman" w:cs="Times New Roman"/>
          <w:sz w:val="28"/>
          <w:szCs w:val="28"/>
        </w:rPr>
        <w:t>11.</w:t>
      </w:r>
      <w:r w:rsidR="00E12CC3">
        <w:rPr>
          <w:rFonts w:ascii="Times New Roman" w:hAnsi="Times New Roman" w:cs="Times New Roman"/>
          <w:sz w:val="28"/>
          <w:szCs w:val="28"/>
        </w:rPr>
        <w:t>8</w:t>
      </w:r>
      <w:r w:rsidRPr="00613318">
        <w:rPr>
          <w:rFonts w:ascii="Times New Roman" w:hAnsi="Times New Roman" w:cs="Times New Roman"/>
          <w:sz w:val="28"/>
          <w:szCs w:val="28"/>
        </w:rPr>
        <w:t>. После оглашения начальной (минимальной) цены лота участникам аукциона предлагается заявить эту цену путем поднятия карточки. Если после троекратного объявления начальной (минимальной) цены лота ни один из участников аукциона не поднял карточку, аукцион по данному лоту признается несостоявшимся.</w:t>
      </w:r>
    </w:p>
    <w:p w14:paraId="0A7F1C65" w14:textId="3490547B" w:rsidR="0089766F" w:rsidRPr="00613318" w:rsidRDefault="0089766F" w:rsidP="00613318">
      <w:pPr>
        <w:pStyle w:val="a7"/>
        <w:ind w:firstLine="709"/>
        <w:jc w:val="both"/>
        <w:rPr>
          <w:rFonts w:ascii="Times New Roman" w:hAnsi="Times New Roman" w:cs="Times New Roman"/>
          <w:sz w:val="28"/>
          <w:szCs w:val="28"/>
        </w:rPr>
      </w:pPr>
      <w:r w:rsidRPr="00613318">
        <w:rPr>
          <w:rFonts w:ascii="Times New Roman" w:hAnsi="Times New Roman" w:cs="Times New Roman"/>
          <w:sz w:val="28"/>
          <w:szCs w:val="28"/>
        </w:rPr>
        <w:t>11.</w:t>
      </w:r>
      <w:r w:rsidR="00E12CC3">
        <w:rPr>
          <w:rFonts w:ascii="Times New Roman" w:hAnsi="Times New Roman" w:cs="Times New Roman"/>
          <w:sz w:val="28"/>
          <w:szCs w:val="28"/>
        </w:rPr>
        <w:t>9</w:t>
      </w:r>
      <w:r w:rsidRPr="00613318">
        <w:rPr>
          <w:rFonts w:ascii="Times New Roman" w:hAnsi="Times New Roman" w:cs="Times New Roman"/>
          <w:sz w:val="28"/>
          <w:szCs w:val="28"/>
        </w:rPr>
        <w:t>. После заявления участниками аукциона начальной (минимальной) цены лота аукционист предлагает заявлять свои предложения по цене лота, превышающей начальную цену, путем поднятия карточки. Каждое последующее поднятие карточки участниками означает согласие увеличения размера платы за право заключения договора по цене, превышающей последнюю названную цену на «шаг» аукциона. Участник аукциона при поднятии карточки также вправе устно озвучить иное, более высокое, предложение п</w:t>
      </w:r>
      <w:r w:rsidR="00290C74">
        <w:rPr>
          <w:rFonts w:ascii="Times New Roman" w:hAnsi="Times New Roman" w:cs="Times New Roman"/>
          <w:sz w:val="28"/>
          <w:szCs w:val="28"/>
        </w:rPr>
        <w:t xml:space="preserve">о цене лота в размере, кратном </w:t>
      </w:r>
      <w:r w:rsidRPr="00613318">
        <w:rPr>
          <w:rFonts w:ascii="Times New Roman" w:hAnsi="Times New Roman" w:cs="Times New Roman"/>
          <w:sz w:val="28"/>
          <w:szCs w:val="28"/>
        </w:rPr>
        <w:t xml:space="preserve"> «шагу» аукциона. При отсутствии такого устного указания считается, что участник заявляет об увеличении цены лота на один «шаг» аукциона.</w:t>
      </w:r>
    </w:p>
    <w:p w14:paraId="497116B2" w14:textId="65A66765" w:rsidR="0089766F" w:rsidRPr="00613318" w:rsidRDefault="0089766F" w:rsidP="00613318">
      <w:pPr>
        <w:pStyle w:val="a7"/>
        <w:ind w:firstLine="709"/>
        <w:jc w:val="both"/>
        <w:rPr>
          <w:rFonts w:ascii="Times New Roman" w:hAnsi="Times New Roman" w:cs="Times New Roman"/>
          <w:sz w:val="28"/>
          <w:szCs w:val="28"/>
        </w:rPr>
      </w:pPr>
      <w:r w:rsidRPr="00613318">
        <w:rPr>
          <w:rFonts w:ascii="Times New Roman" w:hAnsi="Times New Roman" w:cs="Times New Roman"/>
          <w:sz w:val="28"/>
          <w:szCs w:val="28"/>
        </w:rPr>
        <w:t>11.1</w:t>
      </w:r>
      <w:r w:rsidR="00E12CC3">
        <w:rPr>
          <w:rFonts w:ascii="Times New Roman" w:hAnsi="Times New Roman" w:cs="Times New Roman"/>
          <w:sz w:val="28"/>
          <w:szCs w:val="28"/>
        </w:rPr>
        <w:t>0</w:t>
      </w:r>
      <w:r w:rsidRPr="00613318">
        <w:rPr>
          <w:rFonts w:ascii="Times New Roman" w:hAnsi="Times New Roman" w:cs="Times New Roman"/>
          <w:sz w:val="28"/>
          <w:szCs w:val="28"/>
        </w:rPr>
        <w:t>. Аукционист называет номер карточки участника, который первым заявил начальную или последующую цену, указывает на этого участника и объявляет заявленную цену как размер платы за право заключения Договора. При отсутствии предложений со стороны иных участников аукциона цена повторяется три раза. Если до третьего повторения заявленной цены ни один из участников аукциона не поднял карточку и не заявил последующую цену, аукцион по данному лоту завершается.</w:t>
      </w:r>
    </w:p>
    <w:p w14:paraId="128099DC" w14:textId="22706F86" w:rsidR="0089766F" w:rsidRPr="00613318" w:rsidRDefault="0089766F" w:rsidP="00613318">
      <w:pPr>
        <w:pStyle w:val="a7"/>
        <w:ind w:firstLine="709"/>
        <w:jc w:val="both"/>
        <w:rPr>
          <w:rFonts w:ascii="Times New Roman" w:hAnsi="Times New Roman" w:cs="Times New Roman"/>
          <w:sz w:val="28"/>
          <w:szCs w:val="28"/>
        </w:rPr>
      </w:pPr>
      <w:r w:rsidRPr="00613318">
        <w:rPr>
          <w:rFonts w:ascii="Times New Roman" w:hAnsi="Times New Roman" w:cs="Times New Roman"/>
          <w:sz w:val="28"/>
          <w:szCs w:val="28"/>
        </w:rPr>
        <w:t>11.1</w:t>
      </w:r>
      <w:r w:rsidR="00E12CC3">
        <w:rPr>
          <w:rFonts w:ascii="Times New Roman" w:hAnsi="Times New Roman" w:cs="Times New Roman"/>
          <w:sz w:val="28"/>
          <w:szCs w:val="28"/>
        </w:rPr>
        <w:t>1</w:t>
      </w:r>
      <w:r w:rsidRPr="00613318">
        <w:rPr>
          <w:rFonts w:ascii="Times New Roman" w:hAnsi="Times New Roman" w:cs="Times New Roman"/>
          <w:sz w:val="28"/>
          <w:szCs w:val="28"/>
        </w:rPr>
        <w:t>. По завершении аукциона по лоту объявляется об определении победителя аукциона по лоту, называется определенный в результате аукциона размер платы за право заключения Договора и аукционный номер участника, выигравшего аукцион по лоту. Лицом, выигравшим аукцион, признается участник, аукционный номер которого и заявленная которым цена были названы последними.</w:t>
      </w:r>
    </w:p>
    <w:p w14:paraId="6A9B55AD" w14:textId="11B24FEF" w:rsidR="0089766F" w:rsidRPr="00613318" w:rsidRDefault="0089766F" w:rsidP="00613318">
      <w:pPr>
        <w:pStyle w:val="a7"/>
        <w:ind w:firstLine="709"/>
        <w:jc w:val="both"/>
        <w:rPr>
          <w:rFonts w:ascii="Times New Roman" w:hAnsi="Times New Roman" w:cs="Times New Roman"/>
          <w:sz w:val="28"/>
          <w:szCs w:val="28"/>
        </w:rPr>
      </w:pPr>
      <w:r w:rsidRPr="00613318">
        <w:rPr>
          <w:rFonts w:ascii="Times New Roman" w:hAnsi="Times New Roman" w:cs="Times New Roman"/>
          <w:sz w:val="28"/>
          <w:szCs w:val="28"/>
        </w:rPr>
        <w:t>11.1</w:t>
      </w:r>
      <w:r w:rsidR="00E12CC3">
        <w:rPr>
          <w:rFonts w:ascii="Times New Roman" w:hAnsi="Times New Roman" w:cs="Times New Roman"/>
          <w:sz w:val="28"/>
          <w:szCs w:val="28"/>
        </w:rPr>
        <w:t>2</w:t>
      </w:r>
      <w:r w:rsidRPr="00613318">
        <w:rPr>
          <w:rFonts w:ascii="Times New Roman" w:hAnsi="Times New Roman" w:cs="Times New Roman"/>
          <w:sz w:val="28"/>
          <w:szCs w:val="28"/>
        </w:rPr>
        <w:t xml:space="preserve">. В течение 1 (одного) рабочего дня с даты проведения аукциона оформляется протокол о результатах аукциона, который должен содержать сведения о размере платы за право заключения Договора по каждому лоту, </w:t>
      </w:r>
      <w:r w:rsidRPr="00613318">
        <w:rPr>
          <w:rFonts w:ascii="Times New Roman" w:hAnsi="Times New Roman" w:cs="Times New Roman"/>
          <w:sz w:val="28"/>
          <w:szCs w:val="28"/>
        </w:rPr>
        <w:lastRenderedPageBreak/>
        <w:t>установленном по результатам аукциона, и наименование победителя аукциона по каждому лоту, а в случае признания аукциона несостоявшимся – также сведения о лотах, по которым аукцион признан несостоявшимся. Протоко</w:t>
      </w:r>
      <w:r w:rsidR="005870DA">
        <w:rPr>
          <w:rFonts w:ascii="Times New Roman" w:hAnsi="Times New Roman" w:cs="Times New Roman"/>
          <w:sz w:val="28"/>
          <w:szCs w:val="28"/>
        </w:rPr>
        <w:t xml:space="preserve">л подлежит публикации на сайте </w:t>
      </w:r>
      <w:r w:rsidRPr="00613318">
        <w:rPr>
          <w:rFonts w:ascii="Times New Roman" w:hAnsi="Times New Roman" w:cs="Times New Roman"/>
          <w:sz w:val="28"/>
          <w:szCs w:val="28"/>
        </w:rPr>
        <w:t>в течение 1 (одного) рабочего дня</w:t>
      </w:r>
      <w:r w:rsidR="0077056B">
        <w:rPr>
          <w:rFonts w:ascii="Times New Roman" w:hAnsi="Times New Roman" w:cs="Times New Roman"/>
          <w:sz w:val="28"/>
          <w:szCs w:val="28"/>
        </w:rPr>
        <w:t>, следующего</w:t>
      </w:r>
      <w:r w:rsidRPr="00613318">
        <w:rPr>
          <w:rFonts w:ascii="Times New Roman" w:hAnsi="Times New Roman" w:cs="Times New Roman"/>
          <w:sz w:val="28"/>
          <w:szCs w:val="28"/>
        </w:rPr>
        <w:t xml:space="preserve"> </w:t>
      </w:r>
      <w:r w:rsidR="0077056B">
        <w:rPr>
          <w:rFonts w:ascii="Times New Roman" w:hAnsi="Times New Roman" w:cs="Times New Roman"/>
          <w:sz w:val="28"/>
          <w:szCs w:val="28"/>
        </w:rPr>
        <w:t>за датой</w:t>
      </w:r>
      <w:r w:rsidRPr="00613318">
        <w:rPr>
          <w:rFonts w:ascii="Times New Roman" w:hAnsi="Times New Roman" w:cs="Times New Roman"/>
          <w:sz w:val="28"/>
          <w:szCs w:val="28"/>
        </w:rPr>
        <w:t xml:space="preserve"> его оформления.</w:t>
      </w:r>
    </w:p>
    <w:p w14:paraId="6432B5FF" w14:textId="0761B6A3" w:rsidR="0089766F" w:rsidRPr="00613318" w:rsidRDefault="0089766F" w:rsidP="00613318">
      <w:pPr>
        <w:pStyle w:val="ConsPlusNormal"/>
        <w:ind w:firstLine="709"/>
        <w:jc w:val="both"/>
        <w:rPr>
          <w:sz w:val="28"/>
          <w:szCs w:val="28"/>
        </w:rPr>
      </w:pPr>
      <w:r w:rsidRPr="00613318">
        <w:rPr>
          <w:sz w:val="28"/>
          <w:szCs w:val="28"/>
        </w:rPr>
        <w:t>11.1</w:t>
      </w:r>
      <w:r w:rsidR="00E12CC3">
        <w:rPr>
          <w:sz w:val="28"/>
          <w:szCs w:val="28"/>
        </w:rPr>
        <w:t>3</w:t>
      </w:r>
      <w:r w:rsidR="005870DA">
        <w:rPr>
          <w:sz w:val="28"/>
          <w:szCs w:val="28"/>
        </w:rPr>
        <w:t>. При проведении аукциона О</w:t>
      </w:r>
      <w:r w:rsidRPr="00613318">
        <w:rPr>
          <w:sz w:val="28"/>
          <w:szCs w:val="28"/>
        </w:rPr>
        <w:t>рганизатор аукциона в обязательном порядке обеспечивает аудио- и/или видеозапись аукциона.</w:t>
      </w:r>
    </w:p>
    <w:p w14:paraId="087CE3E9" w14:textId="7E7B7C1A" w:rsidR="0089766F" w:rsidRPr="00613318" w:rsidRDefault="0089766F" w:rsidP="00613318">
      <w:pPr>
        <w:pStyle w:val="ConsPlusNormal"/>
        <w:ind w:firstLine="709"/>
        <w:jc w:val="both"/>
        <w:rPr>
          <w:sz w:val="28"/>
          <w:szCs w:val="28"/>
        </w:rPr>
      </w:pPr>
      <w:r w:rsidRPr="00613318">
        <w:rPr>
          <w:sz w:val="28"/>
          <w:szCs w:val="28"/>
        </w:rPr>
        <w:t>11.1</w:t>
      </w:r>
      <w:r w:rsidR="00E12CC3">
        <w:rPr>
          <w:sz w:val="28"/>
          <w:szCs w:val="28"/>
        </w:rPr>
        <w:t>4</w:t>
      </w:r>
      <w:r w:rsidRPr="00613318">
        <w:rPr>
          <w:sz w:val="28"/>
          <w:szCs w:val="28"/>
        </w:rPr>
        <w:t>. Протоколы, составленные в ходе проведения аукциона, заявки, Извещение о проведении аукциона, изменения, внесенные в Извещение о проведении аукциона, разъяснения в Извещении о проведении аукциона, а также аудио- и/или</w:t>
      </w:r>
      <w:r w:rsidR="005870DA">
        <w:rPr>
          <w:sz w:val="28"/>
          <w:szCs w:val="28"/>
        </w:rPr>
        <w:t xml:space="preserve"> видеозапись аукциона хранятся О</w:t>
      </w:r>
      <w:r w:rsidRPr="00613318">
        <w:rPr>
          <w:sz w:val="28"/>
          <w:szCs w:val="28"/>
        </w:rPr>
        <w:t>рганизатором аукциона в течение одного года.</w:t>
      </w:r>
    </w:p>
    <w:p w14:paraId="3A40272E" w14:textId="4AAE2D4E" w:rsidR="0089766F" w:rsidRPr="00613318" w:rsidRDefault="0089766F" w:rsidP="00613318">
      <w:pPr>
        <w:pStyle w:val="ConsPlusNormal"/>
        <w:ind w:firstLine="709"/>
        <w:jc w:val="both"/>
        <w:rPr>
          <w:sz w:val="28"/>
          <w:szCs w:val="28"/>
        </w:rPr>
      </w:pPr>
      <w:r w:rsidRPr="00613318">
        <w:rPr>
          <w:sz w:val="28"/>
          <w:szCs w:val="28"/>
        </w:rPr>
        <w:t>11.1</w:t>
      </w:r>
      <w:r w:rsidR="00E12CC3">
        <w:rPr>
          <w:sz w:val="28"/>
          <w:szCs w:val="28"/>
        </w:rPr>
        <w:t>5</w:t>
      </w:r>
      <w:r w:rsidRPr="00613318">
        <w:rPr>
          <w:sz w:val="28"/>
          <w:szCs w:val="28"/>
        </w:rPr>
        <w:t xml:space="preserve">. Организатор аукциона вправе отказаться от проведения аукциона в любое время, но не позднее чем за три дня до наступления даты его проведения. </w:t>
      </w:r>
    </w:p>
    <w:p w14:paraId="4A2BD8C4" w14:textId="698C5768" w:rsidR="0089766F" w:rsidRPr="00613318" w:rsidRDefault="0089766F" w:rsidP="00613318">
      <w:pPr>
        <w:pStyle w:val="ConsPlusNormal"/>
        <w:ind w:firstLine="709"/>
        <w:jc w:val="both"/>
        <w:rPr>
          <w:sz w:val="28"/>
          <w:szCs w:val="28"/>
        </w:rPr>
      </w:pPr>
      <w:r w:rsidRPr="00613318">
        <w:rPr>
          <w:sz w:val="28"/>
          <w:szCs w:val="28"/>
        </w:rPr>
        <w:t>11.1</w:t>
      </w:r>
      <w:r w:rsidR="00E12CC3">
        <w:rPr>
          <w:sz w:val="28"/>
          <w:szCs w:val="28"/>
        </w:rPr>
        <w:t>6</w:t>
      </w:r>
      <w:r w:rsidRPr="00613318">
        <w:rPr>
          <w:sz w:val="28"/>
          <w:szCs w:val="28"/>
        </w:rPr>
        <w:t>. Организатор аукциона размещает решение об отказе от проведения аукциона на официальном сайте в течение одного дня с даты принятия решения об отказе от проведения аукциона. В течение трех рабочих дней с да</w:t>
      </w:r>
      <w:r w:rsidR="005870DA">
        <w:rPr>
          <w:sz w:val="28"/>
          <w:szCs w:val="28"/>
        </w:rPr>
        <w:t>ты принятия указанного решения О</w:t>
      </w:r>
      <w:r w:rsidRPr="00613318">
        <w:rPr>
          <w:sz w:val="28"/>
          <w:szCs w:val="28"/>
        </w:rPr>
        <w:t>рганизатор аукциона направляет соответствующие уведомления всем заявителям. Организатор аукциона возвращает заявителю задаток в течение пяти рабочих дней с даты письменного обращения заявителя о возврате задатка.</w:t>
      </w:r>
    </w:p>
    <w:p w14:paraId="0F27B4DE" w14:textId="77777777" w:rsidR="0089766F" w:rsidRPr="00613318" w:rsidRDefault="0089766F" w:rsidP="00613318">
      <w:pPr>
        <w:pStyle w:val="ConsPlusNormal"/>
        <w:ind w:firstLine="709"/>
        <w:jc w:val="center"/>
        <w:outlineLvl w:val="1"/>
        <w:rPr>
          <w:sz w:val="28"/>
          <w:szCs w:val="28"/>
        </w:rPr>
      </w:pPr>
    </w:p>
    <w:p w14:paraId="01525E14" w14:textId="77777777" w:rsidR="0089766F" w:rsidRPr="00613318" w:rsidRDefault="0089766F" w:rsidP="00613318">
      <w:pPr>
        <w:pStyle w:val="ConsPlusNormal"/>
        <w:ind w:firstLine="709"/>
        <w:jc w:val="center"/>
        <w:outlineLvl w:val="1"/>
        <w:rPr>
          <w:sz w:val="28"/>
          <w:szCs w:val="28"/>
        </w:rPr>
      </w:pPr>
      <w:r w:rsidRPr="00613318">
        <w:rPr>
          <w:sz w:val="28"/>
          <w:szCs w:val="28"/>
        </w:rPr>
        <w:t>12. Заключение договора по результатам аукциона</w:t>
      </w:r>
    </w:p>
    <w:p w14:paraId="4FEFC5EF" w14:textId="77777777" w:rsidR="0089766F" w:rsidRPr="00613318" w:rsidRDefault="0089766F" w:rsidP="00613318">
      <w:pPr>
        <w:pStyle w:val="ConsPlusNormal"/>
        <w:ind w:firstLine="709"/>
        <w:jc w:val="both"/>
        <w:rPr>
          <w:sz w:val="28"/>
          <w:szCs w:val="28"/>
        </w:rPr>
      </w:pPr>
    </w:p>
    <w:p w14:paraId="3C894328" w14:textId="77777777" w:rsidR="0089766F" w:rsidRPr="00613318" w:rsidRDefault="0089766F" w:rsidP="00613318">
      <w:pPr>
        <w:pStyle w:val="ConsPlusNormal"/>
        <w:ind w:firstLine="709"/>
        <w:jc w:val="both"/>
        <w:rPr>
          <w:sz w:val="28"/>
          <w:szCs w:val="28"/>
        </w:rPr>
      </w:pPr>
      <w:r w:rsidRPr="00613318">
        <w:rPr>
          <w:sz w:val="28"/>
          <w:szCs w:val="28"/>
        </w:rPr>
        <w:t>12.1. Заключение Договора осуществляется в порядке, предусмотренном законодательством Российской Федерации и настоящим Положением.</w:t>
      </w:r>
    </w:p>
    <w:p w14:paraId="78E238F5" w14:textId="7AA12299" w:rsidR="0089766F" w:rsidRPr="00613318" w:rsidRDefault="0089766F" w:rsidP="00613318">
      <w:pPr>
        <w:pStyle w:val="ConsPlusNormal"/>
        <w:ind w:firstLine="709"/>
        <w:jc w:val="both"/>
        <w:rPr>
          <w:sz w:val="28"/>
          <w:szCs w:val="28"/>
        </w:rPr>
      </w:pPr>
      <w:r w:rsidRPr="00613318">
        <w:rPr>
          <w:sz w:val="28"/>
          <w:szCs w:val="28"/>
        </w:rPr>
        <w:t>12.2.</w:t>
      </w:r>
      <w:r w:rsidR="00B1406E">
        <w:rPr>
          <w:sz w:val="28"/>
          <w:szCs w:val="28"/>
        </w:rPr>
        <w:t xml:space="preserve"> </w:t>
      </w:r>
      <w:r w:rsidRPr="00613318">
        <w:rPr>
          <w:sz w:val="28"/>
          <w:szCs w:val="28"/>
        </w:rPr>
        <w:t xml:space="preserve">Сумма задатка, внесенного лицом, выигравшим </w:t>
      </w:r>
      <w:r w:rsidR="000A7A93">
        <w:rPr>
          <w:sz w:val="28"/>
          <w:szCs w:val="28"/>
        </w:rPr>
        <w:t>аукцион</w:t>
      </w:r>
      <w:r w:rsidRPr="00613318">
        <w:rPr>
          <w:sz w:val="28"/>
          <w:szCs w:val="28"/>
        </w:rPr>
        <w:t xml:space="preserve">, засчитывается в счет платы за право заключения Договора по письменному обращению победителя о зачислении задатка. </w:t>
      </w:r>
    </w:p>
    <w:p w14:paraId="19B010A2" w14:textId="2D031C33" w:rsidR="0089766F" w:rsidRPr="00613318" w:rsidRDefault="0089766F" w:rsidP="00613318">
      <w:pPr>
        <w:pStyle w:val="ConsPlusNormal"/>
        <w:ind w:firstLine="709"/>
        <w:jc w:val="both"/>
        <w:rPr>
          <w:sz w:val="28"/>
          <w:szCs w:val="28"/>
        </w:rPr>
      </w:pPr>
      <w:r w:rsidRPr="00613318">
        <w:rPr>
          <w:sz w:val="28"/>
          <w:szCs w:val="28"/>
        </w:rPr>
        <w:t xml:space="preserve">12.3.  Сумма задатка, внесенного лицами, которые участвовали в </w:t>
      </w:r>
      <w:r w:rsidR="000A7A93">
        <w:rPr>
          <w:sz w:val="28"/>
          <w:szCs w:val="28"/>
        </w:rPr>
        <w:t>аукционе, но не выиграли его</w:t>
      </w:r>
      <w:r w:rsidRPr="00613318">
        <w:rPr>
          <w:sz w:val="28"/>
          <w:szCs w:val="28"/>
        </w:rPr>
        <w:t>, подлежит возврату по письменному обращению этих лиц о возврате задатка.</w:t>
      </w:r>
    </w:p>
    <w:p w14:paraId="127AD39F" w14:textId="73C2E516" w:rsidR="0089766F" w:rsidRPr="00613318" w:rsidRDefault="0089766F" w:rsidP="00613318">
      <w:pPr>
        <w:pStyle w:val="ConsPlusNormal"/>
        <w:ind w:firstLine="709"/>
        <w:jc w:val="both"/>
        <w:rPr>
          <w:sz w:val="28"/>
          <w:szCs w:val="28"/>
        </w:rPr>
      </w:pPr>
      <w:r w:rsidRPr="00613318">
        <w:rPr>
          <w:sz w:val="28"/>
          <w:szCs w:val="28"/>
        </w:rPr>
        <w:t xml:space="preserve">12.4. Организатор аукциона в течение </w:t>
      </w:r>
      <w:r w:rsidR="00DB097B">
        <w:rPr>
          <w:sz w:val="28"/>
          <w:szCs w:val="28"/>
        </w:rPr>
        <w:t xml:space="preserve"> 5 (пят</w:t>
      </w:r>
      <w:r w:rsidR="00470F3F">
        <w:rPr>
          <w:sz w:val="28"/>
          <w:szCs w:val="28"/>
        </w:rPr>
        <w:t>ь</w:t>
      </w:r>
      <w:r w:rsidR="00DB097B">
        <w:rPr>
          <w:sz w:val="28"/>
          <w:szCs w:val="28"/>
        </w:rPr>
        <w:t xml:space="preserve">) </w:t>
      </w:r>
      <w:r w:rsidRPr="00613318">
        <w:rPr>
          <w:sz w:val="28"/>
          <w:szCs w:val="28"/>
        </w:rPr>
        <w:t>дней со дня размещения на официальном сай</w:t>
      </w:r>
      <w:r w:rsidR="004F6E21">
        <w:rPr>
          <w:sz w:val="28"/>
          <w:szCs w:val="28"/>
        </w:rPr>
        <w:t xml:space="preserve">те итогового протокола аукциона </w:t>
      </w:r>
      <w:r w:rsidRPr="00613318">
        <w:rPr>
          <w:sz w:val="28"/>
          <w:szCs w:val="28"/>
        </w:rPr>
        <w:t xml:space="preserve"> передает победителю аукциона неподписанный Организатором аукциона проект Договора.</w:t>
      </w:r>
    </w:p>
    <w:p w14:paraId="0D153A28" w14:textId="5CC33FB0" w:rsidR="0089766F" w:rsidRPr="00613318" w:rsidRDefault="0089766F" w:rsidP="00613318">
      <w:pPr>
        <w:pStyle w:val="ConsPlusNormal"/>
        <w:ind w:firstLine="709"/>
        <w:jc w:val="both"/>
        <w:rPr>
          <w:sz w:val="28"/>
          <w:szCs w:val="28"/>
        </w:rPr>
      </w:pPr>
      <w:r w:rsidRPr="00613318">
        <w:rPr>
          <w:sz w:val="28"/>
          <w:szCs w:val="28"/>
        </w:rPr>
        <w:t>12.5.  Победитель аукциона обязан по</w:t>
      </w:r>
      <w:r w:rsidR="005870DA">
        <w:rPr>
          <w:sz w:val="28"/>
          <w:szCs w:val="28"/>
        </w:rPr>
        <w:t>дписать Договор и передать его О</w:t>
      </w:r>
      <w:r w:rsidRPr="00613318">
        <w:rPr>
          <w:sz w:val="28"/>
          <w:szCs w:val="28"/>
        </w:rPr>
        <w:t xml:space="preserve">рганизатору аукциона не позднее </w:t>
      </w:r>
      <w:r w:rsidR="004F6E21">
        <w:rPr>
          <w:sz w:val="28"/>
          <w:szCs w:val="28"/>
        </w:rPr>
        <w:t>10 (десяти</w:t>
      </w:r>
      <w:r w:rsidR="00DB097B">
        <w:rPr>
          <w:sz w:val="28"/>
          <w:szCs w:val="28"/>
        </w:rPr>
        <w:t xml:space="preserve">) </w:t>
      </w:r>
      <w:r w:rsidRPr="00613318">
        <w:rPr>
          <w:sz w:val="28"/>
          <w:szCs w:val="28"/>
        </w:rPr>
        <w:t>дней со дня размещения на официальном сайте итогового протокола аукциона.</w:t>
      </w:r>
    </w:p>
    <w:p w14:paraId="0264B746" w14:textId="7E7122AD" w:rsidR="0089766F" w:rsidRPr="00613318" w:rsidRDefault="0089766F" w:rsidP="00613318">
      <w:pPr>
        <w:pStyle w:val="ConsPlusNormal"/>
        <w:ind w:firstLine="709"/>
        <w:jc w:val="both"/>
        <w:rPr>
          <w:sz w:val="28"/>
          <w:szCs w:val="28"/>
        </w:rPr>
      </w:pPr>
      <w:r w:rsidRPr="00613318">
        <w:rPr>
          <w:sz w:val="28"/>
          <w:szCs w:val="28"/>
        </w:rPr>
        <w:t xml:space="preserve">12.6. </w:t>
      </w:r>
      <w:r w:rsidR="00DB097B" w:rsidRPr="00DB097B">
        <w:rPr>
          <w:sz w:val="28"/>
          <w:szCs w:val="28"/>
        </w:rPr>
        <w:t xml:space="preserve">Договор заключается не ранее чем через 10 календарных дней и не позднее 20 календарных дней с даты размещения </w:t>
      </w:r>
      <w:r w:rsidRPr="00613318">
        <w:rPr>
          <w:sz w:val="28"/>
          <w:szCs w:val="28"/>
        </w:rPr>
        <w:t>на официальном сайте итогового протокола аукциона.</w:t>
      </w:r>
    </w:p>
    <w:p w14:paraId="6CD7A862" w14:textId="423441E6" w:rsidR="0089766F" w:rsidRPr="00613318" w:rsidRDefault="0089766F" w:rsidP="00613318">
      <w:pPr>
        <w:pStyle w:val="ConsPlusNormal"/>
        <w:ind w:firstLine="709"/>
        <w:jc w:val="both"/>
        <w:rPr>
          <w:sz w:val="28"/>
          <w:szCs w:val="28"/>
        </w:rPr>
      </w:pPr>
      <w:r w:rsidRPr="00613318">
        <w:rPr>
          <w:sz w:val="28"/>
          <w:szCs w:val="28"/>
        </w:rPr>
        <w:t xml:space="preserve">12.7. </w:t>
      </w:r>
      <w:r w:rsidR="00F62F30">
        <w:rPr>
          <w:sz w:val="28"/>
          <w:szCs w:val="28"/>
        </w:rPr>
        <w:t>Срок зак</w:t>
      </w:r>
      <w:r w:rsidR="00FF392E">
        <w:rPr>
          <w:sz w:val="28"/>
          <w:szCs w:val="28"/>
        </w:rPr>
        <w:t>лючения договора указывается в И</w:t>
      </w:r>
      <w:r w:rsidR="00F62F30">
        <w:rPr>
          <w:sz w:val="28"/>
          <w:szCs w:val="28"/>
        </w:rPr>
        <w:t>звещении.</w:t>
      </w:r>
    </w:p>
    <w:p w14:paraId="28639B09" w14:textId="53A007EC" w:rsidR="0089766F" w:rsidRPr="00613318" w:rsidRDefault="0089766F" w:rsidP="00613318">
      <w:pPr>
        <w:pStyle w:val="ConsPlusNormal"/>
        <w:ind w:firstLine="709"/>
        <w:jc w:val="both"/>
        <w:rPr>
          <w:sz w:val="28"/>
          <w:szCs w:val="28"/>
        </w:rPr>
      </w:pPr>
      <w:bookmarkStart w:id="6" w:name="P293"/>
      <w:bookmarkEnd w:id="6"/>
      <w:r w:rsidRPr="00613318">
        <w:rPr>
          <w:sz w:val="28"/>
          <w:szCs w:val="28"/>
        </w:rPr>
        <w:t>12.8. В срок, предусмотренный для заключения Д</w:t>
      </w:r>
      <w:r w:rsidR="005870DA">
        <w:rPr>
          <w:sz w:val="28"/>
          <w:szCs w:val="28"/>
        </w:rPr>
        <w:t>оговора, О</w:t>
      </w:r>
      <w:r w:rsidRPr="00613318">
        <w:rPr>
          <w:sz w:val="28"/>
          <w:szCs w:val="28"/>
        </w:rPr>
        <w:t xml:space="preserve">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w:t>
      </w:r>
      <w:hyperlink w:anchor="P226" w:history="1">
        <w:r w:rsidRPr="00613318">
          <w:rPr>
            <w:sz w:val="28"/>
            <w:szCs w:val="28"/>
          </w:rPr>
          <w:t>пунктами 9.1</w:t>
        </w:r>
      </w:hyperlink>
      <w:r w:rsidRPr="00613318">
        <w:rPr>
          <w:sz w:val="28"/>
          <w:szCs w:val="28"/>
        </w:rPr>
        <w:t xml:space="preserve"> и 9.2 настоящего Положения.</w:t>
      </w:r>
    </w:p>
    <w:p w14:paraId="103F742D" w14:textId="69D0EB18" w:rsidR="0089766F" w:rsidRPr="00613318" w:rsidRDefault="0089766F" w:rsidP="00613318">
      <w:pPr>
        <w:pStyle w:val="ConsPlusNormal"/>
        <w:ind w:firstLine="709"/>
        <w:jc w:val="both"/>
        <w:rPr>
          <w:sz w:val="28"/>
          <w:szCs w:val="28"/>
        </w:rPr>
      </w:pPr>
      <w:r w:rsidRPr="00613318">
        <w:rPr>
          <w:sz w:val="28"/>
          <w:szCs w:val="28"/>
        </w:rPr>
        <w:t>12.9. В случае отказа от заключения Д</w:t>
      </w:r>
      <w:r w:rsidR="002A7F12">
        <w:rPr>
          <w:sz w:val="28"/>
          <w:szCs w:val="28"/>
        </w:rPr>
        <w:t>оговора с победителем аукциона О</w:t>
      </w:r>
      <w:r w:rsidRPr="00613318">
        <w:rPr>
          <w:sz w:val="28"/>
          <w:szCs w:val="28"/>
        </w:rPr>
        <w:t>рганизатор аукциона в срок не позднее дня</w:t>
      </w:r>
      <w:r w:rsidR="00FF392E">
        <w:rPr>
          <w:sz w:val="28"/>
          <w:szCs w:val="28"/>
        </w:rPr>
        <w:t>,</w:t>
      </w:r>
      <w:r w:rsidRPr="00613318">
        <w:rPr>
          <w:sz w:val="28"/>
          <w:szCs w:val="28"/>
        </w:rPr>
        <w:t xml:space="preserve"> следующего после дня установления </w:t>
      </w:r>
      <w:r w:rsidRPr="00613318">
        <w:rPr>
          <w:sz w:val="28"/>
          <w:szCs w:val="28"/>
        </w:rPr>
        <w:lastRenderedPageBreak/>
        <w:t>факта, предусмотренного п. 12.8 настоящего Положения, и являющегося основанием для отказа от заключения Договора, составляет протокол об отказе заключения Договора и размещает его на официальном сайте не позднее следующего дня после подписания указанного протокола.</w:t>
      </w:r>
    </w:p>
    <w:p w14:paraId="6D5895E5" w14:textId="77777777" w:rsidR="0089766F" w:rsidRPr="00613318" w:rsidRDefault="0089766F" w:rsidP="00613318">
      <w:pPr>
        <w:pStyle w:val="ConsPlusNormal"/>
        <w:ind w:firstLine="709"/>
        <w:jc w:val="both"/>
        <w:rPr>
          <w:sz w:val="28"/>
          <w:szCs w:val="28"/>
        </w:rPr>
      </w:pPr>
      <w:r w:rsidRPr="00613318">
        <w:rPr>
          <w:sz w:val="28"/>
          <w:szCs w:val="28"/>
        </w:rPr>
        <w:t>12.10. Организатор аукциона в течение двух рабочих дней с даты подписания протокола направляет один экземпляр протокола лицу, с которым отказывается заключить Договор.</w:t>
      </w:r>
    </w:p>
    <w:p w14:paraId="7A7B7131" w14:textId="77777777" w:rsidR="0089766F" w:rsidRPr="00613318" w:rsidRDefault="0089766F" w:rsidP="00613318">
      <w:pPr>
        <w:pStyle w:val="ConsPlusNormal"/>
        <w:ind w:firstLine="709"/>
        <w:jc w:val="both"/>
        <w:rPr>
          <w:sz w:val="28"/>
          <w:szCs w:val="28"/>
        </w:rPr>
      </w:pPr>
      <w:r w:rsidRPr="00613318">
        <w:rPr>
          <w:sz w:val="28"/>
          <w:szCs w:val="28"/>
        </w:rPr>
        <w:t>12.11. В случае нарушения победителем аукциона установленного пунктом 12.5. настоящего Положения срока предоставления подписанного Договора он признается уклонившимся от заключения Договора.</w:t>
      </w:r>
    </w:p>
    <w:p w14:paraId="6CB26081" w14:textId="43FC4CF9" w:rsidR="0089766F" w:rsidRPr="00613318" w:rsidRDefault="002A7F12" w:rsidP="00613318">
      <w:pPr>
        <w:pStyle w:val="ConsPlusNormal"/>
        <w:ind w:firstLine="709"/>
        <w:jc w:val="both"/>
        <w:rPr>
          <w:sz w:val="28"/>
          <w:szCs w:val="28"/>
        </w:rPr>
      </w:pPr>
      <w:r>
        <w:rPr>
          <w:sz w:val="28"/>
          <w:szCs w:val="28"/>
        </w:rPr>
        <w:t>12.12. В случае</w:t>
      </w:r>
      <w:r w:rsidR="0089766F" w:rsidRPr="00613318">
        <w:rPr>
          <w:sz w:val="28"/>
          <w:szCs w:val="28"/>
        </w:rPr>
        <w:t xml:space="preserve"> если победитель признан уклонившимся от подписания протокола о результатах </w:t>
      </w:r>
      <w:r w:rsidR="000A7A93">
        <w:rPr>
          <w:sz w:val="28"/>
          <w:szCs w:val="28"/>
        </w:rPr>
        <w:t>аукциона</w:t>
      </w:r>
      <w:r>
        <w:rPr>
          <w:sz w:val="28"/>
          <w:szCs w:val="28"/>
        </w:rPr>
        <w:t xml:space="preserve"> или подписании Договора, О</w:t>
      </w:r>
      <w:r w:rsidR="0089766F" w:rsidRPr="00613318">
        <w:rPr>
          <w:sz w:val="28"/>
          <w:szCs w:val="28"/>
        </w:rPr>
        <w:t>рганизатор вправе заключить Договор с участником аукциона, ценовые предложения которого признаны лучшими после победителя такого аукциона на условиях, предложенных участником аукциона, но не ниже начальной минимальной цены лота.</w:t>
      </w:r>
    </w:p>
    <w:p w14:paraId="122D30DF" w14:textId="0ED7F00F" w:rsidR="0089766F" w:rsidRPr="00613318" w:rsidRDefault="0089766F" w:rsidP="00613318">
      <w:pPr>
        <w:pStyle w:val="ConsPlusNormal"/>
        <w:ind w:firstLine="709"/>
        <w:jc w:val="both"/>
        <w:rPr>
          <w:sz w:val="28"/>
          <w:szCs w:val="28"/>
        </w:rPr>
      </w:pPr>
      <w:r w:rsidRPr="00613318">
        <w:rPr>
          <w:sz w:val="28"/>
          <w:szCs w:val="28"/>
        </w:rPr>
        <w:t>12.13. Участник аукциона, признанный победителем аукциона в соответствии с п. 12.12 настоящего Положения, вправе подписать Договор и передать его Организатору аукциона в п</w:t>
      </w:r>
      <w:r w:rsidR="003A2153">
        <w:rPr>
          <w:sz w:val="28"/>
          <w:szCs w:val="28"/>
        </w:rPr>
        <w:t>орядке и сроки, предусмотренные</w:t>
      </w:r>
      <w:r w:rsidR="002A7F12">
        <w:rPr>
          <w:sz w:val="28"/>
          <w:szCs w:val="28"/>
        </w:rPr>
        <w:t xml:space="preserve"> </w:t>
      </w:r>
      <w:proofErr w:type="spellStart"/>
      <w:r w:rsidRPr="00613318">
        <w:rPr>
          <w:sz w:val="28"/>
          <w:szCs w:val="28"/>
        </w:rPr>
        <w:t>п.п</w:t>
      </w:r>
      <w:proofErr w:type="spellEnd"/>
      <w:r w:rsidRPr="00613318">
        <w:rPr>
          <w:sz w:val="28"/>
          <w:szCs w:val="28"/>
        </w:rPr>
        <w:t>. 12.4-12.6 настоящего Положения</w:t>
      </w:r>
      <w:r w:rsidR="00FF392E">
        <w:rPr>
          <w:sz w:val="28"/>
          <w:szCs w:val="28"/>
        </w:rPr>
        <w:t>,</w:t>
      </w:r>
      <w:r w:rsidRPr="00613318">
        <w:rPr>
          <w:sz w:val="28"/>
          <w:szCs w:val="28"/>
        </w:rPr>
        <w:t xml:space="preserve"> или отказаться от заключения Договора.</w:t>
      </w:r>
    </w:p>
    <w:p w14:paraId="6AB8A62A" w14:textId="19CAF583" w:rsidR="0089766F" w:rsidRPr="00613318" w:rsidRDefault="0089766F" w:rsidP="00613318">
      <w:pPr>
        <w:pStyle w:val="ConsPlusNormal"/>
        <w:ind w:firstLine="709"/>
        <w:jc w:val="both"/>
        <w:rPr>
          <w:sz w:val="28"/>
          <w:szCs w:val="28"/>
        </w:rPr>
      </w:pPr>
      <w:r w:rsidRPr="00613318">
        <w:rPr>
          <w:sz w:val="28"/>
          <w:szCs w:val="28"/>
        </w:rPr>
        <w:t>12.14. Если победитель</w:t>
      </w:r>
      <w:r w:rsidR="003A2153">
        <w:rPr>
          <w:sz w:val="28"/>
          <w:szCs w:val="28"/>
        </w:rPr>
        <w:t>, указанный в п. 12.</w:t>
      </w:r>
      <w:r w:rsidR="000A7A93">
        <w:rPr>
          <w:sz w:val="28"/>
          <w:szCs w:val="28"/>
        </w:rPr>
        <w:t>13 настоящего Положения,</w:t>
      </w:r>
      <w:r w:rsidR="003A2153">
        <w:rPr>
          <w:sz w:val="28"/>
          <w:szCs w:val="28"/>
        </w:rPr>
        <w:t xml:space="preserve"> </w:t>
      </w:r>
      <w:r w:rsidRPr="00613318">
        <w:rPr>
          <w:sz w:val="28"/>
          <w:szCs w:val="28"/>
        </w:rPr>
        <w:t xml:space="preserve"> уклонился от заключения Договора, такой аукцион признается несостоявшимся.</w:t>
      </w:r>
    </w:p>
    <w:p w14:paraId="48CB7A37" w14:textId="77777777" w:rsidR="0089766F" w:rsidRPr="00613318" w:rsidRDefault="0089766F" w:rsidP="00613318">
      <w:pPr>
        <w:pStyle w:val="ConsPlusNormal"/>
        <w:ind w:firstLine="709"/>
        <w:jc w:val="both"/>
        <w:rPr>
          <w:sz w:val="28"/>
          <w:szCs w:val="28"/>
        </w:rPr>
      </w:pPr>
      <w:r w:rsidRPr="00613318">
        <w:rPr>
          <w:sz w:val="28"/>
          <w:szCs w:val="28"/>
        </w:rPr>
        <w:t>12.15. Победителю аукциона, признанному уклонившимся от подписания протокола и/или заключения Договора по результатам аукциона, задаток не возвращается.</w:t>
      </w:r>
    </w:p>
    <w:p w14:paraId="411C6B78" w14:textId="77777777" w:rsidR="0089766F" w:rsidRPr="00613318" w:rsidRDefault="0089766F" w:rsidP="00613318">
      <w:pPr>
        <w:pStyle w:val="ConsPlusNormal"/>
        <w:ind w:firstLine="709"/>
        <w:jc w:val="both"/>
        <w:rPr>
          <w:sz w:val="28"/>
          <w:szCs w:val="28"/>
        </w:rPr>
      </w:pPr>
    </w:p>
    <w:p w14:paraId="7A53AC1D" w14:textId="77777777" w:rsidR="0089766F" w:rsidRPr="00613318" w:rsidRDefault="0089766F" w:rsidP="00613318">
      <w:pPr>
        <w:pStyle w:val="ConsPlusNormal"/>
        <w:ind w:firstLine="709"/>
        <w:jc w:val="center"/>
        <w:outlineLvl w:val="1"/>
        <w:rPr>
          <w:sz w:val="28"/>
          <w:szCs w:val="28"/>
        </w:rPr>
      </w:pPr>
      <w:r w:rsidRPr="00613318">
        <w:rPr>
          <w:sz w:val="28"/>
          <w:szCs w:val="28"/>
        </w:rPr>
        <w:t>13. Последствия признания аукциона несостоявшимся</w:t>
      </w:r>
    </w:p>
    <w:p w14:paraId="76FEC659" w14:textId="77777777" w:rsidR="0089766F" w:rsidRPr="00613318" w:rsidRDefault="0089766F" w:rsidP="00613318">
      <w:pPr>
        <w:pStyle w:val="ConsPlusNormal"/>
        <w:ind w:firstLine="709"/>
        <w:jc w:val="both"/>
        <w:rPr>
          <w:sz w:val="28"/>
          <w:szCs w:val="28"/>
        </w:rPr>
      </w:pPr>
    </w:p>
    <w:p w14:paraId="270C413D" w14:textId="0D2117FD" w:rsidR="0089766F" w:rsidRPr="00613318" w:rsidRDefault="0089766F" w:rsidP="00613318">
      <w:pPr>
        <w:pStyle w:val="ConsPlusNormal"/>
        <w:ind w:firstLine="709"/>
        <w:jc w:val="both"/>
        <w:rPr>
          <w:sz w:val="28"/>
          <w:szCs w:val="28"/>
        </w:rPr>
      </w:pPr>
      <w:r w:rsidRPr="00613318">
        <w:rPr>
          <w:sz w:val="28"/>
          <w:szCs w:val="28"/>
        </w:rPr>
        <w:t>13.1. В случае если аукцион признан несостоявшимся в связи с тем, что в аукционе принял участие (явился) только один участник, либо только один заявитель признан участником аукциона, либо в связи с тем, что  по окончании срока подачи заявок на участие в ау</w:t>
      </w:r>
      <w:r w:rsidR="00DD7FCA">
        <w:rPr>
          <w:sz w:val="28"/>
          <w:szCs w:val="28"/>
        </w:rPr>
        <w:t>кционе была подана только одна З</w:t>
      </w:r>
      <w:r w:rsidRPr="00613318">
        <w:rPr>
          <w:sz w:val="28"/>
          <w:szCs w:val="28"/>
        </w:rPr>
        <w:t>аявка, которая соответствует требованиям и условиям</w:t>
      </w:r>
      <w:r w:rsidR="00FF392E">
        <w:rPr>
          <w:sz w:val="28"/>
          <w:szCs w:val="28"/>
        </w:rPr>
        <w:t>,</w:t>
      </w:r>
      <w:r w:rsidRPr="00613318">
        <w:rPr>
          <w:sz w:val="28"/>
          <w:szCs w:val="28"/>
        </w:rPr>
        <w:t xml:space="preserve">  предусмотренным в Извещении о проведении аукциона, а также с участником, признанным еди</w:t>
      </w:r>
      <w:r w:rsidR="00EE7E8D">
        <w:rPr>
          <w:sz w:val="28"/>
          <w:szCs w:val="28"/>
        </w:rPr>
        <w:t>нственным участником аукциона, О</w:t>
      </w:r>
      <w:r w:rsidRPr="00613318">
        <w:rPr>
          <w:sz w:val="28"/>
          <w:szCs w:val="28"/>
        </w:rPr>
        <w:t>рганизатор аукциона заключает Договор по начальной (минимальной) цене Договора (цене лота).</w:t>
      </w:r>
    </w:p>
    <w:p w14:paraId="1C2F9336" w14:textId="6A24E000" w:rsidR="0089766F" w:rsidRPr="00613318" w:rsidRDefault="0089766F" w:rsidP="00613318">
      <w:pPr>
        <w:pStyle w:val="ConsPlusNormal"/>
        <w:ind w:firstLine="709"/>
        <w:jc w:val="both"/>
        <w:rPr>
          <w:sz w:val="28"/>
          <w:szCs w:val="28"/>
        </w:rPr>
      </w:pPr>
      <w:r w:rsidRPr="00613318">
        <w:rPr>
          <w:sz w:val="28"/>
          <w:szCs w:val="28"/>
        </w:rPr>
        <w:t>13.2. Участник аукциона, признанный единственным, в связи с тем, что в аукционе принял участие (явился) только один участник</w:t>
      </w:r>
      <w:r w:rsidR="00EE7E8D">
        <w:rPr>
          <w:sz w:val="28"/>
          <w:szCs w:val="28"/>
        </w:rPr>
        <w:t>,</w:t>
      </w:r>
      <w:r w:rsidRPr="00613318">
        <w:rPr>
          <w:sz w:val="28"/>
          <w:szCs w:val="28"/>
        </w:rPr>
        <w:t xml:space="preserve"> подписывает Договор в порядке и сроки, предусмотренные </w:t>
      </w:r>
      <w:proofErr w:type="spellStart"/>
      <w:r w:rsidRPr="00613318">
        <w:rPr>
          <w:sz w:val="28"/>
          <w:szCs w:val="28"/>
        </w:rPr>
        <w:t>п.п</w:t>
      </w:r>
      <w:proofErr w:type="spellEnd"/>
      <w:r w:rsidRPr="00613318">
        <w:rPr>
          <w:sz w:val="28"/>
          <w:szCs w:val="28"/>
        </w:rPr>
        <w:t>. 12.5-12.6 настоящего Положения.</w:t>
      </w:r>
    </w:p>
    <w:p w14:paraId="682F2E1F" w14:textId="0C4146A7" w:rsidR="0089766F" w:rsidRPr="00613318" w:rsidRDefault="0089766F" w:rsidP="00613318">
      <w:pPr>
        <w:pStyle w:val="ConsPlusNormal"/>
        <w:ind w:firstLine="709"/>
        <w:jc w:val="both"/>
        <w:rPr>
          <w:sz w:val="28"/>
          <w:szCs w:val="28"/>
        </w:rPr>
      </w:pPr>
      <w:r w:rsidRPr="00613318">
        <w:rPr>
          <w:sz w:val="28"/>
          <w:szCs w:val="28"/>
        </w:rPr>
        <w:t>13.3. Организатор аукциона вправе провести повторные</w:t>
      </w:r>
      <w:r w:rsidR="008113B9">
        <w:rPr>
          <w:sz w:val="28"/>
          <w:szCs w:val="28"/>
        </w:rPr>
        <w:t xml:space="preserve"> </w:t>
      </w:r>
      <w:r w:rsidRPr="00613318">
        <w:rPr>
          <w:sz w:val="28"/>
          <w:szCs w:val="28"/>
        </w:rPr>
        <w:t>торги,</w:t>
      </w:r>
      <w:r w:rsidR="008113B9">
        <w:rPr>
          <w:sz w:val="28"/>
          <w:szCs w:val="28"/>
        </w:rPr>
        <w:t xml:space="preserve"> </w:t>
      </w:r>
      <w:r w:rsidR="00EE7E8D">
        <w:rPr>
          <w:sz w:val="28"/>
          <w:szCs w:val="28"/>
        </w:rPr>
        <w:t>в случае</w:t>
      </w:r>
      <w:r w:rsidR="008113B9">
        <w:rPr>
          <w:sz w:val="28"/>
          <w:szCs w:val="28"/>
        </w:rPr>
        <w:t xml:space="preserve"> </w:t>
      </w:r>
      <w:r w:rsidRPr="00613318">
        <w:rPr>
          <w:sz w:val="28"/>
          <w:szCs w:val="28"/>
        </w:rPr>
        <w:t>если:</w:t>
      </w:r>
    </w:p>
    <w:p w14:paraId="75093B3E" w14:textId="77777777" w:rsidR="0089766F" w:rsidRPr="00613318" w:rsidRDefault="0089766F" w:rsidP="00613318">
      <w:pPr>
        <w:pStyle w:val="ConsPlusNormal"/>
        <w:ind w:firstLine="709"/>
        <w:jc w:val="both"/>
        <w:rPr>
          <w:sz w:val="28"/>
          <w:szCs w:val="28"/>
        </w:rPr>
      </w:pPr>
      <w:r w:rsidRPr="00613318">
        <w:rPr>
          <w:sz w:val="28"/>
          <w:szCs w:val="28"/>
        </w:rPr>
        <w:t>- по окончании срока подачи заявок на участие в аукционе не подано ни одной заявки;</w:t>
      </w:r>
    </w:p>
    <w:p w14:paraId="7E32AD82" w14:textId="77777777" w:rsidR="0089766F" w:rsidRPr="00613318" w:rsidRDefault="0089766F" w:rsidP="00613318">
      <w:pPr>
        <w:pStyle w:val="ConsPlusNormal"/>
        <w:ind w:firstLine="709"/>
        <w:jc w:val="both"/>
        <w:rPr>
          <w:sz w:val="28"/>
          <w:szCs w:val="28"/>
        </w:rPr>
      </w:pPr>
      <w:r w:rsidRPr="00613318">
        <w:rPr>
          <w:sz w:val="28"/>
          <w:szCs w:val="28"/>
        </w:rPr>
        <w:t>- по результатам рассмотрения заявок на участие в аукционе аукционная комиссия отказала в допуске к участию в аукционе всем заявителям;</w:t>
      </w:r>
    </w:p>
    <w:p w14:paraId="79375B52" w14:textId="77777777" w:rsidR="0089766F" w:rsidRPr="00613318" w:rsidRDefault="0089766F" w:rsidP="00613318">
      <w:pPr>
        <w:pStyle w:val="ConsPlusNormal"/>
        <w:ind w:firstLine="709"/>
        <w:jc w:val="both"/>
        <w:rPr>
          <w:sz w:val="28"/>
          <w:szCs w:val="28"/>
        </w:rPr>
      </w:pPr>
      <w:r w:rsidRPr="00613318">
        <w:rPr>
          <w:sz w:val="28"/>
          <w:szCs w:val="28"/>
        </w:rPr>
        <w:t>- на аукцион не явились все допущенные к участию в аукционе участники аукциона;</w:t>
      </w:r>
    </w:p>
    <w:p w14:paraId="5BB745CF" w14:textId="77777777" w:rsidR="0089766F" w:rsidRPr="00613318" w:rsidRDefault="0089766F" w:rsidP="00613318">
      <w:pPr>
        <w:pStyle w:val="ConsPlusNormal"/>
        <w:ind w:firstLine="709"/>
        <w:jc w:val="both"/>
        <w:rPr>
          <w:rFonts w:eastAsia="Calibri"/>
          <w:sz w:val="28"/>
          <w:szCs w:val="28"/>
          <w:lang w:eastAsia="en-US"/>
        </w:rPr>
      </w:pPr>
      <w:r w:rsidRPr="00613318">
        <w:rPr>
          <w:sz w:val="28"/>
          <w:szCs w:val="28"/>
        </w:rPr>
        <w:t>- участник(и) аукциона, признанный(</w:t>
      </w:r>
      <w:proofErr w:type="spellStart"/>
      <w:r w:rsidRPr="00613318">
        <w:rPr>
          <w:sz w:val="28"/>
          <w:szCs w:val="28"/>
        </w:rPr>
        <w:t>ые</w:t>
      </w:r>
      <w:proofErr w:type="spellEnd"/>
      <w:r w:rsidRPr="00613318">
        <w:rPr>
          <w:sz w:val="28"/>
          <w:szCs w:val="28"/>
        </w:rPr>
        <w:t>) победителем, отказался(</w:t>
      </w:r>
      <w:proofErr w:type="spellStart"/>
      <w:r w:rsidRPr="00613318">
        <w:rPr>
          <w:sz w:val="28"/>
          <w:szCs w:val="28"/>
        </w:rPr>
        <w:t>ись</w:t>
      </w:r>
      <w:proofErr w:type="spellEnd"/>
      <w:r w:rsidRPr="00613318">
        <w:rPr>
          <w:sz w:val="28"/>
          <w:szCs w:val="28"/>
        </w:rPr>
        <w:t xml:space="preserve">) от подписания протокола и/или Договора. </w:t>
      </w:r>
    </w:p>
    <w:p w14:paraId="20FDFB21" w14:textId="77777777" w:rsidR="005A5F97" w:rsidRDefault="005A5F97" w:rsidP="00613318">
      <w:pPr>
        <w:tabs>
          <w:tab w:val="left" w:pos="7560"/>
          <w:tab w:val="left" w:pos="8100"/>
        </w:tabs>
        <w:spacing w:after="0" w:line="240" w:lineRule="auto"/>
        <w:ind w:firstLine="709"/>
        <w:jc w:val="center"/>
        <w:rPr>
          <w:rFonts w:ascii="Times New Roman" w:hAnsi="Times New Roman"/>
          <w:sz w:val="28"/>
          <w:szCs w:val="28"/>
        </w:rPr>
      </w:pPr>
    </w:p>
    <w:p w14:paraId="1C8165A9" w14:textId="77777777" w:rsidR="00AF3EA6" w:rsidRDefault="00AF3EA6" w:rsidP="00C549F8">
      <w:pPr>
        <w:tabs>
          <w:tab w:val="left" w:pos="7560"/>
          <w:tab w:val="left" w:pos="8100"/>
        </w:tabs>
        <w:spacing w:after="0" w:line="240" w:lineRule="auto"/>
        <w:rPr>
          <w:rFonts w:ascii="Times New Roman" w:hAnsi="Times New Roman"/>
          <w:sz w:val="28"/>
          <w:szCs w:val="28"/>
        </w:rPr>
      </w:pPr>
    </w:p>
    <w:p w14:paraId="1AFCB13F" w14:textId="77777777" w:rsidR="0073693E" w:rsidRDefault="0073693E" w:rsidP="00294E08">
      <w:pPr>
        <w:widowControl w:val="0"/>
        <w:spacing w:line="240" w:lineRule="auto"/>
        <w:jc w:val="both"/>
        <w:rPr>
          <w:rFonts w:ascii="Times New Roman" w:hAnsi="Times New Roman"/>
          <w:sz w:val="24"/>
          <w:szCs w:val="24"/>
        </w:rPr>
      </w:pPr>
    </w:p>
    <w:p w14:paraId="39F896A2" w14:textId="1310B2E2" w:rsidR="000143C2" w:rsidRPr="000143C2" w:rsidRDefault="00D2550A" w:rsidP="00E80F16">
      <w:pPr>
        <w:widowControl w:val="0"/>
        <w:spacing w:line="240" w:lineRule="auto"/>
        <w:ind w:left="5245"/>
        <w:rPr>
          <w:rFonts w:ascii="Times New Roman" w:hAnsi="Times New Roman"/>
          <w:sz w:val="28"/>
          <w:szCs w:val="28"/>
        </w:rPr>
      </w:pPr>
      <w:r w:rsidRPr="00E80F16">
        <w:rPr>
          <w:rFonts w:ascii="Times New Roman" w:hAnsi="Times New Roman"/>
          <w:sz w:val="24"/>
          <w:szCs w:val="24"/>
        </w:rPr>
        <w:t>Приложение к Положению</w:t>
      </w:r>
      <w:r w:rsidR="00E80F16" w:rsidRPr="00E80F16">
        <w:rPr>
          <w:rFonts w:ascii="Times New Roman" w:hAnsi="Times New Roman"/>
          <w:sz w:val="24"/>
          <w:szCs w:val="24"/>
        </w:rPr>
        <w:t xml:space="preserve"> </w:t>
      </w:r>
      <w:r w:rsidR="00E80F16">
        <w:rPr>
          <w:rFonts w:ascii="Times New Roman" w:hAnsi="Times New Roman"/>
          <w:sz w:val="24"/>
          <w:szCs w:val="24"/>
        </w:rPr>
        <w:t>о проведении аукциона на размещение и эксплуатацию плоскостных парковок вне границ улично-дорожной сети на территории земельных участков, предоставленных в пользование муниципальным учреждениям муниципального образования городской округ Люберцы</w:t>
      </w:r>
    </w:p>
    <w:p w14:paraId="7E9DA87C" w14:textId="77777777" w:rsidR="00E80F16" w:rsidRPr="00E80F16" w:rsidRDefault="00E80F16" w:rsidP="00E80F16">
      <w:pPr>
        <w:widowControl w:val="0"/>
        <w:spacing w:line="240" w:lineRule="auto"/>
        <w:ind w:firstLine="567"/>
        <w:rPr>
          <w:rFonts w:ascii="Times New Roman" w:hAnsi="Times New Roman"/>
          <w:b/>
          <w:sz w:val="24"/>
          <w:szCs w:val="24"/>
        </w:rPr>
      </w:pPr>
      <w:r w:rsidRPr="00E80F16">
        <w:rPr>
          <w:rFonts w:ascii="Times New Roman" w:hAnsi="Times New Roman"/>
          <w:b/>
          <w:sz w:val="24"/>
          <w:szCs w:val="24"/>
        </w:rPr>
        <w:t xml:space="preserve">Примерная форма </w:t>
      </w:r>
    </w:p>
    <w:p w14:paraId="7679780F" w14:textId="4CC385D2" w:rsidR="00EF1F06" w:rsidRPr="00E80F16" w:rsidRDefault="00EF1F06" w:rsidP="00445251">
      <w:pPr>
        <w:widowControl w:val="0"/>
        <w:spacing w:line="240" w:lineRule="auto"/>
        <w:ind w:firstLine="567"/>
        <w:jc w:val="center"/>
        <w:rPr>
          <w:rFonts w:ascii="Times New Roman" w:hAnsi="Times New Roman"/>
          <w:b/>
          <w:sz w:val="24"/>
          <w:szCs w:val="24"/>
        </w:rPr>
      </w:pPr>
      <w:r w:rsidRPr="00E80F16">
        <w:rPr>
          <w:rFonts w:ascii="Times New Roman" w:hAnsi="Times New Roman"/>
          <w:b/>
          <w:sz w:val="24"/>
          <w:szCs w:val="24"/>
        </w:rPr>
        <w:t>Извещение о проведении аукциона</w:t>
      </w:r>
      <w:r w:rsidR="00E80F16" w:rsidRPr="00E80F16">
        <w:rPr>
          <w:rFonts w:ascii="Times New Roman" w:hAnsi="Times New Roman"/>
          <w:b/>
          <w:sz w:val="24"/>
          <w:szCs w:val="24"/>
        </w:rPr>
        <w:t xml:space="preserve"> на право заключения договора на размещение и эксплуатацию плоскостной парковки</w:t>
      </w:r>
    </w:p>
    <w:p w14:paraId="689076DA" w14:textId="3DF53EB2" w:rsidR="00936FD5" w:rsidRPr="00936FD5" w:rsidRDefault="00936FD5" w:rsidP="00936FD5">
      <w:pPr>
        <w:widowControl w:val="0"/>
        <w:spacing w:line="240" w:lineRule="auto"/>
        <w:ind w:firstLine="567"/>
        <w:jc w:val="both"/>
        <w:rPr>
          <w:rFonts w:ascii="Times New Roman" w:hAnsi="Times New Roman"/>
          <w:sz w:val="24"/>
          <w:szCs w:val="24"/>
          <w:highlight w:val="yellow"/>
        </w:rPr>
      </w:pPr>
      <w:r w:rsidRPr="00936FD5">
        <w:rPr>
          <w:rFonts w:ascii="Times New Roman" w:hAnsi="Times New Roman"/>
          <w:sz w:val="24"/>
          <w:szCs w:val="24"/>
        </w:rPr>
        <w:t xml:space="preserve">В соответствии с Постановлением администрации муниципального образования городской округ Люберцы Московской области от </w:t>
      </w:r>
      <w:r w:rsidR="00625834">
        <w:rPr>
          <w:rFonts w:ascii="Times New Roman" w:hAnsi="Times New Roman"/>
          <w:sz w:val="24"/>
          <w:szCs w:val="24"/>
        </w:rPr>
        <w:t xml:space="preserve">18.12.2023 </w:t>
      </w:r>
      <w:r w:rsidR="00D94EDD">
        <w:rPr>
          <w:rFonts w:ascii="Times New Roman" w:hAnsi="Times New Roman"/>
          <w:sz w:val="24"/>
          <w:szCs w:val="24"/>
        </w:rPr>
        <w:t xml:space="preserve">№ </w:t>
      </w:r>
      <w:r w:rsidR="00625834">
        <w:rPr>
          <w:rFonts w:ascii="Times New Roman" w:hAnsi="Times New Roman"/>
          <w:sz w:val="24"/>
          <w:szCs w:val="24"/>
        </w:rPr>
        <w:t>5967-ПА</w:t>
      </w:r>
      <w:r w:rsidRPr="00936FD5">
        <w:rPr>
          <w:rFonts w:ascii="Times New Roman" w:hAnsi="Times New Roman"/>
          <w:sz w:val="24"/>
          <w:szCs w:val="24"/>
        </w:rPr>
        <w:t xml:space="preserve"> «</w:t>
      </w:r>
      <w:r w:rsidR="00623683">
        <w:rPr>
          <w:rFonts w:ascii="Times New Roman" w:hAnsi="Times New Roman"/>
          <w:sz w:val="24"/>
          <w:szCs w:val="24"/>
        </w:rPr>
        <w:t>Об утверждении Положения о проведении аукциона на размещение и эксплуатацию плоскостных парковок вне границ улично-дорожной сети на территории земельных участков, предоставленных в пользование муниципальным учреждениям муниципального образования городской округ Люберцы</w:t>
      </w:r>
      <w:r w:rsidRPr="00936FD5">
        <w:rPr>
          <w:rFonts w:ascii="Times New Roman" w:hAnsi="Times New Roman"/>
          <w:sz w:val="24"/>
          <w:szCs w:val="24"/>
        </w:rPr>
        <w:t>»</w:t>
      </w:r>
      <w:r w:rsidR="00B77C51">
        <w:rPr>
          <w:rFonts w:ascii="Times New Roman" w:hAnsi="Times New Roman"/>
          <w:sz w:val="24"/>
          <w:szCs w:val="24"/>
        </w:rPr>
        <w:t xml:space="preserve">                  (далее - </w:t>
      </w:r>
      <w:r w:rsidR="00B77C51">
        <w:rPr>
          <w:rFonts w:ascii="Times New Roman" w:eastAsia="Times New Roman" w:hAnsi="Times New Roman"/>
          <w:sz w:val="24"/>
          <w:szCs w:val="24"/>
          <w:lang w:eastAsia="ru-RU" w:bidi="my-MM"/>
        </w:rPr>
        <w:t>Положение</w:t>
      </w:r>
      <w:r w:rsidR="00B77C51" w:rsidRPr="00C01829">
        <w:rPr>
          <w:rFonts w:ascii="Times New Roman" w:eastAsia="Times New Roman" w:hAnsi="Times New Roman"/>
          <w:sz w:val="24"/>
          <w:szCs w:val="24"/>
          <w:lang w:eastAsia="ru-RU" w:bidi="my-MM"/>
        </w:rPr>
        <w:t xml:space="preserve"> о проведении аукциона</w:t>
      </w:r>
      <w:r w:rsidR="00B77C51">
        <w:rPr>
          <w:rFonts w:ascii="Times New Roman" w:eastAsia="Times New Roman" w:hAnsi="Times New Roman"/>
          <w:sz w:val="24"/>
          <w:szCs w:val="24"/>
          <w:lang w:eastAsia="ru-RU" w:bidi="my-MM"/>
        </w:rPr>
        <w:t>)</w:t>
      </w:r>
      <w:r w:rsidRPr="00936FD5">
        <w:rPr>
          <w:rFonts w:ascii="Times New Roman" w:hAnsi="Times New Roman"/>
          <w:sz w:val="24"/>
          <w:szCs w:val="24"/>
        </w:rPr>
        <w:t xml:space="preserve">, Постановлением администрации муниципального образования городской округ Люберцы Московской области от </w:t>
      </w:r>
      <w:r w:rsidR="008B008E">
        <w:rPr>
          <w:rFonts w:ascii="Times New Roman" w:hAnsi="Times New Roman"/>
          <w:sz w:val="24"/>
          <w:szCs w:val="24"/>
        </w:rPr>
        <w:t>_____ №______</w:t>
      </w:r>
      <w:r w:rsidRPr="00936FD5">
        <w:rPr>
          <w:rFonts w:ascii="Times New Roman" w:hAnsi="Times New Roman"/>
          <w:sz w:val="24"/>
          <w:szCs w:val="24"/>
        </w:rPr>
        <w:t xml:space="preserve"> «</w:t>
      </w:r>
      <w:r w:rsidR="00623683">
        <w:rPr>
          <w:rFonts w:ascii="Times New Roman" w:hAnsi="Times New Roman"/>
          <w:sz w:val="24"/>
          <w:szCs w:val="24"/>
        </w:rPr>
        <w:t>Об утверждении схемы размещения плоскостной парковки на территории земельного участка ______с кадастровым номером______, расположенного по адресу: Московская область, городской округ Люберцы, г. Люберцы, и о проведении аукциона</w:t>
      </w:r>
      <w:r w:rsidRPr="00936FD5">
        <w:rPr>
          <w:rFonts w:ascii="Times New Roman" w:hAnsi="Times New Roman"/>
          <w:sz w:val="24"/>
          <w:szCs w:val="24"/>
        </w:rPr>
        <w:t>»,</w:t>
      </w:r>
    </w:p>
    <w:p w14:paraId="092C67C2" w14:textId="05BF3711" w:rsidR="00936FD5" w:rsidRPr="00936FD5" w:rsidRDefault="00936FD5" w:rsidP="00936FD5">
      <w:pPr>
        <w:widowControl w:val="0"/>
        <w:spacing w:line="240" w:lineRule="auto"/>
        <w:ind w:firstLine="567"/>
        <w:jc w:val="both"/>
        <w:rPr>
          <w:rFonts w:ascii="Times New Roman" w:hAnsi="Times New Roman"/>
          <w:sz w:val="24"/>
          <w:szCs w:val="24"/>
        </w:rPr>
      </w:pPr>
      <w:bookmarkStart w:id="7" w:name="_Hlk95299127"/>
      <w:r w:rsidRPr="00936FD5">
        <w:rPr>
          <w:rFonts w:ascii="Times New Roman" w:hAnsi="Times New Roman"/>
          <w:sz w:val="24"/>
          <w:szCs w:val="24"/>
        </w:rPr>
        <w:t xml:space="preserve">Муниципальное учреждение </w:t>
      </w:r>
      <w:bookmarkEnd w:id="7"/>
      <w:r w:rsidR="00623683">
        <w:rPr>
          <w:rFonts w:ascii="Times New Roman" w:hAnsi="Times New Roman"/>
          <w:sz w:val="24"/>
          <w:szCs w:val="24"/>
        </w:rPr>
        <w:t>___________________________</w:t>
      </w:r>
      <w:r w:rsidRPr="00936FD5">
        <w:rPr>
          <w:rFonts w:ascii="Times New Roman" w:hAnsi="Times New Roman"/>
          <w:sz w:val="24"/>
          <w:szCs w:val="24"/>
        </w:rPr>
        <w:t>извещает о проведении открытого аукциона</w:t>
      </w:r>
      <w:r w:rsidRPr="00936FD5">
        <w:rPr>
          <w:rFonts w:ascii="Times New Roman" w:eastAsia="Times New Roman" w:hAnsi="Times New Roman"/>
          <w:sz w:val="24"/>
          <w:szCs w:val="24"/>
          <w:lang w:eastAsia="ru-RU"/>
        </w:rPr>
        <w:t xml:space="preserve"> </w:t>
      </w:r>
      <w:r w:rsidRPr="00936FD5">
        <w:rPr>
          <w:rFonts w:ascii="Times New Roman" w:hAnsi="Times New Roman"/>
          <w:sz w:val="24"/>
          <w:szCs w:val="24"/>
        </w:rPr>
        <w:t>на право</w:t>
      </w:r>
      <w:r w:rsidRPr="00936FD5">
        <w:rPr>
          <w:rFonts w:ascii="Times New Roman" w:eastAsia="Times New Roman" w:hAnsi="Times New Roman"/>
          <w:sz w:val="24"/>
          <w:szCs w:val="24"/>
          <w:lang w:eastAsia="ru-RU"/>
        </w:rPr>
        <w:t xml:space="preserve"> </w:t>
      </w:r>
      <w:r w:rsidRPr="00936FD5">
        <w:rPr>
          <w:rFonts w:ascii="Times New Roman" w:hAnsi="Times New Roman"/>
          <w:sz w:val="24"/>
          <w:szCs w:val="24"/>
        </w:rPr>
        <w:t>заключения</w:t>
      </w:r>
      <w:r w:rsidR="00623683">
        <w:rPr>
          <w:rFonts w:ascii="Times New Roman" w:hAnsi="Times New Roman"/>
          <w:sz w:val="24"/>
          <w:szCs w:val="24"/>
        </w:rPr>
        <w:t xml:space="preserve"> договора на размещение и эксплуатацию плоскостной парковки на территории земельного участка</w:t>
      </w:r>
      <w:r w:rsidRPr="00936FD5">
        <w:rPr>
          <w:rFonts w:ascii="Times New Roman" w:hAnsi="Times New Roman"/>
          <w:sz w:val="24"/>
          <w:szCs w:val="24"/>
        </w:rPr>
        <w:t xml:space="preserve">, расположенного по адресу: Московская область, городской округ Люберцы, </w:t>
      </w:r>
      <w:r w:rsidR="00623683">
        <w:rPr>
          <w:rFonts w:ascii="Times New Roman" w:hAnsi="Times New Roman"/>
          <w:sz w:val="24"/>
          <w:szCs w:val="24"/>
        </w:rPr>
        <w:t>_____________</w:t>
      </w:r>
      <w:r w:rsidRPr="00936FD5">
        <w:rPr>
          <w:rFonts w:ascii="Times New Roman" w:hAnsi="Times New Roman"/>
          <w:sz w:val="24"/>
          <w:szCs w:val="24"/>
        </w:rPr>
        <w:t xml:space="preserve">который состоится </w:t>
      </w:r>
      <w:r w:rsidR="00623683">
        <w:rPr>
          <w:rFonts w:ascii="Times New Roman" w:hAnsi="Times New Roman"/>
          <w:sz w:val="24"/>
          <w:szCs w:val="24"/>
        </w:rPr>
        <w:t>______в __</w:t>
      </w:r>
      <w:r w:rsidRPr="00936FD5">
        <w:rPr>
          <w:rFonts w:ascii="Times New Roman" w:hAnsi="Times New Roman"/>
          <w:sz w:val="24"/>
          <w:szCs w:val="24"/>
        </w:rPr>
        <w:t xml:space="preserve"> час</w:t>
      </w:r>
      <w:r w:rsidR="00623683">
        <w:rPr>
          <w:rFonts w:ascii="Times New Roman" w:hAnsi="Times New Roman"/>
          <w:sz w:val="24"/>
          <w:szCs w:val="24"/>
        </w:rPr>
        <w:t>. ___</w:t>
      </w:r>
      <w:r w:rsidRPr="00936FD5">
        <w:rPr>
          <w:rFonts w:ascii="Times New Roman" w:hAnsi="Times New Roman"/>
          <w:sz w:val="24"/>
          <w:szCs w:val="24"/>
        </w:rPr>
        <w:t xml:space="preserve"> мин. по московскому времени. </w:t>
      </w:r>
    </w:p>
    <w:p w14:paraId="079539CC" w14:textId="2FFA814C" w:rsidR="00936FD5" w:rsidRPr="00936FD5" w:rsidRDefault="00936FD5" w:rsidP="00936FD5">
      <w:pPr>
        <w:widowControl w:val="0"/>
        <w:spacing w:before="20" w:line="240" w:lineRule="auto"/>
        <w:ind w:firstLine="567"/>
        <w:jc w:val="both"/>
        <w:rPr>
          <w:rFonts w:ascii="Times New Roman" w:hAnsi="Times New Roman"/>
          <w:sz w:val="24"/>
          <w:szCs w:val="24"/>
        </w:rPr>
      </w:pPr>
      <w:r w:rsidRPr="00936FD5">
        <w:rPr>
          <w:rFonts w:ascii="Times New Roman" w:hAnsi="Times New Roman"/>
          <w:sz w:val="24"/>
          <w:szCs w:val="24"/>
        </w:rPr>
        <w:t xml:space="preserve">Организатор </w:t>
      </w:r>
      <w:r w:rsidR="00E80F16">
        <w:rPr>
          <w:rFonts w:ascii="Times New Roman" w:hAnsi="Times New Roman"/>
          <w:sz w:val="24"/>
          <w:szCs w:val="24"/>
        </w:rPr>
        <w:t xml:space="preserve">аукциона </w:t>
      </w:r>
      <w:r w:rsidRPr="00936FD5">
        <w:rPr>
          <w:rFonts w:ascii="Times New Roman" w:hAnsi="Times New Roman"/>
          <w:sz w:val="24"/>
          <w:szCs w:val="24"/>
        </w:rPr>
        <w:t>приглашает всех лиц, заинтересованных в заключении договора на размещение и эксплуатацию</w:t>
      </w:r>
      <w:r w:rsidR="005178B9" w:rsidRPr="005178B9">
        <w:rPr>
          <w:rFonts w:ascii="Times New Roman" w:hAnsi="Times New Roman"/>
          <w:sz w:val="24"/>
          <w:szCs w:val="24"/>
        </w:rPr>
        <w:t xml:space="preserve"> плоскостной парковки</w:t>
      </w:r>
      <w:r w:rsidR="00E80F16">
        <w:rPr>
          <w:rFonts w:ascii="Times New Roman" w:hAnsi="Times New Roman"/>
          <w:sz w:val="24"/>
          <w:szCs w:val="24"/>
        </w:rPr>
        <w:t>,</w:t>
      </w:r>
      <w:r w:rsidRPr="00936FD5">
        <w:rPr>
          <w:rFonts w:ascii="Times New Roman" w:eastAsia="Times New Roman" w:hAnsi="Times New Roman"/>
          <w:sz w:val="24"/>
          <w:szCs w:val="24"/>
          <w:lang w:eastAsia="ru-RU"/>
        </w:rPr>
        <w:t xml:space="preserve"> </w:t>
      </w:r>
      <w:r w:rsidRPr="00936FD5">
        <w:rPr>
          <w:rFonts w:ascii="Times New Roman" w:hAnsi="Times New Roman"/>
          <w:sz w:val="24"/>
          <w:szCs w:val="24"/>
        </w:rPr>
        <w:t xml:space="preserve">подавать заявки на участие в аукционе, информация о котором указана ниже, в соответствии с предметом аукциона (лотом) и в соответствии с процедурами и условиями, приведенными в настоящем извещении </w:t>
      </w:r>
      <w:r w:rsidR="00362F44">
        <w:rPr>
          <w:rFonts w:ascii="Times New Roman" w:hAnsi="Times New Roman"/>
          <w:sz w:val="24"/>
          <w:szCs w:val="24"/>
        </w:rPr>
        <w:t xml:space="preserve">                      </w:t>
      </w:r>
      <w:proofErr w:type="gramStart"/>
      <w:r w:rsidR="00362F44">
        <w:rPr>
          <w:rFonts w:ascii="Times New Roman" w:hAnsi="Times New Roman"/>
          <w:sz w:val="24"/>
          <w:szCs w:val="24"/>
        </w:rPr>
        <w:t xml:space="preserve">   </w:t>
      </w:r>
      <w:r w:rsidRPr="00936FD5">
        <w:rPr>
          <w:rFonts w:ascii="Times New Roman" w:hAnsi="Times New Roman"/>
          <w:sz w:val="24"/>
          <w:szCs w:val="24"/>
        </w:rPr>
        <w:t>(</w:t>
      </w:r>
      <w:proofErr w:type="gramEnd"/>
      <w:r w:rsidRPr="00936FD5">
        <w:rPr>
          <w:rFonts w:ascii="Times New Roman" w:hAnsi="Times New Roman"/>
          <w:sz w:val="24"/>
          <w:szCs w:val="24"/>
        </w:rPr>
        <w:t xml:space="preserve">далее – Извещение). </w:t>
      </w:r>
    </w:p>
    <w:p w14:paraId="53BBDEBF" w14:textId="77777777" w:rsidR="008951B8" w:rsidRPr="008951B8" w:rsidRDefault="008951B8" w:rsidP="008951B8">
      <w:pPr>
        <w:spacing w:after="0" w:line="240" w:lineRule="auto"/>
        <w:ind w:firstLine="567"/>
        <w:jc w:val="center"/>
        <w:rPr>
          <w:rFonts w:ascii="Times New Roman" w:eastAsia="Times New Roman" w:hAnsi="Times New Roman"/>
          <w:b/>
          <w:bCs/>
          <w:sz w:val="24"/>
          <w:szCs w:val="24"/>
          <w:lang w:eastAsia="ru-RU" w:bidi="my-MM"/>
        </w:rPr>
      </w:pPr>
      <w:r w:rsidRPr="008951B8">
        <w:rPr>
          <w:rFonts w:ascii="Times New Roman" w:eastAsia="Times New Roman" w:hAnsi="Times New Roman"/>
          <w:b/>
          <w:bCs/>
          <w:sz w:val="24"/>
          <w:szCs w:val="24"/>
          <w:lang w:eastAsia="ru-RU" w:bidi="my-MM"/>
        </w:rPr>
        <w:t xml:space="preserve">Раздел 1 </w:t>
      </w:r>
    </w:p>
    <w:p w14:paraId="695D25BE" w14:textId="77777777" w:rsidR="008951B8" w:rsidRPr="008951B8" w:rsidRDefault="008951B8" w:rsidP="008951B8">
      <w:pPr>
        <w:spacing w:after="0" w:line="240" w:lineRule="auto"/>
        <w:ind w:firstLine="567"/>
        <w:jc w:val="center"/>
        <w:rPr>
          <w:rFonts w:ascii="Times New Roman" w:eastAsia="Times New Roman" w:hAnsi="Times New Roman"/>
          <w:sz w:val="24"/>
          <w:szCs w:val="24"/>
          <w:lang w:eastAsia="ru-RU" w:bidi="my-MM"/>
        </w:rPr>
      </w:pPr>
      <w:r w:rsidRPr="008951B8">
        <w:rPr>
          <w:rFonts w:ascii="Times New Roman" w:eastAsia="Times New Roman" w:hAnsi="Times New Roman"/>
          <w:b/>
          <w:bCs/>
          <w:sz w:val="24"/>
          <w:szCs w:val="24"/>
          <w:lang w:eastAsia="ru-RU" w:bidi="my-MM"/>
        </w:rPr>
        <w:t>Общие положения</w:t>
      </w:r>
    </w:p>
    <w:p w14:paraId="357DDA7E" w14:textId="77777777" w:rsidR="008951B8" w:rsidRPr="008951B8" w:rsidRDefault="008951B8" w:rsidP="008951B8">
      <w:pPr>
        <w:spacing w:after="0" w:line="240" w:lineRule="auto"/>
        <w:ind w:firstLine="567"/>
        <w:rPr>
          <w:rFonts w:ascii="Times New Roman" w:eastAsia="Times New Roman" w:hAnsi="Times New Roman"/>
          <w:sz w:val="24"/>
          <w:szCs w:val="24"/>
          <w:lang w:eastAsia="ru-RU" w:bidi="my-MM"/>
        </w:rPr>
      </w:pPr>
      <w:r w:rsidRPr="008951B8">
        <w:rPr>
          <w:rFonts w:ascii="Times New Roman" w:eastAsia="Times New Roman" w:hAnsi="Times New Roman"/>
          <w:sz w:val="24"/>
          <w:szCs w:val="24"/>
          <w:lang w:eastAsia="ru-RU" w:bidi="my-MM"/>
        </w:rPr>
        <w:t> </w:t>
      </w:r>
    </w:p>
    <w:p w14:paraId="3833DFE7" w14:textId="20559023" w:rsidR="008951B8" w:rsidRPr="008951B8" w:rsidRDefault="008951B8" w:rsidP="008951B8">
      <w:pPr>
        <w:spacing w:after="0" w:line="240" w:lineRule="auto"/>
        <w:ind w:firstLine="567"/>
        <w:jc w:val="both"/>
        <w:rPr>
          <w:rFonts w:ascii="Times New Roman" w:eastAsia="Times New Roman" w:hAnsi="Times New Roman"/>
          <w:sz w:val="24"/>
          <w:szCs w:val="24"/>
          <w:lang w:eastAsia="ru-RU" w:bidi="my-MM"/>
        </w:rPr>
      </w:pPr>
      <w:r w:rsidRPr="008951B8">
        <w:rPr>
          <w:rFonts w:ascii="Times New Roman" w:eastAsia="Times New Roman" w:hAnsi="Times New Roman"/>
          <w:sz w:val="24"/>
          <w:szCs w:val="24"/>
          <w:lang w:eastAsia="ru-RU" w:bidi="my-MM"/>
        </w:rPr>
        <w:t>1.1. Общие положения Извещения определяются информационной картой аукциона:</w:t>
      </w:r>
    </w:p>
    <w:p w14:paraId="436D3D98" w14:textId="77777777" w:rsidR="00AF3EA6" w:rsidRDefault="00AF3EA6" w:rsidP="00613318">
      <w:pPr>
        <w:tabs>
          <w:tab w:val="left" w:pos="7560"/>
          <w:tab w:val="left" w:pos="8100"/>
        </w:tabs>
        <w:spacing w:after="0" w:line="240" w:lineRule="auto"/>
        <w:ind w:firstLine="709"/>
        <w:jc w:val="center"/>
        <w:rPr>
          <w:rFonts w:ascii="Times New Roman" w:hAnsi="Times New Roman"/>
          <w:sz w:val="28"/>
          <w:szCs w:val="28"/>
        </w:rPr>
      </w:pP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02"/>
        <w:gridCol w:w="6096"/>
      </w:tblGrid>
      <w:tr w:rsidR="00B63065" w:rsidRPr="00B63065" w14:paraId="5662DB0E" w14:textId="77777777" w:rsidTr="00E80F16">
        <w:tc>
          <w:tcPr>
            <w:tcW w:w="567" w:type="dxa"/>
            <w:vAlign w:val="center"/>
          </w:tcPr>
          <w:p w14:paraId="07C04972" w14:textId="77777777" w:rsidR="00B63065" w:rsidRPr="00B63065" w:rsidRDefault="00B63065" w:rsidP="00B63065">
            <w:pPr>
              <w:widowControl w:val="0"/>
              <w:autoSpaceDE w:val="0"/>
              <w:autoSpaceDN w:val="0"/>
              <w:spacing w:after="0" w:line="240" w:lineRule="auto"/>
              <w:ind w:left="-207" w:right="-203"/>
              <w:jc w:val="center"/>
              <w:rPr>
                <w:rFonts w:ascii="Times New Roman" w:eastAsia="Times New Roman" w:hAnsi="Times New Roman"/>
                <w:sz w:val="20"/>
                <w:szCs w:val="20"/>
                <w:lang w:eastAsia="ru-RU"/>
              </w:rPr>
            </w:pPr>
            <w:r w:rsidRPr="00B63065">
              <w:rPr>
                <w:rFonts w:ascii="Times New Roman" w:eastAsia="Times New Roman" w:hAnsi="Times New Roman"/>
                <w:sz w:val="20"/>
                <w:szCs w:val="20"/>
                <w:lang w:eastAsia="ru-RU"/>
              </w:rPr>
              <w:t>№ п/п</w:t>
            </w:r>
          </w:p>
        </w:tc>
        <w:tc>
          <w:tcPr>
            <w:tcW w:w="3402" w:type="dxa"/>
            <w:vAlign w:val="center"/>
          </w:tcPr>
          <w:p w14:paraId="76CE5E4C" w14:textId="77777777" w:rsidR="00B63065" w:rsidRPr="00B63065" w:rsidRDefault="00B63065" w:rsidP="00B63065">
            <w:pPr>
              <w:widowControl w:val="0"/>
              <w:autoSpaceDE w:val="0"/>
              <w:autoSpaceDN w:val="0"/>
              <w:spacing w:after="0" w:line="240" w:lineRule="auto"/>
              <w:jc w:val="center"/>
              <w:rPr>
                <w:rFonts w:ascii="Times New Roman" w:eastAsia="Times New Roman" w:hAnsi="Times New Roman"/>
                <w:sz w:val="24"/>
                <w:szCs w:val="24"/>
                <w:lang w:eastAsia="ru-RU"/>
              </w:rPr>
            </w:pPr>
            <w:r w:rsidRPr="00B63065">
              <w:rPr>
                <w:rFonts w:ascii="Times New Roman" w:eastAsia="Times New Roman" w:hAnsi="Times New Roman"/>
                <w:sz w:val="24"/>
                <w:szCs w:val="24"/>
                <w:lang w:eastAsia="ru-RU"/>
              </w:rPr>
              <w:t>Вид информации</w:t>
            </w:r>
          </w:p>
        </w:tc>
        <w:tc>
          <w:tcPr>
            <w:tcW w:w="6096" w:type="dxa"/>
            <w:shd w:val="clear" w:color="auto" w:fill="auto"/>
            <w:vAlign w:val="center"/>
          </w:tcPr>
          <w:p w14:paraId="660484AD" w14:textId="77777777" w:rsidR="00B63065" w:rsidRPr="00B63065" w:rsidRDefault="00B63065" w:rsidP="00B63065">
            <w:pPr>
              <w:widowControl w:val="0"/>
              <w:autoSpaceDE w:val="0"/>
              <w:autoSpaceDN w:val="0"/>
              <w:spacing w:after="0" w:line="240" w:lineRule="auto"/>
              <w:ind w:right="80" w:firstLine="18"/>
              <w:jc w:val="center"/>
              <w:rPr>
                <w:rFonts w:ascii="Times New Roman" w:eastAsia="Times New Roman" w:hAnsi="Times New Roman"/>
                <w:sz w:val="24"/>
                <w:szCs w:val="24"/>
                <w:lang w:eastAsia="ru-RU"/>
              </w:rPr>
            </w:pPr>
            <w:r w:rsidRPr="00B63065">
              <w:rPr>
                <w:rFonts w:ascii="Times New Roman" w:eastAsia="Times New Roman" w:hAnsi="Times New Roman"/>
                <w:sz w:val="24"/>
                <w:szCs w:val="24"/>
                <w:lang w:eastAsia="ru-RU"/>
              </w:rPr>
              <w:t>Содержание информации</w:t>
            </w:r>
          </w:p>
        </w:tc>
      </w:tr>
      <w:tr w:rsidR="00B63065" w:rsidRPr="00B63065" w14:paraId="37E0BE2B" w14:textId="77777777" w:rsidTr="00E80F16">
        <w:trPr>
          <w:trHeight w:val="1731"/>
        </w:trPr>
        <w:tc>
          <w:tcPr>
            <w:tcW w:w="567" w:type="dxa"/>
            <w:vAlign w:val="center"/>
          </w:tcPr>
          <w:p w14:paraId="297A8BBE" w14:textId="77777777" w:rsidR="00B63065" w:rsidRPr="00B63065" w:rsidRDefault="00B63065" w:rsidP="00B63065">
            <w:pPr>
              <w:widowControl w:val="0"/>
              <w:numPr>
                <w:ilvl w:val="0"/>
                <w:numId w:val="2"/>
              </w:numPr>
              <w:autoSpaceDE w:val="0"/>
              <w:autoSpaceDN w:val="0"/>
              <w:spacing w:after="0" w:line="240" w:lineRule="auto"/>
              <w:ind w:left="-93" w:right="-204"/>
              <w:jc w:val="center"/>
              <w:rPr>
                <w:rFonts w:ascii="Times New Roman" w:eastAsia="Times New Roman" w:hAnsi="Times New Roman"/>
                <w:sz w:val="24"/>
                <w:szCs w:val="24"/>
                <w:lang w:eastAsia="ru-RU"/>
              </w:rPr>
            </w:pPr>
          </w:p>
        </w:tc>
        <w:tc>
          <w:tcPr>
            <w:tcW w:w="3402" w:type="dxa"/>
            <w:vAlign w:val="center"/>
          </w:tcPr>
          <w:p w14:paraId="5D4FC1D4" w14:textId="77777777" w:rsidR="00B63065" w:rsidRPr="00B63065" w:rsidRDefault="00B63065" w:rsidP="00B63065">
            <w:pPr>
              <w:widowControl w:val="0"/>
              <w:autoSpaceDE w:val="0"/>
              <w:autoSpaceDN w:val="0"/>
              <w:spacing w:after="0" w:line="240" w:lineRule="auto"/>
              <w:rPr>
                <w:rFonts w:ascii="Times New Roman" w:eastAsia="Times New Roman" w:hAnsi="Times New Roman"/>
                <w:sz w:val="24"/>
                <w:szCs w:val="24"/>
                <w:lang w:eastAsia="ru-RU"/>
              </w:rPr>
            </w:pPr>
            <w:r w:rsidRPr="00B63065">
              <w:rPr>
                <w:rFonts w:ascii="Times New Roman" w:eastAsia="Times New Roman" w:hAnsi="Times New Roman"/>
                <w:sz w:val="24"/>
                <w:szCs w:val="24"/>
                <w:lang w:eastAsia="ru-RU"/>
              </w:rPr>
              <w:t>Инициатор и Организатор аукциона, адрес, контактная информация</w:t>
            </w:r>
          </w:p>
        </w:tc>
        <w:tc>
          <w:tcPr>
            <w:tcW w:w="6096" w:type="dxa"/>
            <w:shd w:val="clear" w:color="auto" w:fill="auto"/>
            <w:vAlign w:val="center"/>
          </w:tcPr>
          <w:p w14:paraId="483517D9" w14:textId="1F63240C" w:rsidR="00B63065" w:rsidRPr="00D2550A" w:rsidRDefault="00B63065" w:rsidP="00B63065">
            <w:pPr>
              <w:widowControl w:val="0"/>
              <w:autoSpaceDE w:val="0"/>
              <w:autoSpaceDN w:val="0"/>
              <w:spacing w:after="0" w:line="240" w:lineRule="auto"/>
              <w:ind w:left="18" w:right="80" w:firstLine="18"/>
              <w:rPr>
                <w:rFonts w:ascii="Times New Roman" w:eastAsia="Times New Roman" w:hAnsi="Times New Roman"/>
                <w:sz w:val="24"/>
                <w:szCs w:val="24"/>
                <w:lang w:eastAsia="ru-RU"/>
              </w:rPr>
            </w:pPr>
            <w:r w:rsidRPr="00D2550A">
              <w:rPr>
                <w:rFonts w:ascii="Times New Roman" w:eastAsia="Times New Roman" w:hAnsi="Times New Roman"/>
                <w:sz w:val="24"/>
                <w:szCs w:val="24"/>
                <w:lang w:eastAsia="ru-RU"/>
              </w:rPr>
              <w:t xml:space="preserve"> </w:t>
            </w:r>
          </w:p>
        </w:tc>
      </w:tr>
      <w:tr w:rsidR="00B63065" w:rsidRPr="00B63065" w14:paraId="62B29242" w14:textId="77777777" w:rsidTr="00E80F16">
        <w:tc>
          <w:tcPr>
            <w:tcW w:w="567" w:type="dxa"/>
            <w:vAlign w:val="center"/>
          </w:tcPr>
          <w:p w14:paraId="43EC4566" w14:textId="77777777" w:rsidR="00B63065" w:rsidRPr="00D2550A" w:rsidRDefault="00B63065" w:rsidP="00B63065">
            <w:pPr>
              <w:widowControl w:val="0"/>
              <w:numPr>
                <w:ilvl w:val="0"/>
                <w:numId w:val="2"/>
              </w:numPr>
              <w:autoSpaceDE w:val="0"/>
              <w:autoSpaceDN w:val="0"/>
              <w:spacing w:after="0" w:line="240" w:lineRule="auto"/>
              <w:ind w:left="-93" w:right="-204"/>
              <w:jc w:val="center"/>
              <w:rPr>
                <w:rFonts w:ascii="Times New Roman" w:eastAsia="Times New Roman" w:hAnsi="Times New Roman"/>
                <w:sz w:val="24"/>
                <w:szCs w:val="24"/>
                <w:lang w:eastAsia="ru-RU"/>
              </w:rPr>
            </w:pPr>
          </w:p>
        </w:tc>
        <w:tc>
          <w:tcPr>
            <w:tcW w:w="3402" w:type="dxa"/>
            <w:vAlign w:val="center"/>
          </w:tcPr>
          <w:p w14:paraId="5A2F225C" w14:textId="77777777" w:rsidR="00B63065" w:rsidRPr="00B63065" w:rsidRDefault="00B63065" w:rsidP="00B63065">
            <w:pPr>
              <w:widowControl w:val="0"/>
              <w:autoSpaceDE w:val="0"/>
              <w:autoSpaceDN w:val="0"/>
              <w:spacing w:after="0" w:line="240" w:lineRule="auto"/>
              <w:rPr>
                <w:rFonts w:ascii="Times New Roman" w:eastAsia="Times New Roman" w:hAnsi="Times New Roman"/>
                <w:sz w:val="24"/>
                <w:szCs w:val="24"/>
                <w:lang w:eastAsia="ru-RU"/>
              </w:rPr>
            </w:pPr>
            <w:r w:rsidRPr="00B63065">
              <w:rPr>
                <w:rFonts w:ascii="Times New Roman" w:eastAsia="Times New Roman" w:hAnsi="Times New Roman"/>
                <w:sz w:val="24"/>
                <w:szCs w:val="24"/>
                <w:lang w:eastAsia="ru-RU"/>
              </w:rPr>
              <w:t>Форма торгов</w:t>
            </w:r>
          </w:p>
        </w:tc>
        <w:tc>
          <w:tcPr>
            <w:tcW w:w="6096" w:type="dxa"/>
            <w:shd w:val="clear" w:color="auto" w:fill="auto"/>
            <w:vAlign w:val="center"/>
          </w:tcPr>
          <w:p w14:paraId="5D460820" w14:textId="396A915D" w:rsidR="00B63065" w:rsidRPr="00B63065" w:rsidRDefault="00B63065" w:rsidP="00B63065">
            <w:pPr>
              <w:widowControl w:val="0"/>
              <w:autoSpaceDE w:val="0"/>
              <w:autoSpaceDN w:val="0"/>
              <w:spacing w:after="0" w:line="240" w:lineRule="auto"/>
              <w:ind w:right="80" w:firstLine="18"/>
              <w:rPr>
                <w:rFonts w:ascii="Times New Roman" w:eastAsia="Times New Roman" w:hAnsi="Times New Roman"/>
                <w:sz w:val="24"/>
                <w:szCs w:val="24"/>
                <w:lang w:eastAsia="ru-RU"/>
              </w:rPr>
            </w:pPr>
          </w:p>
        </w:tc>
      </w:tr>
      <w:tr w:rsidR="00B63065" w:rsidRPr="00B63065" w14:paraId="459D6556" w14:textId="77777777" w:rsidTr="00E80F16">
        <w:trPr>
          <w:trHeight w:val="1448"/>
        </w:trPr>
        <w:tc>
          <w:tcPr>
            <w:tcW w:w="567" w:type="dxa"/>
            <w:vAlign w:val="center"/>
          </w:tcPr>
          <w:p w14:paraId="77A1D79F" w14:textId="77777777" w:rsidR="00B63065" w:rsidRPr="00B63065" w:rsidRDefault="00B63065" w:rsidP="00B63065">
            <w:pPr>
              <w:widowControl w:val="0"/>
              <w:numPr>
                <w:ilvl w:val="0"/>
                <w:numId w:val="2"/>
              </w:numPr>
              <w:autoSpaceDE w:val="0"/>
              <w:autoSpaceDN w:val="0"/>
              <w:spacing w:after="0" w:line="240" w:lineRule="auto"/>
              <w:ind w:left="-93" w:right="-204"/>
              <w:jc w:val="center"/>
              <w:rPr>
                <w:rFonts w:ascii="Times New Roman" w:eastAsia="Times New Roman" w:hAnsi="Times New Roman"/>
                <w:sz w:val="24"/>
                <w:szCs w:val="24"/>
                <w:lang w:eastAsia="ru-RU"/>
              </w:rPr>
            </w:pPr>
          </w:p>
        </w:tc>
        <w:tc>
          <w:tcPr>
            <w:tcW w:w="3402" w:type="dxa"/>
            <w:vAlign w:val="center"/>
          </w:tcPr>
          <w:p w14:paraId="16D9F350" w14:textId="77777777" w:rsidR="00B63065" w:rsidRPr="00B63065" w:rsidRDefault="00B63065" w:rsidP="00B63065">
            <w:pPr>
              <w:widowControl w:val="0"/>
              <w:autoSpaceDE w:val="0"/>
              <w:autoSpaceDN w:val="0"/>
              <w:spacing w:after="0" w:line="240" w:lineRule="auto"/>
              <w:rPr>
                <w:rFonts w:ascii="Times New Roman" w:eastAsia="Times New Roman" w:hAnsi="Times New Roman"/>
                <w:sz w:val="24"/>
                <w:szCs w:val="24"/>
                <w:lang w:eastAsia="ru-RU"/>
              </w:rPr>
            </w:pPr>
            <w:r w:rsidRPr="00B63065">
              <w:rPr>
                <w:rFonts w:ascii="Times New Roman" w:eastAsia="Times New Roman" w:hAnsi="Times New Roman"/>
                <w:sz w:val="24"/>
                <w:szCs w:val="24"/>
                <w:lang w:eastAsia="ru-RU"/>
              </w:rPr>
              <w:t>Предмет аукциона</w:t>
            </w:r>
          </w:p>
        </w:tc>
        <w:tc>
          <w:tcPr>
            <w:tcW w:w="6096" w:type="dxa"/>
            <w:shd w:val="clear" w:color="auto" w:fill="auto"/>
            <w:vAlign w:val="center"/>
          </w:tcPr>
          <w:p w14:paraId="425803FA" w14:textId="48576EAE" w:rsidR="00B63065" w:rsidRPr="00B63065" w:rsidRDefault="00B63065" w:rsidP="00B63065">
            <w:pPr>
              <w:widowControl w:val="0"/>
              <w:autoSpaceDE w:val="0"/>
              <w:autoSpaceDN w:val="0"/>
              <w:spacing w:after="0" w:line="240" w:lineRule="auto"/>
              <w:ind w:right="80" w:firstLine="18"/>
              <w:rPr>
                <w:rFonts w:ascii="Times New Roman" w:eastAsia="Times New Roman" w:hAnsi="Times New Roman"/>
                <w:sz w:val="24"/>
                <w:szCs w:val="24"/>
                <w:lang w:eastAsia="ru-RU"/>
              </w:rPr>
            </w:pPr>
          </w:p>
        </w:tc>
      </w:tr>
      <w:tr w:rsidR="00B63065" w:rsidRPr="00B63065" w14:paraId="1EB0DA4F" w14:textId="77777777" w:rsidTr="00E80F16">
        <w:tc>
          <w:tcPr>
            <w:tcW w:w="567" w:type="dxa"/>
            <w:vAlign w:val="center"/>
          </w:tcPr>
          <w:p w14:paraId="42457413" w14:textId="77777777" w:rsidR="00B63065" w:rsidRPr="00B63065" w:rsidRDefault="00B63065" w:rsidP="00B63065">
            <w:pPr>
              <w:widowControl w:val="0"/>
              <w:numPr>
                <w:ilvl w:val="0"/>
                <w:numId w:val="2"/>
              </w:numPr>
              <w:autoSpaceDE w:val="0"/>
              <w:autoSpaceDN w:val="0"/>
              <w:spacing w:after="0" w:line="240" w:lineRule="auto"/>
              <w:ind w:left="-93" w:right="-204"/>
              <w:jc w:val="center"/>
              <w:rPr>
                <w:rFonts w:ascii="Times New Roman" w:eastAsia="Times New Roman" w:hAnsi="Times New Roman"/>
                <w:sz w:val="24"/>
                <w:szCs w:val="24"/>
                <w:lang w:eastAsia="ru-RU"/>
              </w:rPr>
            </w:pPr>
          </w:p>
        </w:tc>
        <w:tc>
          <w:tcPr>
            <w:tcW w:w="3402" w:type="dxa"/>
            <w:vAlign w:val="center"/>
          </w:tcPr>
          <w:p w14:paraId="7D82E2F4" w14:textId="77777777" w:rsidR="00B63065" w:rsidRPr="00B63065" w:rsidRDefault="00B63065" w:rsidP="00B63065">
            <w:pPr>
              <w:widowControl w:val="0"/>
              <w:autoSpaceDE w:val="0"/>
              <w:autoSpaceDN w:val="0"/>
              <w:spacing w:after="0" w:line="240" w:lineRule="auto"/>
              <w:rPr>
                <w:rFonts w:ascii="Times New Roman" w:eastAsia="Times New Roman" w:hAnsi="Times New Roman"/>
                <w:sz w:val="24"/>
                <w:szCs w:val="24"/>
                <w:lang w:eastAsia="ru-RU"/>
              </w:rPr>
            </w:pPr>
            <w:r w:rsidRPr="00B63065">
              <w:rPr>
                <w:rFonts w:ascii="Times New Roman" w:eastAsia="Times New Roman" w:hAnsi="Times New Roman"/>
                <w:sz w:val="24"/>
                <w:szCs w:val="24"/>
                <w:lang w:eastAsia="ru-RU"/>
              </w:rPr>
              <w:t>Документ, выдаваемый победителю аукциона</w:t>
            </w:r>
          </w:p>
        </w:tc>
        <w:tc>
          <w:tcPr>
            <w:tcW w:w="6096" w:type="dxa"/>
            <w:shd w:val="clear" w:color="auto" w:fill="auto"/>
            <w:vAlign w:val="center"/>
          </w:tcPr>
          <w:p w14:paraId="2149939E" w14:textId="5D3DF781" w:rsidR="00B63065" w:rsidRPr="00B63065" w:rsidRDefault="00B63065" w:rsidP="00B63065">
            <w:pPr>
              <w:widowControl w:val="0"/>
              <w:autoSpaceDE w:val="0"/>
              <w:autoSpaceDN w:val="0"/>
              <w:spacing w:after="0" w:line="240" w:lineRule="auto"/>
              <w:ind w:right="80"/>
              <w:rPr>
                <w:rFonts w:ascii="Times New Roman" w:eastAsia="Times New Roman" w:hAnsi="Times New Roman"/>
                <w:sz w:val="24"/>
                <w:szCs w:val="24"/>
                <w:lang w:eastAsia="ru-RU"/>
              </w:rPr>
            </w:pPr>
          </w:p>
        </w:tc>
      </w:tr>
      <w:tr w:rsidR="00B63065" w:rsidRPr="00B63065" w14:paraId="69C442A9" w14:textId="77777777" w:rsidTr="00E80F16">
        <w:trPr>
          <w:trHeight w:val="1039"/>
        </w:trPr>
        <w:tc>
          <w:tcPr>
            <w:tcW w:w="567" w:type="dxa"/>
            <w:vAlign w:val="center"/>
          </w:tcPr>
          <w:p w14:paraId="01B3CE3D" w14:textId="77777777" w:rsidR="00B63065" w:rsidRPr="00B63065" w:rsidRDefault="00B63065" w:rsidP="00B63065">
            <w:pPr>
              <w:widowControl w:val="0"/>
              <w:numPr>
                <w:ilvl w:val="0"/>
                <w:numId w:val="2"/>
              </w:numPr>
              <w:autoSpaceDE w:val="0"/>
              <w:autoSpaceDN w:val="0"/>
              <w:spacing w:after="0" w:line="240" w:lineRule="auto"/>
              <w:ind w:left="-93" w:right="-204"/>
              <w:jc w:val="center"/>
              <w:rPr>
                <w:rFonts w:ascii="Times New Roman" w:eastAsia="Times New Roman" w:hAnsi="Times New Roman"/>
                <w:sz w:val="24"/>
                <w:szCs w:val="24"/>
                <w:lang w:eastAsia="ru-RU"/>
              </w:rPr>
            </w:pPr>
          </w:p>
        </w:tc>
        <w:tc>
          <w:tcPr>
            <w:tcW w:w="3402" w:type="dxa"/>
            <w:vAlign w:val="center"/>
          </w:tcPr>
          <w:p w14:paraId="69FB9CDA" w14:textId="77777777" w:rsidR="00B63065" w:rsidRPr="00B63065" w:rsidRDefault="00B63065" w:rsidP="00B63065">
            <w:pPr>
              <w:widowControl w:val="0"/>
              <w:autoSpaceDE w:val="0"/>
              <w:autoSpaceDN w:val="0"/>
              <w:spacing w:after="0" w:line="240" w:lineRule="auto"/>
              <w:rPr>
                <w:rFonts w:ascii="Times New Roman" w:eastAsia="Times New Roman" w:hAnsi="Times New Roman"/>
                <w:sz w:val="24"/>
                <w:szCs w:val="24"/>
                <w:lang w:eastAsia="ru-RU"/>
              </w:rPr>
            </w:pPr>
            <w:r w:rsidRPr="00B63065">
              <w:rPr>
                <w:rFonts w:ascii="Times New Roman" w:eastAsia="Times New Roman" w:hAnsi="Times New Roman"/>
                <w:sz w:val="24"/>
                <w:szCs w:val="24"/>
                <w:lang w:eastAsia="ru-RU"/>
              </w:rPr>
              <w:t>Основание для проведения аукциона</w:t>
            </w:r>
          </w:p>
        </w:tc>
        <w:tc>
          <w:tcPr>
            <w:tcW w:w="6096" w:type="dxa"/>
            <w:shd w:val="clear" w:color="auto" w:fill="auto"/>
            <w:vAlign w:val="center"/>
          </w:tcPr>
          <w:p w14:paraId="19A1A85A" w14:textId="77777777" w:rsidR="00B63065" w:rsidRPr="00B63065" w:rsidRDefault="00B63065" w:rsidP="00B63065">
            <w:pPr>
              <w:widowControl w:val="0"/>
              <w:spacing w:line="240" w:lineRule="auto"/>
              <w:jc w:val="both"/>
              <w:rPr>
                <w:sz w:val="24"/>
                <w:szCs w:val="24"/>
              </w:rPr>
            </w:pPr>
          </w:p>
        </w:tc>
      </w:tr>
      <w:tr w:rsidR="00B63065" w:rsidRPr="00B63065" w14:paraId="4795A647" w14:textId="77777777" w:rsidTr="00E80F16">
        <w:tc>
          <w:tcPr>
            <w:tcW w:w="567" w:type="dxa"/>
            <w:vAlign w:val="center"/>
          </w:tcPr>
          <w:p w14:paraId="293E2F8D" w14:textId="77777777" w:rsidR="00B63065" w:rsidRPr="00B63065" w:rsidRDefault="00B63065" w:rsidP="00B63065">
            <w:pPr>
              <w:widowControl w:val="0"/>
              <w:numPr>
                <w:ilvl w:val="0"/>
                <w:numId w:val="2"/>
              </w:numPr>
              <w:autoSpaceDE w:val="0"/>
              <w:autoSpaceDN w:val="0"/>
              <w:spacing w:after="0" w:line="240" w:lineRule="auto"/>
              <w:ind w:left="-93" w:right="-204"/>
              <w:jc w:val="center"/>
              <w:rPr>
                <w:rFonts w:ascii="Times New Roman" w:eastAsia="Times New Roman" w:hAnsi="Times New Roman"/>
                <w:sz w:val="24"/>
                <w:szCs w:val="24"/>
                <w:lang w:eastAsia="ru-RU"/>
              </w:rPr>
            </w:pPr>
          </w:p>
        </w:tc>
        <w:tc>
          <w:tcPr>
            <w:tcW w:w="3402" w:type="dxa"/>
            <w:vAlign w:val="center"/>
          </w:tcPr>
          <w:p w14:paraId="51B30C1D" w14:textId="77777777" w:rsidR="00B63065" w:rsidRPr="00B63065" w:rsidRDefault="00B63065" w:rsidP="00B63065">
            <w:pPr>
              <w:widowControl w:val="0"/>
              <w:autoSpaceDE w:val="0"/>
              <w:autoSpaceDN w:val="0"/>
              <w:spacing w:after="0" w:line="240" w:lineRule="auto"/>
              <w:rPr>
                <w:rFonts w:ascii="Times New Roman" w:eastAsia="Times New Roman" w:hAnsi="Times New Roman"/>
                <w:sz w:val="24"/>
                <w:szCs w:val="24"/>
                <w:lang w:eastAsia="ru-RU"/>
              </w:rPr>
            </w:pPr>
            <w:r w:rsidRPr="00B63065">
              <w:rPr>
                <w:rFonts w:ascii="Times New Roman" w:eastAsia="Times New Roman" w:hAnsi="Times New Roman"/>
                <w:sz w:val="24"/>
                <w:szCs w:val="24"/>
                <w:lang w:eastAsia="ru-RU"/>
              </w:rPr>
              <w:t>Аукционная комиссия</w:t>
            </w:r>
          </w:p>
        </w:tc>
        <w:tc>
          <w:tcPr>
            <w:tcW w:w="6096" w:type="dxa"/>
            <w:shd w:val="clear" w:color="auto" w:fill="auto"/>
            <w:vAlign w:val="center"/>
          </w:tcPr>
          <w:p w14:paraId="5CE490D8" w14:textId="2D4CF817" w:rsidR="00B63065" w:rsidRPr="00B63065" w:rsidRDefault="00B63065" w:rsidP="00B63065">
            <w:pPr>
              <w:widowControl w:val="0"/>
              <w:autoSpaceDE w:val="0"/>
              <w:autoSpaceDN w:val="0"/>
              <w:spacing w:after="0" w:line="240" w:lineRule="auto"/>
              <w:ind w:right="80" w:firstLine="18"/>
              <w:jc w:val="both"/>
              <w:rPr>
                <w:rFonts w:ascii="Times New Roman" w:eastAsia="Times New Roman" w:hAnsi="Times New Roman"/>
                <w:sz w:val="24"/>
                <w:szCs w:val="24"/>
                <w:lang w:eastAsia="ru-RU"/>
              </w:rPr>
            </w:pPr>
          </w:p>
        </w:tc>
      </w:tr>
      <w:tr w:rsidR="00B63065" w:rsidRPr="00B63065" w14:paraId="3DA4C5BE" w14:textId="77777777" w:rsidTr="00E80F16">
        <w:tc>
          <w:tcPr>
            <w:tcW w:w="567" w:type="dxa"/>
            <w:vAlign w:val="center"/>
          </w:tcPr>
          <w:p w14:paraId="5318DCA4" w14:textId="77777777" w:rsidR="00B63065" w:rsidRPr="00B63065" w:rsidRDefault="00B63065" w:rsidP="00B63065">
            <w:pPr>
              <w:widowControl w:val="0"/>
              <w:numPr>
                <w:ilvl w:val="0"/>
                <w:numId w:val="2"/>
              </w:numPr>
              <w:autoSpaceDE w:val="0"/>
              <w:autoSpaceDN w:val="0"/>
              <w:spacing w:after="0" w:line="240" w:lineRule="auto"/>
              <w:ind w:left="-93" w:right="-204"/>
              <w:jc w:val="center"/>
              <w:rPr>
                <w:rFonts w:ascii="Times New Roman" w:eastAsia="Times New Roman" w:hAnsi="Times New Roman"/>
                <w:sz w:val="24"/>
                <w:szCs w:val="24"/>
                <w:lang w:eastAsia="ru-RU"/>
              </w:rPr>
            </w:pPr>
          </w:p>
        </w:tc>
        <w:tc>
          <w:tcPr>
            <w:tcW w:w="3402" w:type="dxa"/>
            <w:vAlign w:val="center"/>
          </w:tcPr>
          <w:p w14:paraId="7BD55A2A" w14:textId="77777777" w:rsidR="00B63065" w:rsidRPr="00B63065" w:rsidRDefault="00B63065" w:rsidP="00B63065">
            <w:pPr>
              <w:widowControl w:val="0"/>
              <w:autoSpaceDE w:val="0"/>
              <w:autoSpaceDN w:val="0"/>
              <w:spacing w:after="0" w:line="240" w:lineRule="auto"/>
              <w:rPr>
                <w:rFonts w:ascii="Times New Roman" w:eastAsia="Times New Roman" w:hAnsi="Times New Roman"/>
                <w:sz w:val="24"/>
                <w:szCs w:val="24"/>
                <w:lang w:eastAsia="ru-RU"/>
              </w:rPr>
            </w:pPr>
            <w:r w:rsidRPr="00B63065">
              <w:rPr>
                <w:rFonts w:ascii="Times New Roman" w:eastAsia="Times New Roman" w:hAnsi="Times New Roman"/>
                <w:sz w:val="24"/>
                <w:szCs w:val="24"/>
                <w:lang w:eastAsia="ru-RU"/>
              </w:rPr>
              <w:t xml:space="preserve">Дата и время начала подачи заявок, окончания приема заявок на участие в аукционе, время приема заявок </w:t>
            </w:r>
          </w:p>
        </w:tc>
        <w:tc>
          <w:tcPr>
            <w:tcW w:w="6096" w:type="dxa"/>
            <w:shd w:val="clear" w:color="auto" w:fill="auto"/>
            <w:vAlign w:val="center"/>
          </w:tcPr>
          <w:p w14:paraId="475FB4B8" w14:textId="45DD5A36" w:rsidR="00B63065" w:rsidRPr="00B63065" w:rsidRDefault="00B63065" w:rsidP="00B63065">
            <w:pPr>
              <w:spacing w:after="0"/>
              <w:ind w:right="80" w:firstLine="18"/>
              <w:jc w:val="both"/>
              <w:rPr>
                <w:rFonts w:ascii="Times New Roman" w:eastAsia="Times New Roman" w:hAnsi="Times New Roman"/>
                <w:sz w:val="24"/>
                <w:szCs w:val="24"/>
                <w:lang w:eastAsia="ru-RU"/>
              </w:rPr>
            </w:pPr>
          </w:p>
        </w:tc>
      </w:tr>
      <w:tr w:rsidR="00B63065" w:rsidRPr="00B63065" w14:paraId="51812291" w14:textId="77777777" w:rsidTr="00E80F16">
        <w:tc>
          <w:tcPr>
            <w:tcW w:w="567" w:type="dxa"/>
            <w:vAlign w:val="center"/>
          </w:tcPr>
          <w:p w14:paraId="7542EE20" w14:textId="77777777" w:rsidR="00B63065" w:rsidRPr="00B63065" w:rsidRDefault="00B63065" w:rsidP="00B63065">
            <w:pPr>
              <w:widowControl w:val="0"/>
              <w:numPr>
                <w:ilvl w:val="0"/>
                <w:numId w:val="2"/>
              </w:numPr>
              <w:autoSpaceDE w:val="0"/>
              <w:autoSpaceDN w:val="0"/>
              <w:spacing w:after="0" w:line="240" w:lineRule="auto"/>
              <w:ind w:left="-93" w:right="-204"/>
              <w:jc w:val="center"/>
              <w:rPr>
                <w:rFonts w:ascii="Times New Roman" w:eastAsia="Times New Roman" w:hAnsi="Times New Roman"/>
                <w:sz w:val="24"/>
                <w:szCs w:val="24"/>
                <w:lang w:eastAsia="ru-RU"/>
              </w:rPr>
            </w:pPr>
          </w:p>
        </w:tc>
        <w:tc>
          <w:tcPr>
            <w:tcW w:w="3402" w:type="dxa"/>
            <w:vAlign w:val="center"/>
          </w:tcPr>
          <w:p w14:paraId="23B6353E" w14:textId="77777777" w:rsidR="00B63065" w:rsidRPr="00B63065" w:rsidRDefault="00B63065" w:rsidP="00B63065">
            <w:pPr>
              <w:widowControl w:val="0"/>
              <w:autoSpaceDE w:val="0"/>
              <w:autoSpaceDN w:val="0"/>
              <w:spacing w:after="0" w:line="240" w:lineRule="auto"/>
              <w:rPr>
                <w:rFonts w:ascii="Times New Roman" w:eastAsia="Times New Roman" w:hAnsi="Times New Roman"/>
                <w:sz w:val="24"/>
                <w:szCs w:val="24"/>
                <w:lang w:eastAsia="ru-RU"/>
              </w:rPr>
            </w:pPr>
            <w:r w:rsidRPr="00B63065">
              <w:rPr>
                <w:rFonts w:ascii="Times New Roman" w:eastAsia="Times New Roman" w:hAnsi="Times New Roman"/>
                <w:sz w:val="24"/>
                <w:szCs w:val="24"/>
                <w:lang w:eastAsia="ru-RU"/>
              </w:rPr>
              <w:t>Место (адрес) подачи заявок на участие в аукционе</w:t>
            </w:r>
          </w:p>
        </w:tc>
        <w:tc>
          <w:tcPr>
            <w:tcW w:w="6096" w:type="dxa"/>
            <w:shd w:val="clear" w:color="auto" w:fill="auto"/>
            <w:vAlign w:val="center"/>
          </w:tcPr>
          <w:p w14:paraId="2025497E" w14:textId="10811893" w:rsidR="00B63065" w:rsidRPr="00B63065" w:rsidRDefault="00B63065" w:rsidP="00B63065">
            <w:pPr>
              <w:widowControl w:val="0"/>
              <w:autoSpaceDE w:val="0"/>
              <w:autoSpaceDN w:val="0"/>
              <w:spacing w:after="0" w:line="240" w:lineRule="auto"/>
              <w:ind w:right="80" w:firstLine="18"/>
              <w:rPr>
                <w:rFonts w:ascii="Times New Roman" w:eastAsia="Times New Roman" w:hAnsi="Times New Roman"/>
                <w:sz w:val="24"/>
                <w:szCs w:val="24"/>
                <w:highlight w:val="yellow"/>
                <w:lang w:eastAsia="ru-RU"/>
              </w:rPr>
            </w:pPr>
          </w:p>
        </w:tc>
      </w:tr>
      <w:tr w:rsidR="00B63065" w:rsidRPr="00B63065" w14:paraId="6407DEE8" w14:textId="77777777" w:rsidTr="00E80F16">
        <w:tc>
          <w:tcPr>
            <w:tcW w:w="567" w:type="dxa"/>
            <w:vAlign w:val="center"/>
          </w:tcPr>
          <w:p w14:paraId="6217EC91" w14:textId="77777777" w:rsidR="00B63065" w:rsidRPr="00B63065" w:rsidRDefault="00B63065" w:rsidP="00B63065">
            <w:pPr>
              <w:widowControl w:val="0"/>
              <w:numPr>
                <w:ilvl w:val="0"/>
                <w:numId w:val="2"/>
              </w:numPr>
              <w:autoSpaceDE w:val="0"/>
              <w:autoSpaceDN w:val="0"/>
              <w:spacing w:after="0" w:line="240" w:lineRule="auto"/>
              <w:ind w:left="-93" w:right="-204"/>
              <w:jc w:val="center"/>
              <w:rPr>
                <w:rFonts w:ascii="Times New Roman" w:eastAsia="Times New Roman" w:hAnsi="Times New Roman"/>
                <w:sz w:val="24"/>
                <w:szCs w:val="24"/>
                <w:lang w:eastAsia="ru-RU"/>
              </w:rPr>
            </w:pPr>
          </w:p>
        </w:tc>
        <w:tc>
          <w:tcPr>
            <w:tcW w:w="3402" w:type="dxa"/>
            <w:vAlign w:val="center"/>
          </w:tcPr>
          <w:p w14:paraId="4ADB52FD" w14:textId="77777777" w:rsidR="00B63065" w:rsidRPr="00B63065" w:rsidRDefault="00B63065" w:rsidP="00B63065">
            <w:pPr>
              <w:widowControl w:val="0"/>
              <w:autoSpaceDE w:val="0"/>
              <w:autoSpaceDN w:val="0"/>
              <w:spacing w:after="0" w:line="240" w:lineRule="auto"/>
              <w:rPr>
                <w:rFonts w:ascii="Times New Roman" w:eastAsia="Times New Roman" w:hAnsi="Times New Roman"/>
                <w:sz w:val="24"/>
                <w:szCs w:val="24"/>
                <w:lang w:eastAsia="ru-RU"/>
              </w:rPr>
            </w:pPr>
            <w:r w:rsidRPr="00B63065">
              <w:rPr>
                <w:rFonts w:ascii="Times New Roman" w:eastAsia="Times New Roman" w:hAnsi="Times New Roman"/>
                <w:sz w:val="24"/>
                <w:szCs w:val="24"/>
                <w:lang w:eastAsia="ru-RU"/>
              </w:rPr>
              <w:t>Порядок подачи заявки</w:t>
            </w:r>
          </w:p>
        </w:tc>
        <w:tc>
          <w:tcPr>
            <w:tcW w:w="6096" w:type="dxa"/>
            <w:shd w:val="clear" w:color="auto" w:fill="FFFFFF"/>
            <w:vAlign w:val="center"/>
          </w:tcPr>
          <w:p w14:paraId="5B0B855B" w14:textId="439888C2" w:rsidR="00B63065" w:rsidRPr="00B63065" w:rsidRDefault="00B63065" w:rsidP="00B63065">
            <w:pPr>
              <w:widowControl w:val="0"/>
              <w:autoSpaceDE w:val="0"/>
              <w:autoSpaceDN w:val="0"/>
              <w:spacing w:after="0" w:line="240" w:lineRule="auto"/>
              <w:ind w:right="80" w:firstLine="18"/>
              <w:rPr>
                <w:rFonts w:ascii="Times New Roman" w:eastAsia="Times New Roman" w:hAnsi="Times New Roman"/>
                <w:sz w:val="24"/>
                <w:szCs w:val="24"/>
                <w:lang w:eastAsia="ru-RU"/>
              </w:rPr>
            </w:pPr>
          </w:p>
        </w:tc>
      </w:tr>
      <w:tr w:rsidR="00B63065" w:rsidRPr="00B63065" w14:paraId="0EE9EA3D" w14:textId="77777777" w:rsidTr="00E80F16">
        <w:tc>
          <w:tcPr>
            <w:tcW w:w="567" w:type="dxa"/>
            <w:vAlign w:val="center"/>
          </w:tcPr>
          <w:p w14:paraId="1CFF44DF" w14:textId="77777777" w:rsidR="00B63065" w:rsidRPr="00B63065" w:rsidRDefault="00B63065" w:rsidP="00B63065">
            <w:pPr>
              <w:widowControl w:val="0"/>
              <w:numPr>
                <w:ilvl w:val="0"/>
                <w:numId w:val="2"/>
              </w:numPr>
              <w:autoSpaceDE w:val="0"/>
              <w:autoSpaceDN w:val="0"/>
              <w:spacing w:after="0" w:line="240" w:lineRule="auto"/>
              <w:ind w:left="-93" w:right="-204"/>
              <w:jc w:val="center"/>
              <w:rPr>
                <w:rFonts w:ascii="Times New Roman" w:eastAsia="Times New Roman" w:hAnsi="Times New Roman"/>
                <w:sz w:val="24"/>
                <w:szCs w:val="24"/>
                <w:lang w:eastAsia="ru-RU"/>
              </w:rPr>
            </w:pPr>
          </w:p>
        </w:tc>
        <w:tc>
          <w:tcPr>
            <w:tcW w:w="3402" w:type="dxa"/>
            <w:vAlign w:val="center"/>
          </w:tcPr>
          <w:p w14:paraId="0801E9A5" w14:textId="77777777" w:rsidR="00B63065" w:rsidRPr="00B63065" w:rsidRDefault="00B63065" w:rsidP="00B63065">
            <w:pPr>
              <w:widowControl w:val="0"/>
              <w:autoSpaceDE w:val="0"/>
              <w:autoSpaceDN w:val="0"/>
              <w:spacing w:after="0" w:line="240" w:lineRule="auto"/>
              <w:rPr>
                <w:rFonts w:ascii="Times New Roman" w:eastAsia="Times New Roman" w:hAnsi="Times New Roman"/>
                <w:sz w:val="24"/>
                <w:szCs w:val="24"/>
                <w:lang w:eastAsia="ru-RU"/>
              </w:rPr>
            </w:pPr>
            <w:r w:rsidRPr="00B63065">
              <w:rPr>
                <w:rFonts w:ascii="Times New Roman" w:eastAsia="Times New Roman" w:hAnsi="Times New Roman"/>
                <w:sz w:val="24"/>
                <w:szCs w:val="24"/>
                <w:lang w:eastAsia="ru-RU"/>
              </w:rPr>
              <w:t>Порядок оформления участия в аукционе</w:t>
            </w:r>
          </w:p>
        </w:tc>
        <w:tc>
          <w:tcPr>
            <w:tcW w:w="6096" w:type="dxa"/>
            <w:shd w:val="clear" w:color="auto" w:fill="FFFFFF"/>
            <w:vAlign w:val="center"/>
          </w:tcPr>
          <w:p w14:paraId="4C6D0F1F" w14:textId="4DC34DA5" w:rsidR="00B63065" w:rsidRPr="00B63065" w:rsidRDefault="00B63065" w:rsidP="00B63065">
            <w:pPr>
              <w:widowControl w:val="0"/>
              <w:autoSpaceDE w:val="0"/>
              <w:autoSpaceDN w:val="0"/>
              <w:spacing w:after="0" w:line="240" w:lineRule="auto"/>
              <w:ind w:right="80" w:firstLine="18"/>
              <w:rPr>
                <w:rFonts w:ascii="Times New Roman" w:eastAsia="Times New Roman" w:hAnsi="Times New Roman"/>
                <w:sz w:val="24"/>
                <w:szCs w:val="24"/>
                <w:lang w:eastAsia="ru-RU"/>
              </w:rPr>
            </w:pPr>
          </w:p>
        </w:tc>
      </w:tr>
      <w:tr w:rsidR="00B63065" w:rsidRPr="00B63065" w14:paraId="7603162D" w14:textId="77777777" w:rsidTr="00E80F16">
        <w:trPr>
          <w:trHeight w:val="883"/>
        </w:trPr>
        <w:tc>
          <w:tcPr>
            <w:tcW w:w="567" w:type="dxa"/>
            <w:vAlign w:val="center"/>
          </w:tcPr>
          <w:p w14:paraId="3ECBCEB2" w14:textId="77777777" w:rsidR="00B63065" w:rsidRPr="00B63065" w:rsidRDefault="00B63065" w:rsidP="00B63065">
            <w:pPr>
              <w:widowControl w:val="0"/>
              <w:numPr>
                <w:ilvl w:val="0"/>
                <w:numId w:val="2"/>
              </w:numPr>
              <w:autoSpaceDE w:val="0"/>
              <w:autoSpaceDN w:val="0"/>
              <w:spacing w:after="0" w:line="240" w:lineRule="auto"/>
              <w:ind w:left="-93" w:right="-204"/>
              <w:jc w:val="center"/>
              <w:rPr>
                <w:rFonts w:ascii="Times New Roman" w:eastAsia="Times New Roman" w:hAnsi="Times New Roman"/>
                <w:sz w:val="24"/>
                <w:szCs w:val="24"/>
                <w:lang w:eastAsia="ru-RU"/>
              </w:rPr>
            </w:pPr>
          </w:p>
        </w:tc>
        <w:tc>
          <w:tcPr>
            <w:tcW w:w="3402" w:type="dxa"/>
            <w:shd w:val="clear" w:color="auto" w:fill="FFFFFF"/>
            <w:vAlign w:val="center"/>
          </w:tcPr>
          <w:p w14:paraId="2BC566C5" w14:textId="77777777" w:rsidR="00B63065" w:rsidRPr="00B63065" w:rsidRDefault="00B63065" w:rsidP="00B63065">
            <w:pPr>
              <w:widowControl w:val="0"/>
              <w:autoSpaceDE w:val="0"/>
              <w:autoSpaceDN w:val="0"/>
              <w:spacing w:after="0" w:line="240" w:lineRule="auto"/>
              <w:rPr>
                <w:rFonts w:ascii="Times New Roman" w:eastAsia="Times New Roman" w:hAnsi="Times New Roman"/>
                <w:sz w:val="24"/>
                <w:szCs w:val="24"/>
                <w:lang w:eastAsia="ru-RU"/>
              </w:rPr>
            </w:pPr>
            <w:r w:rsidRPr="00B63065">
              <w:rPr>
                <w:rFonts w:ascii="Times New Roman" w:eastAsia="Times New Roman" w:hAnsi="Times New Roman"/>
                <w:sz w:val="24"/>
                <w:szCs w:val="24"/>
                <w:lang w:eastAsia="ru-RU"/>
              </w:rPr>
              <w:t>Начальная (минимальная) цена лота</w:t>
            </w:r>
          </w:p>
        </w:tc>
        <w:tc>
          <w:tcPr>
            <w:tcW w:w="6096" w:type="dxa"/>
            <w:shd w:val="clear" w:color="auto" w:fill="FFFFFF"/>
            <w:vAlign w:val="center"/>
          </w:tcPr>
          <w:p w14:paraId="4F0460D1" w14:textId="5886A49B" w:rsidR="00B63065" w:rsidRPr="00B63065" w:rsidRDefault="00B63065" w:rsidP="00B63065">
            <w:pPr>
              <w:widowControl w:val="0"/>
              <w:autoSpaceDE w:val="0"/>
              <w:autoSpaceDN w:val="0"/>
              <w:spacing w:after="0" w:line="240" w:lineRule="auto"/>
              <w:ind w:right="80" w:firstLine="18"/>
              <w:jc w:val="both"/>
              <w:rPr>
                <w:rFonts w:ascii="Times New Roman" w:eastAsia="Times New Roman" w:hAnsi="Times New Roman"/>
                <w:sz w:val="24"/>
                <w:szCs w:val="24"/>
                <w:highlight w:val="yellow"/>
                <w:lang w:eastAsia="ru-RU"/>
              </w:rPr>
            </w:pPr>
          </w:p>
        </w:tc>
      </w:tr>
      <w:tr w:rsidR="00B63065" w:rsidRPr="00B63065" w14:paraId="74AAFFC3" w14:textId="77777777" w:rsidTr="00E80F16">
        <w:trPr>
          <w:trHeight w:val="316"/>
        </w:trPr>
        <w:tc>
          <w:tcPr>
            <w:tcW w:w="567" w:type="dxa"/>
            <w:vAlign w:val="center"/>
          </w:tcPr>
          <w:p w14:paraId="6F76BDE5" w14:textId="77777777" w:rsidR="00B63065" w:rsidRPr="00B63065" w:rsidRDefault="00B63065" w:rsidP="00B63065">
            <w:pPr>
              <w:widowControl w:val="0"/>
              <w:numPr>
                <w:ilvl w:val="0"/>
                <w:numId w:val="2"/>
              </w:numPr>
              <w:autoSpaceDE w:val="0"/>
              <w:autoSpaceDN w:val="0"/>
              <w:spacing w:after="0" w:line="240" w:lineRule="auto"/>
              <w:ind w:left="-93" w:right="-204"/>
              <w:jc w:val="center"/>
              <w:rPr>
                <w:rFonts w:ascii="Times New Roman" w:eastAsia="Times New Roman" w:hAnsi="Times New Roman"/>
                <w:sz w:val="24"/>
                <w:szCs w:val="24"/>
                <w:lang w:eastAsia="ru-RU"/>
              </w:rPr>
            </w:pPr>
          </w:p>
        </w:tc>
        <w:tc>
          <w:tcPr>
            <w:tcW w:w="3402" w:type="dxa"/>
            <w:shd w:val="clear" w:color="auto" w:fill="auto"/>
            <w:vAlign w:val="center"/>
          </w:tcPr>
          <w:p w14:paraId="395FFCA4" w14:textId="77777777" w:rsidR="00B63065" w:rsidRPr="00B63065" w:rsidRDefault="00B63065" w:rsidP="00B63065">
            <w:pPr>
              <w:widowControl w:val="0"/>
              <w:autoSpaceDE w:val="0"/>
              <w:autoSpaceDN w:val="0"/>
              <w:spacing w:after="0" w:line="240" w:lineRule="auto"/>
              <w:rPr>
                <w:rFonts w:ascii="Times New Roman" w:eastAsia="Times New Roman" w:hAnsi="Times New Roman"/>
                <w:sz w:val="24"/>
                <w:szCs w:val="24"/>
                <w:lang w:eastAsia="ru-RU"/>
              </w:rPr>
            </w:pPr>
            <w:r w:rsidRPr="00B63065">
              <w:rPr>
                <w:rFonts w:ascii="Times New Roman" w:eastAsia="Times New Roman" w:hAnsi="Times New Roman"/>
                <w:sz w:val="24"/>
                <w:szCs w:val="24"/>
                <w:lang w:eastAsia="ru-RU"/>
              </w:rPr>
              <w:t>Обоснование начальной (минимальной) цены лота</w:t>
            </w:r>
          </w:p>
        </w:tc>
        <w:tc>
          <w:tcPr>
            <w:tcW w:w="6096" w:type="dxa"/>
            <w:shd w:val="clear" w:color="auto" w:fill="auto"/>
            <w:vAlign w:val="center"/>
          </w:tcPr>
          <w:p w14:paraId="326C028F" w14:textId="4065BD34" w:rsidR="00B63065" w:rsidRPr="00B63065" w:rsidRDefault="00B63065" w:rsidP="00B63065">
            <w:pPr>
              <w:widowControl w:val="0"/>
              <w:autoSpaceDE w:val="0"/>
              <w:autoSpaceDN w:val="0"/>
              <w:spacing w:after="0" w:line="240" w:lineRule="auto"/>
              <w:ind w:right="80" w:firstLine="18"/>
              <w:jc w:val="both"/>
              <w:rPr>
                <w:rFonts w:ascii="Times New Roman" w:eastAsia="Times New Roman" w:hAnsi="Times New Roman"/>
                <w:sz w:val="24"/>
                <w:szCs w:val="24"/>
                <w:lang w:eastAsia="ru-RU"/>
              </w:rPr>
            </w:pPr>
          </w:p>
        </w:tc>
      </w:tr>
      <w:tr w:rsidR="00B63065" w:rsidRPr="00B63065" w14:paraId="7738BD89" w14:textId="77777777" w:rsidTr="00E80F16">
        <w:tc>
          <w:tcPr>
            <w:tcW w:w="567" w:type="dxa"/>
            <w:vAlign w:val="center"/>
          </w:tcPr>
          <w:p w14:paraId="5F22D78B" w14:textId="77777777" w:rsidR="00B63065" w:rsidRPr="00B63065" w:rsidRDefault="00B63065" w:rsidP="00B63065">
            <w:pPr>
              <w:widowControl w:val="0"/>
              <w:numPr>
                <w:ilvl w:val="0"/>
                <w:numId w:val="2"/>
              </w:numPr>
              <w:autoSpaceDE w:val="0"/>
              <w:autoSpaceDN w:val="0"/>
              <w:spacing w:after="0" w:line="240" w:lineRule="auto"/>
              <w:ind w:left="-93" w:right="-204"/>
              <w:jc w:val="center"/>
              <w:rPr>
                <w:rFonts w:ascii="Times New Roman" w:eastAsia="Times New Roman" w:hAnsi="Times New Roman"/>
                <w:sz w:val="24"/>
                <w:szCs w:val="24"/>
                <w:lang w:eastAsia="ru-RU"/>
              </w:rPr>
            </w:pPr>
          </w:p>
        </w:tc>
        <w:tc>
          <w:tcPr>
            <w:tcW w:w="3402" w:type="dxa"/>
            <w:vAlign w:val="center"/>
          </w:tcPr>
          <w:p w14:paraId="56B3EB80" w14:textId="77777777" w:rsidR="00B63065" w:rsidRPr="00B63065" w:rsidRDefault="00B63065" w:rsidP="00B63065">
            <w:pPr>
              <w:widowControl w:val="0"/>
              <w:autoSpaceDE w:val="0"/>
              <w:autoSpaceDN w:val="0"/>
              <w:spacing w:after="0" w:line="240" w:lineRule="auto"/>
              <w:rPr>
                <w:rFonts w:ascii="Times New Roman" w:eastAsia="Times New Roman" w:hAnsi="Times New Roman"/>
                <w:sz w:val="24"/>
                <w:szCs w:val="24"/>
                <w:lang w:eastAsia="ru-RU"/>
              </w:rPr>
            </w:pPr>
            <w:r w:rsidRPr="00B63065">
              <w:rPr>
                <w:rFonts w:ascii="Times New Roman" w:eastAsia="Times New Roman" w:hAnsi="Times New Roman"/>
                <w:sz w:val="24"/>
                <w:szCs w:val="24"/>
                <w:lang w:eastAsia="ru-RU"/>
              </w:rPr>
              <w:t>«Шаг» аукциона</w:t>
            </w:r>
          </w:p>
        </w:tc>
        <w:tc>
          <w:tcPr>
            <w:tcW w:w="6096" w:type="dxa"/>
            <w:shd w:val="clear" w:color="auto" w:fill="FFFFFF"/>
            <w:vAlign w:val="center"/>
          </w:tcPr>
          <w:p w14:paraId="4F5E7EF1" w14:textId="1A184723" w:rsidR="00B63065" w:rsidRPr="00B63065" w:rsidRDefault="00B63065" w:rsidP="00B63065">
            <w:pPr>
              <w:widowControl w:val="0"/>
              <w:autoSpaceDE w:val="0"/>
              <w:autoSpaceDN w:val="0"/>
              <w:spacing w:after="0" w:line="240" w:lineRule="auto"/>
              <w:ind w:right="80" w:firstLine="18"/>
              <w:jc w:val="both"/>
              <w:rPr>
                <w:rFonts w:ascii="Times New Roman" w:eastAsia="Times New Roman" w:hAnsi="Times New Roman"/>
                <w:sz w:val="24"/>
                <w:szCs w:val="24"/>
                <w:lang w:eastAsia="ru-RU"/>
              </w:rPr>
            </w:pPr>
          </w:p>
        </w:tc>
      </w:tr>
      <w:tr w:rsidR="00B63065" w:rsidRPr="00B63065" w14:paraId="16BD4066" w14:textId="77777777" w:rsidTr="00E80F16">
        <w:tc>
          <w:tcPr>
            <w:tcW w:w="567" w:type="dxa"/>
            <w:vAlign w:val="center"/>
          </w:tcPr>
          <w:p w14:paraId="56CC36BE" w14:textId="77777777" w:rsidR="00B63065" w:rsidRPr="00B63065" w:rsidRDefault="00B63065" w:rsidP="00B63065">
            <w:pPr>
              <w:widowControl w:val="0"/>
              <w:numPr>
                <w:ilvl w:val="0"/>
                <w:numId w:val="2"/>
              </w:numPr>
              <w:autoSpaceDE w:val="0"/>
              <w:autoSpaceDN w:val="0"/>
              <w:spacing w:after="0" w:line="240" w:lineRule="auto"/>
              <w:ind w:left="-93" w:right="-204"/>
              <w:jc w:val="center"/>
              <w:rPr>
                <w:rFonts w:ascii="Times New Roman" w:eastAsia="Times New Roman" w:hAnsi="Times New Roman"/>
                <w:sz w:val="24"/>
                <w:szCs w:val="24"/>
                <w:lang w:eastAsia="ru-RU"/>
              </w:rPr>
            </w:pPr>
          </w:p>
        </w:tc>
        <w:tc>
          <w:tcPr>
            <w:tcW w:w="3402" w:type="dxa"/>
            <w:shd w:val="clear" w:color="auto" w:fill="auto"/>
            <w:vAlign w:val="center"/>
          </w:tcPr>
          <w:p w14:paraId="735CE82B" w14:textId="77777777" w:rsidR="00B63065" w:rsidRPr="00B63065" w:rsidRDefault="00B63065" w:rsidP="00B63065">
            <w:pPr>
              <w:widowControl w:val="0"/>
              <w:autoSpaceDE w:val="0"/>
              <w:autoSpaceDN w:val="0"/>
              <w:spacing w:after="0" w:line="240" w:lineRule="auto"/>
              <w:rPr>
                <w:rFonts w:ascii="Times New Roman" w:eastAsia="Times New Roman" w:hAnsi="Times New Roman"/>
                <w:sz w:val="24"/>
                <w:szCs w:val="24"/>
                <w:lang w:eastAsia="ru-RU"/>
              </w:rPr>
            </w:pPr>
            <w:r w:rsidRPr="00B63065">
              <w:rPr>
                <w:rFonts w:ascii="Times New Roman" w:eastAsia="Times New Roman" w:hAnsi="Times New Roman"/>
                <w:sz w:val="24"/>
                <w:szCs w:val="24"/>
                <w:lang w:eastAsia="ru-RU"/>
              </w:rPr>
              <w:t>Размер обеспечения заявок (задатка), сроки и порядок его внесения. Реквизиты для перечисления задатка</w:t>
            </w:r>
          </w:p>
        </w:tc>
        <w:tc>
          <w:tcPr>
            <w:tcW w:w="6096" w:type="dxa"/>
            <w:shd w:val="clear" w:color="auto" w:fill="auto"/>
            <w:vAlign w:val="center"/>
          </w:tcPr>
          <w:p w14:paraId="159BD814" w14:textId="306DDBFD" w:rsidR="00B63065" w:rsidRPr="00B63065" w:rsidRDefault="00B63065" w:rsidP="00B63065">
            <w:pPr>
              <w:widowControl w:val="0"/>
              <w:autoSpaceDE w:val="0"/>
              <w:autoSpaceDN w:val="0"/>
              <w:spacing w:after="0" w:line="240" w:lineRule="auto"/>
              <w:ind w:right="80" w:firstLine="18"/>
              <w:jc w:val="both"/>
              <w:rPr>
                <w:rFonts w:ascii="Times New Roman" w:eastAsia="Times New Roman" w:hAnsi="Times New Roman"/>
                <w:sz w:val="24"/>
                <w:szCs w:val="24"/>
                <w:lang w:eastAsia="ru-RU"/>
              </w:rPr>
            </w:pPr>
          </w:p>
        </w:tc>
      </w:tr>
      <w:tr w:rsidR="00B63065" w:rsidRPr="00B63065" w14:paraId="4F49C787" w14:textId="77777777" w:rsidTr="00E80F16">
        <w:trPr>
          <w:trHeight w:val="912"/>
        </w:trPr>
        <w:tc>
          <w:tcPr>
            <w:tcW w:w="567" w:type="dxa"/>
            <w:vAlign w:val="center"/>
          </w:tcPr>
          <w:p w14:paraId="755C4751" w14:textId="77777777" w:rsidR="00B63065" w:rsidRPr="00B63065" w:rsidRDefault="00B63065" w:rsidP="00B63065">
            <w:pPr>
              <w:widowControl w:val="0"/>
              <w:numPr>
                <w:ilvl w:val="0"/>
                <w:numId w:val="2"/>
              </w:numPr>
              <w:autoSpaceDE w:val="0"/>
              <w:autoSpaceDN w:val="0"/>
              <w:spacing w:after="0" w:line="240" w:lineRule="auto"/>
              <w:ind w:left="-93" w:right="-204"/>
              <w:jc w:val="center"/>
              <w:rPr>
                <w:rFonts w:ascii="Times New Roman" w:eastAsia="Times New Roman" w:hAnsi="Times New Roman"/>
                <w:sz w:val="24"/>
                <w:szCs w:val="24"/>
                <w:lang w:eastAsia="ru-RU"/>
              </w:rPr>
            </w:pPr>
          </w:p>
        </w:tc>
        <w:tc>
          <w:tcPr>
            <w:tcW w:w="3402" w:type="dxa"/>
            <w:vAlign w:val="center"/>
          </w:tcPr>
          <w:p w14:paraId="7028EC74" w14:textId="77777777" w:rsidR="00B63065" w:rsidRPr="00B63065" w:rsidRDefault="00B63065" w:rsidP="00B63065">
            <w:pPr>
              <w:widowControl w:val="0"/>
              <w:autoSpaceDE w:val="0"/>
              <w:autoSpaceDN w:val="0"/>
              <w:spacing w:after="0" w:line="240" w:lineRule="auto"/>
              <w:rPr>
                <w:rFonts w:ascii="Times New Roman" w:eastAsia="Times New Roman" w:hAnsi="Times New Roman"/>
                <w:sz w:val="24"/>
                <w:szCs w:val="24"/>
                <w:lang w:eastAsia="ru-RU"/>
              </w:rPr>
            </w:pPr>
            <w:r w:rsidRPr="00B63065">
              <w:rPr>
                <w:rFonts w:ascii="Times New Roman" w:eastAsia="Times New Roman" w:hAnsi="Times New Roman"/>
                <w:sz w:val="24"/>
                <w:szCs w:val="24"/>
                <w:lang w:eastAsia="ru-RU"/>
              </w:rPr>
              <w:t>Указание на то, проводится ли аукцион среди субъектов малого или среднего предпринимательства</w:t>
            </w:r>
          </w:p>
        </w:tc>
        <w:tc>
          <w:tcPr>
            <w:tcW w:w="6096" w:type="dxa"/>
            <w:shd w:val="clear" w:color="auto" w:fill="auto"/>
            <w:vAlign w:val="center"/>
          </w:tcPr>
          <w:p w14:paraId="6D040BE8" w14:textId="019D3D53" w:rsidR="00B63065" w:rsidRPr="00B63065" w:rsidRDefault="00B63065" w:rsidP="00B63065">
            <w:pPr>
              <w:widowControl w:val="0"/>
              <w:autoSpaceDE w:val="0"/>
              <w:autoSpaceDN w:val="0"/>
              <w:spacing w:after="0" w:line="240" w:lineRule="auto"/>
              <w:ind w:right="80" w:firstLine="18"/>
              <w:jc w:val="both"/>
              <w:rPr>
                <w:rFonts w:ascii="Times New Roman" w:eastAsia="Times New Roman" w:hAnsi="Times New Roman"/>
                <w:sz w:val="24"/>
                <w:szCs w:val="24"/>
                <w:lang w:eastAsia="ru-RU"/>
              </w:rPr>
            </w:pPr>
          </w:p>
        </w:tc>
      </w:tr>
      <w:tr w:rsidR="00B63065" w:rsidRPr="00B63065" w14:paraId="16AFF31F" w14:textId="77777777" w:rsidTr="00E80F16">
        <w:trPr>
          <w:trHeight w:val="875"/>
        </w:trPr>
        <w:tc>
          <w:tcPr>
            <w:tcW w:w="567" w:type="dxa"/>
            <w:vAlign w:val="center"/>
          </w:tcPr>
          <w:p w14:paraId="5C7876CF" w14:textId="77777777" w:rsidR="00B63065" w:rsidRPr="00B63065" w:rsidRDefault="00B63065" w:rsidP="00B63065">
            <w:pPr>
              <w:widowControl w:val="0"/>
              <w:numPr>
                <w:ilvl w:val="0"/>
                <w:numId w:val="2"/>
              </w:numPr>
              <w:autoSpaceDE w:val="0"/>
              <w:autoSpaceDN w:val="0"/>
              <w:spacing w:after="0" w:line="240" w:lineRule="auto"/>
              <w:ind w:left="-93" w:right="-204"/>
              <w:jc w:val="center"/>
              <w:rPr>
                <w:rFonts w:ascii="Times New Roman" w:eastAsia="Times New Roman" w:hAnsi="Times New Roman"/>
                <w:sz w:val="24"/>
                <w:szCs w:val="24"/>
                <w:lang w:eastAsia="ru-RU"/>
              </w:rPr>
            </w:pPr>
          </w:p>
        </w:tc>
        <w:tc>
          <w:tcPr>
            <w:tcW w:w="3402" w:type="dxa"/>
            <w:vAlign w:val="center"/>
          </w:tcPr>
          <w:p w14:paraId="1472CB34" w14:textId="77777777" w:rsidR="00B63065" w:rsidRPr="00B63065" w:rsidRDefault="00B63065" w:rsidP="00B63065">
            <w:pPr>
              <w:widowControl w:val="0"/>
              <w:autoSpaceDE w:val="0"/>
              <w:autoSpaceDN w:val="0"/>
              <w:spacing w:after="0" w:line="240" w:lineRule="auto"/>
              <w:rPr>
                <w:rFonts w:ascii="Times New Roman" w:eastAsia="Times New Roman" w:hAnsi="Times New Roman"/>
                <w:sz w:val="24"/>
                <w:szCs w:val="24"/>
                <w:lang w:eastAsia="ru-RU"/>
              </w:rPr>
            </w:pPr>
            <w:r w:rsidRPr="00B63065">
              <w:rPr>
                <w:rFonts w:ascii="Times New Roman" w:eastAsia="Times New Roman" w:hAnsi="Times New Roman"/>
                <w:sz w:val="24"/>
                <w:szCs w:val="24"/>
                <w:lang w:eastAsia="ru-RU"/>
              </w:rPr>
              <w:t>Место и сроки рассмотрения заявок на участие в аукционе</w:t>
            </w:r>
          </w:p>
        </w:tc>
        <w:tc>
          <w:tcPr>
            <w:tcW w:w="6096" w:type="dxa"/>
            <w:shd w:val="clear" w:color="auto" w:fill="auto"/>
            <w:vAlign w:val="center"/>
          </w:tcPr>
          <w:p w14:paraId="3FED8910" w14:textId="0846466A" w:rsidR="00B63065" w:rsidRPr="00B63065" w:rsidRDefault="00B63065" w:rsidP="00B63065">
            <w:pPr>
              <w:widowControl w:val="0"/>
              <w:autoSpaceDE w:val="0"/>
              <w:autoSpaceDN w:val="0"/>
              <w:spacing w:after="0" w:line="240" w:lineRule="auto"/>
              <w:ind w:right="80" w:firstLine="18"/>
              <w:jc w:val="both"/>
              <w:rPr>
                <w:rFonts w:ascii="Times New Roman" w:eastAsia="Times New Roman" w:hAnsi="Times New Roman"/>
                <w:sz w:val="24"/>
                <w:szCs w:val="24"/>
                <w:lang w:eastAsia="ru-RU"/>
              </w:rPr>
            </w:pPr>
            <w:r w:rsidRPr="00B63065">
              <w:rPr>
                <w:rFonts w:ascii="Times New Roman" w:eastAsia="Times New Roman" w:hAnsi="Times New Roman"/>
                <w:sz w:val="24"/>
                <w:szCs w:val="24"/>
                <w:lang w:eastAsia="ru-RU"/>
              </w:rPr>
              <w:t xml:space="preserve"> </w:t>
            </w:r>
          </w:p>
        </w:tc>
      </w:tr>
      <w:tr w:rsidR="00B63065" w:rsidRPr="00B63065" w14:paraId="79454F8F" w14:textId="77777777" w:rsidTr="00E80F16">
        <w:trPr>
          <w:trHeight w:val="1056"/>
        </w:trPr>
        <w:tc>
          <w:tcPr>
            <w:tcW w:w="567" w:type="dxa"/>
            <w:vAlign w:val="center"/>
          </w:tcPr>
          <w:p w14:paraId="770EAA99" w14:textId="77777777" w:rsidR="00B63065" w:rsidRPr="00B63065" w:rsidRDefault="00B63065" w:rsidP="00B63065">
            <w:pPr>
              <w:widowControl w:val="0"/>
              <w:numPr>
                <w:ilvl w:val="0"/>
                <w:numId w:val="2"/>
              </w:numPr>
              <w:autoSpaceDE w:val="0"/>
              <w:autoSpaceDN w:val="0"/>
              <w:spacing w:after="0" w:line="240" w:lineRule="auto"/>
              <w:ind w:left="-93" w:right="-204"/>
              <w:jc w:val="center"/>
              <w:rPr>
                <w:rFonts w:ascii="Times New Roman" w:eastAsia="Times New Roman" w:hAnsi="Times New Roman"/>
                <w:sz w:val="24"/>
                <w:szCs w:val="24"/>
                <w:lang w:eastAsia="ru-RU"/>
              </w:rPr>
            </w:pPr>
          </w:p>
        </w:tc>
        <w:tc>
          <w:tcPr>
            <w:tcW w:w="3402" w:type="dxa"/>
            <w:vAlign w:val="center"/>
          </w:tcPr>
          <w:p w14:paraId="08B3B495" w14:textId="77777777" w:rsidR="00B63065" w:rsidRPr="00B63065" w:rsidRDefault="00B63065" w:rsidP="00B63065">
            <w:pPr>
              <w:widowControl w:val="0"/>
              <w:autoSpaceDE w:val="0"/>
              <w:autoSpaceDN w:val="0"/>
              <w:spacing w:after="0" w:line="240" w:lineRule="auto"/>
              <w:rPr>
                <w:rFonts w:ascii="Times New Roman" w:eastAsia="Times New Roman" w:hAnsi="Times New Roman"/>
                <w:sz w:val="24"/>
                <w:szCs w:val="24"/>
                <w:lang w:eastAsia="ru-RU"/>
              </w:rPr>
            </w:pPr>
            <w:r w:rsidRPr="00B63065">
              <w:rPr>
                <w:rFonts w:ascii="Times New Roman" w:eastAsia="Times New Roman" w:hAnsi="Times New Roman"/>
                <w:sz w:val="24"/>
                <w:szCs w:val="24"/>
                <w:lang w:eastAsia="ru-RU"/>
              </w:rPr>
              <w:t>Дата опубликования протокола аукционной комиссии о результатах рассмотрения заявок</w:t>
            </w:r>
          </w:p>
        </w:tc>
        <w:tc>
          <w:tcPr>
            <w:tcW w:w="6096" w:type="dxa"/>
            <w:shd w:val="clear" w:color="auto" w:fill="auto"/>
            <w:vAlign w:val="center"/>
          </w:tcPr>
          <w:p w14:paraId="71237B7D" w14:textId="0B07F8E6" w:rsidR="00B63065" w:rsidRPr="00B63065" w:rsidRDefault="00B63065" w:rsidP="00B63065">
            <w:pPr>
              <w:widowControl w:val="0"/>
              <w:autoSpaceDE w:val="0"/>
              <w:autoSpaceDN w:val="0"/>
              <w:spacing w:after="0" w:line="240" w:lineRule="auto"/>
              <w:ind w:right="80" w:firstLine="18"/>
              <w:jc w:val="both"/>
              <w:rPr>
                <w:rFonts w:ascii="Times New Roman" w:eastAsia="Times New Roman" w:hAnsi="Times New Roman"/>
                <w:sz w:val="24"/>
                <w:szCs w:val="24"/>
                <w:highlight w:val="yellow"/>
                <w:lang w:eastAsia="ru-RU"/>
              </w:rPr>
            </w:pPr>
          </w:p>
        </w:tc>
      </w:tr>
      <w:tr w:rsidR="00B63065" w:rsidRPr="00B63065" w14:paraId="63753177" w14:textId="77777777" w:rsidTr="00E80F16">
        <w:trPr>
          <w:trHeight w:val="1331"/>
        </w:trPr>
        <w:tc>
          <w:tcPr>
            <w:tcW w:w="567" w:type="dxa"/>
            <w:vAlign w:val="center"/>
          </w:tcPr>
          <w:p w14:paraId="730A2964" w14:textId="77777777" w:rsidR="00B63065" w:rsidRPr="00B63065" w:rsidRDefault="00B63065" w:rsidP="00B63065">
            <w:pPr>
              <w:widowControl w:val="0"/>
              <w:numPr>
                <w:ilvl w:val="0"/>
                <w:numId w:val="2"/>
              </w:numPr>
              <w:autoSpaceDE w:val="0"/>
              <w:autoSpaceDN w:val="0"/>
              <w:spacing w:after="0" w:line="240" w:lineRule="auto"/>
              <w:ind w:left="-93" w:right="-204"/>
              <w:jc w:val="center"/>
              <w:rPr>
                <w:rFonts w:ascii="Times New Roman" w:eastAsia="Times New Roman" w:hAnsi="Times New Roman"/>
                <w:sz w:val="24"/>
                <w:szCs w:val="24"/>
                <w:lang w:eastAsia="ru-RU"/>
              </w:rPr>
            </w:pPr>
          </w:p>
        </w:tc>
        <w:tc>
          <w:tcPr>
            <w:tcW w:w="3402" w:type="dxa"/>
            <w:shd w:val="clear" w:color="auto" w:fill="auto"/>
            <w:vAlign w:val="center"/>
          </w:tcPr>
          <w:p w14:paraId="67E2D8B0" w14:textId="77777777" w:rsidR="00B63065" w:rsidRPr="00B63065" w:rsidRDefault="00B63065" w:rsidP="00B63065">
            <w:pPr>
              <w:widowControl w:val="0"/>
              <w:autoSpaceDE w:val="0"/>
              <w:autoSpaceDN w:val="0"/>
              <w:spacing w:after="0" w:line="240" w:lineRule="auto"/>
              <w:rPr>
                <w:rFonts w:ascii="Times New Roman" w:eastAsia="Times New Roman" w:hAnsi="Times New Roman"/>
                <w:sz w:val="24"/>
                <w:szCs w:val="24"/>
                <w:lang w:eastAsia="ru-RU"/>
              </w:rPr>
            </w:pPr>
            <w:r w:rsidRPr="00B63065">
              <w:rPr>
                <w:rFonts w:ascii="Times New Roman" w:eastAsia="Times New Roman" w:hAnsi="Times New Roman"/>
                <w:sz w:val="24"/>
                <w:szCs w:val="24"/>
                <w:lang w:eastAsia="ru-RU"/>
              </w:rPr>
              <w:t>Место, дата и время регистрации участников</w:t>
            </w:r>
          </w:p>
        </w:tc>
        <w:tc>
          <w:tcPr>
            <w:tcW w:w="6096" w:type="dxa"/>
            <w:shd w:val="clear" w:color="auto" w:fill="auto"/>
            <w:vAlign w:val="center"/>
          </w:tcPr>
          <w:p w14:paraId="49FF5538" w14:textId="4BE44ADC" w:rsidR="00B63065" w:rsidRPr="00B63065" w:rsidRDefault="00B63065" w:rsidP="00B63065">
            <w:pPr>
              <w:widowControl w:val="0"/>
              <w:autoSpaceDE w:val="0"/>
              <w:autoSpaceDN w:val="0"/>
              <w:spacing w:after="0" w:line="240" w:lineRule="auto"/>
              <w:ind w:right="80" w:firstLine="18"/>
              <w:jc w:val="both"/>
              <w:rPr>
                <w:rFonts w:ascii="Times New Roman" w:eastAsia="Times New Roman" w:hAnsi="Times New Roman"/>
                <w:sz w:val="24"/>
                <w:szCs w:val="24"/>
                <w:lang w:eastAsia="ru-RU"/>
              </w:rPr>
            </w:pPr>
            <w:r w:rsidRPr="00B63065">
              <w:rPr>
                <w:rFonts w:ascii="Times New Roman" w:eastAsia="Times New Roman" w:hAnsi="Times New Roman"/>
                <w:sz w:val="24"/>
                <w:szCs w:val="24"/>
                <w:lang w:eastAsia="ru-RU"/>
              </w:rPr>
              <w:t xml:space="preserve"> </w:t>
            </w:r>
          </w:p>
        </w:tc>
      </w:tr>
      <w:tr w:rsidR="00B63065" w:rsidRPr="00B63065" w14:paraId="509C0E7F" w14:textId="77777777" w:rsidTr="00E80F16">
        <w:trPr>
          <w:trHeight w:val="1656"/>
        </w:trPr>
        <w:tc>
          <w:tcPr>
            <w:tcW w:w="567" w:type="dxa"/>
            <w:vAlign w:val="center"/>
          </w:tcPr>
          <w:p w14:paraId="21F78031" w14:textId="77777777" w:rsidR="00B63065" w:rsidRPr="00B63065" w:rsidRDefault="00B63065" w:rsidP="00B63065">
            <w:pPr>
              <w:widowControl w:val="0"/>
              <w:numPr>
                <w:ilvl w:val="0"/>
                <w:numId w:val="2"/>
              </w:numPr>
              <w:autoSpaceDE w:val="0"/>
              <w:autoSpaceDN w:val="0"/>
              <w:spacing w:after="0" w:line="240" w:lineRule="auto"/>
              <w:ind w:left="-93" w:right="-204"/>
              <w:jc w:val="center"/>
              <w:rPr>
                <w:rFonts w:ascii="Times New Roman" w:eastAsia="Times New Roman" w:hAnsi="Times New Roman"/>
                <w:sz w:val="24"/>
                <w:szCs w:val="24"/>
                <w:lang w:eastAsia="ru-RU"/>
              </w:rPr>
            </w:pPr>
          </w:p>
        </w:tc>
        <w:tc>
          <w:tcPr>
            <w:tcW w:w="3402" w:type="dxa"/>
            <w:vAlign w:val="center"/>
          </w:tcPr>
          <w:p w14:paraId="2EFDA919" w14:textId="77777777" w:rsidR="00B63065" w:rsidRPr="00B63065" w:rsidRDefault="00B63065" w:rsidP="00B63065">
            <w:pPr>
              <w:widowControl w:val="0"/>
              <w:autoSpaceDE w:val="0"/>
              <w:autoSpaceDN w:val="0"/>
              <w:spacing w:after="0" w:line="240" w:lineRule="auto"/>
              <w:rPr>
                <w:rFonts w:ascii="Times New Roman" w:eastAsia="Times New Roman" w:hAnsi="Times New Roman"/>
                <w:sz w:val="24"/>
                <w:szCs w:val="24"/>
                <w:lang w:eastAsia="ru-RU"/>
              </w:rPr>
            </w:pPr>
            <w:r w:rsidRPr="00B63065">
              <w:rPr>
                <w:rFonts w:ascii="Times New Roman" w:eastAsia="Times New Roman" w:hAnsi="Times New Roman"/>
                <w:sz w:val="24"/>
                <w:szCs w:val="24"/>
                <w:lang w:eastAsia="ru-RU"/>
              </w:rPr>
              <w:t>Дата, время начала, место проведения аукциона</w:t>
            </w:r>
          </w:p>
        </w:tc>
        <w:tc>
          <w:tcPr>
            <w:tcW w:w="6096" w:type="dxa"/>
            <w:shd w:val="clear" w:color="auto" w:fill="auto"/>
            <w:vAlign w:val="center"/>
          </w:tcPr>
          <w:p w14:paraId="02CB6987" w14:textId="1018BE11" w:rsidR="00B63065" w:rsidRPr="00B63065" w:rsidRDefault="00B63065" w:rsidP="00B63065">
            <w:pPr>
              <w:widowControl w:val="0"/>
              <w:autoSpaceDE w:val="0"/>
              <w:autoSpaceDN w:val="0"/>
              <w:spacing w:after="0" w:line="240" w:lineRule="auto"/>
              <w:ind w:right="80" w:firstLine="18"/>
              <w:jc w:val="both"/>
              <w:rPr>
                <w:rFonts w:ascii="Times New Roman" w:eastAsia="Times New Roman" w:hAnsi="Times New Roman"/>
                <w:sz w:val="24"/>
                <w:szCs w:val="24"/>
                <w:highlight w:val="yellow"/>
                <w:lang w:eastAsia="ru-RU"/>
              </w:rPr>
            </w:pPr>
            <w:r w:rsidRPr="00B63065">
              <w:rPr>
                <w:rFonts w:ascii="Times New Roman" w:eastAsia="Times New Roman" w:hAnsi="Times New Roman"/>
                <w:sz w:val="24"/>
                <w:szCs w:val="24"/>
                <w:lang w:eastAsia="ru-RU"/>
              </w:rPr>
              <w:t xml:space="preserve"> </w:t>
            </w:r>
          </w:p>
        </w:tc>
      </w:tr>
      <w:tr w:rsidR="00B63065" w:rsidRPr="00B63065" w14:paraId="69135FFD" w14:textId="77777777" w:rsidTr="00E80F16">
        <w:tc>
          <w:tcPr>
            <w:tcW w:w="567" w:type="dxa"/>
            <w:vAlign w:val="center"/>
          </w:tcPr>
          <w:p w14:paraId="0DE50FA9" w14:textId="77777777" w:rsidR="00B63065" w:rsidRPr="00B63065" w:rsidRDefault="00B63065" w:rsidP="00B63065">
            <w:pPr>
              <w:widowControl w:val="0"/>
              <w:numPr>
                <w:ilvl w:val="0"/>
                <w:numId w:val="2"/>
              </w:numPr>
              <w:autoSpaceDE w:val="0"/>
              <w:autoSpaceDN w:val="0"/>
              <w:spacing w:after="0" w:line="240" w:lineRule="auto"/>
              <w:ind w:left="-93" w:right="-204"/>
              <w:jc w:val="center"/>
              <w:rPr>
                <w:rFonts w:ascii="Times New Roman" w:eastAsia="Times New Roman" w:hAnsi="Times New Roman"/>
                <w:sz w:val="24"/>
                <w:szCs w:val="24"/>
                <w:lang w:eastAsia="ru-RU"/>
              </w:rPr>
            </w:pPr>
          </w:p>
        </w:tc>
        <w:tc>
          <w:tcPr>
            <w:tcW w:w="3402" w:type="dxa"/>
            <w:vAlign w:val="center"/>
          </w:tcPr>
          <w:p w14:paraId="279671A1" w14:textId="77777777" w:rsidR="00B63065" w:rsidRPr="00B63065" w:rsidRDefault="00B63065" w:rsidP="00B63065">
            <w:pPr>
              <w:widowControl w:val="0"/>
              <w:autoSpaceDE w:val="0"/>
              <w:autoSpaceDN w:val="0"/>
              <w:spacing w:after="0" w:line="240" w:lineRule="auto"/>
              <w:rPr>
                <w:rFonts w:ascii="Times New Roman" w:eastAsia="Times New Roman" w:hAnsi="Times New Roman"/>
                <w:sz w:val="24"/>
                <w:szCs w:val="24"/>
                <w:lang w:eastAsia="ru-RU"/>
              </w:rPr>
            </w:pPr>
            <w:r w:rsidRPr="00B63065">
              <w:rPr>
                <w:rFonts w:ascii="Times New Roman" w:eastAsia="Times New Roman" w:hAnsi="Times New Roman"/>
                <w:sz w:val="24"/>
                <w:szCs w:val="24"/>
                <w:lang w:eastAsia="ru-RU"/>
              </w:rPr>
              <w:t>Порядок проведения аукциона</w:t>
            </w:r>
          </w:p>
        </w:tc>
        <w:tc>
          <w:tcPr>
            <w:tcW w:w="6096" w:type="dxa"/>
            <w:shd w:val="clear" w:color="auto" w:fill="auto"/>
            <w:vAlign w:val="center"/>
          </w:tcPr>
          <w:p w14:paraId="5191FFE9" w14:textId="20404FC5" w:rsidR="00B63065" w:rsidRPr="00B63065" w:rsidRDefault="00B63065" w:rsidP="00B63065">
            <w:pPr>
              <w:widowControl w:val="0"/>
              <w:autoSpaceDE w:val="0"/>
              <w:autoSpaceDN w:val="0"/>
              <w:spacing w:after="0" w:line="240" w:lineRule="auto"/>
              <w:ind w:right="80" w:firstLine="18"/>
              <w:jc w:val="both"/>
              <w:rPr>
                <w:rFonts w:ascii="Times New Roman" w:eastAsia="Times New Roman" w:hAnsi="Times New Roman"/>
                <w:sz w:val="24"/>
                <w:szCs w:val="24"/>
                <w:lang w:eastAsia="ru-RU"/>
              </w:rPr>
            </w:pPr>
          </w:p>
        </w:tc>
      </w:tr>
      <w:tr w:rsidR="00B63065" w:rsidRPr="00B63065" w14:paraId="6E7A8E08" w14:textId="77777777" w:rsidTr="00E80F16">
        <w:tc>
          <w:tcPr>
            <w:tcW w:w="567" w:type="dxa"/>
            <w:vAlign w:val="center"/>
          </w:tcPr>
          <w:p w14:paraId="27565EA7" w14:textId="77777777" w:rsidR="00B63065" w:rsidRPr="00B63065" w:rsidRDefault="00B63065" w:rsidP="00B63065">
            <w:pPr>
              <w:widowControl w:val="0"/>
              <w:numPr>
                <w:ilvl w:val="0"/>
                <w:numId w:val="2"/>
              </w:numPr>
              <w:autoSpaceDE w:val="0"/>
              <w:autoSpaceDN w:val="0"/>
              <w:spacing w:after="0" w:line="240" w:lineRule="auto"/>
              <w:ind w:left="-93" w:right="-204"/>
              <w:jc w:val="center"/>
              <w:rPr>
                <w:rFonts w:ascii="Times New Roman" w:eastAsia="Times New Roman" w:hAnsi="Times New Roman"/>
                <w:sz w:val="24"/>
                <w:szCs w:val="24"/>
                <w:lang w:eastAsia="ru-RU"/>
              </w:rPr>
            </w:pPr>
          </w:p>
        </w:tc>
        <w:tc>
          <w:tcPr>
            <w:tcW w:w="3402" w:type="dxa"/>
            <w:vAlign w:val="center"/>
          </w:tcPr>
          <w:p w14:paraId="3779FC2B" w14:textId="77777777" w:rsidR="00B63065" w:rsidRPr="00B63065" w:rsidRDefault="00B63065" w:rsidP="00B63065">
            <w:pPr>
              <w:widowControl w:val="0"/>
              <w:autoSpaceDE w:val="0"/>
              <w:autoSpaceDN w:val="0"/>
              <w:spacing w:after="0" w:line="240" w:lineRule="auto"/>
              <w:rPr>
                <w:rFonts w:ascii="Times New Roman" w:eastAsia="Times New Roman" w:hAnsi="Times New Roman"/>
                <w:sz w:val="24"/>
                <w:szCs w:val="24"/>
                <w:lang w:eastAsia="ru-RU"/>
              </w:rPr>
            </w:pPr>
            <w:r w:rsidRPr="00B63065">
              <w:rPr>
                <w:rFonts w:ascii="Times New Roman" w:eastAsia="Times New Roman" w:hAnsi="Times New Roman"/>
                <w:sz w:val="24"/>
                <w:szCs w:val="24"/>
                <w:lang w:eastAsia="ru-RU"/>
              </w:rPr>
              <w:t>Порядок определения победителя аукциона</w:t>
            </w:r>
          </w:p>
        </w:tc>
        <w:tc>
          <w:tcPr>
            <w:tcW w:w="6096" w:type="dxa"/>
            <w:shd w:val="clear" w:color="auto" w:fill="auto"/>
            <w:vAlign w:val="center"/>
          </w:tcPr>
          <w:p w14:paraId="5DCBCCBE" w14:textId="5E40F7E1" w:rsidR="00B63065" w:rsidRPr="00B63065" w:rsidRDefault="00B63065" w:rsidP="00B63065">
            <w:pPr>
              <w:widowControl w:val="0"/>
              <w:autoSpaceDE w:val="0"/>
              <w:autoSpaceDN w:val="0"/>
              <w:spacing w:after="0" w:line="240" w:lineRule="auto"/>
              <w:ind w:right="80" w:firstLine="18"/>
              <w:rPr>
                <w:rFonts w:ascii="Times New Roman" w:eastAsia="Times New Roman" w:hAnsi="Times New Roman"/>
                <w:sz w:val="24"/>
                <w:szCs w:val="24"/>
                <w:lang w:eastAsia="ru-RU"/>
              </w:rPr>
            </w:pPr>
          </w:p>
        </w:tc>
      </w:tr>
      <w:tr w:rsidR="00B63065" w:rsidRPr="00B63065" w14:paraId="5C64957F" w14:textId="77777777" w:rsidTr="00E80F16">
        <w:tc>
          <w:tcPr>
            <w:tcW w:w="567" w:type="dxa"/>
            <w:vAlign w:val="center"/>
          </w:tcPr>
          <w:p w14:paraId="6EA7B028" w14:textId="77777777" w:rsidR="00B63065" w:rsidRPr="00B63065" w:rsidRDefault="00B63065" w:rsidP="00B63065">
            <w:pPr>
              <w:widowControl w:val="0"/>
              <w:numPr>
                <w:ilvl w:val="0"/>
                <w:numId w:val="2"/>
              </w:numPr>
              <w:autoSpaceDE w:val="0"/>
              <w:autoSpaceDN w:val="0"/>
              <w:spacing w:after="0" w:line="240" w:lineRule="auto"/>
              <w:ind w:left="-93" w:right="-204"/>
              <w:jc w:val="center"/>
              <w:rPr>
                <w:rFonts w:ascii="Times New Roman" w:eastAsia="Times New Roman" w:hAnsi="Times New Roman"/>
                <w:sz w:val="24"/>
                <w:szCs w:val="24"/>
                <w:lang w:eastAsia="ru-RU"/>
              </w:rPr>
            </w:pPr>
          </w:p>
        </w:tc>
        <w:tc>
          <w:tcPr>
            <w:tcW w:w="3402" w:type="dxa"/>
            <w:vAlign w:val="center"/>
          </w:tcPr>
          <w:p w14:paraId="321DD3E9" w14:textId="77777777" w:rsidR="00B63065" w:rsidRPr="00B63065" w:rsidRDefault="00B63065" w:rsidP="00B63065">
            <w:pPr>
              <w:widowControl w:val="0"/>
              <w:autoSpaceDE w:val="0"/>
              <w:autoSpaceDN w:val="0"/>
              <w:spacing w:after="0" w:line="240" w:lineRule="auto"/>
              <w:rPr>
                <w:rFonts w:ascii="Times New Roman" w:eastAsia="Times New Roman" w:hAnsi="Times New Roman"/>
                <w:sz w:val="24"/>
                <w:szCs w:val="24"/>
                <w:lang w:eastAsia="ru-RU"/>
              </w:rPr>
            </w:pPr>
            <w:r w:rsidRPr="00B63065">
              <w:rPr>
                <w:rFonts w:ascii="Times New Roman" w:eastAsia="Times New Roman" w:hAnsi="Times New Roman"/>
                <w:sz w:val="24"/>
                <w:szCs w:val="24"/>
                <w:lang w:eastAsia="ru-RU"/>
              </w:rPr>
              <w:t>Срок передачи договора организатором победителю аукциона</w:t>
            </w:r>
          </w:p>
        </w:tc>
        <w:tc>
          <w:tcPr>
            <w:tcW w:w="6096" w:type="dxa"/>
            <w:shd w:val="clear" w:color="auto" w:fill="auto"/>
            <w:vAlign w:val="center"/>
          </w:tcPr>
          <w:p w14:paraId="3D576258" w14:textId="7D725F3B" w:rsidR="00B63065" w:rsidRPr="00B63065" w:rsidRDefault="00B63065" w:rsidP="00B63065">
            <w:pPr>
              <w:widowControl w:val="0"/>
              <w:autoSpaceDE w:val="0"/>
              <w:autoSpaceDN w:val="0"/>
              <w:spacing w:after="0" w:line="240" w:lineRule="auto"/>
              <w:ind w:right="80" w:firstLine="18"/>
              <w:rPr>
                <w:rFonts w:ascii="Times New Roman" w:eastAsia="Times New Roman" w:hAnsi="Times New Roman"/>
                <w:sz w:val="24"/>
                <w:szCs w:val="24"/>
                <w:lang w:eastAsia="ru-RU"/>
              </w:rPr>
            </w:pPr>
          </w:p>
        </w:tc>
      </w:tr>
      <w:tr w:rsidR="00B63065" w:rsidRPr="00B63065" w14:paraId="63C5A437" w14:textId="77777777" w:rsidTr="00E80F16">
        <w:tc>
          <w:tcPr>
            <w:tcW w:w="567" w:type="dxa"/>
            <w:vAlign w:val="center"/>
          </w:tcPr>
          <w:p w14:paraId="19C80693" w14:textId="77777777" w:rsidR="00B63065" w:rsidRPr="00B63065" w:rsidRDefault="00B63065" w:rsidP="00B63065">
            <w:pPr>
              <w:widowControl w:val="0"/>
              <w:numPr>
                <w:ilvl w:val="0"/>
                <w:numId w:val="2"/>
              </w:numPr>
              <w:autoSpaceDE w:val="0"/>
              <w:autoSpaceDN w:val="0"/>
              <w:spacing w:after="0" w:line="240" w:lineRule="auto"/>
              <w:ind w:left="-93" w:right="-204"/>
              <w:jc w:val="center"/>
              <w:rPr>
                <w:rFonts w:ascii="Times New Roman" w:eastAsia="Times New Roman" w:hAnsi="Times New Roman"/>
                <w:sz w:val="24"/>
                <w:szCs w:val="24"/>
                <w:lang w:eastAsia="ru-RU"/>
              </w:rPr>
            </w:pPr>
          </w:p>
        </w:tc>
        <w:tc>
          <w:tcPr>
            <w:tcW w:w="3402" w:type="dxa"/>
            <w:vAlign w:val="center"/>
          </w:tcPr>
          <w:p w14:paraId="29B0FC49" w14:textId="77777777" w:rsidR="00B63065" w:rsidRPr="00B63065" w:rsidRDefault="00B63065" w:rsidP="00B63065">
            <w:pPr>
              <w:widowControl w:val="0"/>
              <w:autoSpaceDE w:val="0"/>
              <w:autoSpaceDN w:val="0"/>
              <w:spacing w:after="0" w:line="240" w:lineRule="auto"/>
              <w:rPr>
                <w:rFonts w:ascii="Times New Roman" w:eastAsia="Times New Roman" w:hAnsi="Times New Roman"/>
                <w:sz w:val="24"/>
                <w:szCs w:val="24"/>
                <w:lang w:eastAsia="ru-RU"/>
              </w:rPr>
            </w:pPr>
            <w:r w:rsidRPr="00B63065">
              <w:rPr>
                <w:rFonts w:ascii="Times New Roman" w:eastAsia="Times New Roman" w:hAnsi="Times New Roman"/>
                <w:sz w:val="24"/>
                <w:szCs w:val="24"/>
                <w:lang w:eastAsia="ru-RU"/>
              </w:rPr>
              <w:t>Срок подписания и передачи договора победителем организатору аукциона</w:t>
            </w:r>
          </w:p>
        </w:tc>
        <w:tc>
          <w:tcPr>
            <w:tcW w:w="6096" w:type="dxa"/>
            <w:shd w:val="clear" w:color="auto" w:fill="auto"/>
            <w:vAlign w:val="center"/>
          </w:tcPr>
          <w:p w14:paraId="05CB4FEB" w14:textId="27BC5B3D" w:rsidR="00B63065" w:rsidRPr="00B63065" w:rsidRDefault="00B63065" w:rsidP="00B63065">
            <w:pPr>
              <w:widowControl w:val="0"/>
              <w:autoSpaceDE w:val="0"/>
              <w:autoSpaceDN w:val="0"/>
              <w:spacing w:after="0" w:line="240" w:lineRule="auto"/>
              <w:ind w:right="80" w:firstLine="18"/>
              <w:rPr>
                <w:rFonts w:ascii="Times New Roman" w:eastAsia="Times New Roman" w:hAnsi="Times New Roman"/>
                <w:sz w:val="24"/>
                <w:szCs w:val="24"/>
                <w:lang w:eastAsia="ru-RU"/>
              </w:rPr>
            </w:pPr>
          </w:p>
        </w:tc>
      </w:tr>
      <w:tr w:rsidR="00B63065" w:rsidRPr="00B63065" w14:paraId="4A33FE39" w14:textId="77777777" w:rsidTr="00E80F16">
        <w:trPr>
          <w:trHeight w:val="165"/>
        </w:trPr>
        <w:tc>
          <w:tcPr>
            <w:tcW w:w="567" w:type="dxa"/>
            <w:vAlign w:val="center"/>
          </w:tcPr>
          <w:p w14:paraId="3039B483" w14:textId="77777777" w:rsidR="00B63065" w:rsidRPr="00B63065" w:rsidRDefault="00B63065" w:rsidP="00B63065">
            <w:pPr>
              <w:widowControl w:val="0"/>
              <w:numPr>
                <w:ilvl w:val="0"/>
                <w:numId w:val="2"/>
              </w:numPr>
              <w:autoSpaceDE w:val="0"/>
              <w:autoSpaceDN w:val="0"/>
              <w:spacing w:after="0" w:line="240" w:lineRule="auto"/>
              <w:ind w:left="-93" w:right="-204"/>
              <w:jc w:val="center"/>
              <w:rPr>
                <w:rFonts w:ascii="Times New Roman" w:eastAsia="Times New Roman" w:hAnsi="Times New Roman"/>
                <w:sz w:val="24"/>
                <w:szCs w:val="24"/>
                <w:lang w:eastAsia="ru-RU"/>
              </w:rPr>
            </w:pPr>
          </w:p>
        </w:tc>
        <w:tc>
          <w:tcPr>
            <w:tcW w:w="3402" w:type="dxa"/>
            <w:vAlign w:val="center"/>
          </w:tcPr>
          <w:p w14:paraId="30CED9F6" w14:textId="77777777" w:rsidR="00B63065" w:rsidRPr="00B63065" w:rsidRDefault="00B63065" w:rsidP="00B63065">
            <w:pPr>
              <w:widowControl w:val="0"/>
              <w:autoSpaceDE w:val="0"/>
              <w:autoSpaceDN w:val="0"/>
              <w:spacing w:after="0" w:line="240" w:lineRule="auto"/>
              <w:rPr>
                <w:rFonts w:ascii="Times New Roman" w:eastAsia="Times New Roman" w:hAnsi="Times New Roman"/>
                <w:sz w:val="24"/>
                <w:szCs w:val="24"/>
                <w:lang w:eastAsia="ru-RU"/>
              </w:rPr>
            </w:pPr>
            <w:r w:rsidRPr="00B63065">
              <w:rPr>
                <w:rFonts w:ascii="Times New Roman" w:eastAsia="Times New Roman" w:hAnsi="Times New Roman"/>
                <w:sz w:val="24"/>
                <w:szCs w:val="24"/>
                <w:lang w:eastAsia="ru-RU"/>
              </w:rPr>
              <w:t>Срок заключения договора</w:t>
            </w:r>
          </w:p>
        </w:tc>
        <w:tc>
          <w:tcPr>
            <w:tcW w:w="6096" w:type="dxa"/>
            <w:shd w:val="clear" w:color="auto" w:fill="auto"/>
            <w:vAlign w:val="center"/>
          </w:tcPr>
          <w:p w14:paraId="0A8C7A14" w14:textId="0004EFEE" w:rsidR="00B63065" w:rsidRPr="00B63065" w:rsidRDefault="00B63065" w:rsidP="00B63065">
            <w:pPr>
              <w:widowControl w:val="0"/>
              <w:autoSpaceDE w:val="0"/>
              <w:autoSpaceDN w:val="0"/>
              <w:spacing w:after="0" w:line="240" w:lineRule="auto"/>
              <w:ind w:right="80" w:firstLine="18"/>
              <w:rPr>
                <w:rFonts w:ascii="Times New Roman" w:eastAsia="Times New Roman" w:hAnsi="Times New Roman"/>
                <w:sz w:val="24"/>
                <w:szCs w:val="24"/>
                <w:lang w:eastAsia="ru-RU"/>
              </w:rPr>
            </w:pPr>
          </w:p>
        </w:tc>
      </w:tr>
      <w:tr w:rsidR="00B63065" w:rsidRPr="00B63065" w14:paraId="28CB6EB7" w14:textId="77777777" w:rsidTr="00E80F16">
        <w:tc>
          <w:tcPr>
            <w:tcW w:w="567" w:type="dxa"/>
            <w:vAlign w:val="center"/>
          </w:tcPr>
          <w:p w14:paraId="47ACA9F2" w14:textId="77777777" w:rsidR="00B63065" w:rsidRPr="00B63065" w:rsidRDefault="00B63065" w:rsidP="00B63065">
            <w:pPr>
              <w:widowControl w:val="0"/>
              <w:numPr>
                <w:ilvl w:val="0"/>
                <w:numId w:val="2"/>
              </w:numPr>
              <w:autoSpaceDE w:val="0"/>
              <w:autoSpaceDN w:val="0"/>
              <w:spacing w:after="0" w:line="240" w:lineRule="auto"/>
              <w:ind w:left="-93" w:right="-204"/>
              <w:jc w:val="center"/>
              <w:rPr>
                <w:rFonts w:ascii="Times New Roman" w:eastAsia="Times New Roman" w:hAnsi="Times New Roman"/>
                <w:sz w:val="24"/>
                <w:szCs w:val="24"/>
                <w:lang w:eastAsia="ru-RU"/>
              </w:rPr>
            </w:pPr>
          </w:p>
        </w:tc>
        <w:tc>
          <w:tcPr>
            <w:tcW w:w="3402" w:type="dxa"/>
            <w:vAlign w:val="center"/>
          </w:tcPr>
          <w:p w14:paraId="46008F91" w14:textId="77777777" w:rsidR="00B63065" w:rsidRPr="00B63065" w:rsidRDefault="00B63065" w:rsidP="00B63065">
            <w:pPr>
              <w:widowControl w:val="0"/>
              <w:autoSpaceDE w:val="0"/>
              <w:autoSpaceDN w:val="0"/>
              <w:spacing w:after="0" w:line="240" w:lineRule="auto"/>
              <w:rPr>
                <w:rFonts w:ascii="Times New Roman" w:eastAsia="Times New Roman" w:hAnsi="Times New Roman"/>
                <w:sz w:val="24"/>
                <w:szCs w:val="24"/>
                <w:lang w:eastAsia="ru-RU"/>
              </w:rPr>
            </w:pPr>
            <w:r w:rsidRPr="00B63065">
              <w:rPr>
                <w:rFonts w:ascii="Times New Roman" w:eastAsia="Times New Roman" w:hAnsi="Times New Roman"/>
                <w:sz w:val="24"/>
                <w:szCs w:val="24"/>
                <w:lang w:eastAsia="ru-RU"/>
              </w:rPr>
              <w:t>Форма, сроки и порядок оплаты по договору</w:t>
            </w:r>
          </w:p>
        </w:tc>
        <w:tc>
          <w:tcPr>
            <w:tcW w:w="6096" w:type="dxa"/>
            <w:shd w:val="clear" w:color="auto" w:fill="auto"/>
            <w:vAlign w:val="center"/>
          </w:tcPr>
          <w:p w14:paraId="1E9081AC" w14:textId="58753CD9" w:rsidR="00B63065" w:rsidRPr="00B63065" w:rsidRDefault="00B63065" w:rsidP="00B63065">
            <w:pPr>
              <w:widowControl w:val="0"/>
              <w:autoSpaceDE w:val="0"/>
              <w:autoSpaceDN w:val="0"/>
              <w:spacing w:after="0" w:line="240" w:lineRule="auto"/>
              <w:ind w:right="80" w:firstLine="18"/>
              <w:rPr>
                <w:rFonts w:ascii="Times New Roman" w:eastAsia="Times New Roman" w:hAnsi="Times New Roman"/>
                <w:sz w:val="24"/>
                <w:szCs w:val="24"/>
                <w:lang w:eastAsia="ru-RU"/>
              </w:rPr>
            </w:pPr>
          </w:p>
        </w:tc>
      </w:tr>
    </w:tbl>
    <w:p w14:paraId="50E0D166" w14:textId="77777777" w:rsidR="00AF3EA6" w:rsidRDefault="00AF3EA6" w:rsidP="00B63065">
      <w:pPr>
        <w:tabs>
          <w:tab w:val="left" w:pos="7560"/>
          <w:tab w:val="left" w:pos="8100"/>
        </w:tabs>
        <w:spacing w:after="0" w:line="240" w:lineRule="auto"/>
        <w:ind w:firstLine="709"/>
        <w:jc w:val="both"/>
        <w:rPr>
          <w:rFonts w:ascii="Times New Roman" w:hAnsi="Times New Roman"/>
          <w:sz w:val="28"/>
          <w:szCs w:val="28"/>
        </w:rPr>
      </w:pPr>
    </w:p>
    <w:p w14:paraId="21CE4B34" w14:textId="77777777" w:rsidR="00D04B5B" w:rsidRPr="00D04B5B" w:rsidRDefault="00D04B5B" w:rsidP="00D04B5B">
      <w:pPr>
        <w:spacing w:after="0" w:line="240" w:lineRule="auto"/>
        <w:ind w:firstLine="142"/>
        <w:jc w:val="center"/>
        <w:rPr>
          <w:rFonts w:ascii="Times New Roman" w:eastAsia="Times New Roman" w:hAnsi="Times New Roman"/>
          <w:b/>
          <w:bCs/>
          <w:sz w:val="24"/>
          <w:szCs w:val="24"/>
          <w:lang w:eastAsia="ru-RU" w:bidi="my-MM"/>
        </w:rPr>
      </w:pPr>
      <w:r w:rsidRPr="00D04B5B">
        <w:rPr>
          <w:rFonts w:ascii="Times New Roman" w:eastAsia="Times New Roman" w:hAnsi="Times New Roman"/>
          <w:b/>
          <w:bCs/>
          <w:sz w:val="24"/>
          <w:szCs w:val="24"/>
          <w:lang w:eastAsia="ru-RU" w:bidi="my-MM"/>
        </w:rPr>
        <w:t>Раздел 2</w:t>
      </w:r>
    </w:p>
    <w:p w14:paraId="0227C397" w14:textId="77777777" w:rsidR="00D04B5B" w:rsidRPr="00D04B5B" w:rsidRDefault="00D04B5B" w:rsidP="00D04B5B">
      <w:pPr>
        <w:spacing w:after="0" w:line="240" w:lineRule="auto"/>
        <w:ind w:firstLine="142"/>
        <w:jc w:val="center"/>
        <w:rPr>
          <w:rFonts w:ascii="Times New Roman" w:eastAsia="Times New Roman" w:hAnsi="Times New Roman"/>
          <w:b/>
          <w:bCs/>
          <w:sz w:val="24"/>
          <w:szCs w:val="24"/>
          <w:lang w:eastAsia="ru-RU" w:bidi="my-MM"/>
        </w:rPr>
      </w:pPr>
    </w:p>
    <w:p w14:paraId="4A872616" w14:textId="67BE4142" w:rsidR="00D04B5B" w:rsidRDefault="00E80F16" w:rsidP="00E80F1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2.1. </w:t>
      </w:r>
      <w:r w:rsidR="00DF448A">
        <w:rPr>
          <w:rFonts w:ascii="Times New Roman" w:eastAsia="Times New Roman" w:hAnsi="Times New Roman"/>
          <w:b/>
          <w:sz w:val="24"/>
          <w:szCs w:val="24"/>
          <w:lang w:eastAsia="ru-RU"/>
        </w:rPr>
        <w:t>Схема размещения плоскостной парковки</w:t>
      </w:r>
    </w:p>
    <w:p w14:paraId="6340F641" w14:textId="77777777" w:rsidR="00C01829" w:rsidRDefault="00C01829" w:rsidP="00C01829">
      <w:pPr>
        <w:spacing w:after="0" w:line="240" w:lineRule="auto"/>
        <w:rPr>
          <w:rFonts w:ascii="Times New Roman" w:eastAsia="Times New Roman" w:hAnsi="Times New Roman"/>
          <w:b/>
          <w:sz w:val="24"/>
          <w:szCs w:val="24"/>
          <w:lang w:eastAsia="ru-RU" w:bidi="my-MM"/>
        </w:rPr>
      </w:pPr>
    </w:p>
    <w:p w14:paraId="172D6EEF" w14:textId="77777777" w:rsidR="00AE66AC" w:rsidRDefault="00E80F16" w:rsidP="00E80F16">
      <w:pPr>
        <w:spacing w:after="0" w:line="240" w:lineRule="auto"/>
        <w:rPr>
          <w:rFonts w:ascii="Times New Roman" w:eastAsia="Times New Roman" w:hAnsi="Times New Roman"/>
          <w:b/>
          <w:sz w:val="24"/>
          <w:szCs w:val="24"/>
          <w:lang w:eastAsia="ru-RU" w:bidi="my-MM"/>
        </w:rPr>
      </w:pPr>
      <w:r>
        <w:rPr>
          <w:rFonts w:ascii="Times New Roman" w:eastAsia="Times New Roman" w:hAnsi="Times New Roman"/>
          <w:b/>
          <w:sz w:val="24"/>
          <w:szCs w:val="24"/>
          <w:lang w:eastAsia="ru-RU" w:bidi="my-MM"/>
        </w:rPr>
        <w:t>2.2</w:t>
      </w:r>
      <w:r w:rsidR="00C01829" w:rsidRPr="00C01829">
        <w:rPr>
          <w:rFonts w:ascii="Times New Roman" w:eastAsia="Times New Roman" w:hAnsi="Times New Roman"/>
          <w:b/>
          <w:sz w:val="24"/>
          <w:szCs w:val="24"/>
          <w:lang w:eastAsia="ru-RU" w:bidi="my-MM"/>
        </w:rPr>
        <w:t xml:space="preserve">. </w:t>
      </w:r>
      <w:r w:rsidR="00C01829">
        <w:rPr>
          <w:rFonts w:ascii="Times New Roman" w:eastAsia="Times New Roman" w:hAnsi="Times New Roman"/>
          <w:b/>
          <w:sz w:val="24"/>
          <w:szCs w:val="24"/>
          <w:lang w:eastAsia="ru-RU" w:bidi="my-MM"/>
        </w:rPr>
        <w:t>Сведения о лоте, выставляемом на аукцион</w:t>
      </w:r>
      <w:r>
        <w:rPr>
          <w:rFonts w:ascii="Times New Roman" w:eastAsia="Times New Roman" w:hAnsi="Times New Roman"/>
          <w:b/>
          <w:sz w:val="24"/>
          <w:szCs w:val="24"/>
          <w:lang w:eastAsia="ru-RU" w:bidi="my-MM"/>
        </w:rPr>
        <w:t xml:space="preserve">. </w:t>
      </w:r>
    </w:p>
    <w:p w14:paraId="59AD780B" w14:textId="72085BFE" w:rsidR="00AF3EA6" w:rsidRPr="00E80F16" w:rsidRDefault="00AE66AC" w:rsidP="00E80F16">
      <w:pPr>
        <w:spacing w:after="0" w:line="240" w:lineRule="auto"/>
        <w:rPr>
          <w:rFonts w:ascii="Times New Roman" w:eastAsia="Times New Roman" w:hAnsi="Times New Roman"/>
          <w:b/>
          <w:sz w:val="24"/>
          <w:szCs w:val="24"/>
          <w:lang w:eastAsia="ru-RU" w:bidi="my-MM"/>
        </w:rPr>
      </w:pPr>
      <w:r>
        <w:rPr>
          <w:rFonts w:ascii="Times New Roman" w:eastAsia="Times New Roman" w:hAnsi="Times New Roman"/>
          <w:b/>
          <w:sz w:val="24"/>
          <w:szCs w:val="24"/>
          <w:lang w:eastAsia="ru-RU" w:bidi="my-MM"/>
        </w:rPr>
        <w:t xml:space="preserve">2.3. </w:t>
      </w:r>
      <w:r w:rsidR="00DF448A">
        <w:rPr>
          <w:rFonts w:ascii="Times New Roman" w:eastAsia="Times New Roman" w:hAnsi="Times New Roman"/>
          <w:b/>
          <w:sz w:val="24"/>
          <w:szCs w:val="24"/>
          <w:lang w:eastAsia="ru-RU"/>
        </w:rPr>
        <w:t>Требования к размещению и обустройству плоскостной парковки</w:t>
      </w:r>
      <w:r>
        <w:rPr>
          <w:rFonts w:ascii="Times New Roman" w:eastAsia="Times New Roman" w:hAnsi="Times New Roman"/>
          <w:b/>
          <w:sz w:val="24"/>
          <w:szCs w:val="24"/>
          <w:lang w:eastAsia="ru-RU"/>
        </w:rPr>
        <w:t>.</w:t>
      </w:r>
    </w:p>
    <w:p w14:paraId="6EE32C96" w14:textId="77777777" w:rsidR="00AF3EA6" w:rsidRDefault="00AF3EA6" w:rsidP="00613318">
      <w:pPr>
        <w:tabs>
          <w:tab w:val="left" w:pos="7560"/>
          <w:tab w:val="left" w:pos="8100"/>
        </w:tabs>
        <w:spacing w:after="0" w:line="240" w:lineRule="auto"/>
        <w:ind w:firstLine="709"/>
        <w:jc w:val="center"/>
        <w:rPr>
          <w:rFonts w:ascii="Times New Roman" w:hAnsi="Times New Roman"/>
          <w:sz w:val="28"/>
          <w:szCs w:val="28"/>
        </w:rPr>
      </w:pPr>
    </w:p>
    <w:p w14:paraId="0A19823F" w14:textId="77777777" w:rsidR="00C01829" w:rsidRPr="00C01829" w:rsidRDefault="00C01829" w:rsidP="00C01829">
      <w:pPr>
        <w:spacing w:after="0" w:line="240" w:lineRule="auto"/>
        <w:jc w:val="center"/>
        <w:rPr>
          <w:rFonts w:ascii="Times New Roman" w:hAnsi="Times New Roman" w:cs="Calibri"/>
          <w:sz w:val="24"/>
          <w:szCs w:val="24"/>
        </w:rPr>
      </w:pPr>
    </w:p>
    <w:p w14:paraId="0FA67106" w14:textId="77777777" w:rsidR="00C01829" w:rsidRPr="00C01829" w:rsidRDefault="00C01829" w:rsidP="00C01829">
      <w:pPr>
        <w:spacing w:after="0" w:line="240" w:lineRule="auto"/>
        <w:ind w:firstLine="567"/>
        <w:contextualSpacing/>
        <w:jc w:val="center"/>
        <w:rPr>
          <w:rFonts w:ascii="Times New Roman" w:hAnsi="Times New Roman"/>
          <w:sz w:val="24"/>
          <w:szCs w:val="24"/>
        </w:rPr>
      </w:pPr>
      <w:r w:rsidRPr="00C01829">
        <w:rPr>
          <w:rFonts w:ascii="Times New Roman" w:hAnsi="Times New Roman"/>
          <w:b/>
          <w:bCs/>
          <w:sz w:val="24"/>
          <w:szCs w:val="24"/>
        </w:rPr>
        <w:t>Раздел 3</w:t>
      </w:r>
    </w:p>
    <w:p w14:paraId="7F4AA740" w14:textId="77777777" w:rsidR="00C01829" w:rsidRPr="00C01829" w:rsidRDefault="00C01829" w:rsidP="00C01829">
      <w:pPr>
        <w:spacing w:after="0" w:line="240" w:lineRule="auto"/>
        <w:ind w:firstLine="567"/>
        <w:jc w:val="center"/>
        <w:rPr>
          <w:rFonts w:ascii="Times New Roman" w:eastAsia="Times New Roman" w:hAnsi="Times New Roman"/>
          <w:b/>
          <w:bCs/>
          <w:sz w:val="24"/>
          <w:szCs w:val="24"/>
          <w:lang w:eastAsia="ru-RU" w:bidi="my-MM"/>
        </w:rPr>
      </w:pPr>
      <w:r w:rsidRPr="00C01829">
        <w:rPr>
          <w:rFonts w:ascii="Times New Roman" w:eastAsia="Times New Roman" w:hAnsi="Times New Roman"/>
          <w:b/>
          <w:bCs/>
          <w:sz w:val="24"/>
          <w:szCs w:val="24"/>
          <w:lang w:eastAsia="ru-RU" w:bidi="my-MM"/>
        </w:rPr>
        <w:t>Порядок подачи заявок на участие в аукционе</w:t>
      </w:r>
    </w:p>
    <w:p w14:paraId="6DFF4BAA" w14:textId="77777777"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sz w:val="24"/>
          <w:szCs w:val="24"/>
          <w:lang w:eastAsia="ru-RU"/>
        </w:rPr>
        <w:t>3.1. Заявка должна содержать:</w:t>
      </w:r>
    </w:p>
    <w:p w14:paraId="7606BDE7" w14:textId="425809EC" w:rsid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sz w:val="24"/>
          <w:szCs w:val="24"/>
          <w:lang w:eastAsia="ru-RU"/>
        </w:rPr>
        <w:t>- заявление о желании участвовать в аукционе, соответствующее форме, установленной в Извещении</w:t>
      </w:r>
      <w:r w:rsidR="007631B7">
        <w:rPr>
          <w:rFonts w:ascii="Times New Roman" w:eastAsia="Times New Roman" w:hAnsi="Times New Roman"/>
          <w:sz w:val="24"/>
          <w:szCs w:val="24"/>
          <w:lang w:eastAsia="ru-RU"/>
        </w:rPr>
        <w:t xml:space="preserve"> (приложение №1</w:t>
      </w:r>
      <w:r w:rsidR="00410B11">
        <w:rPr>
          <w:rFonts w:ascii="Times New Roman" w:eastAsia="Times New Roman" w:hAnsi="Times New Roman"/>
          <w:sz w:val="24"/>
          <w:szCs w:val="24"/>
          <w:lang w:eastAsia="ru-RU"/>
        </w:rPr>
        <w:t xml:space="preserve"> к Извещению</w:t>
      </w:r>
      <w:r w:rsidR="007631B7">
        <w:rPr>
          <w:rFonts w:ascii="Times New Roman" w:eastAsia="Times New Roman" w:hAnsi="Times New Roman"/>
          <w:sz w:val="24"/>
          <w:szCs w:val="24"/>
          <w:lang w:eastAsia="ru-RU"/>
        </w:rPr>
        <w:t>)</w:t>
      </w:r>
      <w:r w:rsidRPr="00C01829">
        <w:rPr>
          <w:rFonts w:ascii="Times New Roman" w:eastAsia="Times New Roman" w:hAnsi="Times New Roman"/>
          <w:sz w:val="24"/>
          <w:szCs w:val="24"/>
          <w:lang w:eastAsia="ru-RU"/>
        </w:rPr>
        <w:t>;</w:t>
      </w:r>
    </w:p>
    <w:p w14:paraId="072DADC9" w14:textId="410314BE" w:rsidR="004C09AB" w:rsidRPr="00C01829" w:rsidRDefault="004C09AB"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сведения и документы, указанные в п. 3.2 Извещения.</w:t>
      </w:r>
    </w:p>
    <w:p w14:paraId="7BB03E93" w14:textId="77777777"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sz w:val="24"/>
          <w:szCs w:val="24"/>
          <w:lang w:eastAsia="ru-RU"/>
        </w:rPr>
        <w:t>3.2. сведения и документы о заявителе, подавшем заявку:</w:t>
      </w:r>
    </w:p>
    <w:p w14:paraId="335D90C1" w14:textId="77777777" w:rsidR="00C01829" w:rsidRPr="00C01829" w:rsidRDefault="00C01829" w:rsidP="00C01829">
      <w:pPr>
        <w:widowControl w:val="0"/>
        <w:autoSpaceDE w:val="0"/>
        <w:autoSpaceDN w:val="0"/>
        <w:adjustRightInd w:val="0"/>
        <w:spacing w:after="0" w:line="240" w:lineRule="auto"/>
        <w:ind w:firstLine="567"/>
        <w:jc w:val="both"/>
        <w:rPr>
          <w:rFonts w:ascii="Times New Roman" w:hAnsi="Times New Roman"/>
          <w:sz w:val="24"/>
          <w:szCs w:val="24"/>
        </w:rPr>
      </w:pPr>
      <w:r w:rsidRPr="00C01829">
        <w:rPr>
          <w:rFonts w:ascii="Times New Roman" w:hAnsi="Times New Roman"/>
          <w:sz w:val="24"/>
          <w:szCs w:val="24"/>
        </w:rPr>
        <w:t>3.2.1. документ, подтверждающий полномочия лица на осуществление действий от имени заявителя.</w:t>
      </w:r>
    </w:p>
    <w:p w14:paraId="2786FFA0" w14:textId="77777777" w:rsidR="00C01829" w:rsidRPr="00C01829" w:rsidRDefault="00C01829" w:rsidP="00C01829">
      <w:pPr>
        <w:widowControl w:val="0"/>
        <w:autoSpaceDE w:val="0"/>
        <w:autoSpaceDN w:val="0"/>
        <w:adjustRightInd w:val="0"/>
        <w:spacing w:after="0" w:line="240" w:lineRule="auto"/>
        <w:ind w:firstLine="567"/>
        <w:jc w:val="both"/>
        <w:rPr>
          <w:rFonts w:ascii="Times New Roman" w:hAnsi="Times New Roman"/>
          <w:sz w:val="24"/>
          <w:szCs w:val="24"/>
        </w:rPr>
      </w:pPr>
      <w:r w:rsidRPr="00C01829">
        <w:rPr>
          <w:rFonts w:ascii="Times New Roman" w:hAnsi="Times New Roman"/>
          <w:sz w:val="24"/>
          <w:szCs w:val="24"/>
        </w:rPr>
        <w:t>В случае если от имени заявителя действует иное лицо, заявка должна содержать доверенность на осуществление действий от имени заявителя. В случае, если указанная доверенность подписана лицом, уполномоченным руководителем заявителя, заявка должна содержать документ, подтверждающий полномочия такого лица. Доверенность от имени физического лица и индивидуального предпринимателя оформляется в соответствии с требованиями законодательства Российской Федерации;</w:t>
      </w:r>
    </w:p>
    <w:p w14:paraId="010969DB" w14:textId="77777777" w:rsidR="00C01829" w:rsidRPr="00C01829" w:rsidRDefault="00C01829" w:rsidP="00C01829">
      <w:pPr>
        <w:widowControl w:val="0"/>
        <w:autoSpaceDE w:val="0"/>
        <w:autoSpaceDN w:val="0"/>
        <w:adjustRightInd w:val="0"/>
        <w:spacing w:after="0" w:line="240" w:lineRule="auto"/>
        <w:ind w:firstLine="567"/>
        <w:jc w:val="both"/>
        <w:rPr>
          <w:rFonts w:ascii="Times New Roman" w:hAnsi="Times New Roman"/>
          <w:sz w:val="24"/>
          <w:szCs w:val="24"/>
        </w:rPr>
      </w:pPr>
      <w:r w:rsidRPr="00C01829">
        <w:rPr>
          <w:rFonts w:ascii="Times New Roman" w:hAnsi="Times New Roman"/>
          <w:sz w:val="24"/>
          <w:szCs w:val="24"/>
        </w:rPr>
        <w:t xml:space="preserve">3.2.2. для юридических лиц: </w:t>
      </w:r>
    </w:p>
    <w:p w14:paraId="612EAA08" w14:textId="77777777" w:rsidR="00C01829" w:rsidRPr="00C01829" w:rsidRDefault="00C01829" w:rsidP="00C01829">
      <w:pPr>
        <w:widowControl w:val="0"/>
        <w:autoSpaceDE w:val="0"/>
        <w:autoSpaceDN w:val="0"/>
        <w:adjustRightInd w:val="0"/>
        <w:spacing w:after="0" w:line="240" w:lineRule="auto"/>
        <w:ind w:firstLine="567"/>
        <w:jc w:val="both"/>
        <w:rPr>
          <w:rFonts w:ascii="Times New Roman" w:hAnsi="Times New Roman"/>
          <w:sz w:val="24"/>
          <w:szCs w:val="24"/>
        </w:rPr>
      </w:pPr>
      <w:r w:rsidRPr="00C01829">
        <w:rPr>
          <w:rFonts w:ascii="Times New Roman" w:hAnsi="Times New Roman"/>
          <w:sz w:val="24"/>
          <w:szCs w:val="24"/>
        </w:rPr>
        <w:t>заверенные юридическим лицом копии свидетельства о государственной регистрации юридического лица и свидетельства ИНН, а также учредительных документов;</w:t>
      </w:r>
    </w:p>
    <w:p w14:paraId="563DECF1" w14:textId="77777777" w:rsidR="00C01829" w:rsidRPr="00C01829" w:rsidRDefault="00C01829" w:rsidP="00C01829">
      <w:pPr>
        <w:widowControl w:val="0"/>
        <w:autoSpaceDE w:val="0"/>
        <w:autoSpaceDN w:val="0"/>
        <w:adjustRightInd w:val="0"/>
        <w:spacing w:after="0" w:line="240" w:lineRule="auto"/>
        <w:ind w:firstLine="567"/>
        <w:jc w:val="both"/>
        <w:rPr>
          <w:rFonts w:ascii="Times New Roman" w:hAnsi="Times New Roman"/>
          <w:sz w:val="24"/>
          <w:szCs w:val="24"/>
        </w:rPr>
      </w:pPr>
      <w:r w:rsidRPr="00C01829">
        <w:rPr>
          <w:rFonts w:ascii="Times New Roman" w:hAnsi="Times New Roman"/>
          <w:sz w:val="24"/>
          <w:szCs w:val="24"/>
        </w:rPr>
        <w:t>3.2.3. для индивидуальных предпринимателей:</w:t>
      </w:r>
    </w:p>
    <w:p w14:paraId="20B7BE68" w14:textId="77777777" w:rsidR="00C01829" w:rsidRPr="00C01829" w:rsidRDefault="00C01829" w:rsidP="00C01829">
      <w:pPr>
        <w:widowControl w:val="0"/>
        <w:autoSpaceDE w:val="0"/>
        <w:autoSpaceDN w:val="0"/>
        <w:adjustRightInd w:val="0"/>
        <w:spacing w:after="0" w:line="240" w:lineRule="auto"/>
        <w:ind w:firstLine="567"/>
        <w:jc w:val="both"/>
        <w:rPr>
          <w:rFonts w:ascii="Times New Roman" w:hAnsi="Times New Roman"/>
          <w:sz w:val="24"/>
          <w:szCs w:val="24"/>
        </w:rPr>
      </w:pPr>
      <w:r w:rsidRPr="00C01829">
        <w:rPr>
          <w:rFonts w:ascii="Times New Roman" w:hAnsi="Times New Roman"/>
          <w:sz w:val="24"/>
          <w:szCs w:val="24"/>
        </w:rPr>
        <w:lastRenderedPageBreak/>
        <w:t xml:space="preserve"> заверенные индивидуальным предпринимателем копии свидетельства о государственной регистрации физического лица в качестве индивидуального предпринимателя и свидетельства ИНН, надлежащим образом заверенную копию всех страниц паспорта;</w:t>
      </w:r>
    </w:p>
    <w:p w14:paraId="441061FD" w14:textId="37915780" w:rsidR="00C01829" w:rsidRPr="00C01829" w:rsidRDefault="00C01829" w:rsidP="00C01829">
      <w:pPr>
        <w:widowControl w:val="0"/>
        <w:autoSpaceDE w:val="0"/>
        <w:autoSpaceDN w:val="0"/>
        <w:adjustRightInd w:val="0"/>
        <w:spacing w:after="0" w:line="240" w:lineRule="auto"/>
        <w:ind w:firstLine="567"/>
        <w:jc w:val="both"/>
        <w:rPr>
          <w:rFonts w:ascii="Times New Roman" w:hAnsi="Times New Roman"/>
          <w:sz w:val="24"/>
          <w:szCs w:val="24"/>
        </w:rPr>
      </w:pPr>
      <w:r w:rsidRPr="00C01829">
        <w:rPr>
          <w:rFonts w:ascii="Times New Roman" w:hAnsi="Times New Roman"/>
          <w:sz w:val="24"/>
          <w:szCs w:val="24"/>
        </w:rPr>
        <w:t>3.2.4. для физических лиц, не зарегистрированных в качестве индивидуальных предпринимателей</w:t>
      </w:r>
      <w:r w:rsidR="00C76EF3">
        <w:rPr>
          <w:rFonts w:ascii="Times New Roman" w:hAnsi="Times New Roman"/>
          <w:sz w:val="24"/>
          <w:szCs w:val="24"/>
        </w:rPr>
        <w:t>,</w:t>
      </w:r>
      <w:r w:rsidRPr="00C01829">
        <w:rPr>
          <w:rFonts w:ascii="Times New Roman" w:hAnsi="Times New Roman"/>
          <w:sz w:val="24"/>
          <w:szCs w:val="24"/>
        </w:rPr>
        <w:t xml:space="preserve"> - надлежащим образом заверенную копию всех страниц паспорта;</w:t>
      </w:r>
    </w:p>
    <w:p w14:paraId="438C0851" w14:textId="77777777" w:rsidR="00C01829" w:rsidRPr="00C01829" w:rsidRDefault="00C01829" w:rsidP="00C01829">
      <w:pPr>
        <w:widowControl w:val="0"/>
        <w:autoSpaceDE w:val="0"/>
        <w:autoSpaceDN w:val="0"/>
        <w:adjustRightInd w:val="0"/>
        <w:spacing w:after="0" w:line="240" w:lineRule="auto"/>
        <w:ind w:firstLine="567"/>
        <w:jc w:val="both"/>
        <w:rPr>
          <w:rFonts w:ascii="Times New Roman" w:hAnsi="Times New Roman"/>
          <w:sz w:val="24"/>
          <w:szCs w:val="24"/>
        </w:rPr>
      </w:pPr>
      <w:r w:rsidRPr="00C01829">
        <w:rPr>
          <w:rFonts w:ascii="Times New Roman" w:hAnsi="Times New Roman"/>
          <w:sz w:val="24"/>
          <w:szCs w:val="24"/>
        </w:rPr>
        <w:t>3.2.5.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 или уведомление о том, что данная сделка не является для Заявителя крупной сделкой с документальным подтверждением такого обстоятельства, определенного по данным бухгалтерской (финансовой) отчетности на последнюю отчетную дату;</w:t>
      </w:r>
    </w:p>
    <w:p w14:paraId="6E27EA5C" w14:textId="77777777" w:rsidR="00C01829" w:rsidRPr="00C01829" w:rsidRDefault="00C01829" w:rsidP="00C01829">
      <w:pPr>
        <w:widowControl w:val="0"/>
        <w:autoSpaceDE w:val="0"/>
        <w:autoSpaceDN w:val="0"/>
        <w:adjustRightInd w:val="0"/>
        <w:spacing w:after="0" w:line="240" w:lineRule="auto"/>
        <w:ind w:firstLine="567"/>
        <w:jc w:val="both"/>
        <w:rPr>
          <w:rFonts w:ascii="Times New Roman" w:hAnsi="Times New Roman"/>
          <w:sz w:val="24"/>
          <w:szCs w:val="24"/>
          <w:shd w:val="clear" w:color="auto" w:fill="FFFF00"/>
        </w:rPr>
      </w:pPr>
      <w:r w:rsidRPr="00C01829">
        <w:rPr>
          <w:rFonts w:ascii="Times New Roman" w:hAnsi="Times New Roman"/>
          <w:sz w:val="24"/>
          <w:szCs w:val="24"/>
        </w:rPr>
        <w:t>3.2.6. платежный документ, подтверждающий внесение заявителем задатка на участие в аукционе;</w:t>
      </w:r>
    </w:p>
    <w:p w14:paraId="0C56AA96" w14:textId="77777777" w:rsidR="00C01829" w:rsidRPr="00C01829" w:rsidRDefault="00C01829" w:rsidP="00C01829">
      <w:pPr>
        <w:widowControl w:val="0"/>
        <w:autoSpaceDE w:val="0"/>
        <w:autoSpaceDN w:val="0"/>
        <w:adjustRightInd w:val="0"/>
        <w:spacing w:after="0" w:line="240" w:lineRule="auto"/>
        <w:ind w:firstLine="567"/>
        <w:jc w:val="both"/>
        <w:rPr>
          <w:rFonts w:ascii="Times New Roman" w:hAnsi="Times New Roman"/>
          <w:sz w:val="24"/>
          <w:szCs w:val="24"/>
        </w:rPr>
      </w:pPr>
      <w:r w:rsidRPr="00C01829">
        <w:rPr>
          <w:rFonts w:ascii="Times New Roman" w:hAnsi="Times New Roman"/>
          <w:sz w:val="24"/>
          <w:szCs w:val="24"/>
        </w:rPr>
        <w:t>3.2.7. банковские реквизиты (в полном объеме) заявителя для возвращения перечисленного задатка в случаях, когда организатор аукциона обязан его вернуть заявителю;</w:t>
      </w:r>
    </w:p>
    <w:p w14:paraId="73DAE3D4" w14:textId="468174EE" w:rsidR="00C01829" w:rsidRPr="00C01829" w:rsidRDefault="00C01829" w:rsidP="00C01829">
      <w:pPr>
        <w:widowControl w:val="0"/>
        <w:autoSpaceDE w:val="0"/>
        <w:autoSpaceDN w:val="0"/>
        <w:adjustRightInd w:val="0"/>
        <w:spacing w:after="0" w:line="240" w:lineRule="auto"/>
        <w:ind w:firstLine="567"/>
        <w:jc w:val="both"/>
        <w:rPr>
          <w:rFonts w:ascii="Times New Roman" w:hAnsi="Times New Roman"/>
          <w:sz w:val="24"/>
          <w:szCs w:val="24"/>
        </w:rPr>
      </w:pPr>
      <w:r w:rsidRPr="00C01829">
        <w:rPr>
          <w:rFonts w:ascii="Times New Roman" w:hAnsi="Times New Roman"/>
          <w:sz w:val="24"/>
          <w:szCs w:val="24"/>
        </w:rPr>
        <w:t>3.2.8.</w:t>
      </w:r>
      <w:r w:rsidRPr="00C01829">
        <w:rPr>
          <w:rFonts w:ascii="Times New Roman" w:hAnsi="Times New Roman"/>
          <w:sz w:val="24"/>
          <w:szCs w:val="24"/>
        </w:rPr>
        <w:tab/>
        <w:t>согласие на обработку персональных данных заявителя и иного лица, действующего от имени заявителя</w:t>
      </w:r>
      <w:r w:rsidR="007631B7">
        <w:rPr>
          <w:rFonts w:ascii="Times New Roman" w:hAnsi="Times New Roman"/>
          <w:sz w:val="24"/>
          <w:szCs w:val="24"/>
        </w:rPr>
        <w:t xml:space="preserve"> (приложение № 2 к Извещению)</w:t>
      </w:r>
      <w:r w:rsidRPr="00C01829">
        <w:rPr>
          <w:rFonts w:ascii="Times New Roman" w:hAnsi="Times New Roman"/>
          <w:sz w:val="24"/>
          <w:szCs w:val="24"/>
        </w:rPr>
        <w:t>;</w:t>
      </w:r>
    </w:p>
    <w:p w14:paraId="2F6323B8" w14:textId="3FD10E74" w:rsidR="00C01829" w:rsidRPr="00C01829" w:rsidRDefault="00C01829" w:rsidP="00C01829">
      <w:pPr>
        <w:autoSpaceDE w:val="0"/>
        <w:autoSpaceDN w:val="0"/>
        <w:adjustRightInd w:val="0"/>
        <w:spacing w:after="0" w:line="240" w:lineRule="auto"/>
        <w:ind w:firstLine="567"/>
        <w:jc w:val="both"/>
        <w:rPr>
          <w:rFonts w:ascii="Times New Roman" w:hAnsi="Times New Roman"/>
          <w:sz w:val="24"/>
          <w:szCs w:val="24"/>
        </w:rPr>
      </w:pPr>
      <w:r w:rsidRPr="00C01829">
        <w:rPr>
          <w:rFonts w:ascii="Times New Roman" w:hAnsi="Times New Roman"/>
          <w:sz w:val="24"/>
          <w:szCs w:val="24"/>
        </w:rPr>
        <w:t>3.2.9. сведения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w:t>
      </w:r>
      <w:r w:rsidR="00722FBD">
        <w:rPr>
          <w:rFonts w:ascii="Times New Roman" w:hAnsi="Times New Roman"/>
          <w:sz w:val="24"/>
          <w:szCs w:val="24"/>
        </w:rPr>
        <w:t>оссийской Федерации», содержащие</w:t>
      </w:r>
      <w:r w:rsidRPr="00C01829">
        <w:rPr>
          <w:rFonts w:ascii="Times New Roman" w:hAnsi="Times New Roman"/>
          <w:sz w:val="24"/>
          <w:szCs w:val="24"/>
        </w:rPr>
        <w:t xml:space="preserve"> информацию о заявителе, или декларацию о соответствии заявителя критериям отнесения к субъектам малого и среднего предпринимательства</w:t>
      </w:r>
      <w:r w:rsidR="009E505F">
        <w:rPr>
          <w:rFonts w:ascii="Times New Roman" w:hAnsi="Times New Roman"/>
          <w:sz w:val="24"/>
          <w:szCs w:val="24"/>
        </w:rPr>
        <w:t xml:space="preserve"> (приложение № 3 к Извещению)</w:t>
      </w:r>
      <w:r w:rsidRPr="00C01829">
        <w:rPr>
          <w:rFonts w:ascii="Times New Roman" w:hAnsi="Times New Roman"/>
          <w:sz w:val="24"/>
          <w:szCs w:val="24"/>
        </w:rPr>
        <w:t>, установленным статьей 4 Федерального закона от 24.07.2007 № 209-ФЗ «О развитии малого и среднего предпринимательства в Российской Федерации», в случае отсутствия сведений о заявителе,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в едином реестре субъектов малого и среднего предпринимательства (в случае, если аукцион провод</w:t>
      </w:r>
      <w:r w:rsidR="00410B11">
        <w:rPr>
          <w:rFonts w:ascii="Times New Roman" w:hAnsi="Times New Roman"/>
          <w:sz w:val="24"/>
          <w:szCs w:val="24"/>
        </w:rPr>
        <w:t>ится среди указанных субъектов);</w:t>
      </w:r>
    </w:p>
    <w:p w14:paraId="095E0C4F" w14:textId="58D478BB" w:rsidR="00C01829" w:rsidRPr="00C01829" w:rsidRDefault="00C01829" w:rsidP="00C01829">
      <w:pPr>
        <w:widowControl w:val="0"/>
        <w:autoSpaceDE w:val="0"/>
        <w:autoSpaceDN w:val="0"/>
        <w:adjustRightInd w:val="0"/>
        <w:spacing w:after="0" w:line="240" w:lineRule="auto"/>
        <w:ind w:firstLine="567"/>
        <w:jc w:val="both"/>
        <w:rPr>
          <w:rFonts w:ascii="Times New Roman" w:hAnsi="Times New Roman"/>
          <w:sz w:val="24"/>
          <w:szCs w:val="24"/>
          <w:highlight w:val="green"/>
        </w:rPr>
      </w:pPr>
      <w:r w:rsidRPr="00C01829">
        <w:rPr>
          <w:rFonts w:ascii="Times New Roman" w:hAnsi="Times New Roman"/>
          <w:sz w:val="24"/>
          <w:szCs w:val="24"/>
        </w:rPr>
        <w:t>3.2.10. анкета на участие в аукционе</w:t>
      </w:r>
      <w:r w:rsidR="00160AE2">
        <w:rPr>
          <w:rFonts w:ascii="Times New Roman" w:hAnsi="Times New Roman"/>
          <w:sz w:val="24"/>
          <w:szCs w:val="24"/>
        </w:rPr>
        <w:t xml:space="preserve"> (приложение № 4 к Извещению)</w:t>
      </w:r>
      <w:r w:rsidRPr="00C01829">
        <w:rPr>
          <w:rFonts w:ascii="Times New Roman" w:hAnsi="Times New Roman"/>
          <w:sz w:val="24"/>
          <w:szCs w:val="24"/>
        </w:rPr>
        <w:t>;</w:t>
      </w:r>
    </w:p>
    <w:p w14:paraId="55D6B663" w14:textId="30CD15CE" w:rsidR="00C01829" w:rsidRPr="00C01829" w:rsidRDefault="00160AE2" w:rsidP="00C01829">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3.2.11</w:t>
      </w:r>
      <w:r w:rsidR="00C01829" w:rsidRPr="00C01829">
        <w:rPr>
          <w:rFonts w:ascii="Times New Roman" w:hAnsi="Times New Roman"/>
          <w:sz w:val="24"/>
          <w:szCs w:val="24"/>
        </w:rPr>
        <w:t>. опись прилагаемых к заявке документов, подписанная уполномоченным лицом. В случае подачи документов юридическим лицом опись скрепляется печатью</w:t>
      </w:r>
      <w:r w:rsidR="009E505F">
        <w:rPr>
          <w:rFonts w:ascii="Times New Roman" w:hAnsi="Times New Roman"/>
          <w:sz w:val="24"/>
          <w:szCs w:val="24"/>
        </w:rPr>
        <w:t xml:space="preserve"> (приложение № 5 к Извещению)</w:t>
      </w:r>
      <w:r w:rsidR="00C01829" w:rsidRPr="00C01829">
        <w:rPr>
          <w:rFonts w:ascii="Times New Roman" w:hAnsi="Times New Roman"/>
          <w:sz w:val="24"/>
          <w:szCs w:val="24"/>
        </w:rPr>
        <w:t>.</w:t>
      </w:r>
    </w:p>
    <w:p w14:paraId="291FE6D5" w14:textId="77777777"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sz w:val="24"/>
          <w:szCs w:val="24"/>
          <w:lang w:eastAsia="ru-RU"/>
        </w:rPr>
        <w:t>3.3. Заявитель вправе подать в отношении одного лота аукциона только одну заявку.</w:t>
      </w:r>
    </w:p>
    <w:p w14:paraId="47E73E50" w14:textId="77777777" w:rsidR="00C01829" w:rsidRPr="00C01829" w:rsidRDefault="00C01829" w:rsidP="00C01829">
      <w:pPr>
        <w:spacing w:after="0" w:line="240" w:lineRule="auto"/>
        <w:ind w:firstLine="567"/>
        <w:jc w:val="both"/>
        <w:rPr>
          <w:rFonts w:ascii="Times New Roman" w:hAnsi="Times New Roman"/>
          <w:sz w:val="24"/>
          <w:szCs w:val="24"/>
        </w:rPr>
      </w:pPr>
      <w:r w:rsidRPr="00C01829">
        <w:rPr>
          <w:rFonts w:ascii="Times New Roman" w:hAnsi="Times New Roman"/>
          <w:sz w:val="24"/>
          <w:szCs w:val="24"/>
        </w:rPr>
        <w:t xml:space="preserve">3.4. Заявитель вправе подать заявку на участие в аукционе по всем лотам, нескольким выбранным лотам или по одному лоту. </w:t>
      </w:r>
    </w:p>
    <w:p w14:paraId="0D4E611A" w14:textId="77777777"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sz w:val="24"/>
          <w:szCs w:val="24"/>
          <w:lang w:eastAsia="ru-RU"/>
        </w:rPr>
        <w:t>3.5. В случае подачи одним заявителем заявок по нескольким лотам на каждый лот оформляется отдельная заявка.</w:t>
      </w:r>
    </w:p>
    <w:p w14:paraId="12EFD45A" w14:textId="77777777" w:rsidR="00C01829" w:rsidRPr="00C01829" w:rsidRDefault="00C01829" w:rsidP="00C01829">
      <w:pPr>
        <w:spacing w:after="0" w:line="240" w:lineRule="auto"/>
        <w:ind w:firstLine="567"/>
        <w:jc w:val="both"/>
        <w:rPr>
          <w:rFonts w:ascii="Times New Roman" w:hAnsi="Times New Roman"/>
          <w:sz w:val="24"/>
          <w:szCs w:val="24"/>
        </w:rPr>
      </w:pPr>
      <w:r w:rsidRPr="00C01829">
        <w:rPr>
          <w:rFonts w:ascii="Times New Roman" w:hAnsi="Times New Roman"/>
          <w:sz w:val="24"/>
          <w:szCs w:val="24"/>
        </w:rPr>
        <w:t>3.6. Каждый лот является отдельной процедурой аукциона.</w:t>
      </w:r>
    </w:p>
    <w:p w14:paraId="15B23320" w14:textId="77777777"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sz w:val="24"/>
          <w:szCs w:val="24"/>
          <w:lang w:eastAsia="ru-RU"/>
        </w:rPr>
        <w:t>3.7. Заявка на участие в аукционе подается в срок, установленный в Извещении.</w:t>
      </w:r>
    </w:p>
    <w:p w14:paraId="70600F77" w14:textId="77777777"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sz w:val="24"/>
          <w:szCs w:val="24"/>
          <w:lang w:eastAsia="ru-RU"/>
        </w:rPr>
        <w:t>3.8. Организатор аукциона осуществляет прием заявок на участие в аукционе в сроки, указанные в Извещении.</w:t>
      </w:r>
    </w:p>
    <w:p w14:paraId="303E34F4" w14:textId="77777777"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sz w:val="24"/>
          <w:szCs w:val="24"/>
          <w:lang w:eastAsia="ru-RU"/>
        </w:rPr>
        <w:t>3.9. Организатор аукциона отказывает в приеме заявки в случае, если заявка подана до начала или по истечении срока приема заявок, указанного в Извещении.</w:t>
      </w:r>
    </w:p>
    <w:p w14:paraId="5D823DB2" w14:textId="2FD73DCC" w:rsidR="00C01829" w:rsidRPr="00C01829" w:rsidRDefault="00C01829" w:rsidP="00C01829">
      <w:pPr>
        <w:spacing w:after="0" w:line="240" w:lineRule="auto"/>
        <w:ind w:firstLine="567"/>
        <w:jc w:val="both"/>
        <w:rPr>
          <w:rFonts w:ascii="Times New Roman" w:hAnsi="Times New Roman"/>
          <w:sz w:val="24"/>
          <w:szCs w:val="24"/>
        </w:rPr>
      </w:pPr>
      <w:r w:rsidRPr="00C01829">
        <w:rPr>
          <w:rFonts w:ascii="Times New Roman" w:hAnsi="Times New Roman"/>
          <w:sz w:val="24"/>
          <w:szCs w:val="24"/>
        </w:rPr>
        <w:t>3.10. Заявка на участие в аукционе оформляется в соответствии с форм</w:t>
      </w:r>
      <w:r w:rsidR="00746B2F">
        <w:rPr>
          <w:rFonts w:ascii="Times New Roman" w:hAnsi="Times New Roman"/>
          <w:sz w:val="24"/>
          <w:szCs w:val="24"/>
        </w:rPr>
        <w:t>ой</w:t>
      </w:r>
      <w:r w:rsidRPr="00C01829">
        <w:rPr>
          <w:rFonts w:ascii="Times New Roman" w:hAnsi="Times New Roman"/>
          <w:sz w:val="24"/>
          <w:szCs w:val="24"/>
        </w:rPr>
        <w:t>, установленн</w:t>
      </w:r>
      <w:r w:rsidR="00746B2F">
        <w:rPr>
          <w:rFonts w:ascii="Times New Roman" w:hAnsi="Times New Roman"/>
          <w:sz w:val="24"/>
          <w:szCs w:val="24"/>
        </w:rPr>
        <w:t>ой</w:t>
      </w:r>
      <w:r w:rsidRPr="00C01829">
        <w:rPr>
          <w:rFonts w:ascii="Times New Roman" w:hAnsi="Times New Roman"/>
          <w:sz w:val="24"/>
          <w:szCs w:val="24"/>
        </w:rPr>
        <w:t xml:space="preserve"> в Извещении</w:t>
      </w:r>
      <w:r w:rsidR="003A18AC">
        <w:rPr>
          <w:rFonts w:ascii="Times New Roman" w:hAnsi="Times New Roman"/>
          <w:sz w:val="24"/>
          <w:szCs w:val="24"/>
        </w:rPr>
        <w:t xml:space="preserve"> (приложение № 1 к Извещению)</w:t>
      </w:r>
      <w:r w:rsidR="00746B2F">
        <w:rPr>
          <w:rFonts w:ascii="Times New Roman" w:hAnsi="Times New Roman"/>
          <w:sz w:val="24"/>
          <w:szCs w:val="24"/>
        </w:rPr>
        <w:t>,</w:t>
      </w:r>
      <w:r w:rsidRPr="00C01829">
        <w:rPr>
          <w:rFonts w:ascii="Times New Roman" w:hAnsi="Times New Roman"/>
          <w:sz w:val="24"/>
          <w:szCs w:val="24"/>
        </w:rPr>
        <w:t xml:space="preserve"> и должна содержать сведения и документы, указанные в Извещении.</w:t>
      </w:r>
    </w:p>
    <w:p w14:paraId="6885B353" w14:textId="1EFC3637" w:rsidR="00C01829" w:rsidRPr="00C01829" w:rsidRDefault="00C01829" w:rsidP="00C01829">
      <w:pPr>
        <w:spacing w:after="0" w:line="240" w:lineRule="auto"/>
        <w:ind w:firstLine="567"/>
        <w:jc w:val="both"/>
        <w:rPr>
          <w:rFonts w:ascii="Times New Roman" w:hAnsi="Times New Roman"/>
          <w:sz w:val="24"/>
          <w:szCs w:val="24"/>
        </w:rPr>
      </w:pPr>
      <w:r w:rsidRPr="00C01829">
        <w:rPr>
          <w:rFonts w:ascii="Times New Roman" w:hAnsi="Times New Roman"/>
          <w:sz w:val="24"/>
          <w:szCs w:val="24"/>
        </w:rPr>
        <w:t xml:space="preserve">3.11. Подача заявки по иной, отличной от </w:t>
      </w:r>
      <w:r w:rsidR="00746B2F">
        <w:rPr>
          <w:rFonts w:ascii="Times New Roman" w:hAnsi="Times New Roman"/>
          <w:sz w:val="24"/>
          <w:szCs w:val="24"/>
        </w:rPr>
        <w:t>установленной формы,</w:t>
      </w:r>
      <w:r w:rsidR="00AF5211">
        <w:rPr>
          <w:rFonts w:ascii="Times New Roman" w:hAnsi="Times New Roman"/>
          <w:sz w:val="24"/>
          <w:szCs w:val="24"/>
        </w:rPr>
        <w:t xml:space="preserve"> будет расценена</w:t>
      </w:r>
      <w:r w:rsidRPr="00C01829">
        <w:rPr>
          <w:rFonts w:ascii="Times New Roman" w:hAnsi="Times New Roman"/>
          <w:sz w:val="24"/>
          <w:szCs w:val="24"/>
        </w:rPr>
        <w:t xml:space="preserve"> аукционной комиссией как несоответствие заявки на участие в аукционе требованиям, установленным Извещением.</w:t>
      </w:r>
    </w:p>
    <w:p w14:paraId="6C3D52F0" w14:textId="77777777" w:rsidR="00C01829" w:rsidRPr="00C01829" w:rsidRDefault="00C01829" w:rsidP="00C01829">
      <w:pPr>
        <w:spacing w:after="0" w:line="240" w:lineRule="auto"/>
        <w:ind w:firstLine="567"/>
        <w:jc w:val="both"/>
        <w:rPr>
          <w:rFonts w:ascii="Times New Roman" w:hAnsi="Times New Roman"/>
          <w:sz w:val="24"/>
          <w:szCs w:val="24"/>
        </w:rPr>
      </w:pPr>
      <w:r w:rsidRPr="00C01829">
        <w:rPr>
          <w:rFonts w:ascii="Times New Roman" w:hAnsi="Times New Roman"/>
          <w:sz w:val="24"/>
          <w:szCs w:val="24"/>
        </w:rPr>
        <w:t>3.12. При оформлении заявки должны использоваться общепринятые обозначения и наименования в соответствии с требованиями действующих нормативных документов.</w:t>
      </w:r>
    </w:p>
    <w:p w14:paraId="07A3AE96" w14:textId="410846EA" w:rsidR="00C01829" w:rsidRPr="00C01829" w:rsidRDefault="00C01829" w:rsidP="00C01829">
      <w:pPr>
        <w:spacing w:after="0" w:line="240" w:lineRule="auto"/>
        <w:ind w:firstLine="567"/>
        <w:jc w:val="both"/>
        <w:rPr>
          <w:rFonts w:ascii="Times New Roman" w:hAnsi="Times New Roman"/>
          <w:sz w:val="24"/>
          <w:szCs w:val="24"/>
        </w:rPr>
      </w:pPr>
      <w:r w:rsidRPr="00C01829">
        <w:rPr>
          <w:rFonts w:ascii="Times New Roman" w:hAnsi="Times New Roman"/>
          <w:sz w:val="24"/>
          <w:szCs w:val="24"/>
        </w:rPr>
        <w:t xml:space="preserve">3.13. Сведения, которые содержатся в заявке, не должны допускать двусмысленных толкований, все поля анкеты на участие в аукционе должны быть заполнены. Свободные графы должны иметь знак «-», либо слово «нет». Присутствие пустых граф будет расценено аукционной </w:t>
      </w:r>
      <w:r w:rsidRPr="00C01829">
        <w:rPr>
          <w:rFonts w:ascii="Times New Roman" w:hAnsi="Times New Roman"/>
          <w:sz w:val="24"/>
          <w:szCs w:val="24"/>
        </w:rPr>
        <w:lastRenderedPageBreak/>
        <w:t xml:space="preserve">комиссией как несоответствие заявки на участие в аукционе требованиям, установленным </w:t>
      </w:r>
      <w:r w:rsidR="00C64600">
        <w:rPr>
          <w:rFonts w:ascii="Times New Roman" w:hAnsi="Times New Roman"/>
          <w:sz w:val="24"/>
          <w:szCs w:val="24"/>
        </w:rPr>
        <w:t>Извещением</w:t>
      </w:r>
      <w:r w:rsidRPr="00C01829">
        <w:rPr>
          <w:rFonts w:ascii="Times New Roman" w:hAnsi="Times New Roman"/>
          <w:sz w:val="24"/>
          <w:szCs w:val="24"/>
        </w:rPr>
        <w:t xml:space="preserve">. </w:t>
      </w:r>
    </w:p>
    <w:p w14:paraId="2D6D6B76" w14:textId="210E9A77" w:rsidR="00C01829" w:rsidRPr="00C01829" w:rsidRDefault="00C01829" w:rsidP="00C01829">
      <w:pPr>
        <w:spacing w:after="0" w:line="240" w:lineRule="auto"/>
        <w:ind w:firstLine="567"/>
        <w:jc w:val="both"/>
        <w:rPr>
          <w:rFonts w:ascii="Times New Roman" w:hAnsi="Times New Roman"/>
          <w:sz w:val="24"/>
          <w:szCs w:val="24"/>
        </w:rPr>
      </w:pPr>
      <w:r w:rsidRPr="00C01829">
        <w:rPr>
          <w:rFonts w:ascii="Times New Roman" w:hAnsi="Times New Roman"/>
          <w:sz w:val="24"/>
          <w:szCs w:val="24"/>
        </w:rPr>
        <w:t xml:space="preserve">3.14. Документы, представляемые Заявителем в составе заявки, должны быть заполнены по всем пунктам. Присутствие пустых граф будет расценено аукционной комиссией как несоответствие заявки на участие в аукционе требованиям, установленным </w:t>
      </w:r>
      <w:r w:rsidR="00C64600">
        <w:rPr>
          <w:rFonts w:ascii="Times New Roman" w:hAnsi="Times New Roman"/>
          <w:sz w:val="24"/>
          <w:szCs w:val="24"/>
        </w:rPr>
        <w:t>Извещением</w:t>
      </w:r>
      <w:r w:rsidRPr="00C01829">
        <w:rPr>
          <w:rFonts w:ascii="Times New Roman" w:hAnsi="Times New Roman"/>
          <w:sz w:val="24"/>
          <w:szCs w:val="24"/>
        </w:rPr>
        <w:t>.</w:t>
      </w:r>
    </w:p>
    <w:p w14:paraId="59C065D5" w14:textId="61A8F30D" w:rsidR="00C01829" w:rsidRPr="00C01829" w:rsidRDefault="00C01829" w:rsidP="00C01829">
      <w:pPr>
        <w:spacing w:after="0" w:line="240" w:lineRule="auto"/>
        <w:ind w:firstLine="567"/>
        <w:jc w:val="both"/>
        <w:rPr>
          <w:rFonts w:ascii="Times New Roman" w:hAnsi="Times New Roman"/>
          <w:sz w:val="24"/>
          <w:szCs w:val="24"/>
        </w:rPr>
      </w:pPr>
      <w:r w:rsidRPr="00C01829">
        <w:rPr>
          <w:rFonts w:ascii="Times New Roman" w:hAnsi="Times New Roman"/>
          <w:sz w:val="24"/>
          <w:szCs w:val="24"/>
        </w:rPr>
        <w:t>3.15. Заявка и все входящие в нее документы должны быть подписаны лицом, подающим заявку на участие в аукционе, или ег</w:t>
      </w:r>
      <w:r w:rsidR="00AF5211">
        <w:rPr>
          <w:rFonts w:ascii="Times New Roman" w:hAnsi="Times New Roman"/>
          <w:sz w:val="24"/>
          <w:szCs w:val="24"/>
        </w:rPr>
        <w:t>о уполномоченным представителем</w:t>
      </w:r>
      <w:r w:rsidRPr="00C01829">
        <w:rPr>
          <w:rFonts w:ascii="Times New Roman" w:hAnsi="Times New Roman"/>
          <w:sz w:val="24"/>
          <w:szCs w:val="24"/>
        </w:rPr>
        <w:t xml:space="preserve"> и скреплены печатью Заявителя (для физических лиц – при ее наличии). </w:t>
      </w:r>
    </w:p>
    <w:p w14:paraId="450F7FA9" w14:textId="77777777" w:rsidR="00C01829" w:rsidRPr="00C01829" w:rsidRDefault="00C01829" w:rsidP="00C01829">
      <w:pPr>
        <w:spacing w:after="0" w:line="240" w:lineRule="auto"/>
        <w:ind w:firstLine="567"/>
        <w:jc w:val="both"/>
        <w:rPr>
          <w:rFonts w:ascii="Times New Roman" w:hAnsi="Times New Roman"/>
          <w:sz w:val="24"/>
          <w:szCs w:val="24"/>
        </w:rPr>
      </w:pPr>
      <w:r w:rsidRPr="00C01829">
        <w:rPr>
          <w:rFonts w:ascii="Times New Roman" w:hAnsi="Times New Roman"/>
          <w:sz w:val="24"/>
          <w:szCs w:val="24"/>
        </w:rPr>
        <w:t>3.16. Документы, состоящие из нескольких страниц, должны быть сшиты. На сшивке должна быть проставлена подпись лица, подающего заявку на участие в аукционе, или его уполномоченного представителя, и оттиск его печати (для физических лиц – при ее наличии). Указанное требование не распространяется на документы, представляемые в виде нотариально заверенных копий.</w:t>
      </w:r>
    </w:p>
    <w:p w14:paraId="7EA143B8" w14:textId="60C370C1" w:rsidR="00C01829" w:rsidRPr="00C01829" w:rsidRDefault="00C01829" w:rsidP="00C01829">
      <w:pPr>
        <w:spacing w:after="0" w:line="240" w:lineRule="auto"/>
        <w:ind w:firstLine="567"/>
        <w:jc w:val="both"/>
        <w:rPr>
          <w:rFonts w:ascii="Times New Roman" w:hAnsi="Times New Roman"/>
          <w:sz w:val="24"/>
          <w:szCs w:val="24"/>
        </w:rPr>
      </w:pPr>
      <w:r w:rsidRPr="00C01829">
        <w:rPr>
          <w:rFonts w:ascii="Times New Roman" w:hAnsi="Times New Roman"/>
          <w:sz w:val="24"/>
          <w:szCs w:val="24"/>
        </w:rPr>
        <w:t>3.17. Все документы, входящие в состав заявки</w:t>
      </w:r>
      <w:r w:rsidR="00AF5211">
        <w:rPr>
          <w:rFonts w:ascii="Times New Roman" w:hAnsi="Times New Roman"/>
          <w:sz w:val="24"/>
          <w:szCs w:val="24"/>
        </w:rPr>
        <w:t>,</w:t>
      </w:r>
      <w:r w:rsidRPr="00C01829">
        <w:rPr>
          <w:rFonts w:ascii="Times New Roman" w:hAnsi="Times New Roman"/>
          <w:sz w:val="24"/>
          <w:szCs w:val="24"/>
        </w:rPr>
        <w:t xml:space="preserve"> и документы, подтверждающие </w:t>
      </w:r>
      <w:proofErr w:type="spellStart"/>
      <w:r w:rsidRPr="00C01829">
        <w:rPr>
          <w:rFonts w:ascii="Times New Roman" w:hAnsi="Times New Roman"/>
          <w:sz w:val="24"/>
          <w:szCs w:val="24"/>
        </w:rPr>
        <w:t>правосубъектность</w:t>
      </w:r>
      <w:proofErr w:type="spellEnd"/>
      <w:r w:rsidRPr="00C01829">
        <w:rPr>
          <w:rFonts w:ascii="Times New Roman" w:hAnsi="Times New Roman"/>
          <w:sz w:val="24"/>
          <w:szCs w:val="24"/>
        </w:rPr>
        <w:t xml:space="preserve"> Заявителя, подающего заявку, должны быть представлены исключительно на бумажном носителе и сшиты в единый том в последовательности, указанной в Извещении и предусмотренной описью представляемых документов, на сшивке должна быть проставлена подпись лица, подающего заявку на участие в аукционе, или ег</w:t>
      </w:r>
      <w:r w:rsidR="00AF5211">
        <w:rPr>
          <w:rFonts w:ascii="Times New Roman" w:hAnsi="Times New Roman"/>
          <w:sz w:val="24"/>
          <w:szCs w:val="24"/>
        </w:rPr>
        <w:t>о уполномоченного представителя</w:t>
      </w:r>
      <w:r w:rsidRPr="00C01829">
        <w:rPr>
          <w:rFonts w:ascii="Times New Roman" w:hAnsi="Times New Roman"/>
          <w:sz w:val="24"/>
          <w:szCs w:val="24"/>
        </w:rPr>
        <w:t xml:space="preserve"> и оттиск его печати (для физических лиц – при ее наличии).</w:t>
      </w:r>
    </w:p>
    <w:p w14:paraId="0BAFD512" w14:textId="77777777" w:rsidR="00C01829" w:rsidRPr="00C01829" w:rsidRDefault="00C01829" w:rsidP="00C01829">
      <w:pPr>
        <w:spacing w:after="0" w:line="240" w:lineRule="auto"/>
        <w:ind w:firstLine="567"/>
        <w:jc w:val="both"/>
        <w:rPr>
          <w:rFonts w:ascii="Times New Roman" w:hAnsi="Times New Roman"/>
          <w:sz w:val="24"/>
          <w:szCs w:val="24"/>
        </w:rPr>
      </w:pPr>
      <w:r w:rsidRPr="00C01829">
        <w:rPr>
          <w:rFonts w:ascii="Times New Roman" w:hAnsi="Times New Roman"/>
          <w:sz w:val="24"/>
          <w:szCs w:val="24"/>
        </w:rPr>
        <w:t>3.18. Том заявки должен включать опись входящих в нее документов по форме, установленной Извещением.</w:t>
      </w:r>
    </w:p>
    <w:p w14:paraId="738DC451" w14:textId="77777777" w:rsidR="00C01829" w:rsidRPr="00C01829" w:rsidRDefault="00C01829" w:rsidP="00C01829">
      <w:pPr>
        <w:spacing w:after="0" w:line="240" w:lineRule="auto"/>
        <w:ind w:firstLine="567"/>
        <w:jc w:val="both"/>
        <w:rPr>
          <w:rFonts w:ascii="Times New Roman" w:hAnsi="Times New Roman"/>
          <w:sz w:val="24"/>
          <w:szCs w:val="24"/>
        </w:rPr>
      </w:pPr>
      <w:r w:rsidRPr="00C01829">
        <w:rPr>
          <w:rFonts w:ascii="Times New Roman" w:hAnsi="Times New Roman"/>
          <w:sz w:val="24"/>
          <w:szCs w:val="24"/>
        </w:rPr>
        <w:t>3.19. Заполненная форма заявки располагается первым листом в томе заявки и должна быть подписана лицом, подающим заявку на участие в аукционе, или его уполномоченным представителем.</w:t>
      </w:r>
    </w:p>
    <w:p w14:paraId="20B13AC8" w14:textId="77777777" w:rsidR="00C01829" w:rsidRPr="00C01829" w:rsidRDefault="00C01829" w:rsidP="00C01829">
      <w:pPr>
        <w:spacing w:after="0" w:line="240" w:lineRule="auto"/>
        <w:ind w:firstLine="567"/>
        <w:jc w:val="both"/>
        <w:rPr>
          <w:rFonts w:ascii="Times New Roman" w:hAnsi="Times New Roman"/>
          <w:sz w:val="24"/>
          <w:szCs w:val="24"/>
        </w:rPr>
      </w:pPr>
      <w:r w:rsidRPr="00C01829">
        <w:rPr>
          <w:rFonts w:ascii="Times New Roman" w:hAnsi="Times New Roman"/>
          <w:sz w:val="24"/>
          <w:szCs w:val="24"/>
        </w:rPr>
        <w:t xml:space="preserve">3.20. Заполненная форма заявки представляется Заявителем в двух экземплярах, один из которых возвращается Заявителю с отметкой Организатора о принятии заявки. </w:t>
      </w:r>
    </w:p>
    <w:p w14:paraId="4A28DEF3" w14:textId="77777777" w:rsidR="00C01829" w:rsidRPr="00C01829" w:rsidRDefault="00C01829" w:rsidP="00C01829">
      <w:pPr>
        <w:spacing w:after="0" w:line="240" w:lineRule="auto"/>
        <w:ind w:firstLine="567"/>
        <w:jc w:val="both"/>
        <w:rPr>
          <w:rFonts w:ascii="Times New Roman" w:hAnsi="Times New Roman"/>
          <w:sz w:val="24"/>
          <w:szCs w:val="24"/>
        </w:rPr>
      </w:pPr>
      <w:r w:rsidRPr="00C01829">
        <w:rPr>
          <w:rFonts w:ascii="Times New Roman" w:hAnsi="Times New Roman"/>
          <w:sz w:val="24"/>
          <w:szCs w:val="24"/>
        </w:rPr>
        <w:t>3.21. Все листы тома заявки, включая первый лист, нумеруются по порядку от первого до последнего листа без пропусков, повторений, литерных добавлений арабскими цифрами, проставляемыми в правом нижнем углу листа.</w:t>
      </w:r>
    </w:p>
    <w:p w14:paraId="1CFDF762" w14:textId="36145621" w:rsidR="00C01829" w:rsidRPr="00C01829" w:rsidRDefault="00C01829" w:rsidP="00C01829">
      <w:pPr>
        <w:spacing w:after="0" w:line="240" w:lineRule="auto"/>
        <w:ind w:firstLine="567"/>
        <w:jc w:val="both"/>
        <w:rPr>
          <w:rFonts w:ascii="Times New Roman" w:hAnsi="Times New Roman"/>
          <w:sz w:val="24"/>
          <w:szCs w:val="24"/>
        </w:rPr>
      </w:pPr>
      <w:r w:rsidRPr="00C01829">
        <w:rPr>
          <w:rFonts w:ascii="Times New Roman" w:hAnsi="Times New Roman"/>
          <w:sz w:val="24"/>
          <w:szCs w:val="24"/>
        </w:rPr>
        <w:t>3.22. Заявк</w:t>
      </w:r>
      <w:r w:rsidR="009F4535">
        <w:rPr>
          <w:rFonts w:ascii="Times New Roman" w:hAnsi="Times New Roman"/>
          <w:sz w:val="24"/>
          <w:szCs w:val="24"/>
        </w:rPr>
        <w:t>а и том заявки, подготовленные З</w:t>
      </w:r>
      <w:r w:rsidRPr="00C01829">
        <w:rPr>
          <w:rFonts w:ascii="Times New Roman" w:hAnsi="Times New Roman"/>
          <w:sz w:val="24"/>
          <w:szCs w:val="24"/>
        </w:rPr>
        <w:t>аявителем, а также вся корреспонденция и документация, связанная с заявкой на участие в а</w:t>
      </w:r>
      <w:r w:rsidR="009F4535">
        <w:rPr>
          <w:rFonts w:ascii="Times New Roman" w:hAnsi="Times New Roman"/>
          <w:sz w:val="24"/>
          <w:szCs w:val="24"/>
        </w:rPr>
        <w:t>укционе, которыми обмениваются З</w:t>
      </w:r>
      <w:r w:rsidRPr="00C01829">
        <w:rPr>
          <w:rFonts w:ascii="Times New Roman" w:hAnsi="Times New Roman"/>
          <w:sz w:val="24"/>
          <w:szCs w:val="24"/>
        </w:rPr>
        <w:t xml:space="preserve">аявитель </w:t>
      </w:r>
      <w:r w:rsidR="009F4535">
        <w:rPr>
          <w:rFonts w:ascii="Times New Roman" w:hAnsi="Times New Roman"/>
          <w:sz w:val="24"/>
          <w:szCs w:val="24"/>
        </w:rPr>
        <w:t>и О</w:t>
      </w:r>
      <w:r w:rsidR="00C64600">
        <w:rPr>
          <w:rFonts w:ascii="Times New Roman" w:hAnsi="Times New Roman"/>
          <w:sz w:val="24"/>
          <w:szCs w:val="24"/>
        </w:rPr>
        <w:t xml:space="preserve">рганизатор аукциона, </w:t>
      </w:r>
      <w:r w:rsidRPr="00C01829">
        <w:rPr>
          <w:rFonts w:ascii="Times New Roman" w:hAnsi="Times New Roman"/>
          <w:sz w:val="24"/>
          <w:szCs w:val="24"/>
        </w:rPr>
        <w:t>должны быть написаны на русском языке в печатном виде.</w:t>
      </w:r>
    </w:p>
    <w:p w14:paraId="56081BAE" w14:textId="77777777" w:rsidR="00C01829" w:rsidRPr="00C01829" w:rsidRDefault="00C01829" w:rsidP="00C01829">
      <w:pPr>
        <w:spacing w:after="0" w:line="240" w:lineRule="auto"/>
        <w:ind w:firstLine="567"/>
        <w:jc w:val="both"/>
        <w:rPr>
          <w:rFonts w:ascii="Times New Roman" w:hAnsi="Times New Roman"/>
          <w:sz w:val="24"/>
          <w:szCs w:val="24"/>
        </w:rPr>
      </w:pPr>
      <w:r w:rsidRPr="00C01829">
        <w:rPr>
          <w:rFonts w:ascii="Times New Roman" w:hAnsi="Times New Roman"/>
          <w:sz w:val="24"/>
          <w:szCs w:val="24"/>
        </w:rPr>
        <w:t>Подача заявителем заявки и документов, входящих в том заявки, заполненных рукописным способом, определяется аукционной комиссией как несоответствие заявки на участие в аукционе требованиям, установленным аукционной документацией.</w:t>
      </w:r>
    </w:p>
    <w:p w14:paraId="101ABB14" w14:textId="77777777" w:rsidR="00C01829" w:rsidRPr="00C01829" w:rsidRDefault="00C01829" w:rsidP="00C01829">
      <w:pPr>
        <w:spacing w:after="0" w:line="240" w:lineRule="auto"/>
        <w:ind w:firstLine="567"/>
        <w:jc w:val="both"/>
        <w:rPr>
          <w:rFonts w:ascii="Times New Roman" w:hAnsi="Times New Roman"/>
          <w:sz w:val="24"/>
          <w:szCs w:val="24"/>
        </w:rPr>
      </w:pPr>
      <w:r w:rsidRPr="00C01829">
        <w:rPr>
          <w:rFonts w:ascii="Times New Roman" w:hAnsi="Times New Roman"/>
          <w:sz w:val="24"/>
          <w:szCs w:val="24"/>
        </w:rPr>
        <w:t>3.23. Использование других языков будет расценено аукционной комиссией как несоответствие заявки на участие в аукционе требованиям, установленным Извещением.</w:t>
      </w:r>
    </w:p>
    <w:p w14:paraId="6C87B213" w14:textId="77777777" w:rsidR="00C01829" w:rsidRPr="00C01829" w:rsidRDefault="00C01829" w:rsidP="00C01829">
      <w:pPr>
        <w:spacing w:after="0" w:line="240" w:lineRule="auto"/>
        <w:ind w:firstLine="567"/>
        <w:jc w:val="both"/>
        <w:rPr>
          <w:rFonts w:ascii="Times New Roman" w:hAnsi="Times New Roman"/>
          <w:sz w:val="24"/>
          <w:szCs w:val="24"/>
        </w:rPr>
      </w:pPr>
      <w:r w:rsidRPr="00C01829">
        <w:rPr>
          <w:rFonts w:ascii="Times New Roman" w:hAnsi="Times New Roman"/>
          <w:sz w:val="24"/>
          <w:szCs w:val="24"/>
        </w:rPr>
        <w:t xml:space="preserve">3.24. Входящие в заявку документы, оригиналы которых выданы заявителю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оригинала и перевода преимущество будет иметь перевод. </w:t>
      </w:r>
    </w:p>
    <w:p w14:paraId="2CC76B81" w14:textId="77777777" w:rsidR="00C01829" w:rsidRPr="00C01829" w:rsidRDefault="00C01829" w:rsidP="00C01829">
      <w:pPr>
        <w:spacing w:after="0" w:line="240" w:lineRule="auto"/>
        <w:ind w:firstLine="567"/>
        <w:jc w:val="both"/>
        <w:rPr>
          <w:rFonts w:ascii="Times New Roman" w:hAnsi="Times New Roman"/>
          <w:sz w:val="24"/>
          <w:szCs w:val="24"/>
        </w:rPr>
      </w:pPr>
      <w:r w:rsidRPr="00C01829">
        <w:rPr>
          <w:rFonts w:ascii="Times New Roman" w:hAnsi="Times New Roman"/>
          <w:sz w:val="24"/>
          <w:szCs w:val="24"/>
        </w:rPr>
        <w:t xml:space="preserve">3.25. На входящих в заявку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C01829">
        <w:rPr>
          <w:rFonts w:ascii="Times New Roman" w:hAnsi="Times New Roman"/>
          <w:sz w:val="24"/>
          <w:szCs w:val="24"/>
        </w:rPr>
        <w:t>апостиль</w:t>
      </w:r>
      <w:proofErr w:type="spellEnd"/>
      <w:r w:rsidRPr="00C01829">
        <w:rPr>
          <w:rFonts w:ascii="Times New Roman" w:hAnsi="Times New Roman"/>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7973FD37" w14:textId="4E5057BD" w:rsidR="00C01829" w:rsidRPr="00C01829" w:rsidRDefault="00C01829" w:rsidP="00C01829">
      <w:pPr>
        <w:spacing w:after="0" w:line="240" w:lineRule="auto"/>
        <w:ind w:firstLine="567"/>
        <w:jc w:val="both"/>
        <w:rPr>
          <w:rFonts w:ascii="Times New Roman" w:hAnsi="Times New Roman"/>
          <w:sz w:val="24"/>
          <w:szCs w:val="24"/>
        </w:rPr>
      </w:pPr>
      <w:r w:rsidRPr="00C01829">
        <w:rPr>
          <w:rFonts w:ascii="Times New Roman" w:hAnsi="Times New Roman"/>
          <w:sz w:val="24"/>
          <w:szCs w:val="24"/>
        </w:rPr>
        <w:t>3.26. Наличие противоречий между оригиналом и переводом, которые изменяют смысл оригинала, буд</w:t>
      </w:r>
      <w:r w:rsidR="009F4535">
        <w:rPr>
          <w:rFonts w:ascii="Times New Roman" w:hAnsi="Times New Roman"/>
          <w:sz w:val="24"/>
          <w:szCs w:val="24"/>
        </w:rPr>
        <w:t>ет расценено</w:t>
      </w:r>
      <w:r w:rsidRPr="00C01829">
        <w:rPr>
          <w:rFonts w:ascii="Times New Roman" w:hAnsi="Times New Roman"/>
          <w:sz w:val="24"/>
          <w:szCs w:val="24"/>
        </w:rPr>
        <w:t xml:space="preserve"> аукционной комиссией как несоответствие заявки на участие в аукционе требованиям, установленным Извещением.</w:t>
      </w:r>
    </w:p>
    <w:p w14:paraId="71C62083" w14:textId="77777777" w:rsidR="00C01829" w:rsidRPr="00C01829" w:rsidRDefault="00C01829" w:rsidP="00C01829">
      <w:pPr>
        <w:spacing w:after="0" w:line="240" w:lineRule="auto"/>
        <w:ind w:firstLine="567"/>
        <w:jc w:val="both"/>
        <w:rPr>
          <w:rFonts w:ascii="Times New Roman" w:hAnsi="Times New Roman"/>
          <w:sz w:val="24"/>
          <w:szCs w:val="24"/>
        </w:rPr>
      </w:pPr>
      <w:r w:rsidRPr="00C01829">
        <w:rPr>
          <w:rFonts w:ascii="Times New Roman" w:hAnsi="Times New Roman"/>
          <w:sz w:val="24"/>
          <w:szCs w:val="24"/>
        </w:rPr>
        <w:t xml:space="preserve">3.27. Подчистки и исправления в документах, входящих в состав заявки, не допускаются, за исключением исправлений парафированными лицами, подписавшими заявку на участие в аукционе. Все экземпляры документации должны иметь четкую печать текстов. Копии документов должны быть заверены в нотариальном порядке в случае, если указание на это содержится в перечне документов, предоставляемых для участия в аукционе. </w:t>
      </w:r>
    </w:p>
    <w:p w14:paraId="58DA3341" w14:textId="77777777" w:rsidR="00C01829" w:rsidRPr="00C01829" w:rsidRDefault="00C01829" w:rsidP="00C01829">
      <w:pPr>
        <w:spacing w:after="0" w:line="240" w:lineRule="auto"/>
        <w:ind w:firstLine="567"/>
        <w:jc w:val="both"/>
        <w:rPr>
          <w:rFonts w:ascii="Times New Roman" w:hAnsi="Times New Roman"/>
          <w:sz w:val="24"/>
          <w:szCs w:val="24"/>
        </w:rPr>
      </w:pPr>
      <w:r w:rsidRPr="00C01829">
        <w:rPr>
          <w:rFonts w:ascii="Times New Roman" w:hAnsi="Times New Roman"/>
          <w:sz w:val="24"/>
          <w:szCs w:val="24"/>
        </w:rPr>
        <w:t>3.28. При подготовке заявки и документов, прилагаемых к заявке, применение факсимильных подписей не допускается.</w:t>
      </w:r>
    </w:p>
    <w:p w14:paraId="45ED3395" w14:textId="7B42CCBE" w:rsidR="00C01829" w:rsidRPr="00C01829" w:rsidRDefault="00C01829" w:rsidP="00C01829">
      <w:pPr>
        <w:spacing w:after="0" w:line="240" w:lineRule="auto"/>
        <w:ind w:firstLine="567"/>
        <w:jc w:val="both"/>
        <w:rPr>
          <w:rFonts w:ascii="Times New Roman" w:hAnsi="Times New Roman"/>
          <w:sz w:val="24"/>
          <w:szCs w:val="24"/>
        </w:rPr>
      </w:pPr>
      <w:r w:rsidRPr="00C01829">
        <w:rPr>
          <w:rFonts w:ascii="Times New Roman" w:hAnsi="Times New Roman"/>
          <w:sz w:val="24"/>
          <w:szCs w:val="24"/>
        </w:rPr>
        <w:lastRenderedPageBreak/>
        <w:t>При подготовке заявки и документов, прилагаемых к заявке, применение подписи, которая получена в результате криптографического преобразования информации с использованием ключа электронной подписи</w:t>
      </w:r>
      <w:r w:rsidR="009F4535">
        <w:rPr>
          <w:rFonts w:ascii="Times New Roman" w:hAnsi="Times New Roman"/>
          <w:sz w:val="24"/>
          <w:szCs w:val="24"/>
        </w:rPr>
        <w:t>,</w:t>
      </w:r>
      <w:r w:rsidRPr="00C01829">
        <w:rPr>
          <w:rFonts w:ascii="Times New Roman" w:hAnsi="Times New Roman"/>
          <w:sz w:val="24"/>
          <w:szCs w:val="24"/>
        </w:rPr>
        <w:t xml:space="preserve"> не допускается, кроме документов, прилагаемых к заявке, полученных с официальных сайтов государственных органов. </w:t>
      </w:r>
    </w:p>
    <w:p w14:paraId="37E0B558" w14:textId="6A4DA4B8" w:rsidR="00C01829" w:rsidRPr="00C01829" w:rsidRDefault="00C01829" w:rsidP="00C01829">
      <w:pPr>
        <w:spacing w:after="0" w:line="240" w:lineRule="auto"/>
        <w:ind w:firstLine="567"/>
        <w:jc w:val="both"/>
        <w:rPr>
          <w:rFonts w:ascii="Times New Roman" w:hAnsi="Times New Roman"/>
          <w:sz w:val="24"/>
          <w:szCs w:val="24"/>
        </w:rPr>
      </w:pPr>
      <w:r w:rsidRPr="00C01829">
        <w:rPr>
          <w:rFonts w:ascii="Times New Roman" w:hAnsi="Times New Roman"/>
          <w:sz w:val="24"/>
          <w:szCs w:val="24"/>
        </w:rPr>
        <w:t xml:space="preserve">3.29. </w:t>
      </w:r>
      <w:proofErr w:type="spellStart"/>
      <w:r w:rsidRPr="00C01829">
        <w:rPr>
          <w:rFonts w:ascii="Times New Roman" w:hAnsi="Times New Roman"/>
          <w:sz w:val="24"/>
          <w:szCs w:val="24"/>
        </w:rPr>
        <w:t>Непредоставление</w:t>
      </w:r>
      <w:proofErr w:type="spellEnd"/>
      <w:r w:rsidRPr="00C01829">
        <w:rPr>
          <w:rFonts w:ascii="Times New Roman" w:hAnsi="Times New Roman"/>
          <w:sz w:val="24"/>
          <w:szCs w:val="24"/>
        </w:rPr>
        <w:t xml:space="preserve"> документов, указанных в настоящем разделе, или представление их с нарушением установ</w:t>
      </w:r>
      <w:r w:rsidR="009F4535">
        <w:rPr>
          <w:rFonts w:ascii="Times New Roman" w:hAnsi="Times New Roman"/>
          <w:sz w:val="24"/>
          <w:szCs w:val="24"/>
        </w:rPr>
        <w:t>ленных документацией требований</w:t>
      </w:r>
      <w:r w:rsidRPr="00C01829">
        <w:rPr>
          <w:rFonts w:ascii="Times New Roman" w:hAnsi="Times New Roman"/>
          <w:sz w:val="24"/>
          <w:szCs w:val="24"/>
        </w:rPr>
        <w:t xml:space="preserve"> является основанием для отказа в допуске к участию в аукционе. </w:t>
      </w:r>
    </w:p>
    <w:p w14:paraId="4299BF1E" w14:textId="01DA4C68" w:rsidR="00C01829" w:rsidRPr="00C01829" w:rsidRDefault="00C01829" w:rsidP="00C01829">
      <w:pPr>
        <w:spacing w:after="0" w:line="240" w:lineRule="auto"/>
        <w:ind w:firstLine="567"/>
        <w:jc w:val="both"/>
        <w:rPr>
          <w:rFonts w:ascii="Times New Roman" w:hAnsi="Times New Roman"/>
          <w:sz w:val="24"/>
          <w:szCs w:val="24"/>
        </w:rPr>
      </w:pPr>
      <w:r w:rsidRPr="00C01829">
        <w:rPr>
          <w:rFonts w:ascii="Times New Roman" w:hAnsi="Times New Roman"/>
          <w:sz w:val="24"/>
          <w:szCs w:val="24"/>
        </w:rPr>
        <w:t xml:space="preserve"> 3.30. Датой начала срока подачи заявок на участие в аукционе является день опубликования на официальном сайте </w:t>
      </w:r>
      <w:r w:rsidR="00636487">
        <w:rPr>
          <w:rFonts w:ascii="Times New Roman" w:hAnsi="Times New Roman"/>
          <w:sz w:val="24"/>
          <w:szCs w:val="24"/>
        </w:rPr>
        <w:t xml:space="preserve">администрации городского округа Люберцы (далее – официальный сайт) </w:t>
      </w:r>
      <w:r w:rsidRPr="00C01829">
        <w:rPr>
          <w:rFonts w:ascii="Times New Roman" w:hAnsi="Times New Roman"/>
          <w:sz w:val="24"/>
          <w:szCs w:val="24"/>
        </w:rPr>
        <w:t>Извещения о проведении аукциона.</w:t>
      </w:r>
    </w:p>
    <w:p w14:paraId="1F45CD0C" w14:textId="77777777" w:rsidR="00C01829" w:rsidRPr="00C01829" w:rsidRDefault="00C01829" w:rsidP="00C01829">
      <w:pPr>
        <w:spacing w:after="0" w:line="240" w:lineRule="auto"/>
        <w:ind w:firstLine="567"/>
        <w:jc w:val="both"/>
        <w:rPr>
          <w:rFonts w:ascii="Times New Roman" w:hAnsi="Times New Roman"/>
          <w:sz w:val="24"/>
          <w:szCs w:val="24"/>
        </w:rPr>
      </w:pPr>
      <w:r w:rsidRPr="00C01829">
        <w:rPr>
          <w:rFonts w:ascii="Times New Roman" w:hAnsi="Times New Roman"/>
          <w:sz w:val="24"/>
          <w:szCs w:val="24"/>
        </w:rPr>
        <w:t xml:space="preserve">3.31. Заявитель (его уполномоченный представитель), заинтересованный в принятии участия в аукционе, имеет право прибыть по адресу, в сроки и во время, указанные в Извещении, для подачи заявки. </w:t>
      </w:r>
    </w:p>
    <w:p w14:paraId="53D81575" w14:textId="77777777" w:rsidR="00C01829" w:rsidRPr="00C01829" w:rsidRDefault="00C01829" w:rsidP="00C01829">
      <w:pPr>
        <w:spacing w:after="0" w:line="240" w:lineRule="auto"/>
        <w:ind w:firstLine="567"/>
        <w:jc w:val="both"/>
        <w:rPr>
          <w:rFonts w:ascii="Times New Roman" w:hAnsi="Times New Roman"/>
          <w:sz w:val="24"/>
          <w:szCs w:val="24"/>
        </w:rPr>
      </w:pPr>
      <w:r w:rsidRPr="00C01829">
        <w:rPr>
          <w:rFonts w:ascii="Times New Roman" w:hAnsi="Times New Roman"/>
          <w:sz w:val="24"/>
          <w:szCs w:val="24"/>
        </w:rPr>
        <w:t>3.32. Заявитель подает заявку на участие в аукционе в отношении определенного лота.</w:t>
      </w:r>
    </w:p>
    <w:p w14:paraId="23BC0A03" w14:textId="77777777" w:rsidR="00C01829" w:rsidRPr="00C01829" w:rsidRDefault="00C01829" w:rsidP="00C01829">
      <w:pPr>
        <w:spacing w:after="0" w:line="240" w:lineRule="auto"/>
        <w:ind w:firstLine="567"/>
        <w:jc w:val="both"/>
        <w:rPr>
          <w:rFonts w:ascii="Times New Roman" w:hAnsi="Times New Roman"/>
          <w:sz w:val="24"/>
          <w:szCs w:val="24"/>
        </w:rPr>
      </w:pPr>
      <w:r w:rsidRPr="00C01829">
        <w:rPr>
          <w:rFonts w:ascii="Times New Roman" w:hAnsi="Times New Roman"/>
          <w:sz w:val="24"/>
          <w:szCs w:val="24"/>
        </w:rPr>
        <w:t>3.33. Заявитель подает заявку и том заявки на участие в аукционе в открытом конверте, на котором должны быть указаны следующие сведения:</w:t>
      </w:r>
    </w:p>
    <w:p w14:paraId="7FD8ED21" w14:textId="77777777" w:rsidR="00C01829" w:rsidRPr="00C01829" w:rsidRDefault="00C01829" w:rsidP="00C01829">
      <w:pPr>
        <w:spacing w:after="0" w:line="240" w:lineRule="auto"/>
        <w:ind w:firstLine="567"/>
        <w:jc w:val="both"/>
        <w:rPr>
          <w:rFonts w:ascii="Times New Roman" w:eastAsia="Times New Roman" w:hAnsi="Times New Roman"/>
          <w:sz w:val="24"/>
          <w:szCs w:val="24"/>
          <w:lang w:eastAsia="ru-RU" w:bidi="my-MM"/>
        </w:rPr>
      </w:pPr>
    </w:p>
    <w:tbl>
      <w:tblPr>
        <w:tblW w:w="0" w:type="auto"/>
        <w:jc w:val="center"/>
        <w:tblCellMar>
          <w:left w:w="0" w:type="dxa"/>
          <w:right w:w="0" w:type="dxa"/>
        </w:tblCellMar>
        <w:tblLook w:val="0000" w:firstRow="0" w:lastRow="0" w:firstColumn="0" w:lastColumn="0" w:noHBand="0" w:noVBand="0"/>
      </w:tblPr>
      <w:tblGrid>
        <w:gridCol w:w="8937"/>
      </w:tblGrid>
      <w:tr w:rsidR="00C01829" w:rsidRPr="00C01829" w14:paraId="791A4CF4" w14:textId="77777777" w:rsidTr="00E80F16">
        <w:trPr>
          <w:trHeight w:val="3496"/>
          <w:jc w:val="center"/>
        </w:trPr>
        <w:tc>
          <w:tcPr>
            <w:tcW w:w="8937" w:type="dxa"/>
            <w:tcBorders>
              <w:top w:val="double" w:sz="4" w:space="0" w:color="auto"/>
              <w:left w:val="double" w:sz="4" w:space="0" w:color="auto"/>
              <w:bottom w:val="double" w:sz="4" w:space="0" w:color="auto"/>
              <w:right w:val="double" w:sz="4" w:space="0" w:color="auto"/>
            </w:tcBorders>
            <w:shd w:val="clear" w:color="auto" w:fill="auto"/>
            <w:tcMar>
              <w:top w:w="0" w:type="dxa"/>
              <w:left w:w="108" w:type="dxa"/>
              <w:bottom w:w="0" w:type="dxa"/>
              <w:right w:w="108" w:type="dxa"/>
            </w:tcMar>
            <w:vAlign w:val="center"/>
          </w:tcPr>
          <w:p w14:paraId="400DF53D" w14:textId="77777777" w:rsidR="00C01829" w:rsidRPr="00C01829" w:rsidRDefault="00C01829" w:rsidP="00C01829">
            <w:pPr>
              <w:spacing w:after="0"/>
              <w:ind w:right="-145" w:hanging="145"/>
              <w:jc w:val="center"/>
              <w:rPr>
                <w:rFonts w:ascii="Times New Roman" w:eastAsia="Times New Roman" w:hAnsi="Times New Roman"/>
                <w:sz w:val="24"/>
                <w:szCs w:val="24"/>
                <w:lang w:eastAsia="ru-RU" w:bidi="my-MM"/>
              </w:rPr>
            </w:pPr>
          </w:p>
          <w:p w14:paraId="7285EE5D" w14:textId="77777777" w:rsidR="00C01829" w:rsidRPr="00C01829" w:rsidRDefault="00C01829" w:rsidP="00C01829">
            <w:pPr>
              <w:spacing w:after="0"/>
              <w:ind w:right="-145" w:hanging="145"/>
              <w:jc w:val="center"/>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 xml:space="preserve">ЗАЯВКА  </w:t>
            </w:r>
          </w:p>
          <w:p w14:paraId="17165163" w14:textId="77777777" w:rsidR="00C01829" w:rsidRPr="00C01829" w:rsidRDefault="00C01829" w:rsidP="00C01829">
            <w:pPr>
              <w:spacing w:after="0"/>
              <w:ind w:firstLine="567"/>
              <w:jc w:val="center"/>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 xml:space="preserve">__________________________________________ </w:t>
            </w:r>
          </w:p>
          <w:p w14:paraId="4E3CF025" w14:textId="77777777" w:rsidR="00C01829" w:rsidRPr="00C01829" w:rsidRDefault="00C01829" w:rsidP="00C01829">
            <w:pPr>
              <w:spacing w:after="0"/>
              <w:ind w:firstLine="567"/>
              <w:jc w:val="center"/>
              <w:rPr>
                <w:rFonts w:ascii="Times New Roman" w:eastAsia="Times New Roman" w:hAnsi="Times New Roman"/>
                <w:sz w:val="16"/>
                <w:szCs w:val="16"/>
                <w:lang w:eastAsia="ru-RU" w:bidi="my-MM"/>
              </w:rPr>
            </w:pPr>
            <w:r w:rsidRPr="00C01829">
              <w:rPr>
                <w:rFonts w:ascii="Times New Roman" w:eastAsia="Times New Roman" w:hAnsi="Times New Roman"/>
                <w:i/>
                <w:iCs/>
                <w:sz w:val="16"/>
                <w:szCs w:val="16"/>
                <w:lang w:eastAsia="ru-RU" w:bidi="my-MM"/>
              </w:rPr>
              <w:t>(наименование и</w:t>
            </w:r>
            <w:r w:rsidRPr="00C01829">
              <w:rPr>
                <w:rFonts w:ascii="Times New Roman" w:eastAsia="Times New Roman" w:hAnsi="Times New Roman"/>
                <w:sz w:val="16"/>
                <w:szCs w:val="16"/>
                <w:lang w:eastAsia="ru-RU" w:bidi="my-MM"/>
              </w:rPr>
              <w:t xml:space="preserve"> </w:t>
            </w:r>
            <w:r w:rsidRPr="00C01829">
              <w:rPr>
                <w:rFonts w:ascii="Times New Roman" w:eastAsia="Times New Roman" w:hAnsi="Times New Roman"/>
                <w:i/>
                <w:iCs/>
                <w:sz w:val="16"/>
                <w:szCs w:val="16"/>
                <w:lang w:eastAsia="ru-RU" w:bidi="my-MM"/>
              </w:rPr>
              <w:t>ИНН лица, подающего заявку)</w:t>
            </w:r>
          </w:p>
          <w:p w14:paraId="12D5A997" w14:textId="2B2B95F2" w:rsidR="00C01829" w:rsidRPr="00C01829" w:rsidRDefault="00C01829" w:rsidP="00C01829">
            <w:pPr>
              <w:spacing w:after="0"/>
              <w:jc w:val="center"/>
              <w:rPr>
                <w:rFonts w:ascii="Times New Roman" w:eastAsia="Times New Roman" w:hAnsi="Times New Roman"/>
                <w:sz w:val="24"/>
                <w:szCs w:val="24"/>
                <w:lang w:eastAsia="ru-RU" w:bidi="my-MM"/>
              </w:rPr>
            </w:pPr>
            <w:proofErr w:type="gramStart"/>
            <w:r w:rsidRPr="00C01829">
              <w:rPr>
                <w:rFonts w:ascii="Times New Roman" w:eastAsia="Times New Roman" w:hAnsi="Times New Roman"/>
                <w:sz w:val="24"/>
                <w:szCs w:val="24"/>
                <w:lang w:eastAsia="ru-RU" w:bidi="my-MM"/>
              </w:rPr>
              <w:t>на</w:t>
            </w:r>
            <w:proofErr w:type="gramEnd"/>
            <w:r w:rsidRPr="00C01829">
              <w:rPr>
                <w:rFonts w:ascii="Times New Roman" w:eastAsia="Times New Roman" w:hAnsi="Times New Roman"/>
                <w:sz w:val="24"/>
                <w:szCs w:val="24"/>
                <w:lang w:eastAsia="ru-RU" w:bidi="my-MM"/>
              </w:rPr>
              <w:t xml:space="preserve"> участие в </w:t>
            </w:r>
            <w:bookmarkStart w:id="8" w:name="_Hlk79397236"/>
            <w:r w:rsidRPr="00C01829">
              <w:rPr>
                <w:rFonts w:ascii="Times New Roman" w:eastAsia="Times New Roman" w:hAnsi="Times New Roman"/>
                <w:sz w:val="24"/>
                <w:szCs w:val="24"/>
                <w:lang w:eastAsia="ru-RU" w:bidi="my-MM"/>
              </w:rPr>
              <w:t>аукционе</w:t>
            </w:r>
            <w:bookmarkEnd w:id="8"/>
            <w:r w:rsidRPr="00C01829">
              <w:rPr>
                <w:rFonts w:ascii="Times New Roman" w:eastAsia="Times New Roman" w:hAnsi="Times New Roman"/>
                <w:sz w:val="24"/>
                <w:szCs w:val="24"/>
                <w:lang w:eastAsia="ru-RU"/>
              </w:rPr>
              <w:t xml:space="preserve"> </w:t>
            </w:r>
            <w:r w:rsidRPr="00C01829">
              <w:rPr>
                <w:rFonts w:ascii="Times New Roman" w:eastAsia="Times New Roman" w:hAnsi="Times New Roman"/>
                <w:sz w:val="24"/>
                <w:szCs w:val="24"/>
                <w:lang w:eastAsia="ru-RU" w:bidi="my-MM"/>
              </w:rPr>
              <w:t>на право заключения договора на размещение и эксплуатацию</w:t>
            </w:r>
            <w:r w:rsidR="00B47685">
              <w:rPr>
                <w:rFonts w:ascii="Times New Roman" w:eastAsia="Times New Roman" w:hAnsi="Times New Roman"/>
                <w:sz w:val="24"/>
                <w:szCs w:val="24"/>
                <w:lang w:eastAsia="ru-RU" w:bidi="my-MM"/>
              </w:rPr>
              <w:t xml:space="preserve"> плоскостной парковки</w:t>
            </w:r>
            <w:r w:rsidRPr="00C01829">
              <w:rPr>
                <w:rFonts w:ascii="Times New Roman" w:eastAsia="Times New Roman" w:hAnsi="Times New Roman"/>
                <w:sz w:val="24"/>
                <w:szCs w:val="24"/>
                <w:lang w:eastAsia="ru-RU" w:bidi="my-MM"/>
              </w:rPr>
              <w:t>,</w:t>
            </w:r>
            <w:r w:rsidR="004F77F3">
              <w:rPr>
                <w:rFonts w:ascii="Times New Roman" w:eastAsia="Times New Roman" w:hAnsi="Times New Roman"/>
                <w:sz w:val="24"/>
                <w:szCs w:val="24"/>
                <w:lang w:eastAsia="ru-RU" w:bidi="my-MM"/>
              </w:rPr>
              <w:t>_________</w:t>
            </w:r>
            <w:r w:rsidRPr="00C01829">
              <w:rPr>
                <w:rFonts w:ascii="Times New Roman" w:eastAsia="Times New Roman" w:hAnsi="Times New Roman"/>
                <w:sz w:val="24"/>
                <w:szCs w:val="24"/>
                <w:lang w:eastAsia="ru-RU" w:bidi="my-MM"/>
              </w:rPr>
              <w:t xml:space="preserve"> назначенного на </w:t>
            </w:r>
            <w:r w:rsidR="00B47685">
              <w:rPr>
                <w:rFonts w:ascii="Times New Roman" w:eastAsia="Times New Roman" w:hAnsi="Times New Roman"/>
                <w:sz w:val="24"/>
                <w:szCs w:val="24"/>
                <w:lang w:eastAsia="ru-RU" w:bidi="my-MM"/>
              </w:rPr>
              <w:t>_______</w:t>
            </w:r>
          </w:p>
          <w:p w14:paraId="29D7B9C8" w14:textId="79D1C137" w:rsidR="00C01829" w:rsidRPr="00C01829" w:rsidRDefault="004F77F3" w:rsidP="00C01829">
            <w:pPr>
              <w:spacing w:after="0"/>
              <w:ind w:firstLine="567"/>
              <w:jc w:val="center"/>
              <w:rPr>
                <w:rFonts w:ascii="Times New Roman" w:eastAsia="Times New Roman" w:hAnsi="Times New Roman"/>
                <w:sz w:val="24"/>
                <w:szCs w:val="24"/>
                <w:lang w:eastAsia="ru-RU" w:bidi="my-MM"/>
              </w:rPr>
            </w:pPr>
            <w:r>
              <w:rPr>
                <w:rFonts w:ascii="Times New Roman" w:eastAsia="Times New Roman" w:hAnsi="Times New Roman"/>
                <w:sz w:val="24"/>
                <w:szCs w:val="24"/>
                <w:lang w:eastAsia="ru-RU" w:bidi="my-MM"/>
              </w:rPr>
              <w:t>«______» _________</w:t>
            </w:r>
            <w:r w:rsidR="00C01829" w:rsidRPr="00C01829">
              <w:rPr>
                <w:rFonts w:ascii="Times New Roman" w:eastAsia="Times New Roman" w:hAnsi="Times New Roman"/>
                <w:sz w:val="24"/>
                <w:szCs w:val="24"/>
                <w:lang w:eastAsia="ru-RU" w:bidi="my-MM"/>
              </w:rPr>
              <w:t xml:space="preserve"> 20___ г.   </w:t>
            </w:r>
          </w:p>
          <w:p w14:paraId="53FF02C6" w14:textId="77777777" w:rsidR="00C01829" w:rsidRPr="00C01829" w:rsidRDefault="00C01829" w:rsidP="00C01829">
            <w:pPr>
              <w:spacing w:after="0"/>
              <w:ind w:firstLine="567"/>
              <w:jc w:val="center"/>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 xml:space="preserve"> </w:t>
            </w:r>
          </w:p>
        </w:tc>
      </w:tr>
    </w:tbl>
    <w:p w14:paraId="0107237B" w14:textId="77777777" w:rsidR="00C01829" w:rsidRPr="00C01829" w:rsidRDefault="00C01829" w:rsidP="00C01829">
      <w:pPr>
        <w:spacing w:after="0" w:line="240" w:lineRule="auto"/>
        <w:ind w:firstLine="567"/>
        <w:jc w:val="both"/>
        <w:rPr>
          <w:rFonts w:ascii="Times New Roman" w:hAnsi="Times New Roman"/>
          <w:sz w:val="24"/>
          <w:szCs w:val="24"/>
        </w:rPr>
      </w:pPr>
    </w:p>
    <w:p w14:paraId="09E8DC4F" w14:textId="77777777" w:rsidR="00C01829" w:rsidRPr="00C01829" w:rsidRDefault="00C01829" w:rsidP="00C01829">
      <w:pPr>
        <w:spacing w:after="0" w:line="240" w:lineRule="auto"/>
        <w:ind w:firstLine="567"/>
        <w:jc w:val="both"/>
        <w:rPr>
          <w:rFonts w:ascii="Times New Roman" w:hAnsi="Times New Roman"/>
          <w:sz w:val="24"/>
          <w:szCs w:val="24"/>
        </w:rPr>
      </w:pPr>
      <w:r w:rsidRPr="00C01829">
        <w:rPr>
          <w:rFonts w:ascii="Times New Roman" w:hAnsi="Times New Roman"/>
          <w:sz w:val="24"/>
          <w:szCs w:val="24"/>
        </w:rPr>
        <w:t>В случае подачи в запечатанном конверте, конверт вскрывается в момент подачи заявки и её регистрации представителем Организатора.</w:t>
      </w:r>
    </w:p>
    <w:p w14:paraId="45588623" w14:textId="40B63730" w:rsidR="00C01829" w:rsidRPr="00C01829" w:rsidRDefault="00C01829" w:rsidP="00C01829">
      <w:pPr>
        <w:spacing w:after="0" w:line="240" w:lineRule="auto"/>
        <w:ind w:firstLine="567"/>
        <w:jc w:val="both"/>
        <w:rPr>
          <w:rFonts w:ascii="Times New Roman" w:hAnsi="Times New Roman"/>
          <w:sz w:val="24"/>
          <w:szCs w:val="24"/>
        </w:rPr>
      </w:pPr>
      <w:r w:rsidRPr="00C01829">
        <w:rPr>
          <w:rFonts w:ascii="Times New Roman" w:hAnsi="Times New Roman"/>
          <w:sz w:val="24"/>
          <w:szCs w:val="24"/>
        </w:rPr>
        <w:t xml:space="preserve">3.34. Представитель Организатора </w:t>
      </w:r>
      <w:r w:rsidR="00FB2F2B">
        <w:rPr>
          <w:rFonts w:ascii="Times New Roman" w:hAnsi="Times New Roman"/>
          <w:sz w:val="24"/>
          <w:szCs w:val="24"/>
        </w:rPr>
        <w:t>аукциона обязан при получении заявки</w:t>
      </w:r>
      <w:r w:rsidRPr="00C01829">
        <w:rPr>
          <w:rFonts w:ascii="Times New Roman" w:hAnsi="Times New Roman"/>
          <w:sz w:val="24"/>
          <w:szCs w:val="24"/>
        </w:rPr>
        <w:t xml:space="preserve"> осуществить следующие действия:</w:t>
      </w:r>
    </w:p>
    <w:p w14:paraId="701EBDF9" w14:textId="77777777" w:rsidR="00C01829" w:rsidRPr="00C01829" w:rsidRDefault="00C01829" w:rsidP="00C01829">
      <w:pPr>
        <w:spacing w:after="0" w:line="240" w:lineRule="auto"/>
        <w:ind w:firstLine="567"/>
        <w:jc w:val="both"/>
        <w:rPr>
          <w:rFonts w:ascii="Times New Roman" w:hAnsi="Times New Roman"/>
          <w:sz w:val="24"/>
          <w:szCs w:val="24"/>
        </w:rPr>
      </w:pPr>
      <w:r w:rsidRPr="00C01829">
        <w:rPr>
          <w:rFonts w:ascii="Times New Roman" w:hAnsi="Times New Roman"/>
          <w:sz w:val="24"/>
          <w:szCs w:val="24"/>
        </w:rPr>
        <w:t>- проверить полномочия лица, подающего документы;</w:t>
      </w:r>
    </w:p>
    <w:p w14:paraId="666AE61A" w14:textId="77777777" w:rsidR="00C01829" w:rsidRPr="00C01829" w:rsidRDefault="00C01829" w:rsidP="00C01829">
      <w:pPr>
        <w:spacing w:after="0" w:line="240" w:lineRule="auto"/>
        <w:ind w:firstLine="567"/>
        <w:jc w:val="both"/>
        <w:rPr>
          <w:rFonts w:ascii="Times New Roman" w:hAnsi="Times New Roman"/>
          <w:sz w:val="24"/>
          <w:szCs w:val="24"/>
        </w:rPr>
      </w:pPr>
      <w:r w:rsidRPr="00C01829">
        <w:rPr>
          <w:rFonts w:ascii="Times New Roman" w:hAnsi="Times New Roman"/>
          <w:sz w:val="24"/>
          <w:szCs w:val="24"/>
        </w:rPr>
        <w:t>- посчитать отдельно и внести сведения в опись принятых документов о количестве листов представленной заявки и тома заявки;</w:t>
      </w:r>
    </w:p>
    <w:p w14:paraId="2E0A5BD2" w14:textId="77777777" w:rsidR="00C01829" w:rsidRPr="00C01829" w:rsidRDefault="00C01829" w:rsidP="00C01829">
      <w:pPr>
        <w:spacing w:after="0" w:line="240" w:lineRule="auto"/>
        <w:ind w:firstLine="567"/>
        <w:jc w:val="both"/>
        <w:rPr>
          <w:rFonts w:ascii="Times New Roman" w:hAnsi="Times New Roman"/>
          <w:sz w:val="24"/>
          <w:szCs w:val="24"/>
        </w:rPr>
      </w:pPr>
      <w:r w:rsidRPr="00C01829">
        <w:rPr>
          <w:rFonts w:ascii="Times New Roman" w:hAnsi="Times New Roman"/>
          <w:sz w:val="24"/>
          <w:szCs w:val="24"/>
        </w:rPr>
        <w:t>- отметить в описи принятых документов дату и время получения от заявителя (или его уполномоченного представителя) документов для участия в аукционе;</w:t>
      </w:r>
    </w:p>
    <w:p w14:paraId="5E71621A" w14:textId="77777777" w:rsidR="00C01829" w:rsidRPr="00C01829" w:rsidRDefault="00C01829" w:rsidP="00C01829">
      <w:pPr>
        <w:spacing w:after="0" w:line="240" w:lineRule="auto"/>
        <w:ind w:firstLine="567"/>
        <w:jc w:val="both"/>
        <w:rPr>
          <w:rFonts w:ascii="Times New Roman" w:hAnsi="Times New Roman"/>
          <w:sz w:val="24"/>
          <w:szCs w:val="24"/>
        </w:rPr>
      </w:pPr>
      <w:r w:rsidRPr="00C01829">
        <w:rPr>
          <w:rFonts w:ascii="Times New Roman" w:hAnsi="Times New Roman"/>
          <w:sz w:val="24"/>
          <w:szCs w:val="24"/>
        </w:rPr>
        <w:t>- указать в описи принятых документов фамилию, имя, отчество, принимающего от заявителя или его уполномоченного представителя вышеуказанные документы;</w:t>
      </w:r>
    </w:p>
    <w:p w14:paraId="3ECD5EFB" w14:textId="7A6FF4C3" w:rsidR="00C01829" w:rsidRPr="00C01829" w:rsidRDefault="00C01829" w:rsidP="00C01829">
      <w:pPr>
        <w:spacing w:after="0" w:line="240" w:lineRule="auto"/>
        <w:ind w:firstLine="567"/>
        <w:jc w:val="both"/>
        <w:rPr>
          <w:rFonts w:ascii="Times New Roman" w:hAnsi="Times New Roman"/>
          <w:sz w:val="24"/>
          <w:szCs w:val="24"/>
        </w:rPr>
      </w:pPr>
      <w:r w:rsidRPr="00C01829">
        <w:rPr>
          <w:rFonts w:ascii="Times New Roman" w:hAnsi="Times New Roman"/>
          <w:sz w:val="24"/>
          <w:szCs w:val="24"/>
        </w:rPr>
        <w:t>- зарегистрировать поданные документы в журнале регистрации заявок на участие в аукционе. Запись регистрации заявки должна включать регистрационный номер заявки, наименование организации, ИНН организации, № лота, дату и время подачи документов, ФИО лица</w:t>
      </w:r>
      <w:r w:rsidR="00435044">
        <w:rPr>
          <w:rFonts w:ascii="Times New Roman" w:hAnsi="Times New Roman"/>
          <w:sz w:val="24"/>
          <w:szCs w:val="24"/>
        </w:rPr>
        <w:t>,</w:t>
      </w:r>
      <w:r w:rsidRPr="00C01829">
        <w:rPr>
          <w:rFonts w:ascii="Times New Roman" w:hAnsi="Times New Roman"/>
          <w:sz w:val="24"/>
          <w:szCs w:val="24"/>
        </w:rPr>
        <w:t xml:space="preserve"> непосредственно сдающего документы</w:t>
      </w:r>
      <w:r w:rsidR="00435044">
        <w:rPr>
          <w:rFonts w:ascii="Times New Roman" w:hAnsi="Times New Roman"/>
          <w:sz w:val="24"/>
          <w:szCs w:val="24"/>
        </w:rPr>
        <w:t>,</w:t>
      </w:r>
      <w:r w:rsidRPr="00C01829">
        <w:rPr>
          <w:rFonts w:ascii="Times New Roman" w:hAnsi="Times New Roman"/>
          <w:sz w:val="24"/>
          <w:szCs w:val="24"/>
        </w:rPr>
        <w:t xml:space="preserve"> и его подпись.</w:t>
      </w:r>
    </w:p>
    <w:p w14:paraId="67C18D5C" w14:textId="29700288"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sz w:val="24"/>
          <w:szCs w:val="24"/>
          <w:lang w:eastAsia="ru-RU"/>
        </w:rPr>
        <w:t>3.35. В целях обеспечения заявки на участие в аукционе заявитель вносит задаток, размер которого указывается в Извещении.</w:t>
      </w:r>
    </w:p>
    <w:p w14:paraId="0758FBE2" w14:textId="77777777"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sz w:val="24"/>
          <w:szCs w:val="24"/>
          <w:lang w:eastAsia="ru-RU"/>
        </w:rPr>
        <w:t>3.36. В случае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такого заявителя, поданные в отношении данного лота, не рассматриваются и возвращаются заявителю.</w:t>
      </w:r>
    </w:p>
    <w:p w14:paraId="7BC3D16F" w14:textId="05E228DA"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sz w:val="24"/>
          <w:szCs w:val="24"/>
          <w:lang w:eastAsia="ru-RU"/>
        </w:rPr>
        <w:t>3.37. Заявитель, подавший заявку, вправе изменить ее не позднее даты окончания подачи заявок на уча</w:t>
      </w:r>
      <w:r w:rsidR="00FB2F2B">
        <w:rPr>
          <w:rFonts w:ascii="Times New Roman" w:eastAsia="Times New Roman" w:hAnsi="Times New Roman"/>
          <w:sz w:val="24"/>
          <w:szCs w:val="24"/>
          <w:lang w:eastAsia="ru-RU"/>
        </w:rPr>
        <w:t>стие в аукционе, установленной И</w:t>
      </w:r>
      <w:r w:rsidRPr="00C01829">
        <w:rPr>
          <w:rFonts w:ascii="Times New Roman" w:eastAsia="Times New Roman" w:hAnsi="Times New Roman"/>
          <w:sz w:val="24"/>
          <w:szCs w:val="24"/>
          <w:lang w:eastAsia="ru-RU"/>
        </w:rPr>
        <w:t xml:space="preserve">звещением, путем представления новой заявки или дополнительных документов. При наличии противоречий между ранее представленными в составе заявки сведениями и документами, представленными в составе новой заявки или дополнительно, аукционная комиссия исходит из документов и сведений, представленных </w:t>
      </w:r>
      <w:r w:rsidRPr="00C01829">
        <w:rPr>
          <w:rFonts w:ascii="Times New Roman" w:eastAsia="Times New Roman" w:hAnsi="Times New Roman"/>
          <w:sz w:val="24"/>
          <w:szCs w:val="24"/>
          <w:lang w:eastAsia="ru-RU"/>
        </w:rPr>
        <w:lastRenderedPageBreak/>
        <w:t>позднее. Изменения к заявке представляются в том же порядке, что и сама заявка, в конверте, на котором должны быть указаны следующие сведения:</w:t>
      </w:r>
    </w:p>
    <w:p w14:paraId="22468257" w14:textId="77777777" w:rsidR="00C01829" w:rsidRPr="00C01829" w:rsidRDefault="00C01829" w:rsidP="00C01829">
      <w:pPr>
        <w:spacing w:after="0" w:line="240" w:lineRule="auto"/>
        <w:ind w:firstLine="567"/>
        <w:jc w:val="both"/>
        <w:rPr>
          <w:rFonts w:ascii="Times New Roman" w:eastAsia="Times New Roman" w:hAnsi="Times New Roman"/>
          <w:sz w:val="24"/>
          <w:szCs w:val="24"/>
          <w:highlight w:val="green"/>
          <w:lang w:eastAsia="ru-RU" w:bidi="my-MM"/>
        </w:rPr>
      </w:pPr>
    </w:p>
    <w:tbl>
      <w:tblPr>
        <w:tblW w:w="8937" w:type="dxa"/>
        <w:jc w:val="center"/>
        <w:tblCellMar>
          <w:left w:w="0" w:type="dxa"/>
          <w:right w:w="0" w:type="dxa"/>
        </w:tblCellMar>
        <w:tblLook w:val="0000" w:firstRow="0" w:lastRow="0" w:firstColumn="0" w:lastColumn="0" w:noHBand="0" w:noVBand="0"/>
      </w:tblPr>
      <w:tblGrid>
        <w:gridCol w:w="8937"/>
      </w:tblGrid>
      <w:tr w:rsidR="00C01829" w:rsidRPr="00C01829" w14:paraId="2899E427" w14:textId="77777777" w:rsidTr="00E80F16">
        <w:trPr>
          <w:trHeight w:val="3391"/>
          <w:jc w:val="center"/>
        </w:trPr>
        <w:tc>
          <w:tcPr>
            <w:tcW w:w="8937" w:type="dxa"/>
            <w:tcBorders>
              <w:top w:val="double" w:sz="4" w:space="0" w:color="auto"/>
              <w:left w:val="double" w:sz="4" w:space="0" w:color="auto"/>
              <w:bottom w:val="double" w:sz="4" w:space="0" w:color="auto"/>
              <w:right w:val="double" w:sz="4" w:space="0" w:color="auto"/>
            </w:tcBorders>
            <w:shd w:val="clear" w:color="auto" w:fill="auto"/>
            <w:tcMar>
              <w:top w:w="0" w:type="dxa"/>
              <w:left w:w="108" w:type="dxa"/>
              <w:bottom w:w="0" w:type="dxa"/>
              <w:right w:w="108" w:type="dxa"/>
            </w:tcMar>
            <w:vAlign w:val="center"/>
          </w:tcPr>
          <w:p w14:paraId="0603168E" w14:textId="77777777" w:rsidR="00C01829" w:rsidRPr="00C01829" w:rsidRDefault="00C01829" w:rsidP="00C01829">
            <w:pPr>
              <w:spacing w:after="0"/>
              <w:ind w:firstLine="567"/>
              <w:jc w:val="center"/>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ИЗМЕНЕНИЕ (ЗАМЕНА/ДОПОЛНЕНИЕ) ЗАЯВКИ</w:t>
            </w:r>
            <w:r w:rsidRPr="00C01829">
              <w:rPr>
                <w:rFonts w:ascii="Times New Roman" w:eastAsia="Times New Roman" w:hAnsi="Times New Roman"/>
                <w:i/>
                <w:iCs/>
                <w:sz w:val="24"/>
                <w:szCs w:val="24"/>
                <w:lang w:eastAsia="ru-RU" w:bidi="my-MM"/>
              </w:rPr>
              <w:t xml:space="preserve"> (указать нужное)</w:t>
            </w:r>
          </w:p>
          <w:p w14:paraId="3F84FBFC" w14:textId="77777777" w:rsidR="00C01829" w:rsidRPr="00C01829" w:rsidRDefault="00C01829" w:rsidP="00C01829">
            <w:pPr>
              <w:spacing w:after="0"/>
              <w:ind w:firstLine="567"/>
              <w:jc w:val="center"/>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______________________________________________</w:t>
            </w:r>
          </w:p>
          <w:p w14:paraId="6BC3C770" w14:textId="77777777" w:rsidR="00C01829" w:rsidRPr="00C01829" w:rsidRDefault="00C01829" w:rsidP="00C01829">
            <w:pPr>
              <w:spacing w:after="0"/>
              <w:ind w:firstLine="567"/>
              <w:jc w:val="center"/>
              <w:rPr>
                <w:rFonts w:ascii="Times New Roman" w:eastAsia="Times New Roman" w:hAnsi="Times New Roman"/>
                <w:sz w:val="18"/>
                <w:szCs w:val="18"/>
                <w:lang w:eastAsia="ru-RU" w:bidi="my-MM"/>
              </w:rPr>
            </w:pPr>
            <w:r w:rsidRPr="00C01829">
              <w:rPr>
                <w:rFonts w:ascii="Times New Roman" w:eastAsia="Times New Roman" w:hAnsi="Times New Roman"/>
                <w:i/>
                <w:iCs/>
                <w:sz w:val="18"/>
                <w:szCs w:val="18"/>
                <w:lang w:eastAsia="ru-RU" w:bidi="my-MM"/>
              </w:rPr>
              <w:t>(наименование и ИНН лица, подающего заявку)</w:t>
            </w:r>
          </w:p>
          <w:p w14:paraId="50C70C2C" w14:textId="5045EF36" w:rsidR="00C01829" w:rsidRPr="00C01829" w:rsidRDefault="00C01829" w:rsidP="00C01829">
            <w:pPr>
              <w:spacing w:after="0"/>
              <w:ind w:firstLine="567"/>
              <w:jc w:val="center"/>
              <w:rPr>
                <w:rFonts w:ascii="Times New Roman" w:eastAsia="Times New Roman" w:hAnsi="Times New Roman"/>
                <w:sz w:val="24"/>
                <w:szCs w:val="24"/>
                <w:lang w:eastAsia="ru-RU" w:bidi="my-MM"/>
              </w:rPr>
            </w:pPr>
            <w:proofErr w:type="gramStart"/>
            <w:r w:rsidRPr="00C01829">
              <w:rPr>
                <w:rFonts w:ascii="Times New Roman" w:eastAsia="Times New Roman" w:hAnsi="Times New Roman"/>
                <w:sz w:val="24"/>
                <w:szCs w:val="24"/>
                <w:lang w:eastAsia="ru-RU" w:bidi="my-MM"/>
              </w:rPr>
              <w:t>на</w:t>
            </w:r>
            <w:proofErr w:type="gramEnd"/>
            <w:r w:rsidRPr="00C01829">
              <w:rPr>
                <w:rFonts w:ascii="Times New Roman" w:eastAsia="Times New Roman" w:hAnsi="Times New Roman"/>
                <w:sz w:val="24"/>
                <w:szCs w:val="24"/>
                <w:lang w:eastAsia="ru-RU" w:bidi="my-MM"/>
              </w:rPr>
              <w:t xml:space="preserve"> участие в</w:t>
            </w:r>
            <w:r w:rsidRPr="00C01829">
              <w:rPr>
                <w:rFonts w:ascii="Times New Roman" w:eastAsia="Times New Roman" w:hAnsi="Times New Roman"/>
                <w:sz w:val="24"/>
                <w:szCs w:val="24"/>
                <w:lang w:eastAsia="ru-RU"/>
              </w:rPr>
              <w:t xml:space="preserve"> </w:t>
            </w:r>
            <w:r w:rsidRPr="00C01829">
              <w:rPr>
                <w:rFonts w:ascii="Times New Roman" w:eastAsia="Times New Roman" w:hAnsi="Times New Roman"/>
                <w:sz w:val="24"/>
                <w:szCs w:val="24"/>
                <w:lang w:eastAsia="ru-RU" w:bidi="my-MM"/>
              </w:rPr>
              <w:t>аукционе на право заключения договора на размещение и эксплуатацию</w:t>
            </w:r>
            <w:r w:rsidR="00FB2F2B">
              <w:rPr>
                <w:rFonts w:ascii="Times New Roman" w:eastAsia="Times New Roman" w:hAnsi="Times New Roman"/>
                <w:sz w:val="24"/>
                <w:szCs w:val="24"/>
                <w:lang w:eastAsia="ru-RU" w:bidi="my-MM"/>
              </w:rPr>
              <w:t xml:space="preserve"> плоскостной парковки</w:t>
            </w:r>
            <w:r w:rsidRPr="00C01829">
              <w:rPr>
                <w:rFonts w:ascii="Times New Roman" w:eastAsia="Times New Roman" w:hAnsi="Times New Roman"/>
                <w:sz w:val="24"/>
                <w:szCs w:val="24"/>
                <w:lang w:eastAsia="ru-RU" w:bidi="my-MM"/>
              </w:rPr>
              <w:t xml:space="preserve">, назначенного на </w:t>
            </w:r>
          </w:p>
          <w:p w14:paraId="7F2AD0D1" w14:textId="77777777" w:rsidR="00C01829" w:rsidRPr="00C01829" w:rsidRDefault="00C01829" w:rsidP="00C01829">
            <w:pPr>
              <w:spacing w:after="0"/>
              <w:ind w:firstLine="567"/>
              <w:jc w:val="center"/>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 xml:space="preserve">«______» ______________________ 20___ г.   </w:t>
            </w:r>
          </w:p>
        </w:tc>
      </w:tr>
    </w:tbl>
    <w:p w14:paraId="32D27A2B" w14:textId="77777777"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p>
    <w:p w14:paraId="4FA5A0D5" w14:textId="77777777" w:rsidR="00C01829" w:rsidRPr="00C01829" w:rsidRDefault="00C01829" w:rsidP="00C01829">
      <w:pPr>
        <w:spacing w:after="0" w:line="240" w:lineRule="auto"/>
        <w:ind w:firstLine="567"/>
        <w:jc w:val="both"/>
        <w:rPr>
          <w:rFonts w:ascii="Times New Roman" w:hAnsi="Times New Roman"/>
          <w:sz w:val="24"/>
          <w:szCs w:val="24"/>
        </w:rPr>
      </w:pPr>
      <w:r w:rsidRPr="00C01829">
        <w:rPr>
          <w:rFonts w:ascii="Times New Roman" w:hAnsi="Times New Roman"/>
          <w:sz w:val="24"/>
          <w:szCs w:val="24"/>
        </w:rPr>
        <w:t>3.38. Заявитель, подавший заявку на участие в аукционе, вправе отозвать указанную заявку, представив организатору аукциона письменное уведомление об отзыве заявки не позднее времени окончания подачи заявок.</w:t>
      </w:r>
    </w:p>
    <w:p w14:paraId="2017E3B9" w14:textId="77777777"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sz w:val="24"/>
          <w:szCs w:val="24"/>
          <w:lang w:eastAsia="ru-RU"/>
        </w:rPr>
        <w:t>3.39. Отзыв заявки регистрируется в журнале приема заявок.</w:t>
      </w:r>
    </w:p>
    <w:p w14:paraId="4F87E99A" w14:textId="39EB1CB6"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sz w:val="24"/>
          <w:szCs w:val="24"/>
          <w:lang w:eastAsia="ru-RU"/>
        </w:rPr>
        <w:t>3.40.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w:t>
      </w:r>
      <w:r w:rsidR="00AE07BD">
        <w:rPr>
          <w:rFonts w:ascii="Times New Roman" w:eastAsia="Times New Roman" w:hAnsi="Times New Roman"/>
          <w:sz w:val="24"/>
          <w:szCs w:val="24"/>
          <w:lang w:eastAsia="ru-RU"/>
        </w:rPr>
        <w:t xml:space="preserve"> </w:t>
      </w:r>
      <w:r w:rsidRPr="00C01829">
        <w:rPr>
          <w:rFonts w:ascii="Times New Roman" w:eastAsia="Times New Roman" w:hAnsi="Times New Roman"/>
          <w:sz w:val="24"/>
          <w:szCs w:val="24"/>
          <w:lang w:eastAsia="ru-RU"/>
        </w:rPr>
        <w:t>если в Извещении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14:paraId="2C199808" w14:textId="77777777"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sz w:val="24"/>
          <w:szCs w:val="24"/>
          <w:lang w:eastAsia="ru-RU"/>
        </w:rPr>
        <w:t>3.41. Документы, поданные заявителем для участия в аукционе, не возвращаются, за исключением случаев, предусмотренных законодательством Российской Федерации.</w:t>
      </w:r>
    </w:p>
    <w:p w14:paraId="6CEA31A3" w14:textId="77777777"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sz w:val="24"/>
          <w:szCs w:val="24"/>
          <w:lang w:eastAsia="ru-RU"/>
        </w:rPr>
        <w:t>3.42. Заявитель несет все расходы, связанные с подготовкой и подачей своей заявки, а Организатор аукциона не отвечает и не имеет обязательств по этим расходам независимо от результатов аукциона.</w:t>
      </w:r>
    </w:p>
    <w:p w14:paraId="6F7F2609" w14:textId="77777777"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sz w:val="24"/>
          <w:szCs w:val="24"/>
          <w:lang w:eastAsia="ru-RU"/>
        </w:rPr>
        <w:t>3.43. По окончании срока приема заявок Организатор аукциона передает поступившие материалы в аукционную комиссию для дальнейшей работы.</w:t>
      </w:r>
    </w:p>
    <w:p w14:paraId="7BE30FCB" w14:textId="77777777"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p>
    <w:p w14:paraId="00B20A61" w14:textId="77777777" w:rsidR="00C01829" w:rsidRPr="00C01829" w:rsidRDefault="00C01829" w:rsidP="00382896">
      <w:pPr>
        <w:widowControl w:val="0"/>
        <w:autoSpaceDE w:val="0"/>
        <w:autoSpaceDN w:val="0"/>
        <w:spacing w:after="0" w:line="240" w:lineRule="auto"/>
        <w:jc w:val="both"/>
        <w:rPr>
          <w:rFonts w:ascii="Times New Roman" w:eastAsia="Times New Roman" w:hAnsi="Times New Roman"/>
          <w:sz w:val="24"/>
          <w:szCs w:val="24"/>
          <w:lang w:eastAsia="ru-RU"/>
        </w:rPr>
      </w:pPr>
    </w:p>
    <w:p w14:paraId="2B80D414" w14:textId="77777777" w:rsidR="00FB2F2B" w:rsidRDefault="00FB2F2B" w:rsidP="00C01829">
      <w:pPr>
        <w:spacing w:after="0" w:line="240" w:lineRule="auto"/>
        <w:jc w:val="center"/>
        <w:rPr>
          <w:rFonts w:ascii="Times New Roman" w:eastAsia="Times New Roman" w:hAnsi="Times New Roman"/>
          <w:b/>
          <w:bCs/>
          <w:sz w:val="24"/>
          <w:szCs w:val="24"/>
          <w:lang w:eastAsia="ru-RU" w:bidi="my-MM"/>
        </w:rPr>
      </w:pPr>
    </w:p>
    <w:p w14:paraId="4944D2A6" w14:textId="77777777" w:rsidR="00C01829" w:rsidRPr="00C01829" w:rsidRDefault="00C01829" w:rsidP="00C01829">
      <w:pPr>
        <w:spacing w:after="0" w:line="240" w:lineRule="auto"/>
        <w:jc w:val="center"/>
        <w:rPr>
          <w:rFonts w:ascii="Times New Roman" w:eastAsia="Times New Roman" w:hAnsi="Times New Roman"/>
          <w:sz w:val="24"/>
          <w:szCs w:val="24"/>
          <w:lang w:eastAsia="ru-RU" w:bidi="my-MM"/>
        </w:rPr>
      </w:pPr>
      <w:r w:rsidRPr="00C01829">
        <w:rPr>
          <w:rFonts w:ascii="Times New Roman" w:eastAsia="Times New Roman" w:hAnsi="Times New Roman"/>
          <w:b/>
          <w:bCs/>
          <w:sz w:val="24"/>
          <w:szCs w:val="24"/>
          <w:lang w:eastAsia="ru-RU" w:bidi="my-MM"/>
        </w:rPr>
        <w:t>Раздел 4</w:t>
      </w:r>
    </w:p>
    <w:p w14:paraId="705218F9" w14:textId="77777777" w:rsidR="00C01829" w:rsidRPr="00C01829" w:rsidRDefault="00C01829" w:rsidP="00C01829">
      <w:pPr>
        <w:spacing w:after="0" w:line="240" w:lineRule="auto"/>
        <w:ind w:firstLine="567"/>
        <w:jc w:val="center"/>
        <w:rPr>
          <w:rFonts w:ascii="Times New Roman" w:eastAsia="Times New Roman" w:hAnsi="Times New Roman"/>
          <w:sz w:val="24"/>
          <w:szCs w:val="24"/>
          <w:lang w:eastAsia="ru-RU" w:bidi="my-MM"/>
        </w:rPr>
      </w:pPr>
      <w:r w:rsidRPr="00C01829">
        <w:rPr>
          <w:rFonts w:ascii="Times New Roman" w:eastAsia="Times New Roman" w:hAnsi="Times New Roman"/>
          <w:b/>
          <w:bCs/>
          <w:sz w:val="24"/>
          <w:szCs w:val="24"/>
          <w:lang w:eastAsia="ru-RU" w:bidi="my-MM"/>
        </w:rPr>
        <w:t>Обеспечение заявок на участие в аукционе</w:t>
      </w:r>
    </w:p>
    <w:p w14:paraId="1894F8A1" w14:textId="77777777" w:rsidR="00C01829" w:rsidRPr="00C01829" w:rsidRDefault="00C01829" w:rsidP="00C01829">
      <w:pPr>
        <w:spacing w:after="0" w:line="240" w:lineRule="auto"/>
        <w:ind w:firstLine="567"/>
        <w:jc w:val="both"/>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 4.1. Обеспечение заявок на участие в аукционе представляется в виде задатка (статья 380 и пункт 5 статьи 448 Гражданского кодекса Российской Федерации).</w:t>
      </w:r>
    </w:p>
    <w:p w14:paraId="2612E8D2" w14:textId="5BEA5614" w:rsidR="00C01829" w:rsidRDefault="00C01829" w:rsidP="00C01829">
      <w:pPr>
        <w:spacing w:after="0" w:line="240" w:lineRule="auto"/>
        <w:ind w:firstLine="567"/>
        <w:jc w:val="both"/>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 xml:space="preserve">4.2. Задаток вносится по следующим платежным реквизитам: </w:t>
      </w:r>
      <w:r w:rsidR="00264747">
        <w:rPr>
          <w:rFonts w:ascii="Times New Roman" w:eastAsia="Times New Roman" w:hAnsi="Times New Roman"/>
          <w:sz w:val="24"/>
          <w:szCs w:val="24"/>
          <w:lang w:eastAsia="ru-RU" w:bidi="my-MM"/>
        </w:rPr>
        <w:t>(указываются платежные реквизиты).</w:t>
      </w:r>
    </w:p>
    <w:p w14:paraId="110C55CB" w14:textId="5EC53488" w:rsidR="00C01829" w:rsidRPr="00C01829" w:rsidRDefault="00C01829" w:rsidP="00C01829">
      <w:pPr>
        <w:spacing w:after="0" w:line="240" w:lineRule="auto"/>
        <w:ind w:firstLine="567"/>
        <w:jc w:val="both"/>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 xml:space="preserve">В назначении платежа указывается наименование и дата проведения </w:t>
      </w:r>
      <w:r w:rsidR="00CB0F7B">
        <w:rPr>
          <w:rFonts w:ascii="Times New Roman" w:eastAsia="Times New Roman" w:hAnsi="Times New Roman"/>
          <w:sz w:val="24"/>
          <w:szCs w:val="24"/>
          <w:lang w:eastAsia="ru-RU" w:bidi="my-MM"/>
        </w:rPr>
        <w:t>аукциона</w:t>
      </w:r>
      <w:r w:rsidRPr="00C01829">
        <w:rPr>
          <w:rFonts w:ascii="Times New Roman" w:eastAsia="Times New Roman" w:hAnsi="Times New Roman"/>
          <w:sz w:val="24"/>
          <w:szCs w:val="24"/>
          <w:lang w:eastAsia="ru-RU" w:bidi="my-MM"/>
        </w:rPr>
        <w:t>.</w:t>
      </w:r>
    </w:p>
    <w:p w14:paraId="2143FFA0" w14:textId="77777777" w:rsidR="00C01829" w:rsidRPr="00C01829" w:rsidRDefault="00C01829" w:rsidP="00C01829">
      <w:pPr>
        <w:spacing w:after="0" w:line="240" w:lineRule="auto"/>
        <w:ind w:firstLine="567"/>
        <w:jc w:val="both"/>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4.3. Внесение оплаты подтверждается платежным документом, который прикладывается к заявке на участие в аукционе, при этом основанием к допуску в аукционе будет являться факт поступления денежных средств на счет, указанный в п 4.2</w:t>
      </w:r>
      <w:proofErr w:type="gramStart"/>
      <w:r w:rsidRPr="00C01829">
        <w:rPr>
          <w:rFonts w:ascii="Times New Roman" w:eastAsia="Times New Roman" w:hAnsi="Times New Roman"/>
          <w:sz w:val="24"/>
          <w:szCs w:val="24"/>
          <w:lang w:eastAsia="ru-RU" w:bidi="my-MM"/>
        </w:rPr>
        <w:t>. настоящего</w:t>
      </w:r>
      <w:proofErr w:type="gramEnd"/>
      <w:r w:rsidRPr="00C01829">
        <w:rPr>
          <w:rFonts w:ascii="Times New Roman" w:eastAsia="Times New Roman" w:hAnsi="Times New Roman"/>
          <w:sz w:val="24"/>
          <w:szCs w:val="24"/>
          <w:lang w:eastAsia="ru-RU" w:bidi="my-MM"/>
        </w:rPr>
        <w:t xml:space="preserve"> Извещения.</w:t>
      </w:r>
    </w:p>
    <w:p w14:paraId="48B25D6A" w14:textId="77777777" w:rsidR="00C01829" w:rsidRPr="00C01829" w:rsidRDefault="00C01829" w:rsidP="00C01829">
      <w:pPr>
        <w:spacing w:after="0" w:line="240" w:lineRule="auto"/>
        <w:ind w:firstLine="567"/>
        <w:jc w:val="both"/>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4.4. В случае перечисления денежных средств не заявителем, такие денежные средства не считаются надлежащей оплатой и возвращаются таким лицам, как ошибочно перечисленные.</w:t>
      </w:r>
    </w:p>
    <w:p w14:paraId="7DB67F80" w14:textId="77777777" w:rsidR="00C01829" w:rsidRPr="00C01829" w:rsidRDefault="00C01829" w:rsidP="00C01829">
      <w:pPr>
        <w:spacing w:after="0" w:line="240" w:lineRule="auto"/>
        <w:ind w:firstLine="567"/>
        <w:jc w:val="both"/>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4.5. Сумма задатка подлежит возврату:</w:t>
      </w:r>
    </w:p>
    <w:p w14:paraId="5D464317" w14:textId="77777777" w:rsidR="00C01829" w:rsidRPr="00C01829" w:rsidRDefault="00C01829" w:rsidP="00C01829">
      <w:pPr>
        <w:spacing w:after="0" w:line="240" w:lineRule="auto"/>
        <w:ind w:firstLine="567"/>
        <w:jc w:val="both"/>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4.5.1</w:t>
      </w:r>
      <w:proofErr w:type="gramStart"/>
      <w:r w:rsidRPr="00C01829">
        <w:rPr>
          <w:rFonts w:ascii="Times New Roman" w:eastAsia="Times New Roman" w:hAnsi="Times New Roman"/>
          <w:sz w:val="24"/>
          <w:szCs w:val="24"/>
          <w:lang w:eastAsia="ru-RU" w:bidi="my-MM"/>
        </w:rPr>
        <w:t>. лицам</w:t>
      </w:r>
      <w:proofErr w:type="gramEnd"/>
      <w:r w:rsidRPr="00C01829">
        <w:rPr>
          <w:rFonts w:ascii="Times New Roman" w:eastAsia="Times New Roman" w:hAnsi="Times New Roman"/>
          <w:sz w:val="24"/>
          <w:szCs w:val="24"/>
          <w:lang w:eastAsia="ru-RU" w:bidi="my-MM"/>
        </w:rPr>
        <w:t>, не допущенным к участию в аукционе, в течение пяти рабочих дней с даты письменного обращения заявителя о возврате задатка;</w:t>
      </w:r>
    </w:p>
    <w:p w14:paraId="6B88B147" w14:textId="77777777" w:rsidR="00C01829" w:rsidRPr="00C01829" w:rsidRDefault="00C01829" w:rsidP="00C01829">
      <w:pPr>
        <w:spacing w:after="0" w:line="240" w:lineRule="auto"/>
        <w:ind w:firstLine="567"/>
        <w:jc w:val="both"/>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4.5.2</w:t>
      </w:r>
      <w:proofErr w:type="gramStart"/>
      <w:r w:rsidRPr="00C01829">
        <w:rPr>
          <w:rFonts w:ascii="Times New Roman" w:eastAsia="Times New Roman" w:hAnsi="Times New Roman"/>
          <w:sz w:val="24"/>
          <w:szCs w:val="24"/>
          <w:lang w:eastAsia="ru-RU" w:bidi="my-MM"/>
        </w:rPr>
        <w:t>. участникам</w:t>
      </w:r>
      <w:proofErr w:type="gramEnd"/>
      <w:r w:rsidRPr="00C01829">
        <w:rPr>
          <w:rFonts w:ascii="Times New Roman" w:eastAsia="Times New Roman" w:hAnsi="Times New Roman"/>
          <w:sz w:val="24"/>
          <w:szCs w:val="24"/>
          <w:lang w:eastAsia="ru-RU" w:bidi="my-MM"/>
        </w:rPr>
        <w:t xml:space="preserve"> аукциона, за исключением его победителя, в течение пяти рабочих дней с даты письменного обращения участника о возврате задатка;</w:t>
      </w:r>
    </w:p>
    <w:p w14:paraId="7605EE85" w14:textId="1354A3E4" w:rsidR="00C01829" w:rsidRPr="00C01829" w:rsidRDefault="00AE07BD" w:rsidP="00C01829">
      <w:pPr>
        <w:spacing w:after="0" w:line="240" w:lineRule="auto"/>
        <w:ind w:firstLine="567"/>
        <w:jc w:val="both"/>
        <w:rPr>
          <w:rFonts w:ascii="Times New Roman" w:eastAsia="Times New Roman" w:hAnsi="Times New Roman"/>
          <w:sz w:val="24"/>
          <w:szCs w:val="24"/>
          <w:lang w:eastAsia="ru-RU" w:bidi="my-MM"/>
        </w:rPr>
      </w:pPr>
      <w:r>
        <w:rPr>
          <w:rFonts w:ascii="Times New Roman" w:eastAsia="Times New Roman" w:hAnsi="Times New Roman"/>
          <w:sz w:val="24"/>
          <w:szCs w:val="24"/>
          <w:lang w:eastAsia="ru-RU" w:bidi="my-MM"/>
        </w:rPr>
        <w:t>4.5.3</w:t>
      </w:r>
      <w:proofErr w:type="gramStart"/>
      <w:r>
        <w:rPr>
          <w:rFonts w:ascii="Times New Roman" w:eastAsia="Times New Roman" w:hAnsi="Times New Roman"/>
          <w:sz w:val="24"/>
          <w:szCs w:val="24"/>
          <w:lang w:eastAsia="ru-RU" w:bidi="my-MM"/>
        </w:rPr>
        <w:t>. в</w:t>
      </w:r>
      <w:proofErr w:type="gramEnd"/>
      <w:r>
        <w:rPr>
          <w:rFonts w:ascii="Times New Roman" w:eastAsia="Times New Roman" w:hAnsi="Times New Roman"/>
          <w:sz w:val="24"/>
          <w:szCs w:val="24"/>
          <w:lang w:eastAsia="ru-RU" w:bidi="my-MM"/>
        </w:rPr>
        <w:t xml:space="preserve"> случае отказа О</w:t>
      </w:r>
      <w:r w:rsidR="00C01829" w:rsidRPr="00C01829">
        <w:rPr>
          <w:rFonts w:ascii="Times New Roman" w:eastAsia="Times New Roman" w:hAnsi="Times New Roman"/>
          <w:sz w:val="24"/>
          <w:szCs w:val="24"/>
          <w:lang w:eastAsia="ru-RU" w:bidi="my-MM"/>
        </w:rPr>
        <w:t>рганизатора аукциона от проведения аукциона или отзыва заявки заявителем (в случае такого отзыва) задаток возвращается в течение пяти рабочих дней с даты письменного обращения заявителем о возврате задатка.</w:t>
      </w:r>
    </w:p>
    <w:p w14:paraId="5C9C5C93" w14:textId="47F52245" w:rsidR="00C01829" w:rsidRPr="00C01829" w:rsidRDefault="00C01829" w:rsidP="00C01829">
      <w:pPr>
        <w:spacing w:after="0" w:line="240" w:lineRule="auto"/>
        <w:ind w:firstLine="567"/>
        <w:jc w:val="both"/>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lastRenderedPageBreak/>
        <w:t xml:space="preserve">4.6. Возврат задатка перечисляется Организатором </w:t>
      </w:r>
      <w:r w:rsidR="00264747">
        <w:rPr>
          <w:rFonts w:ascii="Times New Roman" w:eastAsia="Times New Roman" w:hAnsi="Times New Roman"/>
          <w:sz w:val="24"/>
          <w:szCs w:val="24"/>
          <w:lang w:eastAsia="ru-RU" w:bidi="my-MM"/>
        </w:rPr>
        <w:t xml:space="preserve">аукциона </w:t>
      </w:r>
      <w:r w:rsidRPr="00C01829">
        <w:rPr>
          <w:rFonts w:ascii="Times New Roman" w:eastAsia="Times New Roman" w:hAnsi="Times New Roman"/>
          <w:sz w:val="24"/>
          <w:szCs w:val="24"/>
          <w:lang w:eastAsia="ru-RU" w:bidi="my-MM"/>
        </w:rPr>
        <w:t>в безналичном порядке на расчетный счет, указанный в письменном обращении заявителя о возврате задатка.</w:t>
      </w:r>
    </w:p>
    <w:p w14:paraId="759861C5" w14:textId="77777777" w:rsidR="00C01829" w:rsidRPr="00C01829" w:rsidRDefault="00C01829" w:rsidP="00C01829">
      <w:pPr>
        <w:spacing w:after="0" w:line="240" w:lineRule="auto"/>
        <w:ind w:firstLine="567"/>
        <w:jc w:val="both"/>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4.7. Победителю аукциона, уклонившемуся от подписания итогового протокола и/или  Договора по результатам аукциона, задаток не возвращается.</w:t>
      </w:r>
    </w:p>
    <w:p w14:paraId="71EBB1C2" w14:textId="77777777" w:rsidR="00C01829" w:rsidRPr="00C01829" w:rsidRDefault="00C01829" w:rsidP="00C01829">
      <w:pPr>
        <w:spacing w:after="0" w:line="240" w:lineRule="auto"/>
        <w:ind w:firstLine="567"/>
        <w:jc w:val="center"/>
        <w:rPr>
          <w:rFonts w:ascii="Times New Roman" w:eastAsia="Times New Roman" w:hAnsi="Times New Roman"/>
          <w:b/>
          <w:bCs/>
          <w:sz w:val="24"/>
          <w:szCs w:val="24"/>
          <w:highlight w:val="green"/>
          <w:lang w:eastAsia="ru-RU" w:bidi="my-MM"/>
        </w:rPr>
      </w:pPr>
    </w:p>
    <w:p w14:paraId="7A0F4E98" w14:textId="77777777" w:rsidR="00C01829" w:rsidRPr="00C01829" w:rsidRDefault="00C01829" w:rsidP="00C01829">
      <w:pPr>
        <w:spacing w:after="0" w:line="240" w:lineRule="auto"/>
        <w:jc w:val="center"/>
        <w:rPr>
          <w:rFonts w:ascii="Times New Roman" w:eastAsia="Times New Roman" w:hAnsi="Times New Roman"/>
          <w:b/>
          <w:bCs/>
          <w:sz w:val="24"/>
          <w:szCs w:val="24"/>
          <w:lang w:eastAsia="ru-RU" w:bidi="my-MM"/>
        </w:rPr>
      </w:pPr>
      <w:r w:rsidRPr="00C01829">
        <w:rPr>
          <w:rFonts w:ascii="Times New Roman" w:eastAsia="Times New Roman" w:hAnsi="Times New Roman"/>
          <w:b/>
          <w:bCs/>
          <w:sz w:val="24"/>
          <w:szCs w:val="24"/>
          <w:lang w:eastAsia="ru-RU" w:bidi="my-MM"/>
        </w:rPr>
        <w:t>Раздел 5</w:t>
      </w:r>
    </w:p>
    <w:p w14:paraId="38470572" w14:textId="77777777" w:rsidR="00C01829" w:rsidRPr="00C01829" w:rsidRDefault="00C01829" w:rsidP="00C01829">
      <w:pPr>
        <w:spacing w:after="0" w:line="240" w:lineRule="auto"/>
        <w:jc w:val="center"/>
        <w:rPr>
          <w:rFonts w:ascii="Times New Roman" w:eastAsia="Times New Roman" w:hAnsi="Times New Roman"/>
          <w:sz w:val="24"/>
          <w:szCs w:val="24"/>
          <w:lang w:eastAsia="ru-RU" w:bidi="my-MM"/>
        </w:rPr>
      </w:pPr>
      <w:r w:rsidRPr="00C01829">
        <w:rPr>
          <w:rFonts w:ascii="Times New Roman" w:eastAsia="Times New Roman" w:hAnsi="Times New Roman"/>
          <w:b/>
          <w:bCs/>
          <w:sz w:val="24"/>
          <w:szCs w:val="24"/>
          <w:lang w:eastAsia="ru-RU" w:bidi="my-MM"/>
        </w:rPr>
        <w:t>Порядок организации и проведения аукциона</w:t>
      </w:r>
    </w:p>
    <w:p w14:paraId="17A8B35E" w14:textId="77777777" w:rsidR="00C01829" w:rsidRPr="00C01829" w:rsidRDefault="00C01829" w:rsidP="00C01829">
      <w:pPr>
        <w:spacing w:after="0" w:line="240" w:lineRule="auto"/>
        <w:rPr>
          <w:rFonts w:ascii="Times New Roman" w:eastAsia="Times New Roman" w:hAnsi="Times New Roman"/>
          <w:sz w:val="24"/>
          <w:szCs w:val="24"/>
          <w:highlight w:val="green"/>
          <w:lang w:eastAsia="ru-RU" w:bidi="my-MM"/>
        </w:rPr>
      </w:pPr>
    </w:p>
    <w:p w14:paraId="3DF5E588" w14:textId="77777777" w:rsidR="00C01829" w:rsidRPr="00150475" w:rsidRDefault="00C01829" w:rsidP="00C01829">
      <w:pPr>
        <w:spacing w:after="0" w:line="240" w:lineRule="auto"/>
        <w:ind w:firstLine="567"/>
        <w:rPr>
          <w:rFonts w:ascii="Times New Roman" w:eastAsia="Times New Roman" w:hAnsi="Times New Roman"/>
          <w:b/>
          <w:bCs/>
          <w:sz w:val="24"/>
          <w:szCs w:val="24"/>
          <w:lang w:eastAsia="ru-RU" w:bidi="my-MM"/>
        </w:rPr>
      </w:pPr>
      <w:r w:rsidRPr="00150475">
        <w:rPr>
          <w:rFonts w:ascii="Times New Roman" w:eastAsia="Times New Roman" w:hAnsi="Times New Roman"/>
          <w:b/>
          <w:bCs/>
          <w:sz w:val="24"/>
          <w:szCs w:val="24"/>
          <w:lang w:eastAsia="ru-RU" w:bidi="my-MM"/>
        </w:rPr>
        <w:t>5.1.</w:t>
      </w:r>
      <w:r w:rsidRPr="00150475">
        <w:rPr>
          <w:rFonts w:ascii="Times New Roman" w:eastAsia="Times New Roman" w:hAnsi="Times New Roman"/>
          <w:b/>
          <w:bCs/>
          <w:sz w:val="24"/>
          <w:szCs w:val="24"/>
          <w:lang w:val="en-US" w:eastAsia="ru-RU" w:bidi="my-MM"/>
        </w:rPr>
        <w:t> </w:t>
      </w:r>
      <w:r w:rsidRPr="00150475">
        <w:rPr>
          <w:rFonts w:ascii="Times New Roman" w:eastAsia="Times New Roman" w:hAnsi="Times New Roman"/>
          <w:b/>
          <w:bCs/>
          <w:sz w:val="24"/>
          <w:szCs w:val="24"/>
          <w:lang w:eastAsia="ru-RU" w:bidi="my-MM"/>
        </w:rPr>
        <w:t>Заявитель на участие в аукционе.</w:t>
      </w:r>
    </w:p>
    <w:p w14:paraId="1D7357B8" w14:textId="734C7552" w:rsidR="00C01829" w:rsidRPr="00150475" w:rsidRDefault="00C01829" w:rsidP="00C01829">
      <w:pPr>
        <w:spacing w:after="0" w:line="240" w:lineRule="auto"/>
        <w:ind w:firstLine="567"/>
        <w:jc w:val="both"/>
        <w:rPr>
          <w:rFonts w:ascii="Times New Roman" w:eastAsia="Times New Roman" w:hAnsi="Times New Roman"/>
          <w:sz w:val="24"/>
          <w:szCs w:val="24"/>
          <w:lang w:eastAsia="ru-RU" w:bidi="my-MM"/>
        </w:rPr>
      </w:pPr>
      <w:r w:rsidRPr="00150475">
        <w:rPr>
          <w:rFonts w:ascii="Times New Roman" w:eastAsia="Times New Roman" w:hAnsi="Times New Roman"/>
          <w:sz w:val="24"/>
          <w:szCs w:val="24"/>
          <w:lang w:eastAsia="ru-RU" w:bidi="my-MM"/>
        </w:rPr>
        <w:t>5.1.</w:t>
      </w:r>
      <w:r w:rsidR="00AE5034" w:rsidRPr="00150475">
        <w:rPr>
          <w:rFonts w:ascii="Times New Roman" w:eastAsia="Times New Roman" w:hAnsi="Times New Roman"/>
          <w:sz w:val="24"/>
          <w:szCs w:val="24"/>
          <w:lang w:eastAsia="ru-RU" w:bidi="my-MM"/>
        </w:rPr>
        <w:t>1.</w:t>
      </w:r>
      <w:r w:rsidRPr="00150475">
        <w:rPr>
          <w:rFonts w:ascii="Courier New" w:eastAsia="Times New Roman" w:hAnsi="Courier New" w:cs="Courier New"/>
          <w:sz w:val="20"/>
          <w:szCs w:val="20"/>
          <w:lang w:eastAsia="ru-RU" w:bidi="my-MM"/>
        </w:rPr>
        <w:t xml:space="preserve"> </w:t>
      </w:r>
      <w:r w:rsidRPr="00150475">
        <w:rPr>
          <w:rFonts w:ascii="Times New Roman" w:eastAsia="Times New Roman" w:hAnsi="Times New Roman"/>
          <w:sz w:val="24"/>
          <w:szCs w:val="24"/>
          <w:lang w:eastAsia="ru-RU" w:bidi="my-MM"/>
        </w:rPr>
        <w:t>Заявителем на участие в аукционе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w:t>
      </w:r>
      <w:r w:rsidR="0065593A" w:rsidRPr="00150475">
        <w:rPr>
          <w:rFonts w:ascii="Times New Roman" w:eastAsia="Times New Roman" w:hAnsi="Times New Roman"/>
          <w:sz w:val="24"/>
          <w:szCs w:val="24"/>
          <w:lang w:eastAsia="ru-RU" w:bidi="my-MM"/>
        </w:rPr>
        <w:t xml:space="preserve"> (с учетом </w:t>
      </w:r>
      <w:proofErr w:type="spellStart"/>
      <w:r w:rsidR="0065593A" w:rsidRPr="00150475">
        <w:rPr>
          <w:rFonts w:ascii="Times New Roman" w:eastAsia="Times New Roman" w:hAnsi="Times New Roman"/>
          <w:sz w:val="24"/>
          <w:szCs w:val="24"/>
          <w:lang w:eastAsia="ru-RU" w:bidi="my-MM"/>
        </w:rPr>
        <w:t>п.п</w:t>
      </w:r>
      <w:proofErr w:type="spellEnd"/>
      <w:r w:rsidR="0065593A" w:rsidRPr="00150475">
        <w:rPr>
          <w:rFonts w:ascii="Times New Roman" w:eastAsia="Times New Roman" w:hAnsi="Times New Roman"/>
          <w:sz w:val="24"/>
          <w:szCs w:val="24"/>
          <w:lang w:eastAsia="ru-RU" w:bidi="my-MM"/>
        </w:rPr>
        <w:t>. 15 п.1.1. раздела 1 Извещения)</w:t>
      </w:r>
      <w:r w:rsidRPr="00150475">
        <w:rPr>
          <w:rFonts w:ascii="Times New Roman" w:eastAsia="Times New Roman" w:hAnsi="Times New Roman"/>
          <w:sz w:val="24"/>
          <w:szCs w:val="24"/>
          <w:lang w:eastAsia="ru-RU" w:bidi="my-MM"/>
        </w:rPr>
        <w:t>.</w:t>
      </w:r>
    </w:p>
    <w:p w14:paraId="6CF8E1FE" w14:textId="77777777" w:rsidR="00C01829" w:rsidRPr="00C01829" w:rsidRDefault="00C01829" w:rsidP="00C01829">
      <w:pPr>
        <w:spacing w:after="0" w:line="240" w:lineRule="auto"/>
        <w:ind w:firstLine="567"/>
        <w:rPr>
          <w:rFonts w:ascii="Times New Roman" w:eastAsia="Times New Roman" w:hAnsi="Times New Roman"/>
          <w:sz w:val="24"/>
          <w:szCs w:val="24"/>
          <w:lang w:eastAsia="ru-RU" w:bidi="my-MM"/>
        </w:rPr>
      </w:pPr>
      <w:r w:rsidRPr="00C01829">
        <w:rPr>
          <w:rFonts w:ascii="Times New Roman" w:eastAsia="Times New Roman" w:hAnsi="Times New Roman"/>
          <w:b/>
          <w:bCs/>
          <w:sz w:val="24"/>
          <w:szCs w:val="24"/>
          <w:lang w:eastAsia="ru-RU" w:bidi="my-MM"/>
        </w:rPr>
        <w:t xml:space="preserve">5.2. Извещение об аукционе, его изменение и отказ от проведения аукциона. </w:t>
      </w:r>
    </w:p>
    <w:p w14:paraId="2302B74D" w14:textId="77777777" w:rsidR="00C01829" w:rsidRPr="00C01829" w:rsidRDefault="00C01829" w:rsidP="00C01829">
      <w:pPr>
        <w:spacing w:after="0" w:line="240" w:lineRule="auto"/>
        <w:ind w:firstLine="567"/>
        <w:jc w:val="both"/>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5.2.1. Организатор аукциона размещает Извещение об открытом аукционе не позднее чем за тридцать дней до дня его проведения на официальном сайте и в официальном печатном издании.</w:t>
      </w:r>
    </w:p>
    <w:p w14:paraId="3A3EB959" w14:textId="77777777" w:rsidR="00C01829" w:rsidRPr="00C01829" w:rsidRDefault="00C01829" w:rsidP="00C01829">
      <w:pPr>
        <w:spacing w:after="0" w:line="240" w:lineRule="auto"/>
        <w:ind w:firstLine="567"/>
        <w:jc w:val="both"/>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5.2.2. Копия извещения об аукционе на бумажном носителе может быть предоставлена заинтересованному лицу не позднее одного дня, следующего за днем поступления письменного обращения от данного лица, поступившего в течение срока подачи заявок на участие в аукционе.</w:t>
      </w:r>
    </w:p>
    <w:p w14:paraId="135963E6" w14:textId="73CC0D29"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sz w:val="24"/>
          <w:szCs w:val="24"/>
          <w:lang w:eastAsia="ru-RU"/>
        </w:rPr>
        <w:t>5.2.3. Организатор аукциона вправе принять решение о внесении изменений в Извещение не позднее чем за три дня до даты окончания срока подачи заявок на участие в аукционе. В течение одного дня, следующего за днем принятия указанного решения, Организатор аукциона размещает такие изменения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об открытом аукционе до даты окончания подачи заявок на участие в аукционе</w:t>
      </w:r>
      <w:r w:rsidR="00AE5034">
        <w:rPr>
          <w:rFonts w:ascii="Times New Roman" w:eastAsia="Times New Roman" w:hAnsi="Times New Roman"/>
          <w:sz w:val="24"/>
          <w:szCs w:val="24"/>
          <w:lang w:eastAsia="ru-RU"/>
        </w:rPr>
        <w:t xml:space="preserve"> он</w:t>
      </w:r>
      <w:r w:rsidRPr="00C01829">
        <w:rPr>
          <w:rFonts w:ascii="Times New Roman" w:eastAsia="Times New Roman" w:hAnsi="Times New Roman"/>
          <w:sz w:val="24"/>
          <w:szCs w:val="24"/>
          <w:lang w:eastAsia="ru-RU"/>
        </w:rPr>
        <w:t xml:space="preserve"> составлял не менее пятнадцати дней.</w:t>
      </w:r>
    </w:p>
    <w:p w14:paraId="675A3CDA" w14:textId="575005CC" w:rsidR="00C01829" w:rsidRPr="00C01829" w:rsidRDefault="00C01829" w:rsidP="00C01829">
      <w:pPr>
        <w:spacing w:after="0" w:line="240" w:lineRule="auto"/>
        <w:ind w:firstLine="567"/>
        <w:jc w:val="both"/>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5.2.4. Заинтересованные лица, в том числе лица, подавшие заявки на участие в аукционе, обязаны самостоятельно отслеживать информацию об изменении Извещения. Организатор аукциона не несет ответственности в случае, если заявитель не ознакомился с изменениями, внесенными в Извещение об открытом аукционе и размещенными надлежащим образом.</w:t>
      </w:r>
    </w:p>
    <w:p w14:paraId="0BDD7048" w14:textId="77777777"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sz w:val="24"/>
          <w:szCs w:val="24"/>
          <w:lang w:eastAsia="ru-RU"/>
        </w:rPr>
        <w:t xml:space="preserve">5.2.5. Организатор аукциона вправе отказаться от проведения аукциона в любое время, но не позднее чем за три дня до наступления даты его проведения. </w:t>
      </w:r>
    </w:p>
    <w:p w14:paraId="49294203" w14:textId="77777777"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sz w:val="24"/>
          <w:szCs w:val="24"/>
          <w:lang w:eastAsia="ru-RU"/>
        </w:rPr>
        <w:t>5.2.6. Организатор аукциона размещает решение об отказе от проведения аукциона на официальном сайте в течение одного дня с даты принятия решения об отказе от проведения аукциона. В течение трех рабочих дней с даты принятия указанного решения Организатор аукциона направляет соответствующие уведомления всем заявителям. Организатор аукциона возвращает заявителю задаток в течение пяти рабочих дней с даты письменного обращения заявителя о возврате задатка.</w:t>
      </w:r>
    </w:p>
    <w:p w14:paraId="4ED64E59" w14:textId="77777777"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sz w:val="24"/>
          <w:szCs w:val="24"/>
          <w:lang w:eastAsia="ru-RU"/>
        </w:rPr>
        <w:t>5.2.7.</w:t>
      </w:r>
      <w:r w:rsidRPr="00C01829">
        <w:rPr>
          <w:rFonts w:ascii="Times New Roman" w:eastAsia="Times New Roman" w:hAnsi="Times New Roman"/>
          <w:sz w:val="20"/>
          <w:szCs w:val="20"/>
          <w:lang w:eastAsia="ru-RU"/>
        </w:rPr>
        <w:t xml:space="preserve"> </w:t>
      </w:r>
      <w:r w:rsidRPr="00C01829">
        <w:rPr>
          <w:rFonts w:ascii="Times New Roman" w:eastAsia="Times New Roman" w:hAnsi="Times New Roman"/>
          <w:sz w:val="24"/>
          <w:szCs w:val="24"/>
          <w:lang w:eastAsia="ru-RU"/>
        </w:rPr>
        <w:t>Плата за участие в аукционе не взимается.</w:t>
      </w:r>
    </w:p>
    <w:p w14:paraId="0E887D55" w14:textId="77777777"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p>
    <w:p w14:paraId="253CE6EB" w14:textId="77777777" w:rsidR="00C01829" w:rsidRPr="00C01829" w:rsidRDefault="00C01829" w:rsidP="00C01829">
      <w:pPr>
        <w:spacing w:after="0" w:line="240" w:lineRule="auto"/>
        <w:ind w:firstLine="567"/>
        <w:rPr>
          <w:rFonts w:ascii="Times New Roman" w:eastAsia="Times New Roman" w:hAnsi="Times New Roman"/>
          <w:sz w:val="24"/>
          <w:szCs w:val="24"/>
          <w:lang w:eastAsia="ru-RU" w:bidi="my-MM"/>
        </w:rPr>
      </w:pPr>
      <w:r w:rsidRPr="00C01829">
        <w:rPr>
          <w:rFonts w:ascii="Times New Roman" w:eastAsia="Times New Roman" w:hAnsi="Times New Roman"/>
          <w:b/>
          <w:bCs/>
          <w:sz w:val="24"/>
          <w:szCs w:val="24"/>
          <w:lang w:eastAsia="ru-RU" w:bidi="my-MM"/>
        </w:rPr>
        <w:t>5.3. Разъяснения положений извещения.</w:t>
      </w:r>
    </w:p>
    <w:p w14:paraId="2C739253" w14:textId="603FBEFB"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bCs/>
          <w:iCs/>
          <w:sz w:val="24"/>
          <w:szCs w:val="24"/>
          <w:lang w:eastAsia="ru-RU"/>
        </w:rPr>
        <w:t>5.3.</w:t>
      </w:r>
      <w:r w:rsidRPr="00C01829">
        <w:rPr>
          <w:rFonts w:ascii="Times New Roman" w:eastAsia="Times New Roman" w:hAnsi="Times New Roman"/>
          <w:sz w:val="24"/>
          <w:szCs w:val="24"/>
          <w:lang w:eastAsia="ru-RU"/>
        </w:rPr>
        <w:t>1. Любое заинтересованное лицо вправе направить в письменной форме (в том числе путем направления отсканированного документа по электронной почте) или в форме электронного документа при наличии технической возможности осуществления электронного документооборота Организатору аукциона запрос о разъяснении положений Извещения</w:t>
      </w:r>
      <w:r w:rsidR="00DB2DCD">
        <w:rPr>
          <w:rFonts w:ascii="Times New Roman" w:eastAsia="Times New Roman" w:hAnsi="Times New Roman"/>
          <w:sz w:val="24"/>
          <w:szCs w:val="24"/>
          <w:lang w:eastAsia="ru-RU"/>
        </w:rPr>
        <w:t xml:space="preserve"> (приложение № 6 к Извещению)</w:t>
      </w:r>
      <w:r w:rsidRPr="00C01829">
        <w:rPr>
          <w:rFonts w:ascii="Times New Roman" w:eastAsia="Times New Roman" w:hAnsi="Times New Roman"/>
          <w:sz w:val="24"/>
          <w:szCs w:val="24"/>
          <w:lang w:eastAsia="ru-RU"/>
        </w:rPr>
        <w:t>.</w:t>
      </w:r>
    </w:p>
    <w:p w14:paraId="68C14288" w14:textId="5E3F56C3"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bCs/>
          <w:iCs/>
          <w:sz w:val="24"/>
          <w:szCs w:val="24"/>
          <w:lang w:eastAsia="ru-RU"/>
        </w:rPr>
        <w:t>5.3.</w:t>
      </w:r>
      <w:r w:rsidRPr="00C01829">
        <w:rPr>
          <w:rFonts w:ascii="Times New Roman" w:eastAsia="Times New Roman" w:hAnsi="Times New Roman"/>
          <w:sz w:val="24"/>
          <w:szCs w:val="24"/>
          <w:lang w:eastAsia="ru-RU"/>
        </w:rPr>
        <w:t>2. В течение двух рабочих дней, следующих за датой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если указанный запрос поступил к Организатору аукциона не позднее чем за пять дней до даты окончания срока подачи заявок на участие в аукционе.</w:t>
      </w:r>
    </w:p>
    <w:p w14:paraId="59224714" w14:textId="088E82DF"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bCs/>
          <w:iCs/>
          <w:sz w:val="24"/>
          <w:szCs w:val="24"/>
          <w:lang w:eastAsia="ru-RU"/>
        </w:rPr>
        <w:t>5.3.</w:t>
      </w:r>
      <w:r w:rsidRPr="00C01829">
        <w:rPr>
          <w:rFonts w:ascii="Times New Roman" w:eastAsia="Times New Roman" w:hAnsi="Times New Roman"/>
          <w:sz w:val="24"/>
          <w:szCs w:val="24"/>
          <w:lang w:eastAsia="ru-RU"/>
        </w:rPr>
        <w:t>3. Разъяснение положений Извещения не должно изменять его суть и не должно иметь двойного толкования.</w:t>
      </w:r>
    </w:p>
    <w:p w14:paraId="20F4AEBB" w14:textId="77777777" w:rsidR="007672CF" w:rsidRDefault="00C01829" w:rsidP="007672CF">
      <w:pPr>
        <w:spacing w:after="0" w:line="240" w:lineRule="auto"/>
        <w:ind w:firstLine="567"/>
        <w:rPr>
          <w:rFonts w:ascii="Times New Roman" w:eastAsia="Times New Roman" w:hAnsi="Times New Roman"/>
          <w:sz w:val="24"/>
          <w:szCs w:val="24"/>
          <w:lang w:eastAsia="ru-RU" w:bidi="my-MM"/>
        </w:rPr>
      </w:pPr>
      <w:r w:rsidRPr="00C01829">
        <w:rPr>
          <w:rFonts w:ascii="Times New Roman" w:eastAsia="Times New Roman" w:hAnsi="Times New Roman"/>
          <w:b/>
          <w:bCs/>
          <w:sz w:val="24"/>
          <w:szCs w:val="24"/>
          <w:lang w:eastAsia="ru-RU" w:bidi="my-MM"/>
        </w:rPr>
        <w:t>5.4. Определение состава участников аукциона.</w:t>
      </w:r>
    </w:p>
    <w:p w14:paraId="0D775052" w14:textId="6B483B0D" w:rsidR="00C01829" w:rsidRPr="00C01829" w:rsidRDefault="00C01829" w:rsidP="007672CF">
      <w:pPr>
        <w:spacing w:after="0" w:line="240" w:lineRule="auto"/>
        <w:ind w:firstLine="567"/>
        <w:jc w:val="both"/>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 xml:space="preserve">5.4.1. В день рассмотрения заявок на участие в аукционе </w:t>
      </w:r>
      <w:r w:rsidR="0090554F">
        <w:rPr>
          <w:rFonts w:ascii="Times New Roman" w:eastAsia="Times New Roman" w:hAnsi="Times New Roman"/>
          <w:sz w:val="24"/>
          <w:szCs w:val="24"/>
          <w:lang w:eastAsia="ru-RU" w:bidi="my-MM"/>
        </w:rPr>
        <w:t xml:space="preserve">аукционная </w:t>
      </w:r>
      <w:r w:rsidRPr="00C01829">
        <w:rPr>
          <w:rFonts w:ascii="Times New Roman" w:eastAsia="Times New Roman" w:hAnsi="Times New Roman"/>
          <w:sz w:val="24"/>
          <w:szCs w:val="24"/>
          <w:lang w:eastAsia="ru-RU" w:bidi="my-MM"/>
        </w:rPr>
        <w:t xml:space="preserve">комиссия рассматривает заявки на соответствие требованиям, установленным законодательством </w:t>
      </w:r>
      <w:r w:rsidRPr="00C01829">
        <w:rPr>
          <w:rFonts w:ascii="Times New Roman" w:eastAsia="Times New Roman" w:hAnsi="Times New Roman"/>
          <w:sz w:val="24"/>
          <w:szCs w:val="24"/>
          <w:lang w:eastAsia="ru-RU" w:bidi="my-MM"/>
        </w:rPr>
        <w:lastRenderedPageBreak/>
        <w:t>Российской Федерации, Положения о проведении аукциона и настоящего Извещения. Рассмотрение заявок на участие в аукционе производится</w:t>
      </w:r>
      <w:r w:rsidR="0090554F">
        <w:rPr>
          <w:rFonts w:ascii="Times New Roman" w:eastAsia="Times New Roman" w:hAnsi="Times New Roman"/>
          <w:sz w:val="24"/>
          <w:szCs w:val="24"/>
          <w:lang w:eastAsia="ru-RU" w:bidi="my-MM"/>
        </w:rPr>
        <w:t xml:space="preserve"> аукционной</w:t>
      </w:r>
      <w:r w:rsidRPr="00C01829">
        <w:rPr>
          <w:rFonts w:ascii="Times New Roman" w:eastAsia="Times New Roman" w:hAnsi="Times New Roman"/>
          <w:sz w:val="24"/>
          <w:szCs w:val="24"/>
          <w:lang w:eastAsia="ru-RU" w:bidi="my-MM"/>
        </w:rPr>
        <w:t xml:space="preserve"> комиссией самостоятельно в отсутствие лиц, подавших данные заявки.</w:t>
      </w:r>
    </w:p>
    <w:p w14:paraId="35510E17" w14:textId="4D0E6286" w:rsidR="00C01829" w:rsidRPr="00C01829" w:rsidRDefault="00C01829" w:rsidP="00C01829">
      <w:pPr>
        <w:spacing w:after="0" w:line="240" w:lineRule="auto"/>
        <w:ind w:firstLine="567"/>
        <w:jc w:val="both"/>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 xml:space="preserve">5.4.2. По результатам рассмотрения заявок на участие в аукционе </w:t>
      </w:r>
      <w:r w:rsidR="0090554F">
        <w:rPr>
          <w:rFonts w:ascii="Times New Roman" w:eastAsia="Times New Roman" w:hAnsi="Times New Roman"/>
          <w:sz w:val="24"/>
          <w:szCs w:val="24"/>
          <w:lang w:eastAsia="ru-RU" w:bidi="my-MM"/>
        </w:rPr>
        <w:t xml:space="preserve">аукционной комиссией </w:t>
      </w:r>
      <w:r w:rsidRPr="00C01829">
        <w:rPr>
          <w:rFonts w:ascii="Times New Roman" w:eastAsia="Times New Roman" w:hAnsi="Times New Roman"/>
          <w:sz w:val="24"/>
          <w:szCs w:val="24"/>
          <w:lang w:eastAsia="ru-RU" w:bidi="my-MM"/>
        </w:rPr>
        <w:t>принимается решение о допуске или об отказе в допуске к участию в аукционе.</w:t>
      </w:r>
    </w:p>
    <w:p w14:paraId="019659F5" w14:textId="77777777" w:rsidR="00C01829" w:rsidRPr="00C01829" w:rsidRDefault="00C01829" w:rsidP="00C01829">
      <w:pPr>
        <w:spacing w:after="0" w:line="240" w:lineRule="auto"/>
        <w:ind w:firstLine="567"/>
        <w:jc w:val="both"/>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5.4.3. Основанием для отказа в допуске к участию в аукционе являются следующие обстоятельства:</w:t>
      </w:r>
    </w:p>
    <w:p w14:paraId="0005B811" w14:textId="1DCFE616" w:rsidR="00C01829" w:rsidRPr="00C01829" w:rsidRDefault="00971CFA"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5.4.3.1</w:t>
      </w:r>
      <w:proofErr w:type="gramStart"/>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не</w:t>
      </w:r>
      <w:r w:rsidR="00C01829" w:rsidRPr="00C01829">
        <w:rPr>
          <w:rFonts w:ascii="Times New Roman" w:eastAsia="Times New Roman" w:hAnsi="Times New Roman"/>
          <w:sz w:val="24"/>
          <w:szCs w:val="24"/>
          <w:lang w:eastAsia="ru-RU"/>
        </w:rPr>
        <w:t>предоставление</w:t>
      </w:r>
      <w:proofErr w:type="spellEnd"/>
      <w:proofErr w:type="gramEnd"/>
      <w:r w:rsidR="00C01829" w:rsidRPr="00C01829">
        <w:rPr>
          <w:rFonts w:ascii="Times New Roman" w:eastAsia="Times New Roman" w:hAnsi="Times New Roman"/>
          <w:sz w:val="24"/>
          <w:szCs w:val="24"/>
          <w:lang w:eastAsia="ru-RU"/>
        </w:rPr>
        <w:t xml:space="preserve"> документов, определенных аукционной документацией, либо наличие в указанных документах недостоверных сведений, под недостоверными сведениями понимается в том числе отсутствие сведени</w:t>
      </w:r>
      <w:r>
        <w:rPr>
          <w:rFonts w:ascii="Times New Roman" w:eastAsia="Times New Roman" w:hAnsi="Times New Roman"/>
          <w:sz w:val="24"/>
          <w:szCs w:val="24"/>
          <w:lang w:eastAsia="ru-RU"/>
        </w:rPr>
        <w:t>й в соответствии с пу</w:t>
      </w:r>
      <w:r w:rsidR="0090554F">
        <w:rPr>
          <w:rFonts w:ascii="Times New Roman" w:eastAsia="Times New Roman" w:hAnsi="Times New Roman"/>
          <w:sz w:val="24"/>
          <w:szCs w:val="24"/>
          <w:lang w:eastAsia="ru-RU"/>
        </w:rPr>
        <w:t>нктами 3.14 и 3.15</w:t>
      </w:r>
      <w:r w:rsidR="00C01829" w:rsidRPr="00C01829">
        <w:rPr>
          <w:rFonts w:ascii="Times New Roman" w:eastAsia="Times New Roman" w:hAnsi="Times New Roman"/>
          <w:sz w:val="24"/>
          <w:szCs w:val="24"/>
          <w:lang w:eastAsia="ru-RU"/>
        </w:rPr>
        <w:t xml:space="preserve"> настоящего Извещения</w:t>
      </w:r>
      <w:r w:rsidR="00EA4656">
        <w:rPr>
          <w:rFonts w:ascii="Times New Roman" w:eastAsia="Times New Roman" w:hAnsi="Times New Roman"/>
          <w:sz w:val="24"/>
          <w:szCs w:val="24"/>
          <w:lang w:eastAsia="ru-RU"/>
        </w:rPr>
        <w:t>,</w:t>
      </w:r>
      <w:r w:rsidR="00C01829" w:rsidRPr="00C01829">
        <w:rPr>
          <w:rFonts w:ascii="Times New Roman" w:eastAsia="Times New Roman" w:hAnsi="Times New Roman"/>
          <w:sz w:val="24"/>
          <w:szCs w:val="24"/>
          <w:lang w:eastAsia="ru-RU"/>
        </w:rPr>
        <w:t xml:space="preserve"> обязательных к указанию участником аукциона в графах анкеты на участие в аукционе, являющейся приложением к Извещению;</w:t>
      </w:r>
    </w:p>
    <w:p w14:paraId="76731028" w14:textId="6029323D"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sz w:val="24"/>
          <w:szCs w:val="24"/>
          <w:lang w:eastAsia="ru-RU"/>
        </w:rPr>
        <w:t>5.4.3.</w:t>
      </w:r>
      <w:r w:rsidR="00EA4656">
        <w:rPr>
          <w:rFonts w:ascii="Times New Roman" w:eastAsia="Times New Roman" w:hAnsi="Times New Roman"/>
          <w:sz w:val="24"/>
          <w:szCs w:val="24"/>
          <w:lang w:eastAsia="ru-RU"/>
        </w:rPr>
        <w:t>2. несоответствие</w:t>
      </w:r>
      <w:r w:rsidRPr="00C01829">
        <w:rPr>
          <w:rFonts w:ascii="Times New Roman" w:eastAsia="Times New Roman" w:hAnsi="Times New Roman"/>
          <w:sz w:val="24"/>
          <w:szCs w:val="24"/>
          <w:lang w:eastAsia="ru-RU"/>
        </w:rPr>
        <w:t xml:space="preserve"> заявки на участие в аукционе требованиям аукционной</w:t>
      </w:r>
      <w:r w:rsidR="004902DE">
        <w:rPr>
          <w:rFonts w:ascii="Times New Roman" w:eastAsia="Times New Roman" w:hAnsi="Times New Roman"/>
          <w:sz w:val="24"/>
          <w:szCs w:val="24"/>
          <w:lang w:eastAsia="ru-RU"/>
        </w:rPr>
        <w:t xml:space="preserve"> документации;</w:t>
      </w:r>
    </w:p>
    <w:p w14:paraId="373FCBC6" w14:textId="09D322A7"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sz w:val="24"/>
          <w:szCs w:val="24"/>
          <w:lang w:eastAsia="ru-RU"/>
        </w:rPr>
        <w:t>5.4.3.3. невнесение задатка в размере, установленном Извещением</w:t>
      </w:r>
      <w:r w:rsidR="004902DE">
        <w:rPr>
          <w:rFonts w:ascii="Times New Roman" w:eastAsia="Times New Roman" w:hAnsi="Times New Roman"/>
          <w:sz w:val="24"/>
          <w:szCs w:val="24"/>
          <w:lang w:eastAsia="ru-RU"/>
        </w:rPr>
        <w:t>;</w:t>
      </w:r>
    </w:p>
    <w:p w14:paraId="25793470" w14:textId="306F3F9B" w:rsidR="00C01829" w:rsidRPr="00C01829" w:rsidRDefault="00C96756"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5.4.3.4. подача</w:t>
      </w:r>
      <w:r w:rsidR="00C01829" w:rsidRPr="00C01829">
        <w:rPr>
          <w:rFonts w:ascii="Times New Roman" w:eastAsia="Times New Roman" w:hAnsi="Times New Roman"/>
          <w:sz w:val="24"/>
          <w:szCs w:val="24"/>
          <w:lang w:eastAsia="ru-RU"/>
        </w:rPr>
        <w:t xml:space="preserve"> заявки неуполномоченным лицом;</w:t>
      </w:r>
    </w:p>
    <w:p w14:paraId="35DD676F" w14:textId="1577E5DA" w:rsidR="00C01829" w:rsidRPr="00C01829" w:rsidRDefault="00C96756"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5.4.3.5. отсутствие</w:t>
      </w:r>
      <w:r w:rsidR="00C01829" w:rsidRPr="00C01829">
        <w:rPr>
          <w:rFonts w:ascii="Times New Roman" w:eastAsia="Times New Roman" w:hAnsi="Times New Roman"/>
          <w:sz w:val="24"/>
          <w:szCs w:val="24"/>
          <w:lang w:eastAsia="ru-RU"/>
        </w:rPr>
        <w:t xml:space="preserve"> в составе заявки согласия заявителя с условиями Извещения;</w:t>
      </w:r>
    </w:p>
    <w:p w14:paraId="09D5D064" w14:textId="03E5260E"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sz w:val="24"/>
          <w:szCs w:val="24"/>
          <w:lang w:eastAsia="ru-RU"/>
        </w:rPr>
        <w:t xml:space="preserve">5.4.3.6. наличие задолженности заявителя перед Администрацией </w:t>
      </w:r>
      <w:r w:rsidR="004902DE">
        <w:rPr>
          <w:rFonts w:ascii="Times New Roman" w:eastAsia="Times New Roman" w:hAnsi="Times New Roman"/>
          <w:sz w:val="24"/>
          <w:szCs w:val="24"/>
          <w:lang w:eastAsia="ru-RU"/>
        </w:rPr>
        <w:t xml:space="preserve">городского округа Люберцы </w:t>
      </w:r>
      <w:r w:rsidRPr="00C01829">
        <w:rPr>
          <w:rFonts w:ascii="Times New Roman" w:eastAsia="Times New Roman" w:hAnsi="Times New Roman"/>
          <w:sz w:val="24"/>
          <w:szCs w:val="24"/>
          <w:lang w:eastAsia="ru-RU"/>
        </w:rPr>
        <w:t>и/или Организатором аукциона по однородным договорам на день подписания протокола рассмотрения заявок;</w:t>
      </w:r>
    </w:p>
    <w:p w14:paraId="6AA82F3E" w14:textId="60D93DE5"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sz w:val="24"/>
          <w:szCs w:val="24"/>
          <w:lang w:eastAsia="ru-RU"/>
        </w:rPr>
        <w:t xml:space="preserve">5.4.3.7. выявления </w:t>
      </w:r>
      <w:r w:rsidR="004902DE">
        <w:rPr>
          <w:rFonts w:ascii="Times New Roman" w:eastAsia="Times New Roman" w:hAnsi="Times New Roman"/>
          <w:sz w:val="24"/>
          <w:szCs w:val="24"/>
          <w:lang w:eastAsia="ru-RU"/>
        </w:rPr>
        <w:t xml:space="preserve">аукционной </w:t>
      </w:r>
      <w:r w:rsidRPr="00C01829">
        <w:rPr>
          <w:rFonts w:ascii="Times New Roman" w:eastAsia="Times New Roman" w:hAnsi="Times New Roman"/>
          <w:sz w:val="24"/>
          <w:szCs w:val="24"/>
          <w:lang w:eastAsia="ru-RU"/>
        </w:rPr>
        <w:t xml:space="preserve">комиссией факта сговора между лицами, подавшими заявку для участия в </w:t>
      </w:r>
      <w:r w:rsidR="004902DE">
        <w:rPr>
          <w:rFonts w:ascii="Times New Roman" w:eastAsia="Times New Roman" w:hAnsi="Times New Roman"/>
          <w:sz w:val="24"/>
          <w:szCs w:val="24"/>
          <w:lang w:eastAsia="ru-RU"/>
        </w:rPr>
        <w:t>аукционе</w:t>
      </w:r>
      <w:r w:rsidRPr="00C01829">
        <w:rPr>
          <w:rFonts w:ascii="Times New Roman" w:eastAsia="Times New Roman" w:hAnsi="Times New Roman"/>
          <w:sz w:val="24"/>
          <w:szCs w:val="24"/>
          <w:lang w:eastAsia="ru-RU"/>
        </w:rPr>
        <w:t>;</w:t>
      </w:r>
    </w:p>
    <w:p w14:paraId="51295017" w14:textId="77777777"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sz w:val="24"/>
          <w:szCs w:val="24"/>
          <w:lang w:eastAsia="ru-RU"/>
        </w:rPr>
        <w:t>5.4.3.8. в отношении заявителя – юридического лица проводится процедура ликвидации или банкротства;</w:t>
      </w:r>
    </w:p>
    <w:p w14:paraId="38F251C8" w14:textId="77777777" w:rsid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sz w:val="24"/>
          <w:szCs w:val="24"/>
          <w:lang w:eastAsia="ru-RU"/>
        </w:rPr>
        <w:t>5.4.3.9. деятельность заявителя приостановлена в порядке, предусмотренном законодательством Российской Федерации.</w:t>
      </w:r>
    </w:p>
    <w:p w14:paraId="092874C7" w14:textId="656C8A3D" w:rsidR="004902DE" w:rsidRPr="00C01829" w:rsidRDefault="004902DE"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5.4.3.10. наличие заявителя</w:t>
      </w:r>
      <w:r w:rsidR="009C79EE">
        <w:rPr>
          <w:rFonts w:ascii="Times New Roman" w:eastAsia="Times New Roman" w:hAnsi="Times New Roman"/>
          <w:sz w:val="24"/>
          <w:szCs w:val="24"/>
          <w:lang w:eastAsia="ru-RU"/>
        </w:rPr>
        <w:t>, в том числе лиц из органов управления обществом,</w:t>
      </w:r>
      <w:r>
        <w:rPr>
          <w:rFonts w:ascii="Times New Roman" w:eastAsia="Times New Roman" w:hAnsi="Times New Roman"/>
          <w:sz w:val="24"/>
          <w:szCs w:val="24"/>
          <w:lang w:eastAsia="ru-RU"/>
        </w:rPr>
        <w:t xml:space="preserve"> в реестре дисквалифицированных лиц</w:t>
      </w:r>
      <w:r w:rsidR="009C79EE">
        <w:rPr>
          <w:rFonts w:ascii="Times New Roman" w:eastAsia="Times New Roman" w:hAnsi="Times New Roman"/>
          <w:sz w:val="24"/>
          <w:szCs w:val="24"/>
          <w:lang w:eastAsia="ru-RU"/>
        </w:rPr>
        <w:t>.</w:t>
      </w:r>
    </w:p>
    <w:p w14:paraId="43382DD0" w14:textId="77777777"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sz w:val="24"/>
          <w:szCs w:val="24"/>
          <w:lang w:eastAsia="ru-RU"/>
        </w:rPr>
        <w:t>5.4.4. Отказ в допуске к участию в аукционе по иным основаниям, кроме случаев, указанных в пункте 5.4.3 настоящего Извещения, не допускается.</w:t>
      </w:r>
    </w:p>
    <w:p w14:paraId="5D425B54" w14:textId="5A1B53D9"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sz w:val="24"/>
          <w:szCs w:val="24"/>
          <w:lang w:eastAsia="ru-RU"/>
        </w:rPr>
        <w:t xml:space="preserve">5.4.5. Для обеспечения работы </w:t>
      </w:r>
      <w:r w:rsidR="009C79EE">
        <w:rPr>
          <w:rFonts w:ascii="Times New Roman" w:eastAsia="Times New Roman" w:hAnsi="Times New Roman"/>
          <w:sz w:val="24"/>
          <w:szCs w:val="24"/>
          <w:lang w:eastAsia="ru-RU"/>
        </w:rPr>
        <w:t xml:space="preserve">аукционной </w:t>
      </w:r>
      <w:r w:rsidRPr="00C01829">
        <w:rPr>
          <w:rFonts w:ascii="Times New Roman" w:eastAsia="Times New Roman" w:hAnsi="Times New Roman"/>
          <w:sz w:val="24"/>
          <w:szCs w:val="24"/>
          <w:lang w:eastAsia="ru-RU"/>
        </w:rPr>
        <w:t>комиссии секретарь аукционной комиссии в день подписания протокола рассмотрения заявок на участие в аукционе запрашивает в бухгалтерско-фи</w:t>
      </w:r>
      <w:r w:rsidR="009C79EE">
        <w:rPr>
          <w:rFonts w:ascii="Times New Roman" w:eastAsia="Times New Roman" w:hAnsi="Times New Roman"/>
          <w:sz w:val="24"/>
          <w:szCs w:val="24"/>
          <w:lang w:eastAsia="ru-RU"/>
        </w:rPr>
        <w:t>нансовом отделе О</w:t>
      </w:r>
      <w:r w:rsidRPr="00C01829">
        <w:rPr>
          <w:rFonts w:ascii="Times New Roman" w:eastAsia="Times New Roman" w:hAnsi="Times New Roman"/>
          <w:sz w:val="24"/>
          <w:szCs w:val="24"/>
          <w:lang w:eastAsia="ru-RU"/>
        </w:rPr>
        <w:t>рганизатора аукциона заверенную выписку из счета, указанного в Извещении, для установления факта поступления денежных средств в качестве задатков, перечисленных заявителями.</w:t>
      </w:r>
    </w:p>
    <w:p w14:paraId="5BCB027C" w14:textId="4321F2FC" w:rsidR="00160AE2" w:rsidRPr="00C01829" w:rsidRDefault="00C01829" w:rsidP="00160AE2">
      <w:pPr>
        <w:widowControl w:val="0"/>
        <w:autoSpaceDE w:val="0"/>
        <w:autoSpaceDN w:val="0"/>
        <w:adjustRightInd w:val="0"/>
        <w:spacing w:after="0" w:line="240" w:lineRule="auto"/>
        <w:ind w:firstLine="567"/>
        <w:jc w:val="both"/>
        <w:rPr>
          <w:rFonts w:ascii="Times New Roman" w:hAnsi="Times New Roman"/>
          <w:sz w:val="24"/>
          <w:szCs w:val="24"/>
        </w:rPr>
      </w:pPr>
      <w:r w:rsidRPr="00C01829">
        <w:rPr>
          <w:rFonts w:ascii="Times New Roman" w:eastAsia="Times New Roman" w:hAnsi="Times New Roman"/>
          <w:sz w:val="24"/>
          <w:szCs w:val="24"/>
          <w:lang w:eastAsia="ru-RU"/>
        </w:rPr>
        <w:t xml:space="preserve">5.4.6. </w:t>
      </w:r>
      <w:r w:rsidR="00294E08">
        <w:rPr>
          <w:rFonts w:ascii="Times New Roman" w:eastAsia="Times New Roman" w:hAnsi="Times New Roman"/>
          <w:sz w:val="24"/>
          <w:szCs w:val="24"/>
          <w:lang w:eastAsia="ru-RU"/>
        </w:rPr>
        <w:t>Аукционная к</w:t>
      </w:r>
      <w:r w:rsidR="00160AE2" w:rsidRPr="00C01829">
        <w:rPr>
          <w:rFonts w:ascii="Times New Roman" w:eastAsia="Times New Roman" w:hAnsi="Times New Roman"/>
          <w:sz w:val="24"/>
          <w:szCs w:val="24"/>
          <w:lang w:eastAsia="ru-RU"/>
        </w:rPr>
        <w:t>омиссия осуществляет проверку</w:t>
      </w:r>
      <w:r w:rsidR="00160AE2" w:rsidRPr="00C01829">
        <w:rPr>
          <w:rFonts w:ascii="Times New Roman" w:hAnsi="Times New Roman"/>
          <w:sz w:val="24"/>
          <w:szCs w:val="24"/>
        </w:rPr>
        <w:t xml:space="preserve"> </w:t>
      </w:r>
      <w:r w:rsidR="00160AE2">
        <w:rPr>
          <w:rFonts w:ascii="Times New Roman" w:hAnsi="Times New Roman"/>
          <w:sz w:val="24"/>
          <w:szCs w:val="24"/>
        </w:rPr>
        <w:t>сведений</w:t>
      </w:r>
      <w:r w:rsidR="00160AE2" w:rsidRPr="00C01829">
        <w:rPr>
          <w:rFonts w:ascii="Times New Roman" w:hAnsi="Times New Roman"/>
          <w:sz w:val="24"/>
          <w:szCs w:val="24"/>
        </w:rPr>
        <w:t xml:space="preserve"> об отсутствии заявителя, в том числе лиц из органов управления обществом, в реестре дисквалифицированных лиц</w:t>
      </w:r>
      <w:r w:rsidR="00160AE2">
        <w:rPr>
          <w:rFonts w:ascii="Times New Roman" w:hAnsi="Times New Roman"/>
          <w:sz w:val="24"/>
          <w:szCs w:val="24"/>
        </w:rPr>
        <w:t>.</w:t>
      </w:r>
    </w:p>
    <w:p w14:paraId="55B68C64" w14:textId="48B09394"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sz w:val="24"/>
          <w:szCs w:val="24"/>
          <w:lang w:eastAsia="ru-RU"/>
        </w:rPr>
        <w:t xml:space="preserve">В случае если аукцион проводится среди субъектов малого и среднего предпринимательства, </w:t>
      </w:r>
      <w:r w:rsidR="009C79EE">
        <w:rPr>
          <w:rFonts w:ascii="Times New Roman" w:eastAsia="Times New Roman" w:hAnsi="Times New Roman"/>
          <w:sz w:val="24"/>
          <w:szCs w:val="24"/>
          <w:lang w:eastAsia="ru-RU"/>
        </w:rPr>
        <w:t xml:space="preserve">аукционная </w:t>
      </w:r>
      <w:r w:rsidRPr="00C01829">
        <w:rPr>
          <w:rFonts w:ascii="Times New Roman" w:eastAsia="Times New Roman" w:hAnsi="Times New Roman"/>
          <w:sz w:val="24"/>
          <w:szCs w:val="24"/>
          <w:lang w:eastAsia="ru-RU"/>
        </w:rPr>
        <w:t>комиссия осуществляет проверку наличия сведений о таких юридических лицах и индивидуальных предпринимателях в едином реестре субъектов малого и среднего предпринимательства.</w:t>
      </w:r>
    </w:p>
    <w:p w14:paraId="5734C13A" w14:textId="77777777" w:rsidR="00C01829" w:rsidRPr="00C01829" w:rsidRDefault="00C01829" w:rsidP="00C01829">
      <w:pPr>
        <w:spacing w:after="0" w:line="240" w:lineRule="auto"/>
        <w:ind w:firstLine="567"/>
        <w:jc w:val="both"/>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 xml:space="preserve">5.4.7.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пунктом 5.4.3 настоящего Извещения, которое оформляется протоколом рассмотрения заявок на участие в аукционе. Протокол подписывается всеми присутствующими на заседании членами аукционной комиссии не позднее даты окончания срока рассмотрения данных заявок.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пунктов, которым не соответствует заявка, положений такой заявки, не соответствующих требованиям в Извещении об аукционе. Указанный протокол не позднее дня, следующего за днем окончания рассмотрения заявок на участие в аукционе, Организатор аукциона размещает на официальном сайте. </w:t>
      </w:r>
    </w:p>
    <w:p w14:paraId="1DE5B34D" w14:textId="77777777" w:rsidR="00C01829" w:rsidRPr="00C01829" w:rsidRDefault="00C01829" w:rsidP="00C01829">
      <w:pPr>
        <w:spacing w:after="0" w:line="240" w:lineRule="auto"/>
        <w:ind w:firstLine="567"/>
        <w:jc w:val="both"/>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5.4.8. Заявитель становится участником аукциона с момента подписания аукционной комиссией протокола рассмотрения заявок на участие в аукционе.</w:t>
      </w:r>
    </w:p>
    <w:p w14:paraId="101C53A9" w14:textId="77777777" w:rsidR="00C01829" w:rsidRPr="00C01829" w:rsidRDefault="00C01829" w:rsidP="00C01829">
      <w:pPr>
        <w:spacing w:after="0" w:line="240" w:lineRule="auto"/>
        <w:ind w:firstLine="567"/>
        <w:jc w:val="both"/>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lastRenderedPageBreak/>
        <w:t xml:space="preserve">5.4.9. Лица, подавшие заявки на участие в аукционе, самостоятельно отслеживают информацию об их допуске (отказе в допуске) к участию в аукционе. </w:t>
      </w:r>
    </w:p>
    <w:p w14:paraId="29C24733" w14:textId="77777777" w:rsidR="00C01829" w:rsidRPr="00C01829" w:rsidRDefault="00C01829" w:rsidP="00C01829">
      <w:pPr>
        <w:spacing w:after="0" w:line="240" w:lineRule="auto"/>
        <w:ind w:firstLine="567"/>
        <w:jc w:val="both"/>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5.4.10. </w:t>
      </w:r>
      <w:bookmarkStart w:id="9" w:name="_Hlk98753038"/>
      <w:r w:rsidRPr="00C01829">
        <w:rPr>
          <w:rFonts w:ascii="Times New Roman" w:eastAsia="Times New Roman" w:hAnsi="Times New Roman"/>
          <w:sz w:val="24"/>
          <w:szCs w:val="24"/>
          <w:lang w:eastAsia="ru-RU" w:bidi="my-MM"/>
        </w:rPr>
        <w:t xml:space="preserve">В случае если в результате рассмотрения заявок на участие в аукционе ни одно лицо не допущено к участию в аукционе </w:t>
      </w:r>
      <w:bookmarkEnd w:id="9"/>
      <w:r w:rsidRPr="00C01829">
        <w:rPr>
          <w:rFonts w:ascii="Times New Roman" w:eastAsia="Times New Roman" w:hAnsi="Times New Roman"/>
          <w:sz w:val="24"/>
          <w:szCs w:val="24"/>
          <w:lang w:eastAsia="ru-RU" w:bidi="my-MM"/>
        </w:rPr>
        <w:t xml:space="preserve">либо к участию в аукционе допущено только одно лицо аукцион по соответствующему лоту признается несостоявшимся, что отражается в соответствующем протоколе, который подлежит опубликованию. </w:t>
      </w:r>
    </w:p>
    <w:p w14:paraId="1D3229F9" w14:textId="77777777" w:rsidR="00C01829" w:rsidRPr="00C01829" w:rsidRDefault="00C01829" w:rsidP="00C01829">
      <w:pPr>
        <w:spacing w:after="0" w:line="240" w:lineRule="auto"/>
        <w:ind w:firstLine="567"/>
        <w:jc w:val="both"/>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 xml:space="preserve">5.4.11. В случае установления факта недостоверности сведений, содержащихся в документах, представленных заявителем в соответствии с </w:t>
      </w:r>
      <w:hyperlink w:anchor="P226" w:history="1">
        <w:r w:rsidRPr="00C01829">
          <w:rPr>
            <w:rFonts w:ascii="Times New Roman" w:eastAsia="Times New Roman" w:hAnsi="Times New Roman"/>
            <w:sz w:val="24"/>
            <w:szCs w:val="24"/>
            <w:lang w:eastAsia="ru-RU" w:bidi="my-MM"/>
          </w:rPr>
          <w:t>пунктами 3.1</w:t>
        </w:r>
      </w:hyperlink>
      <w:r w:rsidRPr="00C01829">
        <w:rPr>
          <w:rFonts w:ascii="Times New Roman" w:eastAsia="Times New Roman" w:hAnsi="Times New Roman"/>
          <w:sz w:val="24"/>
          <w:szCs w:val="24"/>
          <w:lang w:eastAsia="ru-RU" w:bidi="my-MM"/>
        </w:rPr>
        <w:t xml:space="preserve"> и 3.2 настоящего Извещения, аукционная комиссия отстраняет такого заявителя (участника) от участия в аукционе на любом этапе его проведения, вплоть до заключения Договора.</w:t>
      </w:r>
    </w:p>
    <w:p w14:paraId="28810302" w14:textId="391A7E31" w:rsidR="00C01829" w:rsidRPr="00C01829" w:rsidRDefault="00C01829" w:rsidP="00C01829">
      <w:pPr>
        <w:spacing w:after="0" w:line="240" w:lineRule="auto"/>
        <w:ind w:firstLine="567"/>
        <w:jc w:val="both"/>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 xml:space="preserve">Об отстранении от участия в аукционе составляется протокол </w:t>
      </w:r>
      <w:r w:rsidR="0046049C">
        <w:rPr>
          <w:rFonts w:ascii="Times New Roman" w:eastAsia="Times New Roman" w:hAnsi="Times New Roman"/>
          <w:sz w:val="24"/>
          <w:szCs w:val="24"/>
          <w:lang w:eastAsia="ru-RU" w:bidi="my-MM"/>
        </w:rPr>
        <w:t xml:space="preserve">аукционной </w:t>
      </w:r>
      <w:r w:rsidRPr="00C01829">
        <w:rPr>
          <w:rFonts w:ascii="Times New Roman" w:eastAsia="Times New Roman" w:hAnsi="Times New Roman"/>
          <w:sz w:val="24"/>
          <w:szCs w:val="24"/>
          <w:lang w:eastAsia="ru-RU" w:bidi="my-MM"/>
        </w:rPr>
        <w:t>комиссии, который не позднее 1</w:t>
      </w:r>
      <w:r w:rsidR="009E1615">
        <w:rPr>
          <w:rFonts w:ascii="Times New Roman" w:eastAsia="Times New Roman" w:hAnsi="Times New Roman"/>
          <w:sz w:val="24"/>
          <w:szCs w:val="24"/>
          <w:lang w:eastAsia="ru-RU" w:bidi="my-MM"/>
        </w:rPr>
        <w:t xml:space="preserve"> </w:t>
      </w:r>
      <w:r w:rsidRPr="00C01829">
        <w:rPr>
          <w:rFonts w:ascii="Times New Roman" w:eastAsia="Times New Roman" w:hAnsi="Times New Roman"/>
          <w:sz w:val="24"/>
          <w:szCs w:val="24"/>
          <w:lang w:eastAsia="ru-RU" w:bidi="my-MM"/>
        </w:rPr>
        <w:t xml:space="preserve">(одного) рабочего дня, следующего за </w:t>
      </w:r>
      <w:r w:rsidR="0046049C">
        <w:rPr>
          <w:rFonts w:ascii="Times New Roman" w:eastAsia="Times New Roman" w:hAnsi="Times New Roman"/>
          <w:sz w:val="24"/>
          <w:szCs w:val="24"/>
          <w:lang w:eastAsia="ru-RU" w:bidi="my-MM"/>
        </w:rPr>
        <w:t xml:space="preserve">днем </w:t>
      </w:r>
      <w:r w:rsidRPr="00C01829">
        <w:rPr>
          <w:rFonts w:ascii="Times New Roman" w:eastAsia="Times New Roman" w:hAnsi="Times New Roman"/>
          <w:sz w:val="24"/>
          <w:szCs w:val="24"/>
          <w:lang w:eastAsia="ru-RU" w:bidi="my-MM"/>
        </w:rPr>
        <w:t>приняти</w:t>
      </w:r>
      <w:r w:rsidR="0046049C">
        <w:rPr>
          <w:rFonts w:ascii="Times New Roman" w:eastAsia="Times New Roman" w:hAnsi="Times New Roman"/>
          <w:sz w:val="24"/>
          <w:szCs w:val="24"/>
          <w:lang w:eastAsia="ru-RU" w:bidi="my-MM"/>
        </w:rPr>
        <w:t>я</w:t>
      </w:r>
      <w:r w:rsidRPr="00C01829">
        <w:rPr>
          <w:rFonts w:ascii="Times New Roman" w:eastAsia="Times New Roman" w:hAnsi="Times New Roman"/>
          <w:sz w:val="24"/>
          <w:szCs w:val="24"/>
          <w:lang w:eastAsia="ru-RU" w:bidi="my-MM"/>
        </w:rPr>
        <w:t xml:space="preserve"> такого решения, подлежит опубликованию. В указанном случае для лица, представившего недостоверные сведения, наступают последствия как для лица, не допущенного к участию в аукционе.</w:t>
      </w:r>
    </w:p>
    <w:p w14:paraId="785D3D7D" w14:textId="77777777" w:rsidR="00C01829" w:rsidRPr="00C01829" w:rsidRDefault="00C01829" w:rsidP="00C01829">
      <w:pPr>
        <w:spacing w:after="0" w:line="240" w:lineRule="auto"/>
        <w:ind w:firstLine="567"/>
        <w:rPr>
          <w:rFonts w:ascii="Times New Roman" w:eastAsia="Times New Roman" w:hAnsi="Times New Roman"/>
          <w:b/>
          <w:bCs/>
          <w:sz w:val="24"/>
          <w:szCs w:val="24"/>
          <w:lang w:eastAsia="ru-RU" w:bidi="my-MM"/>
        </w:rPr>
      </w:pPr>
      <w:r w:rsidRPr="00C01829">
        <w:rPr>
          <w:rFonts w:ascii="Times New Roman" w:eastAsia="Times New Roman" w:hAnsi="Times New Roman"/>
          <w:b/>
          <w:bCs/>
          <w:sz w:val="24"/>
          <w:szCs w:val="24"/>
          <w:lang w:eastAsia="ru-RU" w:bidi="my-MM"/>
        </w:rPr>
        <w:t>5.5. Порядок проведения аукциона (порядок определения победителя аукциона).</w:t>
      </w:r>
    </w:p>
    <w:p w14:paraId="2C0CD57A" w14:textId="3BD0B238" w:rsidR="00C01829" w:rsidRPr="00C01829" w:rsidRDefault="00C01829" w:rsidP="00C01829">
      <w:pPr>
        <w:spacing w:after="0" w:line="240" w:lineRule="auto"/>
        <w:ind w:firstLine="567"/>
        <w:jc w:val="both"/>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5.5.1. Аукцион проводится в день, указанный в Извещении, путем последовательного повышения участниками начальной (минимальной) цены лота на величину, равную величине «шага» аукциона.</w:t>
      </w:r>
    </w:p>
    <w:p w14:paraId="036686E9" w14:textId="77777777" w:rsidR="00C01829" w:rsidRPr="00C01829" w:rsidRDefault="00C01829" w:rsidP="00C01829">
      <w:pPr>
        <w:spacing w:after="0" w:line="240" w:lineRule="auto"/>
        <w:ind w:firstLine="567"/>
        <w:jc w:val="both"/>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5.5.2. В аукционе могут участвовать только заявители, признанные участниками аукциона.</w:t>
      </w:r>
    </w:p>
    <w:p w14:paraId="0F52471A" w14:textId="5051E509" w:rsidR="00C01829" w:rsidRPr="00C01829" w:rsidRDefault="00C01829" w:rsidP="00C01829">
      <w:pPr>
        <w:spacing w:after="0" w:line="240" w:lineRule="auto"/>
        <w:ind w:firstLine="567"/>
        <w:jc w:val="both"/>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5.5.3. «Шаг» аукциона устанавливается в размере, указанном в Извещении.</w:t>
      </w:r>
    </w:p>
    <w:p w14:paraId="627E7B99" w14:textId="77777777" w:rsidR="00C01829" w:rsidRPr="00C01829" w:rsidRDefault="00C01829" w:rsidP="00C01829">
      <w:pPr>
        <w:spacing w:after="0" w:line="240" w:lineRule="auto"/>
        <w:ind w:firstLine="567"/>
        <w:jc w:val="both"/>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 xml:space="preserve">5.5.4. Аукцион проводится аукционистом в присутствии членов аукционной комиссии и участников аукциона (их представителей). </w:t>
      </w:r>
    </w:p>
    <w:p w14:paraId="29587D8A" w14:textId="77777777" w:rsidR="00C01829" w:rsidRPr="00C01829" w:rsidRDefault="00C01829" w:rsidP="00C01829">
      <w:pPr>
        <w:spacing w:after="0" w:line="240" w:lineRule="auto"/>
        <w:ind w:firstLine="567"/>
        <w:jc w:val="both"/>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5.5.5. Аукционист выбирается из числа членов аукционной комиссии путем открытого голосования членов аукционной комиссии большинством голосов.</w:t>
      </w:r>
    </w:p>
    <w:p w14:paraId="42D4F29F" w14:textId="35DCA6CE" w:rsidR="00C01829" w:rsidRPr="00C01829" w:rsidRDefault="00C01829" w:rsidP="00C01829">
      <w:pPr>
        <w:spacing w:after="0" w:line="240" w:lineRule="auto"/>
        <w:ind w:firstLine="567"/>
        <w:jc w:val="both"/>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5.5.6. В аукционе могут участвовать только лица, которые были допущены к участию в аукционе. Лица, допущенные к участию в аукционе, участвуют в его проведении лично или через уполномоченного представителя, который при регистрации участник</w:t>
      </w:r>
      <w:r w:rsidR="0046049C">
        <w:rPr>
          <w:rFonts w:ascii="Times New Roman" w:eastAsia="Times New Roman" w:hAnsi="Times New Roman"/>
          <w:sz w:val="24"/>
          <w:szCs w:val="24"/>
          <w:lang w:eastAsia="ru-RU" w:bidi="my-MM"/>
        </w:rPr>
        <w:t>ов аукциона должен представить О</w:t>
      </w:r>
      <w:r w:rsidRPr="00C01829">
        <w:rPr>
          <w:rFonts w:ascii="Times New Roman" w:eastAsia="Times New Roman" w:hAnsi="Times New Roman"/>
          <w:sz w:val="24"/>
          <w:szCs w:val="24"/>
          <w:lang w:eastAsia="ru-RU" w:bidi="my-MM"/>
        </w:rPr>
        <w:t>рганизатору аукциона документы, подтверждающие полномочия, предусмотренные п. 3.2 настоящего Извещения. Помимо этого, любое лицо, явившееся для участия в аукционе, должно при регистрации представить паспорт или иной документ, удостоверяющий личность. При регистрации участникам аукциона или их представителям выдаются пронумерованные карточки. Регистрация участников аукциона (проверка полномочий явившихся лиц и выдача им карточек) начинается за 30 минут до времени начала проведения аукциона. В случае неявки лица, подавшего заявку на участие в аукционе, или его представителя, для участия в аук</w:t>
      </w:r>
      <w:r w:rsidR="009E1615">
        <w:rPr>
          <w:rFonts w:ascii="Times New Roman" w:eastAsia="Times New Roman" w:hAnsi="Times New Roman"/>
          <w:sz w:val="24"/>
          <w:szCs w:val="24"/>
          <w:lang w:eastAsia="ru-RU" w:bidi="my-MM"/>
        </w:rPr>
        <w:t>ционе в определенные настоящим И</w:t>
      </w:r>
      <w:r w:rsidRPr="00C01829">
        <w:rPr>
          <w:rFonts w:ascii="Times New Roman" w:eastAsia="Times New Roman" w:hAnsi="Times New Roman"/>
          <w:sz w:val="24"/>
          <w:szCs w:val="24"/>
          <w:lang w:eastAsia="ru-RU" w:bidi="my-MM"/>
        </w:rPr>
        <w:t xml:space="preserve">звещением времени и месте, данное лицо считается отказавшимся от участия в аукционе, и для него наступают такие же последствия как для лица, не являющегося победителем аукциона. Такие же последствия наступают для лица, которое явилось для участия в аукционе или обеспечило явку представителя, но которое не было допущено на проведение аукциона ввиду отсутствия паспорта и (или) иного документа, предусмотренного настоящим пунктом. </w:t>
      </w:r>
    </w:p>
    <w:p w14:paraId="7E6C8F48" w14:textId="77777777" w:rsidR="00C01829" w:rsidRPr="00C01829" w:rsidRDefault="00C01829" w:rsidP="00C01829">
      <w:pPr>
        <w:spacing w:after="0" w:line="240" w:lineRule="auto"/>
        <w:ind w:firstLine="567"/>
        <w:jc w:val="both"/>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5.5.7. Аукцион начинается с объявления аукционистом открытия аукциона. Аукцион по каждому лоту начинается с оглашения номера лота, его наименования, краткой характеристики, начальной (минимальной) цены лота, «шага» аукциона, а также количества участников аукциона по данному лоту.</w:t>
      </w:r>
    </w:p>
    <w:p w14:paraId="25C1AEF9" w14:textId="77777777" w:rsidR="00C01829" w:rsidRPr="00C01829" w:rsidRDefault="00C01829" w:rsidP="00C01829">
      <w:pPr>
        <w:spacing w:after="0" w:line="240" w:lineRule="auto"/>
        <w:ind w:firstLine="567"/>
        <w:jc w:val="both"/>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5.5.8. После оглашения начальной (минимальной) цены лота участникам аукциона предлагается заявить эту цену путем поднятия карточки. Если после троекратного объявления начальной (минимальной) цены лота ни один из участников аукциона не поднял карточку, аукцион по данному лоту признается несостоявшимся.</w:t>
      </w:r>
    </w:p>
    <w:p w14:paraId="12625D01" w14:textId="77777777" w:rsidR="00C01829" w:rsidRPr="00C01829" w:rsidRDefault="00C01829" w:rsidP="00C01829">
      <w:pPr>
        <w:spacing w:after="0" w:line="240" w:lineRule="auto"/>
        <w:ind w:firstLine="567"/>
        <w:jc w:val="both"/>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5.5.9. После заявления участниками аукциона начальной (минимальной) цены лота аукционист предлагает заявлять свои предложения по цене лота, превышающей начальную цену, путем поднятия карточки. Каждое последующее поднятие карточки участниками означает согласие увеличения размера платы за лот по цене, превышающей последнюю названную цену на «шаг» аукциона. Участник аукциона при поднятии карточки также вправе устно озвучить иное, более высокое, предложение по цене лота в размере, кратном к «шагу» аукциона. При отсутствии такого устного указания считается, что участник заявляет об увеличении цены лота на один «шаг» аукциона.</w:t>
      </w:r>
    </w:p>
    <w:p w14:paraId="62969AF8" w14:textId="77777777" w:rsidR="00C01829" w:rsidRPr="00C01829" w:rsidRDefault="00C01829" w:rsidP="00C01829">
      <w:pPr>
        <w:spacing w:after="0" w:line="240" w:lineRule="auto"/>
        <w:ind w:firstLine="567"/>
        <w:jc w:val="both"/>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lastRenderedPageBreak/>
        <w:t>5.5.10. Аукционист называет номер карточки участника, который первым заявил начальную или последующую цену, указывает на этого участника и объявляет заявленную цену за лот. При отсутствии предложений со стороны иных участников аукциона цена повторяется три раза. Если до третьего повторения заявленной цены ни один из участников аукциона не поднял карточку и не заявил последующую цену, аукцион по данному лоту завершается.</w:t>
      </w:r>
    </w:p>
    <w:p w14:paraId="46C4115B" w14:textId="77777777" w:rsidR="00C01829" w:rsidRPr="00C01829" w:rsidRDefault="00C01829" w:rsidP="00C01829">
      <w:pPr>
        <w:spacing w:after="0" w:line="240" w:lineRule="auto"/>
        <w:ind w:firstLine="567"/>
        <w:jc w:val="both"/>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5.5.11. По завершении аукциона по лоту объявляется об определении победителя аукциона по лоту, называется определенный в результате аукциона размер платы за лот и аукционный номер участника, выигравшего аукцион по лоту. Лицом, выигравшим аукцион, признается участник, аукционный номер которого и заявленная которым цена были названы последними.</w:t>
      </w:r>
    </w:p>
    <w:p w14:paraId="6ADAB429" w14:textId="6511F84F" w:rsidR="00C01829" w:rsidRPr="00C01829" w:rsidRDefault="00C01829" w:rsidP="00C01829">
      <w:pPr>
        <w:spacing w:after="0" w:line="240" w:lineRule="auto"/>
        <w:ind w:firstLine="567"/>
        <w:jc w:val="both"/>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 xml:space="preserve">5.5.12. В течение 1 (одного) рабочего дня с даты проведения аукциона оформляется протокол о результатах аукциона, который должен содержать сведения о размере платы за лот, установленном по результатам аукциона, и наименование победителя аукциона по лоту, а в случае признания аукциона несостоявшимся – также сведения о лотах, по которым аукцион признан несостоявшимся. Протокол подлежит публикации на </w:t>
      </w:r>
      <w:r w:rsidR="0046049C">
        <w:rPr>
          <w:rFonts w:ascii="Times New Roman" w:eastAsia="Times New Roman" w:hAnsi="Times New Roman"/>
          <w:sz w:val="24"/>
          <w:szCs w:val="24"/>
          <w:lang w:eastAsia="ru-RU" w:bidi="my-MM"/>
        </w:rPr>
        <w:t xml:space="preserve">официальном </w:t>
      </w:r>
      <w:r w:rsidRPr="00C01829">
        <w:rPr>
          <w:rFonts w:ascii="Times New Roman" w:eastAsia="Times New Roman" w:hAnsi="Times New Roman"/>
          <w:sz w:val="24"/>
          <w:szCs w:val="24"/>
          <w:lang w:eastAsia="ru-RU" w:bidi="my-MM"/>
        </w:rPr>
        <w:t>сайте в течение 1 (одного) рабочего дня, следующего за датой его оформления.</w:t>
      </w:r>
    </w:p>
    <w:p w14:paraId="633E7C82" w14:textId="77777777" w:rsidR="00C01829" w:rsidRPr="00C01829" w:rsidRDefault="00C01829" w:rsidP="00C01829">
      <w:pPr>
        <w:spacing w:after="0" w:line="240" w:lineRule="auto"/>
        <w:ind w:firstLine="567"/>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5.5.13. При проведении аукциона аукционист имеет право:</w:t>
      </w:r>
    </w:p>
    <w:p w14:paraId="6F3B6B8E" w14:textId="77777777" w:rsidR="00C01829" w:rsidRPr="00C01829" w:rsidRDefault="00C01829" w:rsidP="00C01829">
      <w:pPr>
        <w:spacing w:after="0" w:line="240" w:lineRule="auto"/>
        <w:ind w:firstLine="567"/>
        <w:jc w:val="both"/>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 xml:space="preserve">а) призвать к порядку участников аукциона, в случаях, если они своим поведением препятствуют проведению аукциона, нарушают порядок в зале проведения аукциона; </w:t>
      </w:r>
    </w:p>
    <w:p w14:paraId="559A08BE" w14:textId="77777777" w:rsidR="00C01829" w:rsidRPr="00C01829" w:rsidRDefault="00C01829" w:rsidP="00C01829">
      <w:pPr>
        <w:spacing w:after="0" w:line="240" w:lineRule="auto"/>
        <w:ind w:firstLine="567"/>
        <w:jc w:val="both"/>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б) делать замечания, предупреждать участников аукциона и их представителей о ненадлежащем поведении;</w:t>
      </w:r>
    </w:p>
    <w:p w14:paraId="114E38EB" w14:textId="77777777" w:rsidR="00C01829" w:rsidRPr="00C01829" w:rsidRDefault="00C01829" w:rsidP="00C01829">
      <w:pPr>
        <w:spacing w:after="0" w:line="240" w:lineRule="auto"/>
        <w:ind w:firstLine="567"/>
        <w:jc w:val="both"/>
        <w:rPr>
          <w:rFonts w:ascii="Times New Roman" w:eastAsia="Times New Roman" w:hAnsi="Times New Roman"/>
          <w:sz w:val="24"/>
          <w:szCs w:val="24"/>
          <w:lang w:eastAsia="ru-RU" w:bidi="my-MM"/>
        </w:rPr>
      </w:pPr>
      <w:r w:rsidRPr="00C01829">
        <w:rPr>
          <w:rFonts w:ascii="Times New Roman" w:eastAsia="Times New Roman" w:hAnsi="Times New Roman"/>
          <w:sz w:val="24"/>
          <w:szCs w:val="24"/>
          <w:lang w:eastAsia="ru-RU" w:bidi="my-MM"/>
        </w:rPr>
        <w:t>в) задавать вопросы, конкретизировать, переспрашивать, уточнять у участников аукциона сведения относительно характера производимых ими действий.</w:t>
      </w:r>
    </w:p>
    <w:p w14:paraId="00EA4553" w14:textId="77777777"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sz w:val="24"/>
          <w:szCs w:val="24"/>
          <w:lang w:eastAsia="ru-RU"/>
        </w:rPr>
        <w:t>5.5.14. При проведении аукциона Организатор аукциона в обязательном порядке обеспечивает аудио- и/или видеозапись аукциона.</w:t>
      </w:r>
    </w:p>
    <w:p w14:paraId="36722C3D" w14:textId="77777777" w:rsidR="00C01829" w:rsidRPr="00C01829" w:rsidRDefault="00C01829" w:rsidP="00C01829">
      <w:pPr>
        <w:spacing w:after="0" w:line="240" w:lineRule="auto"/>
        <w:ind w:firstLine="567"/>
        <w:rPr>
          <w:rFonts w:ascii="Times New Roman" w:eastAsia="Times New Roman" w:hAnsi="Times New Roman"/>
          <w:sz w:val="24"/>
          <w:szCs w:val="24"/>
          <w:lang w:eastAsia="ru-RU" w:bidi="my-MM"/>
        </w:rPr>
      </w:pPr>
      <w:r w:rsidRPr="00C01829">
        <w:rPr>
          <w:rFonts w:ascii="Times New Roman" w:eastAsia="Times New Roman" w:hAnsi="Times New Roman"/>
          <w:b/>
          <w:bCs/>
          <w:sz w:val="24"/>
          <w:szCs w:val="24"/>
          <w:lang w:eastAsia="ru-RU" w:bidi="my-MM"/>
        </w:rPr>
        <w:t>5.6. Порядок заключения договора по результатам аукциона.</w:t>
      </w:r>
    </w:p>
    <w:p w14:paraId="5517E4A5" w14:textId="01C07F5C"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bCs/>
          <w:iCs/>
          <w:sz w:val="24"/>
          <w:szCs w:val="24"/>
          <w:lang w:eastAsia="ru-RU"/>
        </w:rPr>
      </w:pPr>
      <w:r w:rsidRPr="00C01829">
        <w:rPr>
          <w:rFonts w:ascii="Times New Roman" w:eastAsia="Times New Roman" w:hAnsi="Times New Roman"/>
          <w:bCs/>
          <w:iCs/>
          <w:sz w:val="24"/>
          <w:szCs w:val="24"/>
          <w:lang w:eastAsia="ru-RU"/>
        </w:rPr>
        <w:t>5.6.1. Заключение Договора осуществляется в порядке, предусмотренном законодательством Российской Федерации</w:t>
      </w:r>
      <w:r w:rsidR="0046049C">
        <w:rPr>
          <w:rFonts w:ascii="Times New Roman" w:eastAsia="Times New Roman" w:hAnsi="Times New Roman"/>
          <w:bCs/>
          <w:iCs/>
          <w:sz w:val="24"/>
          <w:szCs w:val="24"/>
          <w:lang w:eastAsia="ru-RU"/>
        </w:rPr>
        <w:t>,</w:t>
      </w:r>
      <w:r w:rsidRPr="00C01829">
        <w:rPr>
          <w:rFonts w:ascii="Times New Roman" w:eastAsia="Times New Roman" w:hAnsi="Times New Roman"/>
          <w:bCs/>
          <w:iCs/>
          <w:sz w:val="24"/>
          <w:szCs w:val="24"/>
          <w:lang w:eastAsia="ru-RU"/>
        </w:rPr>
        <w:t xml:space="preserve"> настоящим Извещением и Положением</w:t>
      </w:r>
      <w:r w:rsidR="0046049C">
        <w:rPr>
          <w:rFonts w:ascii="Times New Roman" w:eastAsia="Times New Roman" w:hAnsi="Times New Roman"/>
          <w:bCs/>
          <w:iCs/>
          <w:sz w:val="24"/>
          <w:szCs w:val="24"/>
          <w:lang w:eastAsia="ru-RU"/>
        </w:rPr>
        <w:t xml:space="preserve"> о проведении аукциона</w:t>
      </w:r>
      <w:r w:rsidRPr="00C01829">
        <w:rPr>
          <w:rFonts w:ascii="Times New Roman" w:eastAsia="Times New Roman" w:hAnsi="Times New Roman"/>
          <w:bCs/>
          <w:iCs/>
          <w:sz w:val="24"/>
          <w:szCs w:val="24"/>
          <w:lang w:eastAsia="ru-RU"/>
        </w:rPr>
        <w:t>.</w:t>
      </w:r>
    </w:p>
    <w:p w14:paraId="10AB73FF" w14:textId="7415675A"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bCs/>
          <w:iCs/>
          <w:sz w:val="24"/>
          <w:szCs w:val="24"/>
          <w:lang w:eastAsia="ru-RU"/>
        </w:rPr>
        <w:t>5.6.</w:t>
      </w:r>
      <w:r w:rsidRPr="00C01829">
        <w:rPr>
          <w:rFonts w:ascii="Times New Roman" w:eastAsia="Times New Roman" w:hAnsi="Times New Roman"/>
          <w:sz w:val="24"/>
          <w:szCs w:val="24"/>
          <w:lang w:eastAsia="ru-RU"/>
        </w:rPr>
        <w:t xml:space="preserve">2. Сумма задатка, внесенного лицом, выигравшим </w:t>
      </w:r>
      <w:r w:rsidR="000A7A93">
        <w:rPr>
          <w:rFonts w:ascii="Times New Roman" w:eastAsia="Times New Roman" w:hAnsi="Times New Roman"/>
          <w:sz w:val="24"/>
          <w:szCs w:val="24"/>
          <w:lang w:eastAsia="ru-RU"/>
        </w:rPr>
        <w:t>аукцион</w:t>
      </w:r>
      <w:r w:rsidRPr="00C01829">
        <w:rPr>
          <w:rFonts w:ascii="Times New Roman" w:eastAsia="Times New Roman" w:hAnsi="Times New Roman"/>
          <w:sz w:val="24"/>
          <w:szCs w:val="24"/>
          <w:lang w:eastAsia="ru-RU"/>
        </w:rPr>
        <w:t>, засчитывается по письменному обращению победителя о зачислении задатка в счет оплаты за право заключения Договора.</w:t>
      </w:r>
    </w:p>
    <w:p w14:paraId="1C8DC040" w14:textId="347586F2"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bCs/>
          <w:iCs/>
          <w:sz w:val="24"/>
          <w:szCs w:val="24"/>
          <w:lang w:eastAsia="ru-RU"/>
        </w:rPr>
        <w:t>5.6.</w:t>
      </w:r>
      <w:r w:rsidRPr="00C01829">
        <w:rPr>
          <w:rFonts w:ascii="Times New Roman" w:eastAsia="Times New Roman" w:hAnsi="Times New Roman"/>
          <w:sz w:val="24"/>
          <w:szCs w:val="24"/>
          <w:lang w:eastAsia="ru-RU"/>
        </w:rPr>
        <w:t xml:space="preserve">3.  Сумма задатка, внесенного лицами, которые участвовали в </w:t>
      </w:r>
      <w:r w:rsidR="000A7A93">
        <w:rPr>
          <w:rFonts w:ascii="Times New Roman" w:eastAsia="Times New Roman" w:hAnsi="Times New Roman"/>
          <w:sz w:val="24"/>
          <w:szCs w:val="24"/>
          <w:lang w:eastAsia="ru-RU"/>
        </w:rPr>
        <w:t>аукционе, но не выиграли его</w:t>
      </w:r>
      <w:r w:rsidRPr="00C01829">
        <w:rPr>
          <w:rFonts w:ascii="Times New Roman" w:eastAsia="Times New Roman" w:hAnsi="Times New Roman"/>
          <w:sz w:val="24"/>
          <w:szCs w:val="24"/>
          <w:lang w:eastAsia="ru-RU"/>
        </w:rPr>
        <w:t>, подлежит возврату по письменному обращению этих лиц о возврате задатка.</w:t>
      </w:r>
    </w:p>
    <w:p w14:paraId="05151D16" w14:textId="34058A1D"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bCs/>
          <w:iCs/>
          <w:sz w:val="24"/>
          <w:szCs w:val="24"/>
          <w:lang w:eastAsia="ru-RU"/>
        </w:rPr>
        <w:t>5.6.</w:t>
      </w:r>
      <w:r w:rsidRPr="00C01829">
        <w:rPr>
          <w:rFonts w:ascii="Times New Roman" w:eastAsia="Times New Roman" w:hAnsi="Times New Roman"/>
          <w:sz w:val="24"/>
          <w:szCs w:val="24"/>
          <w:lang w:eastAsia="ru-RU"/>
        </w:rPr>
        <w:t>4. Организатор аукциона в течение 5 (пяти) дней со дня размещения на официальном сай</w:t>
      </w:r>
      <w:r w:rsidR="005D0A77">
        <w:rPr>
          <w:rFonts w:ascii="Times New Roman" w:eastAsia="Times New Roman" w:hAnsi="Times New Roman"/>
          <w:sz w:val="24"/>
          <w:szCs w:val="24"/>
          <w:lang w:eastAsia="ru-RU"/>
        </w:rPr>
        <w:t>те итогового протокола аукциона</w:t>
      </w:r>
      <w:r w:rsidRPr="00C01829">
        <w:rPr>
          <w:rFonts w:ascii="Times New Roman" w:eastAsia="Times New Roman" w:hAnsi="Times New Roman"/>
          <w:sz w:val="24"/>
          <w:szCs w:val="24"/>
          <w:lang w:eastAsia="ru-RU"/>
        </w:rPr>
        <w:t xml:space="preserve"> передает победителю аукциона неподписанный Организатором аукциона проект Договора.</w:t>
      </w:r>
    </w:p>
    <w:p w14:paraId="1609938F" w14:textId="77777777"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bCs/>
          <w:iCs/>
          <w:sz w:val="24"/>
          <w:szCs w:val="24"/>
          <w:lang w:eastAsia="ru-RU"/>
        </w:rPr>
        <w:t>5.6.</w:t>
      </w:r>
      <w:r w:rsidRPr="00C01829">
        <w:rPr>
          <w:rFonts w:ascii="Times New Roman" w:eastAsia="Times New Roman" w:hAnsi="Times New Roman"/>
          <w:sz w:val="24"/>
          <w:szCs w:val="24"/>
          <w:lang w:eastAsia="ru-RU"/>
        </w:rPr>
        <w:t>5.  Победитель аукциона обязан подписать Договор и передать его Организатору аукциона не позднее 10 (десяти) дней со дня размещения на официальном сайте итогового протокола аукциона.</w:t>
      </w:r>
    </w:p>
    <w:p w14:paraId="086EA221" w14:textId="77777777"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bCs/>
          <w:iCs/>
          <w:sz w:val="24"/>
          <w:szCs w:val="24"/>
          <w:lang w:eastAsia="ru-RU"/>
        </w:rPr>
        <w:t>5.6.6</w:t>
      </w:r>
      <w:r w:rsidRPr="00C01829">
        <w:rPr>
          <w:rFonts w:ascii="Times New Roman" w:eastAsia="Times New Roman" w:hAnsi="Times New Roman"/>
          <w:sz w:val="24"/>
          <w:szCs w:val="24"/>
          <w:lang w:eastAsia="ru-RU"/>
        </w:rPr>
        <w:t>. Договор заключается не ранее чем через 10 календарных дней и не позднее 20 календарных дней с даты размещения на официальном сайте итогового протокола аукциона.</w:t>
      </w:r>
    </w:p>
    <w:p w14:paraId="174E82EA" w14:textId="5B53EF31"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bCs/>
          <w:iCs/>
          <w:sz w:val="24"/>
          <w:szCs w:val="24"/>
          <w:lang w:eastAsia="ru-RU"/>
        </w:rPr>
        <w:t>5.6.</w:t>
      </w:r>
      <w:r w:rsidRPr="00C01829">
        <w:rPr>
          <w:rFonts w:ascii="Times New Roman" w:eastAsia="Times New Roman" w:hAnsi="Times New Roman"/>
          <w:sz w:val="24"/>
          <w:szCs w:val="24"/>
          <w:lang w:eastAsia="ru-RU"/>
        </w:rPr>
        <w:t>7. Срок заключени</w:t>
      </w:r>
      <w:r w:rsidR="005E2A17">
        <w:rPr>
          <w:rFonts w:ascii="Times New Roman" w:eastAsia="Times New Roman" w:hAnsi="Times New Roman"/>
          <w:sz w:val="24"/>
          <w:szCs w:val="24"/>
          <w:lang w:eastAsia="ru-RU"/>
        </w:rPr>
        <w:t>я Договора определен в разделе 1</w:t>
      </w:r>
      <w:r w:rsidRPr="00C01829">
        <w:rPr>
          <w:rFonts w:ascii="Times New Roman" w:eastAsia="Times New Roman" w:hAnsi="Times New Roman"/>
          <w:sz w:val="24"/>
          <w:szCs w:val="24"/>
          <w:lang w:eastAsia="ru-RU"/>
        </w:rPr>
        <w:t xml:space="preserve"> Извещения.</w:t>
      </w:r>
    </w:p>
    <w:p w14:paraId="3A0103F4" w14:textId="77777777"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bCs/>
          <w:iCs/>
          <w:sz w:val="24"/>
          <w:szCs w:val="24"/>
          <w:lang w:eastAsia="ru-RU"/>
        </w:rPr>
        <w:t>5.6.</w:t>
      </w:r>
      <w:r w:rsidRPr="00C01829">
        <w:rPr>
          <w:rFonts w:ascii="Times New Roman" w:eastAsia="Times New Roman" w:hAnsi="Times New Roman"/>
          <w:sz w:val="24"/>
          <w:szCs w:val="24"/>
          <w:lang w:eastAsia="ru-RU"/>
        </w:rPr>
        <w:t xml:space="preserve">8.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w:t>
      </w:r>
      <w:hyperlink w:anchor="P226" w:history="1">
        <w:r w:rsidRPr="00C01829">
          <w:rPr>
            <w:rFonts w:ascii="Times New Roman" w:eastAsia="Times New Roman" w:hAnsi="Times New Roman"/>
            <w:sz w:val="24"/>
            <w:szCs w:val="24"/>
            <w:lang w:eastAsia="ru-RU"/>
          </w:rPr>
          <w:t>пунктами 3.1</w:t>
        </w:r>
      </w:hyperlink>
      <w:r w:rsidRPr="00C01829">
        <w:rPr>
          <w:rFonts w:ascii="Times New Roman" w:eastAsia="Times New Roman" w:hAnsi="Times New Roman"/>
          <w:sz w:val="24"/>
          <w:szCs w:val="24"/>
          <w:lang w:eastAsia="ru-RU"/>
        </w:rPr>
        <w:t xml:space="preserve"> и 3.2 настоящего Извещения.</w:t>
      </w:r>
    </w:p>
    <w:p w14:paraId="54018347" w14:textId="084410E6"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bCs/>
          <w:iCs/>
          <w:sz w:val="24"/>
          <w:szCs w:val="24"/>
          <w:lang w:eastAsia="ru-RU"/>
        </w:rPr>
        <w:t>5.6.</w:t>
      </w:r>
      <w:r w:rsidRPr="00C01829">
        <w:rPr>
          <w:rFonts w:ascii="Times New Roman" w:eastAsia="Times New Roman" w:hAnsi="Times New Roman"/>
          <w:sz w:val="24"/>
          <w:szCs w:val="24"/>
          <w:lang w:eastAsia="ru-RU"/>
        </w:rPr>
        <w:t>9. В случае отказа от заключения Договора с победителем аукциона Организатор аукциона в срок не позднее дня</w:t>
      </w:r>
      <w:r w:rsidR="00F91659">
        <w:rPr>
          <w:rFonts w:ascii="Times New Roman" w:eastAsia="Times New Roman" w:hAnsi="Times New Roman"/>
          <w:sz w:val="24"/>
          <w:szCs w:val="24"/>
          <w:lang w:eastAsia="ru-RU"/>
        </w:rPr>
        <w:t>,</w:t>
      </w:r>
      <w:r w:rsidRPr="00C01829">
        <w:rPr>
          <w:rFonts w:ascii="Times New Roman" w:eastAsia="Times New Roman" w:hAnsi="Times New Roman"/>
          <w:sz w:val="24"/>
          <w:szCs w:val="24"/>
          <w:lang w:eastAsia="ru-RU"/>
        </w:rPr>
        <w:t xml:space="preserve"> следующего после дня установления факта, предусмотренного </w:t>
      </w:r>
      <w:r w:rsidRPr="00C01829">
        <w:rPr>
          <w:rFonts w:ascii="Times New Roman" w:eastAsia="Times New Roman" w:hAnsi="Times New Roman"/>
          <w:sz w:val="24"/>
          <w:szCs w:val="24"/>
          <w:lang w:eastAsia="ru-RU"/>
        </w:rPr>
        <w:br/>
        <w:t xml:space="preserve">п. </w:t>
      </w:r>
      <w:r w:rsidRPr="00C01829">
        <w:rPr>
          <w:rFonts w:ascii="Times New Roman" w:eastAsia="Times New Roman" w:hAnsi="Times New Roman"/>
          <w:bCs/>
          <w:iCs/>
          <w:sz w:val="24"/>
          <w:szCs w:val="24"/>
          <w:lang w:eastAsia="ru-RU"/>
        </w:rPr>
        <w:t>5.6</w:t>
      </w:r>
      <w:r w:rsidRPr="00C01829">
        <w:rPr>
          <w:rFonts w:ascii="Times New Roman" w:eastAsia="Times New Roman" w:hAnsi="Times New Roman"/>
          <w:sz w:val="24"/>
          <w:szCs w:val="24"/>
          <w:lang w:eastAsia="ru-RU"/>
        </w:rPr>
        <w:t>.8 настоящего Извещения, и являющегося основанием для отказа от заключения Договора, составляет протокол об отказе</w:t>
      </w:r>
      <w:r w:rsidR="005E2A17">
        <w:rPr>
          <w:rFonts w:ascii="Times New Roman" w:eastAsia="Times New Roman" w:hAnsi="Times New Roman"/>
          <w:sz w:val="24"/>
          <w:szCs w:val="24"/>
          <w:lang w:eastAsia="ru-RU"/>
        </w:rPr>
        <w:t xml:space="preserve"> от</w:t>
      </w:r>
      <w:r w:rsidRPr="00C01829">
        <w:rPr>
          <w:rFonts w:ascii="Times New Roman" w:eastAsia="Times New Roman" w:hAnsi="Times New Roman"/>
          <w:sz w:val="24"/>
          <w:szCs w:val="24"/>
          <w:lang w:eastAsia="ru-RU"/>
        </w:rPr>
        <w:t xml:space="preserve"> заключения Договора и размещает его на официальном сайте не позднее дня, следующего после подписания указанного протокола.</w:t>
      </w:r>
    </w:p>
    <w:p w14:paraId="59161A40" w14:textId="77777777"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bCs/>
          <w:iCs/>
          <w:sz w:val="24"/>
          <w:szCs w:val="24"/>
          <w:lang w:eastAsia="ru-RU"/>
        </w:rPr>
        <w:t>5.6.10</w:t>
      </w:r>
      <w:r w:rsidRPr="00C01829">
        <w:rPr>
          <w:rFonts w:ascii="Times New Roman" w:eastAsia="Times New Roman" w:hAnsi="Times New Roman"/>
          <w:sz w:val="24"/>
          <w:szCs w:val="24"/>
          <w:lang w:eastAsia="ru-RU"/>
        </w:rPr>
        <w:t>. Организатор аукциона в течение двух рабочих дней с даты подписания протокола направляет один экземпляр протокола лицу, с которым отказывается заключить Договор.</w:t>
      </w:r>
    </w:p>
    <w:p w14:paraId="3FF9F2D3" w14:textId="77777777"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bCs/>
          <w:iCs/>
          <w:sz w:val="24"/>
          <w:szCs w:val="24"/>
          <w:lang w:eastAsia="ru-RU"/>
        </w:rPr>
        <w:t>5.6.</w:t>
      </w:r>
      <w:r w:rsidRPr="00C01829">
        <w:rPr>
          <w:rFonts w:ascii="Times New Roman" w:eastAsia="Times New Roman" w:hAnsi="Times New Roman"/>
          <w:sz w:val="24"/>
          <w:szCs w:val="24"/>
          <w:lang w:eastAsia="ru-RU"/>
        </w:rPr>
        <w:t>11. В случае нарушения победителем аукциона установленного пунктом 5.6.5 настоящего Извещения срока предоставления подписанного Договора он признается уклонившимся от заключения Договора.</w:t>
      </w:r>
    </w:p>
    <w:p w14:paraId="72E55FDE" w14:textId="2ADE5C0B"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bCs/>
          <w:iCs/>
          <w:sz w:val="24"/>
          <w:szCs w:val="24"/>
          <w:lang w:eastAsia="ru-RU"/>
        </w:rPr>
        <w:t>5.6.</w:t>
      </w:r>
      <w:r w:rsidR="00F91659">
        <w:rPr>
          <w:rFonts w:ascii="Times New Roman" w:eastAsia="Times New Roman" w:hAnsi="Times New Roman"/>
          <w:sz w:val="24"/>
          <w:szCs w:val="24"/>
          <w:lang w:eastAsia="ru-RU"/>
        </w:rPr>
        <w:t>12. В случае</w:t>
      </w:r>
      <w:r w:rsidRPr="00C01829">
        <w:rPr>
          <w:rFonts w:ascii="Times New Roman" w:eastAsia="Times New Roman" w:hAnsi="Times New Roman"/>
          <w:sz w:val="24"/>
          <w:szCs w:val="24"/>
          <w:lang w:eastAsia="ru-RU"/>
        </w:rPr>
        <w:t xml:space="preserve"> если победитель признан уклонившимся от подп</w:t>
      </w:r>
      <w:r w:rsidR="000A7A93">
        <w:rPr>
          <w:rFonts w:ascii="Times New Roman" w:eastAsia="Times New Roman" w:hAnsi="Times New Roman"/>
          <w:sz w:val="24"/>
          <w:szCs w:val="24"/>
          <w:lang w:eastAsia="ru-RU"/>
        </w:rPr>
        <w:t xml:space="preserve">исания протокола о </w:t>
      </w:r>
      <w:r w:rsidR="000A7A93">
        <w:rPr>
          <w:rFonts w:ascii="Times New Roman" w:eastAsia="Times New Roman" w:hAnsi="Times New Roman"/>
          <w:sz w:val="24"/>
          <w:szCs w:val="24"/>
          <w:lang w:eastAsia="ru-RU"/>
        </w:rPr>
        <w:lastRenderedPageBreak/>
        <w:t>результатах аукциона</w:t>
      </w:r>
      <w:r w:rsidRPr="00C01829">
        <w:rPr>
          <w:rFonts w:ascii="Times New Roman" w:eastAsia="Times New Roman" w:hAnsi="Times New Roman"/>
          <w:sz w:val="24"/>
          <w:szCs w:val="24"/>
          <w:lang w:eastAsia="ru-RU"/>
        </w:rPr>
        <w:t xml:space="preserve"> или подписании Договора, Организатор</w:t>
      </w:r>
      <w:r w:rsidR="00695918">
        <w:rPr>
          <w:rFonts w:ascii="Times New Roman" w:eastAsia="Times New Roman" w:hAnsi="Times New Roman"/>
          <w:sz w:val="24"/>
          <w:szCs w:val="24"/>
          <w:lang w:eastAsia="ru-RU"/>
        </w:rPr>
        <w:t xml:space="preserve"> аукциона</w:t>
      </w:r>
      <w:r w:rsidRPr="00C01829">
        <w:rPr>
          <w:rFonts w:ascii="Times New Roman" w:eastAsia="Times New Roman" w:hAnsi="Times New Roman"/>
          <w:sz w:val="24"/>
          <w:szCs w:val="24"/>
          <w:lang w:eastAsia="ru-RU"/>
        </w:rPr>
        <w:t xml:space="preserve"> вправе заключить Договор с участником аукциона, ценовые предложения которого признаны лучшими после победителя такого аукциона на условиях, предложенных участником аукциона, но не ниже начальной</w:t>
      </w:r>
      <w:r w:rsidR="00695918">
        <w:rPr>
          <w:rFonts w:ascii="Times New Roman" w:eastAsia="Times New Roman" w:hAnsi="Times New Roman"/>
          <w:sz w:val="24"/>
          <w:szCs w:val="24"/>
          <w:lang w:eastAsia="ru-RU"/>
        </w:rPr>
        <w:t xml:space="preserve"> (минимальной)</w:t>
      </w:r>
      <w:r w:rsidRPr="00C01829">
        <w:rPr>
          <w:rFonts w:ascii="Times New Roman" w:eastAsia="Times New Roman" w:hAnsi="Times New Roman"/>
          <w:sz w:val="24"/>
          <w:szCs w:val="24"/>
          <w:lang w:eastAsia="ru-RU"/>
        </w:rPr>
        <w:t xml:space="preserve"> цены лота.</w:t>
      </w:r>
    </w:p>
    <w:p w14:paraId="649BB1F8" w14:textId="2F7DD642"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bCs/>
          <w:iCs/>
          <w:sz w:val="24"/>
          <w:szCs w:val="24"/>
          <w:lang w:eastAsia="ru-RU"/>
        </w:rPr>
        <w:t>5.6.</w:t>
      </w:r>
      <w:r w:rsidRPr="00C01829">
        <w:rPr>
          <w:rFonts w:ascii="Times New Roman" w:eastAsia="Times New Roman" w:hAnsi="Times New Roman"/>
          <w:sz w:val="24"/>
          <w:szCs w:val="24"/>
          <w:lang w:eastAsia="ru-RU"/>
        </w:rPr>
        <w:t xml:space="preserve">13. Участник аукциона, признанный победителем аукциона в соответствии с п. </w:t>
      </w:r>
      <w:r w:rsidRPr="00C01829">
        <w:rPr>
          <w:rFonts w:ascii="Times New Roman" w:eastAsia="Times New Roman" w:hAnsi="Times New Roman"/>
          <w:bCs/>
          <w:iCs/>
          <w:sz w:val="24"/>
          <w:szCs w:val="24"/>
          <w:lang w:eastAsia="ru-RU"/>
        </w:rPr>
        <w:t xml:space="preserve">5.6.12 </w:t>
      </w:r>
      <w:r w:rsidRPr="00C01829">
        <w:rPr>
          <w:rFonts w:ascii="Times New Roman" w:eastAsia="Times New Roman" w:hAnsi="Times New Roman"/>
          <w:sz w:val="24"/>
          <w:szCs w:val="24"/>
          <w:lang w:eastAsia="ru-RU"/>
        </w:rPr>
        <w:t xml:space="preserve">настоящего Извещения, вправе подписать Договор и передать его Организатору аукциона в порядке и сроки, предусмотренные </w:t>
      </w:r>
      <w:proofErr w:type="spellStart"/>
      <w:r w:rsidRPr="00C01829">
        <w:rPr>
          <w:rFonts w:ascii="Times New Roman" w:eastAsia="Times New Roman" w:hAnsi="Times New Roman"/>
          <w:sz w:val="24"/>
          <w:szCs w:val="24"/>
          <w:lang w:eastAsia="ru-RU"/>
        </w:rPr>
        <w:t>п.п</w:t>
      </w:r>
      <w:proofErr w:type="spellEnd"/>
      <w:r w:rsidRPr="00C01829">
        <w:rPr>
          <w:rFonts w:ascii="Times New Roman" w:eastAsia="Times New Roman" w:hAnsi="Times New Roman"/>
          <w:sz w:val="24"/>
          <w:szCs w:val="24"/>
          <w:lang w:eastAsia="ru-RU"/>
        </w:rPr>
        <w:t xml:space="preserve">. </w:t>
      </w:r>
      <w:r w:rsidRPr="00C01829">
        <w:rPr>
          <w:rFonts w:ascii="Times New Roman" w:eastAsia="Times New Roman" w:hAnsi="Times New Roman"/>
          <w:bCs/>
          <w:iCs/>
          <w:sz w:val="24"/>
          <w:szCs w:val="24"/>
          <w:lang w:eastAsia="ru-RU"/>
        </w:rPr>
        <w:t>5.6</w:t>
      </w:r>
      <w:r w:rsidRPr="00C01829">
        <w:rPr>
          <w:rFonts w:ascii="Times New Roman" w:eastAsia="Times New Roman" w:hAnsi="Times New Roman"/>
          <w:sz w:val="24"/>
          <w:szCs w:val="24"/>
          <w:lang w:eastAsia="ru-RU"/>
        </w:rPr>
        <w:t>.4-</w:t>
      </w:r>
      <w:r w:rsidRPr="00C01829">
        <w:rPr>
          <w:rFonts w:ascii="Times New Roman" w:eastAsia="Times New Roman" w:hAnsi="Times New Roman"/>
          <w:bCs/>
          <w:iCs/>
          <w:sz w:val="24"/>
          <w:szCs w:val="24"/>
          <w:lang w:eastAsia="ru-RU"/>
        </w:rPr>
        <w:t>5.6</w:t>
      </w:r>
      <w:r w:rsidR="00695918">
        <w:rPr>
          <w:rFonts w:ascii="Times New Roman" w:eastAsia="Times New Roman" w:hAnsi="Times New Roman"/>
          <w:sz w:val="24"/>
          <w:szCs w:val="24"/>
          <w:lang w:eastAsia="ru-RU"/>
        </w:rPr>
        <w:t>.6</w:t>
      </w:r>
      <w:r w:rsidRPr="00C01829">
        <w:rPr>
          <w:rFonts w:ascii="Times New Roman" w:eastAsia="Times New Roman" w:hAnsi="Times New Roman"/>
          <w:sz w:val="24"/>
          <w:szCs w:val="24"/>
          <w:lang w:eastAsia="ru-RU"/>
        </w:rPr>
        <w:t xml:space="preserve"> Извещения</w:t>
      </w:r>
      <w:r w:rsidR="00F91659">
        <w:rPr>
          <w:rFonts w:ascii="Times New Roman" w:eastAsia="Times New Roman" w:hAnsi="Times New Roman"/>
          <w:sz w:val="24"/>
          <w:szCs w:val="24"/>
          <w:lang w:eastAsia="ru-RU"/>
        </w:rPr>
        <w:t>,</w:t>
      </w:r>
      <w:r w:rsidRPr="00C01829">
        <w:rPr>
          <w:rFonts w:ascii="Times New Roman" w:eastAsia="Times New Roman" w:hAnsi="Times New Roman"/>
          <w:sz w:val="24"/>
          <w:szCs w:val="24"/>
          <w:lang w:eastAsia="ru-RU"/>
        </w:rPr>
        <w:t xml:space="preserve"> или отказаться от заключения Договора.</w:t>
      </w:r>
    </w:p>
    <w:p w14:paraId="44076DB5" w14:textId="099167AA"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bCs/>
          <w:iCs/>
          <w:sz w:val="24"/>
          <w:szCs w:val="24"/>
          <w:lang w:eastAsia="ru-RU"/>
        </w:rPr>
        <w:t>5.6.</w:t>
      </w:r>
      <w:r w:rsidRPr="00C01829">
        <w:rPr>
          <w:rFonts w:ascii="Times New Roman" w:eastAsia="Times New Roman" w:hAnsi="Times New Roman"/>
          <w:sz w:val="24"/>
          <w:szCs w:val="24"/>
          <w:lang w:eastAsia="ru-RU"/>
        </w:rPr>
        <w:t xml:space="preserve">14. Если победитель, указанный в </w:t>
      </w:r>
      <w:r w:rsidRPr="00C01829">
        <w:rPr>
          <w:rFonts w:ascii="Times New Roman" w:eastAsia="Times New Roman" w:hAnsi="Times New Roman"/>
          <w:bCs/>
          <w:iCs/>
          <w:sz w:val="24"/>
          <w:szCs w:val="24"/>
          <w:lang w:eastAsia="ru-RU"/>
        </w:rPr>
        <w:t>5.6.12</w:t>
      </w:r>
      <w:r w:rsidR="00F91659">
        <w:rPr>
          <w:rFonts w:ascii="Times New Roman" w:eastAsia="Times New Roman" w:hAnsi="Times New Roman"/>
          <w:bCs/>
          <w:iCs/>
          <w:sz w:val="24"/>
          <w:szCs w:val="24"/>
          <w:lang w:eastAsia="ru-RU"/>
        </w:rPr>
        <w:t xml:space="preserve"> Извещения,</w:t>
      </w:r>
      <w:r w:rsidRPr="00C01829">
        <w:rPr>
          <w:rFonts w:ascii="Times New Roman" w:eastAsia="Times New Roman" w:hAnsi="Times New Roman"/>
          <w:sz w:val="24"/>
          <w:szCs w:val="24"/>
          <w:lang w:eastAsia="ru-RU"/>
        </w:rPr>
        <w:t xml:space="preserve"> уклонился от заключения Договора, такой аукцион признается несостоявшимся.</w:t>
      </w:r>
    </w:p>
    <w:p w14:paraId="6C0880D5" w14:textId="77777777"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sz w:val="24"/>
          <w:szCs w:val="24"/>
          <w:lang w:eastAsia="ru-RU"/>
        </w:rPr>
        <w:t>5.6.15. Победителю аукциона, признанному уклонившимся от подписания протокола и/или заключения Договора по результатам аукциона, задаток не возвращается.</w:t>
      </w:r>
    </w:p>
    <w:p w14:paraId="1D43618B" w14:textId="77777777" w:rsidR="00C01829" w:rsidRPr="00C01829" w:rsidRDefault="00C01829" w:rsidP="00C01829">
      <w:pPr>
        <w:widowControl w:val="0"/>
        <w:autoSpaceDE w:val="0"/>
        <w:autoSpaceDN w:val="0"/>
        <w:spacing w:after="0" w:line="240" w:lineRule="auto"/>
        <w:ind w:firstLine="567"/>
        <w:outlineLvl w:val="1"/>
        <w:rPr>
          <w:rFonts w:ascii="Times New Roman" w:eastAsia="Times New Roman" w:hAnsi="Times New Roman"/>
          <w:b/>
          <w:iCs/>
          <w:sz w:val="24"/>
          <w:szCs w:val="24"/>
          <w:lang w:eastAsia="ru-RU"/>
        </w:rPr>
      </w:pPr>
      <w:r w:rsidRPr="00C01829">
        <w:rPr>
          <w:rFonts w:ascii="Times New Roman" w:eastAsia="Times New Roman" w:hAnsi="Times New Roman"/>
          <w:b/>
          <w:iCs/>
          <w:sz w:val="24"/>
          <w:szCs w:val="24"/>
          <w:lang w:eastAsia="ru-RU"/>
        </w:rPr>
        <w:t>6. Последствия признания аукциона несостоявшимся.</w:t>
      </w:r>
    </w:p>
    <w:p w14:paraId="3D01D635" w14:textId="2A429563"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sz w:val="24"/>
          <w:szCs w:val="24"/>
          <w:lang w:eastAsia="ru-RU"/>
        </w:rPr>
        <w:t>6.1. В случае если аукцион признан несостоявшимся в связи с тем, что в аукционе принял участие (явился) только один участник, либо только один заявитель признан участником аукциона, либо в связи с тем, что  по окончании срока подачи заявок на участие в аукционе была подана только одна заявка, которая соответствует требованиям и условиям</w:t>
      </w:r>
      <w:r w:rsidR="00F91659">
        <w:rPr>
          <w:rFonts w:ascii="Times New Roman" w:eastAsia="Times New Roman" w:hAnsi="Times New Roman"/>
          <w:sz w:val="24"/>
          <w:szCs w:val="24"/>
          <w:lang w:eastAsia="ru-RU"/>
        </w:rPr>
        <w:t>,</w:t>
      </w:r>
      <w:r w:rsidRPr="00C01829">
        <w:rPr>
          <w:rFonts w:ascii="Times New Roman" w:eastAsia="Times New Roman" w:hAnsi="Times New Roman"/>
          <w:sz w:val="24"/>
          <w:szCs w:val="24"/>
          <w:lang w:eastAsia="ru-RU"/>
        </w:rPr>
        <w:t xml:space="preserve">  предусмотренным в Извещении о проведении аукциона, а также с участником, признанным единственным участником аукциона, Организатор аукциона заключает Договор по начальной (минимальной) цене лота.</w:t>
      </w:r>
    </w:p>
    <w:p w14:paraId="0A837863" w14:textId="5769CC62"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sz w:val="24"/>
          <w:szCs w:val="24"/>
          <w:lang w:eastAsia="ru-RU"/>
        </w:rPr>
        <w:t>6.2. Участник аукциона, признанный единственным, в связи с тем, что в аукционе принял участие (явился) только один участник</w:t>
      </w:r>
      <w:r w:rsidR="00F91659">
        <w:rPr>
          <w:rFonts w:ascii="Times New Roman" w:eastAsia="Times New Roman" w:hAnsi="Times New Roman"/>
          <w:sz w:val="24"/>
          <w:szCs w:val="24"/>
          <w:lang w:eastAsia="ru-RU"/>
        </w:rPr>
        <w:t>,</w:t>
      </w:r>
      <w:r w:rsidRPr="00C01829">
        <w:rPr>
          <w:rFonts w:ascii="Times New Roman" w:eastAsia="Times New Roman" w:hAnsi="Times New Roman"/>
          <w:sz w:val="24"/>
          <w:szCs w:val="24"/>
          <w:lang w:eastAsia="ru-RU"/>
        </w:rPr>
        <w:t xml:space="preserve"> подписывает Договор в порядке и с</w:t>
      </w:r>
      <w:r w:rsidR="00695918">
        <w:rPr>
          <w:rFonts w:ascii="Times New Roman" w:eastAsia="Times New Roman" w:hAnsi="Times New Roman"/>
          <w:sz w:val="24"/>
          <w:szCs w:val="24"/>
          <w:lang w:eastAsia="ru-RU"/>
        </w:rPr>
        <w:t xml:space="preserve">роки, предусмотренные </w:t>
      </w:r>
      <w:proofErr w:type="spellStart"/>
      <w:r w:rsidR="00695918">
        <w:rPr>
          <w:rFonts w:ascii="Times New Roman" w:eastAsia="Times New Roman" w:hAnsi="Times New Roman"/>
          <w:sz w:val="24"/>
          <w:szCs w:val="24"/>
          <w:lang w:eastAsia="ru-RU"/>
        </w:rPr>
        <w:t>п.п</w:t>
      </w:r>
      <w:proofErr w:type="spellEnd"/>
      <w:r w:rsidR="00695918">
        <w:rPr>
          <w:rFonts w:ascii="Times New Roman" w:eastAsia="Times New Roman" w:hAnsi="Times New Roman"/>
          <w:sz w:val="24"/>
          <w:szCs w:val="24"/>
          <w:lang w:eastAsia="ru-RU"/>
        </w:rPr>
        <w:t>. 5.6.4.-5.6.6</w:t>
      </w:r>
      <w:r w:rsidRPr="00C01829">
        <w:rPr>
          <w:rFonts w:ascii="Times New Roman" w:eastAsia="Times New Roman" w:hAnsi="Times New Roman"/>
          <w:sz w:val="24"/>
          <w:szCs w:val="24"/>
          <w:lang w:eastAsia="ru-RU"/>
        </w:rPr>
        <w:t xml:space="preserve"> настоящего Извещения.</w:t>
      </w:r>
    </w:p>
    <w:p w14:paraId="70AE2C3A" w14:textId="7C892D10"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sz w:val="24"/>
          <w:szCs w:val="24"/>
          <w:lang w:eastAsia="ru-RU"/>
        </w:rPr>
        <w:t>6.3. Организатор аукциона вправе провести</w:t>
      </w:r>
      <w:r w:rsidR="00F91659">
        <w:rPr>
          <w:rFonts w:ascii="Times New Roman" w:eastAsia="Times New Roman" w:hAnsi="Times New Roman"/>
          <w:sz w:val="24"/>
          <w:szCs w:val="24"/>
          <w:lang w:eastAsia="ru-RU"/>
        </w:rPr>
        <w:t xml:space="preserve"> повторные торги, в случае</w:t>
      </w:r>
      <w:r w:rsidRPr="00C01829">
        <w:rPr>
          <w:rFonts w:ascii="Times New Roman" w:eastAsia="Times New Roman" w:hAnsi="Times New Roman"/>
          <w:sz w:val="24"/>
          <w:szCs w:val="24"/>
          <w:lang w:eastAsia="ru-RU"/>
        </w:rPr>
        <w:t xml:space="preserve"> если:</w:t>
      </w:r>
    </w:p>
    <w:p w14:paraId="64E3AB19" w14:textId="77777777"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sz w:val="24"/>
          <w:szCs w:val="24"/>
          <w:lang w:eastAsia="ru-RU"/>
        </w:rPr>
        <w:t>6.3.1. по окончании срока подачи заявок на участие в аукционе не подано ни одной заявки;</w:t>
      </w:r>
    </w:p>
    <w:p w14:paraId="0D27CBDB" w14:textId="77777777"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sz w:val="24"/>
          <w:szCs w:val="24"/>
          <w:lang w:eastAsia="ru-RU"/>
        </w:rPr>
        <w:t>6.3.2. по результатам рассмотрения заявок на участие в аукционе аукционная комиссия отказала в допуске к участию в аукционе всем заявителям;</w:t>
      </w:r>
    </w:p>
    <w:p w14:paraId="4AC44801" w14:textId="77777777"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sz w:val="24"/>
          <w:szCs w:val="24"/>
          <w:lang w:eastAsia="ru-RU"/>
        </w:rPr>
        <w:t>6.3.3. на аукцион не явились все допущенные к участию в аукционе участники аукциона;</w:t>
      </w:r>
    </w:p>
    <w:p w14:paraId="670B3816" w14:textId="77777777" w:rsidR="00C01829" w:rsidRPr="00C01829" w:rsidRDefault="00C01829" w:rsidP="00C01829">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C01829">
        <w:rPr>
          <w:rFonts w:ascii="Times New Roman" w:eastAsia="Times New Roman" w:hAnsi="Times New Roman"/>
          <w:sz w:val="24"/>
          <w:szCs w:val="24"/>
          <w:lang w:eastAsia="ru-RU"/>
        </w:rPr>
        <w:t>6.3.4</w:t>
      </w:r>
      <w:proofErr w:type="gramStart"/>
      <w:r w:rsidRPr="00C01829">
        <w:rPr>
          <w:rFonts w:ascii="Times New Roman" w:eastAsia="Times New Roman" w:hAnsi="Times New Roman"/>
          <w:sz w:val="24"/>
          <w:szCs w:val="24"/>
          <w:lang w:eastAsia="ru-RU"/>
        </w:rPr>
        <w:t>. участник</w:t>
      </w:r>
      <w:proofErr w:type="gramEnd"/>
      <w:r w:rsidRPr="00C01829">
        <w:rPr>
          <w:rFonts w:ascii="Times New Roman" w:eastAsia="Times New Roman" w:hAnsi="Times New Roman"/>
          <w:sz w:val="24"/>
          <w:szCs w:val="24"/>
          <w:lang w:eastAsia="ru-RU"/>
        </w:rPr>
        <w:t>(и) аукциона, признанный(</w:t>
      </w:r>
      <w:proofErr w:type="spellStart"/>
      <w:r w:rsidRPr="00C01829">
        <w:rPr>
          <w:rFonts w:ascii="Times New Roman" w:eastAsia="Times New Roman" w:hAnsi="Times New Roman"/>
          <w:sz w:val="24"/>
          <w:szCs w:val="24"/>
          <w:lang w:eastAsia="ru-RU"/>
        </w:rPr>
        <w:t>ые</w:t>
      </w:r>
      <w:proofErr w:type="spellEnd"/>
      <w:r w:rsidRPr="00C01829">
        <w:rPr>
          <w:rFonts w:ascii="Times New Roman" w:eastAsia="Times New Roman" w:hAnsi="Times New Roman"/>
          <w:sz w:val="24"/>
          <w:szCs w:val="24"/>
          <w:lang w:eastAsia="ru-RU"/>
        </w:rPr>
        <w:t>) победителем, отказался(</w:t>
      </w:r>
      <w:proofErr w:type="spellStart"/>
      <w:r w:rsidRPr="00C01829">
        <w:rPr>
          <w:rFonts w:ascii="Times New Roman" w:eastAsia="Times New Roman" w:hAnsi="Times New Roman"/>
          <w:sz w:val="24"/>
          <w:szCs w:val="24"/>
          <w:lang w:eastAsia="ru-RU"/>
        </w:rPr>
        <w:t>ись</w:t>
      </w:r>
      <w:proofErr w:type="spellEnd"/>
      <w:r w:rsidRPr="00C01829">
        <w:rPr>
          <w:rFonts w:ascii="Times New Roman" w:eastAsia="Times New Roman" w:hAnsi="Times New Roman"/>
          <w:sz w:val="24"/>
          <w:szCs w:val="24"/>
          <w:lang w:eastAsia="ru-RU"/>
        </w:rPr>
        <w:t xml:space="preserve">) от подписания протокола и/или Договора. </w:t>
      </w:r>
    </w:p>
    <w:p w14:paraId="1C327A98" w14:textId="26ED2327" w:rsidR="00AF3EA6" w:rsidRDefault="00AF3EA6" w:rsidP="00613318">
      <w:pPr>
        <w:tabs>
          <w:tab w:val="left" w:pos="7560"/>
          <w:tab w:val="left" w:pos="8100"/>
        </w:tabs>
        <w:spacing w:after="0" w:line="240" w:lineRule="auto"/>
        <w:ind w:firstLine="709"/>
        <w:jc w:val="center"/>
        <w:rPr>
          <w:rFonts w:ascii="Times New Roman" w:hAnsi="Times New Roman"/>
          <w:sz w:val="28"/>
          <w:szCs w:val="28"/>
        </w:rPr>
      </w:pPr>
      <w:r>
        <w:rPr>
          <w:rFonts w:ascii="Times New Roman" w:hAnsi="Times New Roman"/>
          <w:sz w:val="28"/>
          <w:szCs w:val="28"/>
        </w:rPr>
        <w:t xml:space="preserve">                                                                        </w:t>
      </w:r>
    </w:p>
    <w:p w14:paraId="38488A91" w14:textId="4DBDF4C7" w:rsidR="00AF3EA6" w:rsidRDefault="00AF3EA6" w:rsidP="00613318">
      <w:pPr>
        <w:tabs>
          <w:tab w:val="left" w:pos="7560"/>
          <w:tab w:val="left" w:pos="8100"/>
        </w:tabs>
        <w:spacing w:after="0" w:line="240" w:lineRule="auto"/>
        <w:ind w:firstLine="709"/>
        <w:jc w:val="center"/>
        <w:rPr>
          <w:rFonts w:ascii="Times New Roman" w:hAnsi="Times New Roman"/>
          <w:sz w:val="28"/>
          <w:szCs w:val="28"/>
        </w:rPr>
      </w:pPr>
      <w:r>
        <w:rPr>
          <w:rFonts w:ascii="Times New Roman" w:hAnsi="Times New Roman"/>
          <w:sz w:val="28"/>
          <w:szCs w:val="28"/>
        </w:rPr>
        <w:t xml:space="preserve">                    </w:t>
      </w:r>
    </w:p>
    <w:p w14:paraId="0CBA8C38" w14:textId="77777777" w:rsidR="004F77F3" w:rsidRDefault="004F77F3" w:rsidP="00613318">
      <w:pPr>
        <w:tabs>
          <w:tab w:val="left" w:pos="7560"/>
          <w:tab w:val="left" w:pos="8100"/>
        </w:tabs>
        <w:spacing w:after="0" w:line="240" w:lineRule="auto"/>
        <w:ind w:firstLine="709"/>
        <w:jc w:val="center"/>
        <w:rPr>
          <w:rFonts w:ascii="Times New Roman" w:hAnsi="Times New Roman"/>
          <w:sz w:val="28"/>
          <w:szCs w:val="28"/>
        </w:rPr>
      </w:pPr>
    </w:p>
    <w:p w14:paraId="6BA1EEA6" w14:textId="77777777" w:rsidR="004F77F3" w:rsidRDefault="004F77F3" w:rsidP="00613318">
      <w:pPr>
        <w:tabs>
          <w:tab w:val="left" w:pos="7560"/>
          <w:tab w:val="left" w:pos="8100"/>
        </w:tabs>
        <w:spacing w:after="0" w:line="240" w:lineRule="auto"/>
        <w:ind w:firstLine="709"/>
        <w:jc w:val="center"/>
        <w:rPr>
          <w:rFonts w:ascii="Times New Roman" w:hAnsi="Times New Roman"/>
          <w:sz w:val="28"/>
          <w:szCs w:val="28"/>
        </w:rPr>
      </w:pPr>
    </w:p>
    <w:p w14:paraId="3E4D39E3" w14:textId="77777777" w:rsidR="004F77F3" w:rsidRDefault="004F77F3" w:rsidP="00613318">
      <w:pPr>
        <w:tabs>
          <w:tab w:val="left" w:pos="7560"/>
          <w:tab w:val="left" w:pos="8100"/>
        </w:tabs>
        <w:spacing w:after="0" w:line="240" w:lineRule="auto"/>
        <w:ind w:firstLine="709"/>
        <w:jc w:val="center"/>
        <w:rPr>
          <w:rFonts w:ascii="Times New Roman" w:hAnsi="Times New Roman"/>
          <w:sz w:val="28"/>
          <w:szCs w:val="28"/>
        </w:rPr>
      </w:pPr>
    </w:p>
    <w:p w14:paraId="33B27C60" w14:textId="77777777" w:rsidR="004F77F3" w:rsidRDefault="004F77F3" w:rsidP="00613318">
      <w:pPr>
        <w:tabs>
          <w:tab w:val="left" w:pos="7560"/>
          <w:tab w:val="left" w:pos="8100"/>
        </w:tabs>
        <w:spacing w:after="0" w:line="240" w:lineRule="auto"/>
        <w:ind w:firstLine="709"/>
        <w:jc w:val="center"/>
        <w:rPr>
          <w:rFonts w:ascii="Times New Roman" w:hAnsi="Times New Roman"/>
          <w:sz w:val="28"/>
          <w:szCs w:val="28"/>
        </w:rPr>
      </w:pPr>
    </w:p>
    <w:p w14:paraId="615A5094" w14:textId="77777777" w:rsidR="004F77F3" w:rsidRDefault="004F77F3" w:rsidP="00613318">
      <w:pPr>
        <w:tabs>
          <w:tab w:val="left" w:pos="7560"/>
          <w:tab w:val="left" w:pos="8100"/>
        </w:tabs>
        <w:spacing w:after="0" w:line="240" w:lineRule="auto"/>
        <w:ind w:firstLine="709"/>
        <w:jc w:val="center"/>
        <w:rPr>
          <w:rFonts w:ascii="Times New Roman" w:hAnsi="Times New Roman"/>
          <w:sz w:val="28"/>
          <w:szCs w:val="28"/>
        </w:rPr>
      </w:pPr>
    </w:p>
    <w:p w14:paraId="60D23892" w14:textId="77777777" w:rsidR="004F77F3" w:rsidRDefault="004F77F3" w:rsidP="00613318">
      <w:pPr>
        <w:tabs>
          <w:tab w:val="left" w:pos="7560"/>
          <w:tab w:val="left" w:pos="8100"/>
        </w:tabs>
        <w:spacing w:after="0" w:line="240" w:lineRule="auto"/>
        <w:ind w:firstLine="709"/>
        <w:jc w:val="center"/>
        <w:rPr>
          <w:rFonts w:ascii="Times New Roman" w:hAnsi="Times New Roman"/>
          <w:sz w:val="28"/>
          <w:szCs w:val="28"/>
        </w:rPr>
      </w:pPr>
    </w:p>
    <w:p w14:paraId="6F34D998" w14:textId="77777777" w:rsidR="00695918" w:rsidRDefault="00695918" w:rsidP="004F77F3">
      <w:pPr>
        <w:tabs>
          <w:tab w:val="right" w:pos="9335"/>
        </w:tabs>
        <w:spacing w:after="0" w:line="240" w:lineRule="auto"/>
        <w:ind w:left="4678"/>
        <w:jc w:val="right"/>
        <w:rPr>
          <w:rFonts w:ascii="Times New Roman" w:hAnsi="Times New Roman"/>
          <w:sz w:val="28"/>
          <w:szCs w:val="28"/>
        </w:rPr>
      </w:pPr>
    </w:p>
    <w:p w14:paraId="26DBBC1F" w14:textId="77777777" w:rsidR="00BC229A" w:rsidRDefault="00BC229A" w:rsidP="004F77F3">
      <w:pPr>
        <w:tabs>
          <w:tab w:val="right" w:pos="9335"/>
        </w:tabs>
        <w:spacing w:after="0" w:line="240" w:lineRule="auto"/>
        <w:ind w:left="4678"/>
        <w:jc w:val="right"/>
        <w:rPr>
          <w:rFonts w:ascii="Times New Roman" w:hAnsi="Times New Roman"/>
          <w:sz w:val="28"/>
          <w:szCs w:val="28"/>
        </w:rPr>
      </w:pPr>
    </w:p>
    <w:p w14:paraId="56CCB61F" w14:textId="77777777" w:rsidR="00BC229A" w:rsidRDefault="00BC229A" w:rsidP="004F77F3">
      <w:pPr>
        <w:tabs>
          <w:tab w:val="right" w:pos="9335"/>
        </w:tabs>
        <w:spacing w:after="0" w:line="240" w:lineRule="auto"/>
        <w:ind w:left="4678"/>
        <w:jc w:val="right"/>
        <w:rPr>
          <w:rFonts w:ascii="Times New Roman" w:hAnsi="Times New Roman"/>
          <w:sz w:val="28"/>
          <w:szCs w:val="28"/>
        </w:rPr>
      </w:pPr>
    </w:p>
    <w:p w14:paraId="06739A55" w14:textId="77777777" w:rsidR="00BC229A" w:rsidRDefault="00BC229A" w:rsidP="004F77F3">
      <w:pPr>
        <w:tabs>
          <w:tab w:val="right" w:pos="9335"/>
        </w:tabs>
        <w:spacing w:after="0" w:line="240" w:lineRule="auto"/>
        <w:ind w:left="4678"/>
        <w:jc w:val="right"/>
        <w:rPr>
          <w:rFonts w:ascii="Times New Roman" w:hAnsi="Times New Roman"/>
          <w:sz w:val="28"/>
          <w:szCs w:val="28"/>
        </w:rPr>
      </w:pPr>
    </w:p>
    <w:p w14:paraId="1BF464E8" w14:textId="77777777" w:rsidR="00BC229A" w:rsidRDefault="00BC229A" w:rsidP="004F77F3">
      <w:pPr>
        <w:tabs>
          <w:tab w:val="right" w:pos="9335"/>
        </w:tabs>
        <w:spacing w:after="0" w:line="240" w:lineRule="auto"/>
        <w:ind w:left="4678"/>
        <w:jc w:val="right"/>
        <w:rPr>
          <w:rFonts w:ascii="Times New Roman" w:hAnsi="Times New Roman"/>
          <w:sz w:val="28"/>
          <w:szCs w:val="28"/>
        </w:rPr>
      </w:pPr>
    </w:p>
    <w:p w14:paraId="09CFCA56" w14:textId="77777777" w:rsidR="00BC229A" w:rsidRDefault="00BC229A" w:rsidP="004F77F3">
      <w:pPr>
        <w:tabs>
          <w:tab w:val="right" w:pos="9335"/>
        </w:tabs>
        <w:spacing w:after="0" w:line="240" w:lineRule="auto"/>
        <w:ind w:left="4678"/>
        <w:jc w:val="right"/>
        <w:rPr>
          <w:rFonts w:ascii="Times New Roman" w:hAnsi="Times New Roman"/>
          <w:sz w:val="28"/>
          <w:szCs w:val="28"/>
        </w:rPr>
      </w:pPr>
    </w:p>
    <w:p w14:paraId="0392059C" w14:textId="77777777" w:rsidR="00BC229A" w:rsidRDefault="00BC229A" w:rsidP="004F77F3">
      <w:pPr>
        <w:tabs>
          <w:tab w:val="right" w:pos="9335"/>
        </w:tabs>
        <w:spacing w:after="0" w:line="240" w:lineRule="auto"/>
        <w:ind w:left="4678"/>
        <w:jc w:val="right"/>
        <w:rPr>
          <w:rFonts w:ascii="Times New Roman" w:hAnsi="Times New Roman"/>
          <w:sz w:val="28"/>
          <w:szCs w:val="28"/>
        </w:rPr>
      </w:pPr>
    </w:p>
    <w:p w14:paraId="13EDE646" w14:textId="77777777" w:rsidR="00BC229A" w:rsidRDefault="00BC229A" w:rsidP="004F77F3">
      <w:pPr>
        <w:tabs>
          <w:tab w:val="right" w:pos="9335"/>
        </w:tabs>
        <w:spacing w:after="0" w:line="240" w:lineRule="auto"/>
        <w:ind w:left="4678"/>
        <w:jc w:val="right"/>
        <w:rPr>
          <w:rFonts w:ascii="Times New Roman" w:hAnsi="Times New Roman"/>
          <w:sz w:val="28"/>
          <w:szCs w:val="28"/>
        </w:rPr>
      </w:pPr>
    </w:p>
    <w:p w14:paraId="28A7D28A" w14:textId="77777777" w:rsidR="00BC229A" w:rsidRDefault="00BC229A" w:rsidP="004F77F3">
      <w:pPr>
        <w:tabs>
          <w:tab w:val="right" w:pos="9335"/>
        </w:tabs>
        <w:spacing w:after="0" w:line="240" w:lineRule="auto"/>
        <w:ind w:left="4678"/>
        <w:jc w:val="right"/>
        <w:rPr>
          <w:rFonts w:ascii="Times New Roman" w:hAnsi="Times New Roman"/>
          <w:sz w:val="28"/>
          <w:szCs w:val="28"/>
        </w:rPr>
      </w:pPr>
    </w:p>
    <w:p w14:paraId="4944BA12" w14:textId="77777777" w:rsidR="00BC229A" w:rsidRDefault="00BC229A" w:rsidP="004F77F3">
      <w:pPr>
        <w:tabs>
          <w:tab w:val="right" w:pos="9335"/>
        </w:tabs>
        <w:spacing w:after="0" w:line="240" w:lineRule="auto"/>
        <w:ind w:left="4678"/>
        <w:jc w:val="right"/>
        <w:rPr>
          <w:rFonts w:ascii="Times New Roman" w:hAnsi="Times New Roman"/>
          <w:sz w:val="28"/>
          <w:szCs w:val="28"/>
        </w:rPr>
      </w:pPr>
    </w:p>
    <w:p w14:paraId="6CA31862" w14:textId="77777777" w:rsidR="00BC229A" w:rsidRDefault="00BC229A" w:rsidP="004F77F3">
      <w:pPr>
        <w:tabs>
          <w:tab w:val="right" w:pos="9335"/>
        </w:tabs>
        <w:spacing w:after="0" w:line="240" w:lineRule="auto"/>
        <w:ind w:left="4678"/>
        <w:jc w:val="right"/>
        <w:rPr>
          <w:rFonts w:ascii="Times New Roman" w:hAnsi="Times New Roman"/>
          <w:sz w:val="28"/>
          <w:szCs w:val="28"/>
        </w:rPr>
      </w:pPr>
    </w:p>
    <w:p w14:paraId="47EB4B42" w14:textId="77777777" w:rsidR="00BC229A" w:rsidRDefault="00BC229A" w:rsidP="004F77F3">
      <w:pPr>
        <w:tabs>
          <w:tab w:val="right" w:pos="9335"/>
        </w:tabs>
        <w:spacing w:after="0" w:line="240" w:lineRule="auto"/>
        <w:ind w:left="4678"/>
        <w:jc w:val="right"/>
        <w:rPr>
          <w:rFonts w:ascii="Times New Roman" w:hAnsi="Times New Roman"/>
          <w:sz w:val="28"/>
          <w:szCs w:val="28"/>
        </w:rPr>
      </w:pPr>
    </w:p>
    <w:p w14:paraId="28B2ECC8" w14:textId="77777777" w:rsidR="00BC229A" w:rsidRDefault="00BC229A" w:rsidP="004F77F3">
      <w:pPr>
        <w:tabs>
          <w:tab w:val="right" w:pos="9335"/>
        </w:tabs>
        <w:spacing w:after="0" w:line="240" w:lineRule="auto"/>
        <w:ind w:left="4678"/>
        <w:jc w:val="right"/>
        <w:rPr>
          <w:rFonts w:ascii="Times New Roman" w:hAnsi="Times New Roman"/>
          <w:sz w:val="28"/>
          <w:szCs w:val="28"/>
        </w:rPr>
      </w:pPr>
    </w:p>
    <w:p w14:paraId="73328B45" w14:textId="77777777" w:rsidR="00BC229A" w:rsidRDefault="00BC229A" w:rsidP="004F77F3">
      <w:pPr>
        <w:tabs>
          <w:tab w:val="right" w:pos="9335"/>
        </w:tabs>
        <w:spacing w:after="0" w:line="240" w:lineRule="auto"/>
        <w:ind w:left="4678"/>
        <w:jc w:val="right"/>
        <w:rPr>
          <w:rFonts w:ascii="Times New Roman" w:hAnsi="Times New Roman"/>
          <w:sz w:val="28"/>
          <w:szCs w:val="28"/>
        </w:rPr>
      </w:pPr>
    </w:p>
    <w:p w14:paraId="7515D55E" w14:textId="77777777" w:rsidR="00BC229A" w:rsidRDefault="00BC229A" w:rsidP="004F77F3">
      <w:pPr>
        <w:tabs>
          <w:tab w:val="right" w:pos="9335"/>
        </w:tabs>
        <w:spacing w:after="0" w:line="240" w:lineRule="auto"/>
        <w:ind w:left="4678"/>
        <w:jc w:val="right"/>
        <w:rPr>
          <w:rFonts w:ascii="Times New Roman" w:hAnsi="Times New Roman"/>
          <w:sz w:val="28"/>
          <w:szCs w:val="28"/>
        </w:rPr>
      </w:pPr>
    </w:p>
    <w:p w14:paraId="6E5BA34E" w14:textId="77777777" w:rsidR="00BC229A" w:rsidRDefault="00BC229A" w:rsidP="00C549F8">
      <w:pPr>
        <w:tabs>
          <w:tab w:val="right" w:pos="9335"/>
        </w:tabs>
        <w:spacing w:after="0" w:line="240" w:lineRule="auto"/>
        <w:rPr>
          <w:rFonts w:ascii="Times New Roman" w:hAnsi="Times New Roman"/>
          <w:sz w:val="28"/>
          <w:szCs w:val="28"/>
        </w:rPr>
      </w:pPr>
    </w:p>
    <w:p w14:paraId="4C94DA47" w14:textId="77777777" w:rsidR="00BC229A" w:rsidRDefault="00BC229A" w:rsidP="004F77F3">
      <w:pPr>
        <w:tabs>
          <w:tab w:val="right" w:pos="9335"/>
        </w:tabs>
        <w:spacing w:after="0" w:line="240" w:lineRule="auto"/>
        <w:ind w:left="4678"/>
        <w:jc w:val="right"/>
        <w:rPr>
          <w:rFonts w:ascii="Times New Roman" w:hAnsi="Times New Roman"/>
          <w:sz w:val="28"/>
          <w:szCs w:val="28"/>
        </w:rPr>
      </w:pPr>
    </w:p>
    <w:p w14:paraId="22ECDB82" w14:textId="7299B8A5" w:rsidR="004F77F3" w:rsidRPr="004F77F3" w:rsidRDefault="00066005" w:rsidP="004F77F3">
      <w:pPr>
        <w:tabs>
          <w:tab w:val="right" w:pos="9335"/>
        </w:tabs>
        <w:spacing w:after="0" w:line="240" w:lineRule="auto"/>
        <w:ind w:left="4678"/>
        <w:jc w:val="right"/>
        <w:rPr>
          <w:rFonts w:ascii="Times New Roman" w:eastAsia="Times New Roman" w:hAnsi="Times New Roman"/>
          <w:sz w:val="24"/>
          <w:szCs w:val="24"/>
          <w:lang w:eastAsia="ru-RU" w:bidi="my-MM"/>
        </w:rPr>
      </w:pPr>
      <w:r>
        <w:rPr>
          <w:rFonts w:ascii="Times New Roman" w:eastAsia="Times New Roman" w:hAnsi="Times New Roman"/>
          <w:sz w:val="24"/>
          <w:szCs w:val="24"/>
          <w:lang w:eastAsia="ru-RU" w:bidi="my-MM"/>
        </w:rPr>
        <w:t xml:space="preserve">Приложение </w:t>
      </w:r>
      <w:r w:rsidR="00287363">
        <w:rPr>
          <w:rFonts w:ascii="Times New Roman" w:eastAsia="Times New Roman" w:hAnsi="Times New Roman"/>
          <w:sz w:val="24"/>
          <w:szCs w:val="24"/>
          <w:lang w:eastAsia="ru-RU" w:bidi="my-MM"/>
        </w:rPr>
        <w:t>№1</w:t>
      </w:r>
      <w:r w:rsidR="004F77F3" w:rsidRPr="004F77F3">
        <w:rPr>
          <w:rFonts w:ascii="Times New Roman" w:eastAsia="Times New Roman" w:hAnsi="Times New Roman"/>
          <w:sz w:val="24"/>
          <w:szCs w:val="24"/>
          <w:lang w:eastAsia="ru-RU" w:bidi="my-MM"/>
        </w:rPr>
        <w:t xml:space="preserve"> </w:t>
      </w:r>
    </w:p>
    <w:p w14:paraId="73ADDB39" w14:textId="069D8417" w:rsidR="004F77F3" w:rsidRDefault="009F18FC" w:rsidP="009F18FC">
      <w:pPr>
        <w:spacing w:line="240" w:lineRule="auto"/>
        <w:ind w:left="4678"/>
        <w:jc w:val="right"/>
        <w:rPr>
          <w:rFonts w:ascii="Times New Roman" w:hAnsi="Times New Roman"/>
          <w:sz w:val="24"/>
          <w:szCs w:val="24"/>
        </w:rPr>
      </w:pPr>
      <w:r>
        <w:rPr>
          <w:rFonts w:ascii="Times New Roman" w:hAnsi="Times New Roman"/>
          <w:sz w:val="24"/>
          <w:szCs w:val="24"/>
        </w:rPr>
        <w:t>к И</w:t>
      </w:r>
      <w:r w:rsidR="004F77F3" w:rsidRPr="004F77F3">
        <w:rPr>
          <w:rFonts w:ascii="Times New Roman" w:hAnsi="Times New Roman"/>
          <w:sz w:val="24"/>
          <w:szCs w:val="24"/>
        </w:rPr>
        <w:t xml:space="preserve">звещению </w:t>
      </w:r>
    </w:p>
    <w:p w14:paraId="2F9E927F" w14:textId="7166DD70" w:rsidR="001F21CA" w:rsidRPr="004F77F3" w:rsidRDefault="001F21CA" w:rsidP="001F21CA">
      <w:pPr>
        <w:spacing w:line="240" w:lineRule="auto"/>
        <w:rPr>
          <w:rFonts w:ascii="Times New Roman" w:hAnsi="Times New Roman"/>
          <w:sz w:val="24"/>
          <w:szCs w:val="24"/>
        </w:rPr>
      </w:pPr>
      <w:r>
        <w:rPr>
          <w:rFonts w:ascii="Times New Roman" w:hAnsi="Times New Roman"/>
          <w:sz w:val="24"/>
          <w:szCs w:val="24"/>
        </w:rPr>
        <w:t>Форма</w:t>
      </w:r>
    </w:p>
    <w:p w14:paraId="6FC0011B" w14:textId="77777777" w:rsidR="004F77F3" w:rsidRPr="004F77F3" w:rsidRDefault="004F77F3" w:rsidP="004F77F3">
      <w:pPr>
        <w:spacing w:after="0" w:line="240" w:lineRule="auto"/>
        <w:ind w:left="5670"/>
        <w:rPr>
          <w:rFonts w:ascii="Times New Roman" w:eastAsia="Times New Roman" w:hAnsi="Times New Roman"/>
          <w:sz w:val="24"/>
          <w:szCs w:val="24"/>
          <w:lang w:eastAsia="ru-RU" w:bidi="my-MM"/>
        </w:rPr>
      </w:pPr>
    </w:p>
    <w:p w14:paraId="33960015" w14:textId="77777777" w:rsidR="004F77F3" w:rsidRPr="004F77F3" w:rsidRDefault="004F77F3" w:rsidP="004F77F3">
      <w:pPr>
        <w:spacing w:after="0" w:line="240" w:lineRule="auto"/>
        <w:ind w:left="5103"/>
        <w:jc w:val="right"/>
        <w:rPr>
          <w:rFonts w:ascii="Times New Roman" w:eastAsia="Times New Roman" w:hAnsi="Times New Roman"/>
          <w:sz w:val="24"/>
          <w:szCs w:val="24"/>
          <w:lang w:eastAsia="ru-RU" w:bidi="my-MM"/>
        </w:rPr>
      </w:pPr>
      <w:r w:rsidRPr="004F77F3">
        <w:rPr>
          <w:rFonts w:ascii="Times New Roman" w:eastAsia="Times New Roman" w:hAnsi="Times New Roman"/>
          <w:sz w:val="24"/>
          <w:szCs w:val="24"/>
          <w:lang w:eastAsia="ru-RU" w:bidi="my-MM"/>
        </w:rPr>
        <w:t>Организатору аукциона</w:t>
      </w:r>
    </w:p>
    <w:p w14:paraId="1C8DF1E9" w14:textId="77777777" w:rsidR="004F77F3" w:rsidRPr="004F77F3" w:rsidRDefault="004F77F3" w:rsidP="004F77F3">
      <w:pPr>
        <w:spacing w:after="0" w:line="240" w:lineRule="auto"/>
        <w:ind w:left="5103"/>
        <w:jc w:val="right"/>
        <w:rPr>
          <w:rFonts w:ascii="Times New Roman" w:eastAsia="Times New Roman" w:hAnsi="Times New Roman"/>
          <w:sz w:val="24"/>
          <w:szCs w:val="24"/>
          <w:lang w:eastAsia="ru-RU" w:bidi="my-MM"/>
        </w:rPr>
      </w:pPr>
      <w:r w:rsidRPr="004F77F3">
        <w:rPr>
          <w:rFonts w:ascii="Times New Roman" w:eastAsia="Times New Roman" w:hAnsi="Times New Roman"/>
          <w:sz w:val="24"/>
          <w:szCs w:val="24"/>
          <w:lang w:eastAsia="ru-RU" w:bidi="my-MM"/>
        </w:rPr>
        <w:t>_____________________</w:t>
      </w:r>
    </w:p>
    <w:p w14:paraId="0C8627AD" w14:textId="77777777" w:rsidR="004F77F3" w:rsidRPr="004F77F3" w:rsidRDefault="004F77F3" w:rsidP="004F77F3">
      <w:pPr>
        <w:spacing w:after="0" w:line="240" w:lineRule="auto"/>
        <w:ind w:left="5103"/>
        <w:jc w:val="both"/>
        <w:rPr>
          <w:rFonts w:ascii="Times New Roman" w:eastAsia="Times New Roman" w:hAnsi="Times New Roman"/>
          <w:sz w:val="24"/>
          <w:szCs w:val="24"/>
          <w:lang w:eastAsia="ru-RU" w:bidi="my-MM"/>
        </w:rPr>
      </w:pPr>
    </w:p>
    <w:p w14:paraId="11ACDBE3" w14:textId="77777777" w:rsidR="004F77F3" w:rsidRPr="004F77F3" w:rsidRDefault="004F77F3" w:rsidP="004F77F3">
      <w:pPr>
        <w:jc w:val="center"/>
        <w:rPr>
          <w:rFonts w:ascii="Times New Roman" w:hAnsi="Times New Roman"/>
          <w:sz w:val="24"/>
          <w:szCs w:val="24"/>
        </w:rPr>
      </w:pPr>
    </w:p>
    <w:p w14:paraId="2F7C443F" w14:textId="77777777" w:rsidR="004F77F3" w:rsidRPr="004F77F3" w:rsidRDefault="004F77F3" w:rsidP="004F77F3">
      <w:pPr>
        <w:jc w:val="center"/>
        <w:rPr>
          <w:rFonts w:ascii="Times New Roman" w:hAnsi="Times New Roman"/>
          <w:sz w:val="24"/>
          <w:szCs w:val="24"/>
        </w:rPr>
      </w:pPr>
      <w:r w:rsidRPr="004F77F3">
        <w:rPr>
          <w:rFonts w:ascii="Times New Roman" w:hAnsi="Times New Roman"/>
          <w:sz w:val="24"/>
          <w:szCs w:val="24"/>
        </w:rPr>
        <w:t>ЗАЯВКА</w:t>
      </w:r>
    </w:p>
    <w:p w14:paraId="4D52E1E1" w14:textId="5A9993FF" w:rsidR="004F77F3" w:rsidRPr="004F77F3" w:rsidRDefault="004F77F3" w:rsidP="004F77F3">
      <w:pPr>
        <w:spacing w:after="0" w:line="240" w:lineRule="auto"/>
        <w:jc w:val="center"/>
        <w:rPr>
          <w:rFonts w:ascii="Times New Roman" w:hAnsi="Times New Roman"/>
          <w:sz w:val="24"/>
          <w:szCs w:val="24"/>
        </w:rPr>
      </w:pPr>
      <w:r w:rsidRPr="004F77F3">
        <w:rPr>
          <w:rFonts w:ascii="Times New Roman" w:hAnsi="Times New Roman"/>
          <w:sz w:val="24"/>
          <w:szCs w:val="24"/>
        </w:rPr>
        <w:t xml:space="preserve">на участие в аукционе на право заключения договора на размещение и эксплуатацию </w:t>
      </w:r>
      <w:r>
        <w:rPr>
          <w:rFonts w:ascii="Times New Roman" w:hAnsi="Times New Roman"/>
          <w:sz w:val="24"/>
          <w:szCs w:val="24"/>
        </w:rPr>
        <w:t xml:space="preserve">плоскостной парковки </w:t>
      </w:r>
    </w:p>
    <w:p w14:paraId="7FB04907" w14:textId="77777777" w:rsidR="004F77F3" w:rsidRPr="004F77F3" w:rsidRDefault="004F77F3" w:rsidP="004F77F3">
      <w:pPr>
        <w:spacing w:after="0" w:line="240" w:lineRule="auto"/>
        <w:jc w:val="center"/>
        <w:rPr>
          <w:rFonts w:ascii="Times New Roman" w:hAnsi="Times New Roman"/>
          <w:sz w:val="24"/>
          <w:szCs w:val="24"/>
        </w:rPr>
      </w:pPr>
    </w:p>
    <w:p w14:paraId="28EE9F02" w14:textId="1E255B69" w:rsidR="004F77F3" w:rsidRPr="004F77F3" w:rsidRDefault="004F77F3" w:rsidP="004F77F3">
      <w:pPr>
        <w:spacing w:after="0" w:line="240" w:lineRule="auto"/>
        <w:ind w:firstLine="567"/>
        <w:jc w:val="both"/>
        <w:rPr>
          <w:rFonts w:ascii="Times New Roman" w:hAnsi="Times New Roman"/>
          <w:i/>
          <w:snapToGrid w:val="0"/>
          <w:sz w:val="24"/>
          <w:szCs w:val="24"/>
        </w:rPr>
      </w:pPr>
      <w:r w:rsidRPr="004F77F3">
        <w:rPr>
          <w:rFonts w:ascii="Times New Roman" w:hAnsi="Times New Roman"/>
          <w:snapToGrid w:val="0"/>
          <w:sz w:val="24"/>
          <w:szCs w:val="24"/>
        </w:rPr>
        <w:t xml:space="preserve">1. Ознакомившись с опубликованным в средствах массовой информации извещением о проведении аукциона </w:t>
      </w:r>
      <w:bookmarkStart w:id="10" w:name="_Hlk79399250"/>
      <w:r w:rsidRPr="004F77F3">
        <w:rPr>
          <w:rFonts w:ascii="Times New Roman" w:hAnsi="Times New Roman"/>
          <w:snapToGrid w:val="0"/>
          <w:sz w:val="24"/>
          <w:szCs w:val="24"/>
        </w:rPr>
        <w:t>на право заключения договора на размещение и эксплуатацию</w:t>
      </w:r>
      <w:r w:rsidRPr="004F77F3">
        <w:rPr>
          <w:rFonts w:ascii="Times New Roman" w:eastAsia="Times New Roman" w:hAnsi="Times New Roman"/>
          <w:sz w:val="24"/>
          <w:szCs w:val="24"/>
          <w:lang w:eastAsia="ru-RU"/>
        </w:rPr>
        <w:t xml:space="preserve"> </w:t>
      </w:r>
      <w:bookmarkEnd w:id="10"/>
      <w:r w:rsidR="00066005">
        <w:rPr>
          <w:rFonts w:ascii="Times New Roman" w:hAnsi="Times New Roman"/>
          <w:snapToGrid w:val="0"/>
          <w:sz w:val="24"/>
          <w:szCs w:val="24"/>
        </w:rPr>
        <w:t>плоскостной парковки ________</w:t>
      </w:r>
      <w:proofErr w:type="gramStart"/>
      <w:r w:rsidR="00066005">
        <w:rPr>
          <w:rFonts w:ascii="Times New Roman" w:hAnsi="Times New Roman"/>
          <w:snapToGrid w:val="0"/>
          <w:sz w:val="24"/>
          <w:szCs w:val="24"/>
        </w:rPr>
        <w:t>_</w:t>
      </w:r>
      <w:r w:rsidRPr="004F77F3">
        <w:rPr>
          <w:rFonts w:ascii="Times New Roman" w:hAnsi="Times New Roman"/>
          <w:snapToGrid w:val="0"/>
          <w:sz w:val="24"/>
          <w:szCs w:val="24"/>
        </w:rPr>
        <w:t>(</w:t>
      </w:r>
      <w:proofErr w:type="gramEnd"/>
      <w:r w:rsidRPr="004F77F3">
        <w:rPr>
          <w:rFonts w:ascii="Times New Roman" w:hAnsi="Times New Roman"/>
          <w:snapToGrid w:val="0"/>
          <w:sz w:val="24"/>
          <w:szCs w:val="24"/>
        </w:rPr>
        <w:t>далее – Извещение), изучив территорию</w:t>
      </w:r>
      <w:r w:rsidRPr="004F77F3">
        <w:rPr>
          <w:rFonts w:ascii="Times New Roman" w:eastAsia="Times New Roman" w:hAnsi="Times New Roman"/>
          <w:sz w:val="24"/>
          <w:szCs w:val="24"/>
          <w:lang w:eastAsia="ru-RU"/>
        </w:rPr>
        <w:t xml:space="preserve"> </w:t>
      </w:r>
      <w:r w:rsidRPr="004F77F3">
        <w:rPr>
          <w:rFonts w:ascii="Times New Roman" w:hAnsi="Times New Roman"/>
          <w:snapToGrid w:val="0"/>
          <w:sz w:val="24"/>
          <w:szCs w:val="24"/>
        </w:rPr>
        <w:t xml:space="preserve">земельного участка с кадастровым номером </w:t>
      </w:r>
      <w:r w:rsidR="00B06DAD">
        <w:rPr>
          <w:rFonts w:ascii="Times New Roman" w:hAnsi="Times New Roman"/>
          <w:snapToGrid w:val="0"/>
          <w:sz w:val="24"/>
          <w:szCs w:val="24"/>
        </w:rPr>
        <w:t>______________________</w:t>
      </w:r>
      <w:r w:rsidRPr="004F77F3">
        <w:rPr>
          <w:rFonts w:ascii="Times New Roman" w:hAnsi="Times New Roman"/>
          <w:snapToGrid w:val="0"/>
          <w:sz w:val="24"/>
          <w:szCs w:val="24"/>
        </w:rPr>
        <w:t xml:space="preserve">(далее - Договор), </w:t>
      </w:r>
      <w:r w:rsidRPr="004F77F3">
        <w:rPr>
          <w:rFonts w:ascii="Times New Roman" w:hAnsi="Times New Roman"/>
          <w:i/>
          <w:snapToGrid w:val="0"/>
          <w:sz w:val="24"/>
          <w:szCs w:val="24"/>
        </w:rPr>
        <w:t xml:space="preserve">______________________________ </w:t>
      </w:r>
    </w:p>
    <w:p w14:paraId="6556E72A" w14:textId="63E1291D" w:rsidR="004F77F3" w:rsidRPr="004F77F3" w:rsidRDefault="004F77F3" w:rsidP="004F77F3">
      <w:pPr>
        <w:spacing w:after="0" w:line="240" w:lineRule="auto"/>
        <w:jc w:val="both"/>
        <w:rPr>
          <w:rFonts w:ascii="Times New Roman" w:hAnsi="Times New Roman"/>
          <w:snapToGrid w:val="0"/>
          <w:sz w:val="24"/>
          <w:szCs w:val="24"/>
        </w:rPr>
      </w:pPr>
      <w:r w:rsidRPr="004F77F3">
        <w:rPr>
          <w:rFonts w:ascii="Times New Roman" w:eastAsia="Times New Roman" w:hAnsi="Times New Roman"/>
          <w:sz w:val="18"/>
          <w:szCs w:val="18"/>
          <w:lang w:eastAsia="ru-RU"/>
        </w:rPr>
        <w:t>(</w:t>
      </w:r>
      <w:proofErr w:type="gramStart"/>
      <w:r w:rsidRPr="004F77F3">
        <w:rPr>
          <w:rFonts w:ascii="Times New Roman" w:eastAsia="Times New Roman" w:hAnsi="Times New Roman"/>
          <w:sz w:val="18"/>
          <w:szCs w:val="18"/>
          <w:lang w:eastAsia="ru-RU"/>
        </w:rPr>
        <w:t>для</w:t>
      </w:r>
      <w:proofErr w:type="gramEnd"/>
      <w:r w:rsidRPr="004F77F3">
        <w:rPr>
          <w:rFonts w:ascii="Times New Roman" w:eastAsia="Times New Roman" w:hAnsi="Times New Roman"/>
          <w:sz w:val="18"/>
          <w:szCs w:val="18"/>
          <w:lang w:eastAsia="ru-RU"/>
        </w:rPr>
        <w:t xml:space="preserve"> юридического лица: наименование, сведения об организационно-правовой форме, индивидуальный номер налогоплательщика; для индивидуального предпринимателя: фамилия, имя, отчество,</w:t>
      </w:r>
      <w:r w:rsidRPr="004F77F3">
        <w:rPr>
          <w:rFonts w:ascii="Times New Roman" w:eastAsia="Times New Roman" w:hAnsi="Times New Roman"/>
          <w:sz w:val="24"/>
          <w:szCs w:val="24"/>
          <w:lang w:eastAsia="ru-RU"/>
        </w:rPr>
        <w:t xml:space="preserve"> </w:t>
      </w:r>
      <w:r w:rsidRPr="004F77F3">
        <w:rPr>
          <w:rFonts w:ascii="Times New Roman" w:eastAsia="Times New Roman" w:hAnsi="Times New Roman"/>
          <w:sz w:val="18"/>
          <w:szCs w:val="18"/>
          <w:lang w:eastAsia="ru-RU"/>
        </w:rPr>
        <w:t>сведения об организационно-правовой форме, паспортные данные, индивидуальный номер налогоплательщика; для физического лица: фамилия, имя, отчество</w:t>
      </w:r>
      <w:r w:rsidR="009F18FC">
        <w:rPr>
          <w:rFonts w:ascii="Times New Roman" w:eastAsia="Times New Roman" w:hAnsi="Times New Roman"/>
          <w:sz w:val="18"/>
          <w:szCs w:val="18"/>
          <w:lang w:eastAsia="ru-RU"/>
        </w:rPr>
        <w:t>, паспортные данные</w:t>
      </w:r>
      <w:r w:rsidRPr="004F77F3">
        <w:rPr>
          <w:rFonts w:ascii="Times New Roman" w:eastAsia="Times New Roman" w:hAnsi="Times New Roman"/>
          <w:sz w:val="18"/>
          <w:szCs w:val="18"/>
          <w:lang w:eastAsia="ru-RU"/>
        </w:rPr>
        <w:t>)</w:t>
      </w:r>
      <w:r w:rsidRPr="004F77F3">
        <w:rPr>
          <w:rFonts w:ascii="Times New Roman" w:hAnsi="Times New Roman"/>
          <w:snapToGrid w:val="0"/>
          <w:sz w:val="24"/>
          <w:szCs w:val="24"/>
        </w:rPr>
        <w:t xml:space="preserve"> </w:t>
      </w:r>
    </w:p>
    <w:p w14:paraId="51EF357C" w14:textId="5A5DD344" w:rsidR="004F77F3" w:rsidRPr="004F77F3" w:rsidRDefault="004F77F3" w:rsidP="004F77F3">
      <w:pPr>
        <w:spacing w:after="0" w:line="240" w:lineRule="auto"/>
        <w:jc w:val="both"/>
        <w:rPr>
          <w:rFonts w:ascii="Times New Roman" w:hAnsi="Times New Roman"/>
          <w:sz w:val="24"/>
          <w:szCs w:val="24"/>
        </w:rPr>
      </w:pPr>
      <w:r w:rsidRPr="004F77F3">
        <w:rPr>
          <w:rFonts w:ascii="Times New Roman" w:hAnsi="Times New Roman"/>
          <w:snapToGrid w:val="0"/>
          <w:sz w:val="24"/>
          <w:szCs w:val="24"/>
        </w:rPr>
        <w:t>(далее - Заявитель), в лице ________________________________________________________,  действующего на основании __________________________________,</w:t>
      </w:r>
      <w:r w:rsidRPr="004F77F3">
        <w:rPr>
          <w:rFonts w:ascii="Times New Roman" w:hAnsi="Times New Roman"/>
          <w:sz w:val="24"/>
          <w:szCs w:val="24"/>
        </w:rPr>
        <w:t xml:space="preserve"> </w:t>
      </w:r>
      <w:r w:rsidRPr="004F77F3">
        <w:rPr>
          <w:rFonts w:ascii="Times New Roman" w:hAnsi="Times New Roman"/>
          <w:snapToGrid w:val="0"/>
          <w:sz w:val="24"/>
          <w:szCs w:val="24"/>
        </w:rPr>
        <w:t>сообщает о согласии (намерении) участвовать в аукционе на условиях и в соответствии с требованиями, установленными в Извещении, и просит принять настоящую заявку на участие в аукционе</w:t>
      </w:r>
      <w:r w:rsidRPr="004F77F3">
        <w:rPr>
          <w:rFonts w:ascii="Times New Roman" w:eastAsia="Times New Roman" w:hAnsi="Times New Roman"/>
          <w:sz w:val="24"/>
          <w:szCs w:val="24"/>
          <w:lang w:eastAsia="ru-RU"/>
        </w:rPr>
        <w:t xml:space="preserve"> </w:t>
      </w:r>
      <w:r w:rsidRPr="004F77F3">
        <w:rPr>
          <w:rFonts w:ascii="Times New Roman" w:hAnsi="Times New Roman"/>
          <w:snapToGrid w:val="0"/>
          <w:sz w:val="24"/>
          <w:szCs w:val="24"/>
        </w:rPr>
        <w:t>на право заключения договора</w:t>
      </w:r>
      <w:r w:rsidRPr="004F77F3">
        <w:rPr>
          <w:rFonts w:ascii="Times New Roman" w:eastAsia="Times New Roman" w:hAnsi="Times New Roman"/>
          <w:sz w:val="24"/>
          <w:szCs w:val="24"/>
          <w:lang w:eastAsia="ru-RU"/>
        </w:rPr>
        <w:t xml:space="preserve"> </w:t>
      </w:r>
      <w:r w:rsidRPr="004F77F3">
        <w:rPr>
          <w:rFonts w:ascii="Times New Roman" w:hAnsi="Times New Roman"/>
          <w:snapToGrid w:val="0"/>
          <w:sz w:val="24"/>
          <w:szCs w:val="24"/>
        </w:rPr>
        <w:t>на размещение и эксплуатацию</w:t>
      </w:r>
      <w:r w:rsidR="001405AA">
        <w:rPr>
          <w:rFonts w:ascii="Times New Roman" w:hAnsi="Times New Roman"/>
          <w:snapToGrid w:val="0"/>
          <w:sz w:val="24"/>
          <w:szCs w:val="24"/>
        </w:rPr>
        <w:t xml:space="preserve"> </w:t>
      </w:r>
      <w:r w:rsidR="001F21CA">
        <w:rPr>
          <w:rFonts w:ascii="Times New Roman" w:hAnsi="Times New Roman"/>
          <w:snapToGrid w:val="0"/>
          <w:sz w:val="24"/>
          <w:szCs w:val="24"/>
        </w:rPr>
        <w:t>плоскостной парковки</w:t>
      </w:r>
      <w:r w:rsidRPr="004F77F3">
        <w:rPr>
          <w:rFonts w:ascii="Times New Roman" w:hAnsi="Times New Roman"/>
          <w:snapToGrid w:val="0"/>
          <w:sz w:val="24"/>
          <w:szCs w:val="24"/>
        </w:rPr>
        <w:t>, расположенно</w:t>
      </w:r>
      <w:r w:rsidR="001F21CA">
        <w:rPr>
          <w:rFonts w:ascii="Times New Roman" w:hAnsi="Times New Roman"/>
          <w:snapToGrid w:val="0"/>
          <w:sz w:val="24"/>
          <w:szCs w:val="24"/>
        </w:rPr>
        <w:t>й</w:t>
      </w:r>
      <w:r w:rsidRPr="004F77F3">
        <w:rPr>
          <w:rFonts w:ascii="Times New Roman" w:hAnsi="Times New Roman"/>
          <w:snapToGrid w:val="0"/>
          <w:sz w:val="24"/>
          <w:szCs w:val="24"/>
        </w:rPr>
        <w:t xml:space="preserve"> по адресу:</w:t>
      </w:r>
      <w:r w:rsidR="00AF4580">
        <w:rPr>
          <w:rFonts w:ascii="Times New Roman" w:hAnsi="Times New Roman"/>
          <w:snapToGrid w:val="0"/>
          <w:sz w:val="24"/>
          <w:szCs w:val="24"/>
        </w:rPr>
        <w:t>____________________</w:t>
      </w:r>
      <w:r w:rsidRPr="004F77F3">
        <w:rPr>
          <w:rFonts w:ascii="Times New Roman" w:hAnsi="Times New Roman"/>
          <w:snapToGrid w:val="0"/>
          <w:sz w:val="24"/>
          <w:szCs w:val="24"/>
        </w:rPr>
        <w:t xml:space="preserve">, который состоится  "___" ____________ 20___ года в ____ час. ____ мин. (время московское). </w:t>
      </w:r>
    </w:p>
    <w:p w14:paraId="60E3C038" w14:textId="1A38FB76" w:rsidR="004F77F3" w:rsidRPr="004F77F3" w:rsidRDefault="004F77F3" w:rsidP="004F77F3">
      <w:pPr>
        <w:spacing w:after="0" w:line="240" w:lineRule="auto"/>
        <w:ind w:firstLine="567"/>
        <w:jc w:val="both"/>
        <w:rPr>
          <w:rFonts w:ascii="Times New Roman" w:hAnsi="Times New Roman"/>
          <w:snapToGrid w:val="0"/>
          <w:sz w:val="24"/>
          <w:szCs w:val="24"/>
        </w:rPr>
      </w:pPr>
      <w:r w:rsidRPr="004F77F3">
        <w:rPr>
          <w:rFonts w:ascii="Times New Roman" w:hAnsi="Times New Roman"/>
          <w:snapToGrid w:val="0"/>
          <w:sz w:val="24"/>
          <w:szCs w:val="24"/>
        </w:rPr>
        <w:t>2. Подавая настоящую заявку на участие в аукционе</w:t>
      </w:r>
      <w:r w:rsidRPr="004F77F3">
        <w:rPr>
          <w:rFonts w:ascii="Times New Roman" w:eastAsia="Times New Roman" w:hAnsi="Times New Roman"/>
          <w:sz w:val="24"/>
          <w:szCs w:val="24"/>
          <w:lang w:eastAsia="ru-RU"/>
        </w:rPr>
        <w:t xml:space="preserve"> </w:t>
      </w:r>
      <w:r w:rsidRPr="004F77F3">
        <w:rPr>
          <w:rFonts w:ascii="Times New Roman" w:hAnsi="Times New Roman"/>
          <w:snapToGrid w:val="0"/>
          <w:sz w:val="24"/>
          <w:szCs w:val="24"/>
        </w:rPr>
        <w:t>на право заключения договора на размещение и эксплуатацию</w:t>
      </w:r>
      <w:r w:rsidRPr="004F77F3">
        <w:rPr>
          <w:rFonts w:ascii="Times New Roman" w:eastAsia="Times New Roman" w:hAnsi="Times New Roman"/>
          <w:sz w:val="24"/>
          <w:szCs w:val="24"/>
          <w:lang w:eastAsia="ru-RU"/>
        </w:rPr>
        <w:t xml:space="preserve"> </w:t>
      </w:r>
      <w:r w:rsidR="002F796E">
        <w:rPr>
          <w:rFonts w:ascii="Times New Roman" w:hAnsi="Times New Roman"/>
          <w:snapToGrid w:val="0"/>
          <w:sz w:val="24"/>
          <w:szCs w:val="24"/>
        </w:rPr>
        <w:t xml:space="preserve">плоскостной парковки </w:t>
      </w:r>
      <w:r w:rsidRPr="004F77F3">
        <w:rPr>
          <w:rFonts w:ascii="Times New Roman" w:hAnsi="Times New Roman"/>
          <w:snapToGrid w:val="0"/>
          <w:sz w:val="24"/>
          <w:szCs w:val="24"/>
        </w:rPr>
        <w:t>на части земельного участка с кадастровым номером</w:t>
      </w:r>
      <w:r w:rsidR="002F796E">
        <w:rPr>
          <w:rFonts w:ascii="Times New Roman" w:hAnsi="Times New Roman"/>
          <w:snapToGrid w:val="0"/>
          <w:sz w:val="24"/>
          <w:szCs w:val="24"/>
        </w:rPr>
        <w:t>______________</w:t>
      </w:r>
      <w:r w:rsidRPr="004F77F3">
        <w:rPr>
          <w:rFonts w:ascii="Times New Roman" w:hAnsi="Times New Roman"/>
          <w:snapToGrid w:val="0"/>
          <w:sz w:val="24"/>
          <w:szCs w:val="24"/>
        </w:rPr>
        <w:t xml:space="preserve">, расположенного по </w:t>
      </w:r>
      <w:proofErr w:type="gramStart"/>
      <w:r w:rsidRPr="004F77F3">
        <w:rPr>
          <w:rFonts w:ascii="Times New Roman" w:hAnsi="Times New Roman"/>
          <w:snapToGrid w:val="0"/>
          <w:sz w:val="24"/>
          <w:szCs w:val="24"/>
        </w:rPr>
        <w:t>адресу:</w:t>
      </w:r>
      <w:r w:rsidR="002F796E">
        <w:rPr>
          <w:rFonts w:ascii="Times New Roman" w:hAnsi="Times New Roman"/>
          <w:snapToGrid w:val="0"/>
          <w:sz w:val="24"/>
          <w:szCs w:val="24"/>
        </w:rPr>
        <w:t>_</w:t>
      </w:r>
      <w:proofErr w:type="gramEnd"/>
      <w:r w:rsidR="002F796E">
        <w:rPr>
          <w:rFonts w:ascii="Times New Roman" w:hAnsi="Times New Roman"/>
          <w:snapToGrid w:val="0"/>
          <w:sz w:val="24"/>
          <w:szCs w:val="24"/>
        </w:rPr>
        <w:t>_____________________________</w:t>
      </w:r>
      <w:r w:rsidRPr="004F77F3">
        <w:rPr>
          <w:rFonts w:ascii="Times New Roman" w:hAnsi="Times New Roman"/>
          <w:snapToGrid w:val="0"/>
          <w:sz w:val="24"/>
          <w:szCs w:val="24"/>
        </w:rPr>
        <w:t>, заявитель обязуется безусловно соблюдать условия проведения аукциона, содержащиеся в Извещении.</w:t>
      </w:r>
    </w:p>
    <w:p w14:paraId="1C520CF2" w14:textId="79D32045" w:rsidR="004F77F3" w:rsidRPr="004F77F3" w:rsidRDefault="004F77F3" w:rsidP="004F77F3">
      <w:pPr>
        <w:spacing w:after="0" w:line="240" w:lineRule="auto"/>
        <w:ind w:firstLine="567"/>
        <w:jc w:val="both"/>
        <w:rPr>
          <w:rFonts w:ascii="Times New Roman" w:hAnsi="Times New Roman"/>
          <w:iCs/>
          <w:sz w:val="24"/>
          <w:szCs w:val="24"/>
        </w:rPr>
      </w:pPr>
      <w:r w:rsidRPr="004F77F3">
        <w:rPr>
          <w:rFonts w:ascii="Times New Roman" w:hAnsi="Times New Roman"/>
          <w:iCs/>
          <w:sz w:val="24"/>
          <w:szCs w:val="24"/>
        </w:rPr>
        <w:t>3. Настоящим подтвержда</w:t>
      </w:r>
      <w:r w:rsidR="001F21CA">
        <w:rPr>
          <w:rFonts w:ascii="Times New Roman" w:hAnsi="Times New Roman"/>
          <w:iCs/>
          <w:sz w:val="24"/>
          <w:szCs w:val="24"/>
        </w:rPr>
        <w:t>ю</w:t>
      </w:r>
      <w:r w:rsidRPr="004F77F3">
        <w:rPr>
          <w:rFonts w:ascii="Times New Roman" w:hAnsi="Times New Roman"/>
          <w:iCs/>
          <w:sz w:val="24"/>
          <w:szCs w:val="24"/>
        </w:rPr>
        <w:t xml:space="preserve">, что Заявитель является субъектом малого и среднего предпринимательства, в соответствии с Федеральным законом от 24.07.2007 № 209-ФЗ </w:t>
      </w:r>
      <w:r w:rsidRPr="004F77F3">
        <w:rPr>
          <w:rFonts w:ascii="Times New Roman" w:hAnsi="Times New Roman"/>
          <w:iCs/>
          <w:sz w:val="24"/>
          <w:szCs w:val="24"/>
        </w:rPr>
        <w:br/>
        <w:t>«О развитии малого и среднего предпринимательства в Российской Федерации»</w:t>
      </w:r>
      <w:r w:rsidR="001F21CA">
        <w:rPr>
          <w:rFonts w:ascii="Times New Roman" w:hAnsi="Times New Roman"/>
          <w:iCs/>
          <w:sz w:val="24"/>
          <w:szCs w:val="24"/>
        </w:rPr>
        <w:t xml:space="preserve"> </w:t>
      </w:r>
      <w:r w:rsidR="001F21CA" w:rsidRPr="001F21CA">
        <w:rPr>
          <w:rFonts w:ascii="Times New Roman" w:hAnsi="Times New Roman"/>
          <w:i/>
          <w:iCs/>
          <w:sz w:val="24"/>
          <w:szCs w:val="24"/>
        </w:rPr>
        <w:t>(указывается в случае проведения аукциона среди субъектов малого и среднего предпринимательства)</w:t>
      </w:r>
      <w:r w:rsidRPr="001F21CA">
        <w:rPr>
          <w:rFonts w:ascii="Times New Roman" w:hAnsi="Times New Roman"/>
          <w:i/>
          <w:iCs/>
          <w:sz w:val="24"/>
          <w:szCs w:val="24"/>
        </w:rPr>
        <w:t>.</w:t>
      </w:r>
    </w:p>
    <w:p w14:paraId="12C76946" w14:textId="6D9BB23A" w:rsidR="004F77F3" w:rsidRPr="004F77F3" w:rsidRDefault="004F77F3" w:rsidP="004F77F3">
      <w:pPr>
        <w:spacing w:after="0" w:line="240" w:lineRule="auto"/>
        <w:ind w:firstLine="567"/>
        <w:jc w:val="both"/>
        <w:rPr>
          <w:rFonts w:ascii="Times New Roman" w:hAnsi="Times New Roman"/>
          <w:sz w:val="24"/>
          <w:szCs w:val="24"/>
        </w:rPr>
      </w:pPr>
      <w:r w:rsidRPr="004F77F3">
        <w:rPr>
          <w:rFonts w:ascii="Times New Roman" w:hAnsi="Times New Roman"/>
          <w:iCs/>
          <w:sz w:val="24"/>
          <w:szCs w:val="24"/>
        </w:rPr>
        <w:t>4. Настоящим подтвержда</w:t>
      </w:r>
      <w:r w:rsidR="001F21CA">
        <w:rPr>
          <w:rFonts w:ascii="Times New Roman" w:hAnsi="Times New Roman"/>
          <w:iCs/>
          <w:sz w:val="24"/>
          <w:szCs w:val="24"/>
        </w:rPr>
        <w:t>ю</w:t>
      </w:r>
      <w:r w:rsidRPr="004F77F3">
        <w:rPr>
          <w:rFonts w:ascii="Times New Roman" w:hAnsi="Times New Roman"/>
          <w:iCs/>
          <w:sz w:val="24"/>
          <w:szCs w:val="24"/>
        </w:rPr>
        <w:t>, что Заявитель не находится в состоянии реорганизации, ликвидации, банкротства и его деятельность не приостановлена</w:t>
      </w:r>
      <w:r w:rsidRPr="004F77F3">
        <w:rPr>
          <w:rFonts w:ascii="Times New Roman" w:hAnsi="Times New Roman"/>
          <w:sz w:val="24"/>
          <w:szCs w:val="24"/>
        </w:rPr>
        <w:t>.</w:t>
      </w:r>
    </w:p>
    <w:p w14:paraId="071E4F3E" w14:textId="77777777" w:rsidR="004F77F3" w:rsidRPr="004F77F3" w:rsidRDefault="004F77F3" w:rsidP="004F77F3">
      <w:pPr>
        <w:spacing w:after="0" w:line="240" w:lineRule="auto"/>
        <w:ind w:firstLine="567"/>
        <w:jc w:val="both"/>
        <w:rPr>
          <w:rFonts w:ascii="Times New Roman" w:hAnsi="Times New Roman"/>
          <w:sz w:val="24"/>
          <w:szCs w:val="24"/>
        </w:rPr>
      </w:pPr>
      <w:r w:rsidRPr="004F77F3">
        <w:rPr>
          <w:rFonts w:ascii="Times New Roman" w:hAnsi="Times New Roman"/>
          <w:sz w:val="24"/>
          <w:szCs w:val="24"/>
        </w:rPr>
        <w:t>5. Заявитель гарантирует достоверность сведений, представленных в заявке, и подтверждает право организатора аукциона запрашивать в уполномоченных органах и организациях информацию, подтверждающую представленные сведения.</w:t>
      </w:r>
    </w:p>
    <w:p w14:paraId="30D2A277" w14:textId="77777777" w:rsidR="004F77F3" w:rsidRPr="004F77F3" w:rsidRDefault="004F77F3" w:rsidP="004F77F3">
      <w:pPr>
        <w:spacing w:after="0" w:line="240" w:lineRule="auto"/>
        <w:ind w:firstLine="567"/>
        <w:rPr>
          <w:rFonts w:ascii="Times New Roman" w:hAnsi="Times New Roman"/>
          <w:sz w:val="24"/>
          <w:szCs w:val="24"/>
        </w:rPr>
      </w:pPr>
      <w:r w:rsidRPr="004F77F3">
        <w:rPr>
          <w:rFonts w:ascii="Times New Roman" w:hAnsi="Times New Roman"/>
          <w:sz w:val="24"/>
          <w:szCs w:val="24"/>
        </w:rPr>
        <w:t>6. В случае признания победителем аукциона Заявитель обязуется:</w:t>
      </w:r>
    </w:p>
    <w:p w14:paraId="1BAF77C3" w14:textId="77777777" w:rsidR="004F77F3" w:rsidRPr="004F77F3" w:rsidRDefault="004F77F3" w:rsidP="004F77F3">
      <w:pPr>
        <w:spacing w:after="0" w:line="240" w:lineRule="auto"/>
        <w:ind w:firstLine="567"/>
        <w:rPr>
          <w:rFonts w:ascii="Times New Roman" w:hAnsi="Times New Roman"/>
          <w:sz w:val="24"/>
          <w:szCs w:val="24"/>
        </w:rPr>
      </w:pPr>
      <w:r w:rsidRPr="004F77F3">
        <w:rPr>
          <w:rFonts w:ascii="Times New Roman" w:hAnsi="Times New Roman"/>
          <w:sz w:val="24"/>
          <w:szCs w:val="24"/>
        </w:rPr>
        <w:t xml:space="preserve">- подписать в день проведения аукциона итоговый протокол аукциона, а также подписать и передать организатору аукциона в установленные Извещением сроки Договор;  </w:t>
      </w:r>
    </w:p>
    <w:p w14:paraId="35924716" w14:textId="77777777" w:rsidR="004F77F3" w:rsidRPr="004F77F3" w:rsidRDefault="004F77F3" w:rsidP="004F77F3">
      <w:pPr>
        <w:spacing w:after="0" w:line="240" w:lineRule="auto"/>
        <w:ind w:firstLine="567"/>
        <w:jc w:val="both"/>
        <w:rPr>
          <w:rFonts w:ascii="Times New Roman" w:hAnsi="Times New Roman"/>
          <w:sz w:val="24"/>
          <w:szCs w:val="24"/>
        </w:rPr>
      </w:pPr>
      <w:r w:rsidRPr="004F77F3">
        <w:rPr>
          <w:rFonts w:ascii="Times New Roman" w:hAnsi="Times New Roman"/>
          <w:snapToGrid w:val="0"/>
          <w:sz w:val="24"/>
          <w:szCs w:val="24"/>
        </w:rPr>
        <w:t>-размещать и эксплуатировать Объект в срок, установленный Договором;</w:t>
      </w:r>
    </w:p>
    <w:p w14:paraId="47BDE943" w14:textId="77777777" w:rsidR="004F77F3" w:rsidRPr="004F77F3" w:rsidRDefault="004F77F3" w:rsidP="004F77F3">
      <w:pPr>
        <w:spacing w:after="0" w:line="240" w:lineRule="auto"/>
        <w:ind w:firstLine="567"/>
        <w:jc w:val="both"/>
        <w:rPr>
          <w:rFonts w:ascii="Times New Roman" w:hAnsi="Times New Roman"/>
          <w:snapToGrid w:val="0"/>
          <w:sz w:val="24"/>
          <w:szCs w:val="24"/>
        </w:rPr>
      </w:pPr>
      <w:r w:rsidRPr="004F77F3">
        <w:rPr>
          <w:rFonts w:ascii="Times New Roman" w:hAnsi="Times New Roman"/>
          <w:snapToGrid w:val="0"/>
          <w:sz w:val="24"/>
          <w:szCs w:val="24"/>
        </w:rPr>
        <w:t>-в случае признания единственным участником аукциона заключить Договор по начальной (минимальной) цене лота.</w:t>
      </w:r>
    </w:p>
    <w:p w14:paraId="5BAA9A1C" w14:textId="18F60395" w:rsidR="004F77F3" w:rsidRPr="004F77F3" w:rsidRDefault="00BC229A" w:rsidP="004F77F3">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7. В случае</w:t>
      </w:r>
      <w:r w:rsidR="004F77F3" w:rsidRPr="004F77F3">
        <w:rPr>
          <w:rFonts w:ascii="Times New Roman" w:hAnsi="Times New Roman"/>
          <w:sz w:val="24"/>
          <w:szCs w:val="24"/>
        </w:rPr>
        <w:t xml:space="preserve"> если Заявитель сделает предпоследнее предложение по цене лота, т.е. предшествующее предложению победителя аукциона, а победитель аукциона будет признан уклонившимся от заключения Договора, Заявитель обязуется подписать Договор в соответствии с требованиями, установленными Извещением</w:t>
      </w:r>
      <w:r w:rsidR="004F77F3" w:rsidRPr="004F77F3">
        <w:rPr>
          <w:rFonts w:ascii="Times New Roman" w:hAnsi="Times New Roman"/>
          <w:color w:val="FF0000"/>
          <w:sz w:val="24"/>
          <w:szCs w:val="24"/>
        </w:rPr>
        <w:t xml:space="preserve"> </w:t>
      </w:r>
      <w:r w:rsidR="004F77F3" w:rsidRPr="004F77F3">
        <w:rPr>
          <w:rFonts w:ascii="Times New Roman" w:hAnsi="Times New Roman"/>
          <w:sz w:val="24"/>
          <w:szCs w:val="24"/>
        </w:rPr>
        <w:t>и по цене, предложенной Заявителем.</w:t>
      </w:r>
    </w:p>
    <w:p w14:paraId="3AE71E28" w14:textId="77777777" w:rsidR="004F77F3" w:rsidRPr="004F77F3" w:rsidRDefault="004F77F3" w:rsidP="004F77F3">
      <w:pPr>
        <w:spacing w:after="0" w:line="240" w:lineRule="auto"/>
        <w:ind w:firstLine="567"/>
        <w:jc w:val="both"/>
        <w:rPr>
          <w:rFonts w:ascii="Times New Roman" w:hAnsi="Times New Roman"/>
          <w:snapToGrid w:val="0"/>
          <w:sz w:val="24"/>
          <w:szCs w:val="24"/>
        </w:rPr>
      </w:pPr>
      <w:r w:rsidRPr="004F77F3">
        <w:rPr>
          <w:rFonts w:ascii="Times New Roman" w:hAnsi="Times New Roman"/>
          <w:snapToGrid w:val="0"/>
          <w:sz w:val="24"/>
          <w:szCs w:val="24"/>
        </w:rPr>
        <w:lastRenderedPageBreak/>
        <w:t>8. Заявитель согласен с тем, что в случае признания Заявителя Победителем аукциона и в случае отказа от подписания итогового протокола и /или Договора Заявитель лишается своего обеспечения заявки (задатка) на участие в аукционе.</w:t>
      </w:r>
    </w:p>
    <w:p w14:paraId="4F7CB348" w14:textId="77777777" w:rsidR="004F77F3" w:rsidRPr="004F77F3" w:rsidRDefault="004F77F3" w:rsidP="004F77F3">
      <w:pPr>
        <w:spacing w:after="0" w:line="240" w:lineRule="auto"/>
        <w:ind w:firstLine="567"/>
        <w:jc w:val="both"/>
        <w:rPr>
          <w:rFonts w:ascii="Times New Roman" w:hAnsi="Times New Roman"/>
          <w:snapToGrid w:val="0"/>
          <w:sz w:val="24"/>
          <w:szCs w:val="24"/>
        </w:rPr>
      </w:pPr>
      <w:r w:rsidRPr="004F77F3">
        <w:rPr>
          <w:rFonts w:ascii="Times New Roman" w:hAnsi="Times New Roman"/>
          <w:snapToGrid w:val="0"/>
          <w:sz w:val="24"/>
          <w:szCs w:val="24"/>
        </w:rPr>
        <w:t>9. Заявитель осведомлен о состоянии предмета аукциона по подаваемому лоту и согласен с тем, что организатор аукциона не несёт ответственности за ущерб, который может быть причинен Заявителю отменой аукциона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p w14:paraId="7DF6A752" w14:textId="77777777" w:rsidR="004F77F3" w:rsidRPr="004F77F3" w:rsidRDefault="004F77F3" w:rsidP="004F77F3">
      <w:pPr>
        <w:spacing w:after="0" w:line="240" w:lineRule="auto"/>
        <w:ind w:firstLine="567"/>
        <w:jc w:val="both"/>
        <w:rPr>
          <w:rFonts w:ascii="Times New Roman" w:hAnsi="Times New Roman"/>
          <w:sz w:val="24"/>
          <w:szCs w:val="24"/>
        </w:rPr>
      </w:pPr>
      <w:r w:rsidRPr="004F77F3">
        <w:rPr>
          <w:rFonts w:ascii="Times New Roman" w:hAnsi="Times New Roman"/>
          <w:sz w:val="24"/>
          <w:szCs w:val="24"/>
        </w:rPr>
        <w:t xml:space="preserve">10. Заявитель осведомлен о порядке и сроках отзыва настоящей заявки, а также о праве организатора аукциона отказаться от проведения аукциона не позднее чем за три дня до наступления даты его проведения. </w:t>
      </w:r>
    </w:p>
    <w:p w14:paraId="7A7DF0A4" w14:textId="77777777" w:rsidR="004F77F3" w:rsidRPr="004F77F3" w:rsidRDefault="004F77F3" w:rsidP="004F77F3">
      <w:pPr>
        <w:spacing w:after="0" w:line="240" w:lineRule="auto"/>
        <w:ind w:firstLine="567"/>
        <w:jc w:val="both"/>
        <w:rPr>
          <w:rFonts w:ascii="Times New Roman" w:hAnsi="Times New Roman"/>
          <w:sz w:val="24"/>
          <w:szCs w:val="24"/>
        </w:rPr>
      </w:pPr>
      <w:r w:rsidRPr="004F77F3">
        <w:rPr>
          <w:rFonts w:ascii="Times New Roman" w:hAnsi="Times New Roman"/>
          <w:sz w:val="24"/>
          <w:szCs w:val="24"/>
        </w:rPr>
        <w:t xml:space="preserve">11. Заявитель подтверждает отсутствие какой-либо </w:t>
      </w:r>
      <w:proofErr w:type="spellStart"/>
      <w:r w:rsidRPr="004F77F3">
        <w:rPr>
          <w:rFonts w:ascii="Times New Roman" w:hAnsi="Times New Roman"/>
          <w:sz w:val="24"/>
          <w:szCs w:val="24"/>
        </w:rPr>
        <w:t>аффилированности</w:t>
      </w:r>
      <w:proofErr w:type="spellEnd"/>
      <w:r w:rsidRPr="004F77F3">
        <w:rPr>
          <w:rFonts w:ascii="Times New Roman" w:hAnsi="Times New Roman"/>
          <w:sz w:val="24"/>
          <w:szCs w:val="24"/>
        </w:rPr>
        <w:t xml:space="preserve"> с Организатором аукциона, а также с его сотрудниками и членами аукционной комиссии.</w:t>
      </w:r>
    </w:p>
    <w:p w14:paraId="4C85CD85" w14:textId="77777777" w:rsidR="004F77F3" w:rsidRPr="004F77F3" w:rsidRDefault="004F77F3" w:rsidP="004F77F3">
      <w:pPr>
        <w:rPr>
          <w:rFonts w:ascii="Times New Roman" w:hAnsi="Times New Roman"/>
          <w:b/>
          <w:sz w:val="24"/>
          <w:szCs w:val="24"/>
        </w:rPr>
      </w:pPr>
      <w:r w:rsidRPr="004F77F3">
        <w:rPr>
          <w:rFonts w:ascii="Times New Roman" w:hAnsi="Times New Roman"/>
          <w:b/>
          <w:sz w:val="24"/>
          <w:szCs w:val="24"/>
        </w:rPr>
        <w:t>Заявитель (его уполномоченный представитель):</w:t>
      </w:r>
    </w:p>
    <w:tbl>
      <w:tblPr>
        <w:tblW w:w="0" w:type="auto"/>
        <w:tblLook w:val="04A0" w:firstRow="1" w:lastRow="0" w:firstColumn="1" w:lastColumn="0" w:noHBand="0" w:noVBand="1"/>
      </w:tblPr>
      <w:tblGrid>
        <w:gridCol w:w="3379"/>
        <w:gridCol w:w="3379"/>
        <w:gridCol w:w="3380"/>
      </w:tblGrid>
      <w:tr w:rsidR="004F77F3" w:rsidRPr="004F77F3" w14:paraId="69484B26" w14:textId="77777777" w:rsidTr="00E80F16">
        <w:trPr>
          <w:trHeight w:val="513"/>
        </w:trPr>
        <w:tc>
          <w:tcPr>
            <w:tcW w:w="3379" w:type="dxa"/>
            <w:shd w:val="clear" w:color="auto" w:fill="auto"/>
          </w:tcPr>
          <w:p w14:paraId="442A5097" w14:textId="77777777" w:rsidR="004F77F3" w:rsidRPr="004F77F3" w:rsidRDefault="004F77F3" w:rsidP="004F77F3">
            <w:pPr>
              <w:rPr>
                <w:rFonts w:ascii="Times New Roman" w:hAnsi="Times New Roman"/>
                <w:sz w:val="24"/>
                <w:szCs w:val="24"/>
              </w:rPr>
            </w:pPr>
            <w:r w:rsidRPr="004F77F3">
              <w:rPr>
                <w:rFonts w:ascii="Times New Roman" w:hAnsi="Times New Roman"/>
                <w:sz w:val="24"/>
                <w:szCs w:val="24"/>
              </w:rPr>
              <w:t>_________________________</w:t>
            </w:r>
          </w:p>
        </w:tc>
        <w:tc>
          <w:tcPr>
            <w:tcW w:w="3379" w:type="dxa"/>
            <w:shd w:val="clear" w:color="auto" w:fill="auto"/>
          </w:tcPr>
          <w:p w14:paraId="26629290" w14:textId="77777777" w:rsidR="004F77F3" w:rsidRPr="004F77F3" w:rsidRDefault="004F77F3" w:rsidP="004F77F3">
            <w:pPr>
              <w:rPr>
                <w:rFonts w:ascii="Times New Roman" w:hAnsi="Times New Roman"/>
                <w:sz w:val="24"/>
                <w:szCs w:val="24"/>
              </w:rPr>
            </w:pPr>
            <w:r w:rsidRPr="004F77F3">
              <w:rPr>
                <w:rFonts w:ascii="Times New Roman" w:hAnsi="Times New Roman"/>
                <w:sz w:val="24"/>
                <w:szCs w:val="24"/>
              </w:rPr>
              <w:t>__________________________</w:t>
            </w:r>
          </w:p>
        </w:tc>
        <w:tc>
          <w:tcPr>
            <w:tcW w:w="3380" w:type="dxa"/>
            <w:shd w:val="clear" w:color="auto" w:fill="auto"/>
          </w:tcPr>
          <w:p w14:paraId="2E9D72C2" w14:textId="77777777" w:rsidR="004F77F3" w:rsidRPr="004F77F3" w:rsidRDefault="004F77F3" w:rsidP="004F77F3">
            <w:pPr>
              <w:rPr>
                <w:rFonts w:ascii="Times New Roman" w:hAnsi="Times New Roman"/>
                <w:sz w:val="24"/>
                <w:szCs w:val="24"/>
              </w:rPr>
            </w:pPr>
            <w:r w:rsidRPr="004F77F3">
              <w:rPr>
                <w:rFonts w:ascii="Times New Roman" w:hAnsi="Times New Roman"/>
                <w:sz w:val="24"/>
                <w:szCs w:val="24"/>
              </w:rPr>
              <w:t>_________________________</w:t>
            </w:r>
          </w:p>
        </w:tc>
      </w:tr>
      <w:tr w:rsidR="004F77F3" w:rsidRPr="004F77F3" w14:paraId="5E2003D8" w14:textId="77777777" w:rsidTr="00E80F16">
        <w:tc>
          <w:tcPr>
            <w:tcW w:w="3379" w:type="dxa"/>
            <w:shd w:val="clear" w:color="auto" w:fill="auto"/>
          </w:tcPr>
          <w:p w14:paraId="1577E65F" w14:textId="77777777" w:rsidR="004F77F3" w:rsidRPr="004F77F3" w:rsidRDefault="004F77F3" w:rsidP="004F77F3">
            <w:pPr>
              <w:ind w:right="-98"/>
              <w:rPr>
                <w:rFonts w:ascii="Times New Roman" w:hAnsi="Times New Roman"/>
                <w:sz w:val="18"/>
                <w:szCs w:val="18"/>
              </w:rPr>
            </w:pPr>
            <w:r w:rsidRPr="004F77F3">
              <w:rPr>
                <w:rFonts w:ascii="Times New Roman" w:hAnsi="Times New Roman"/>
                <w:sz w:val="18"/>
                <w:szCs w:val="18"/>
              </w:rPr>
              <w:t xml:space="preserve">Наименование должности </w:t>
            </w:r>
          </w:p>
        </w:tc>
        <w:tc>
          <w:tcPr>
            <w:tcW w:w="3379" w:type="dxa"/>
            <w:shd w:val="clear" w:color="auto" w:fill="auto"/>
          </w:tcPr>
          <w:p w14:paraId="33CD7DC4" w14:textId="77777777" w:rsidR="004F77F3" w:rsidRPr="004F77F3" w:rsidRDefault="004F77F3" w:rsidP="004F77F3">
            <w:pPr>
              <w:jc w:val="center"/>
              <w:rPr>
                <w:rFonts w:ascii="Times New Roman" w:hAnsi="Times New Roman"/>
                <w:sz w:val="18"/>
                <w:szCs w:val="18"/>
              </w:rPr>
            </w:pPr>
            <w:r w:rsidRPr="004F77F3">
              <w:rPr>
                <w:rFonts w:ascii="Times New Roman" w:hAnsi="Times New Roman"/>
                <w:sz w:val="18"/>
                <w:szCs w:val="18"/>
              </w:rPr>
              <w:t>Подпись</w:t>
            </w:r>
          </w:p>
        </w:tc>
        <w:tc>
          <w:tcPr>
            <w:tcW w:w="3380" w:type="dxa"/>
            <w:shd w:val="clear" w:color="auto" w:fill="auto"/>
          </w:tcPr>
          <w:p w14:paraId="6D5E84F8" w14:textId="77777777" w:rsidR="004F77F3" w:rsidRPr="004F77F3" w:rsidRDefault="004F77F3" w:rsidP="004F77F3">
            <w:pPr>
              <w:jc w:val="center"/>
              <w:rPr>
                <w:rFonts w:ascii="Times New Roman" w:hAnsi="Times New Roman"/>
                <w:sz w:val="18"/>
                <w:szCs w:val="18"/>
              </w:rPr>
            </w:pPr>
            <w:r w:rsidRPr="004F77F3">
              <w:rPr>
                <w:rFonts w:ascii="Times New Roman" w:hAnsi="Times New Roman"/>
                <w:sz w:val="18"/>
                <w:szCs w:val="18"/>
              </w:rPr>
              <w:t>ФИО</w:t>
            </w:r>
          </w:p>
        </w:tc>
      </w:tr>
      <w:tr w:rsidR="004F77F3" w:rsidRPr="004F77F3" w14:paraId="5074A590" w14:textId="77777777" w:rsidTr="00E80F16">
        <w:trPr>
          <w:trHeight w:val="187"/>
        </w:trPr>
        <w:tc>
          <w:tcPr>
            <w:tcW w:w="3379" w:type="dxa"/>
            <w:shd w:val="clear" w:color="auto" w:fill="auto"/>
          </w:tcPr>
          <w:p w14:paraId="0D4068F0" w14:textId="77777777" w:rsidR="004F77F3" w:rsidRPr="004F77F3" w:rsidRDefault="004F77F3" w:rsidP="004F77F3">
            <w:pPr>
              <w:jc w:val="center"/>
              <w:rPr>
                <w:rFonts w:ascii="Times New Roman" w:hAnsi="Times New Roman"/>
                <w:sz w:val="24"/>
                <w:szCs w:val="24"/>
              </w:rPr>
            </w:pPr>
          </w:p>
        </w:tc>
        <w:tc>
          <w:tcPr>
            <w:tcW w:w="3379" w:type="dxa"/>
            <w:shd w:val="clear" w:color="auto" w:fill="auto"/>
          </w:tcPr>
          <w:p w14:paraId="7B066F23" w14:textId="77777777" w:rsidR="004F77F3" w:rsidRPr="004F77F3" w:rsidRDefault="004F77F3" w:rsidP="004F77F3">
            <w:pPr>
              <w:jc w:val="center"/>
              <w:rPr>
                <w:rFonts w:ascii="Times New Roman" w:hAnsi="Times New Roman"/>
                <w:sz w:val="24"/>
                <w:szCs w:val="24"/>
              </w:rPr>
            </w:pPr>
          </w:p>
        </w:tc>
        <w:tc>
          <w:tcPr>
            <w:tcW w:w="3380" w:type="dxa"/>
            <w:shd w:val="clear" w:color="auto" w:fill="auto"/>
          </w:tcPr>
          <w:p w14:paraId="40E29B82" w14:textId="77777777" w:rsidR="004F77F3" w:rsidRPr="004F77F3" w:rsidRDefault="004F77F3" w:rsidP="004F77F3">
            <w:pPr>
              <w:jc w:val="center"/>
              <w:rPr>
                <w:rFonts w:ascii="Times New Roman" w:hAnsi="Times New Roman"/>
                <w:sz w:val="24"/>
                <w:szCs w:val="24"/>
              </w:rPr>
            </w:pPr>
          </w:p>
        </w:tc>
      </w:tr>
      <w:tr w:rsidR="004F77F3" w:rsidRPr="004F77F3" w14:paraId="64C1EAF4" w14:textId="77777777" w:rsidTr="00E80F16">
        <w:trPr>
          <w:trHeight w:val="148"/>
        </w:trPr>
        <w:tc>
          <w:tcPr>
            <w:tcW w:w="3379" w:type="dxa"/>
            <w:shd w:val="clear" w:color="auto" w:fill="auto"/>
            <w:vAlign w:val="bottom"/>
          </w:tcPr>
          <w:p w14:paraId="26006F43" w14:textId="77777777" w:rsidR="004F77F3" w:rsidRPr="004F77F3" w:rsidRDefault="004F77F3" w:rsidP="004F77F3">
            <w:pPr>
              <w:rPr>
                <w:rFonts w:ascii="Times New Roman" w:hAnsi="Times New Roman"/>
                <w:sz w:val="18"/>
                <w:szCs w:val="18"/>
              </w:rPr>
            </w:pPr>
            <w:proofErr w:type="spellStart"/>
            <w:r w:rsidRPr="004F77F3">
              <w:rPr>
                <w:rFonts w:ascii="Times New Roman" w:hAnsi="Times New Roman"/>
                <w:sz w:val="18"/>
                <w:szCs w:val="18"/>
              </w:rPr>
              <w:t>мп</w:t>
            </w:r>
            <w:proofErr w:type="spellEnd"/>
          </w:p>
        </w:tc>
        <w:tc>
          <w:tcPr>
            <w:tcW w:w="3379" w:type="dxa"/>
            <w:shd w:val="clear" w:color="auto" w:fill="auto"/>
          </w:tcPr>
          <w:p w14:paraId="79B93108" w14:textId="77777777" w:rsidR="004F77F3" w:rsidRPr="004F77F3" w:rsidRDefault="004F77F3" w:rsidP="004F77F3">
            <w:pPr>
              <w:jc w:val="center"/>
              <w:rPr>
                <w:rFonts w:ascii="Times New Roman" w:hAnsi="Times New Roman"/>
                <w:sz w:val="24"/>
                <w:szCs w:val="24"/>
              </w:rPr>
            </w:pPr>
          </w:p>
        </w:tc>
        <w:tc>
          <w:tcPr>
            <w:tcW w:w="3380" w:type="dxa"/>
            <w:shd w:val="clear" w:color="auto" w:fill="auto"/>
          </w:tcPr>
          <w:p w14:paraId="509AFBFD" w14:textId="77777777" w:rsidR="004F77F3" w:rsidRPr="004F77F3" w:rsidRDefault="004F77F3" w:rsidP="004F77F3">
            <w:pPr>
              <w:jc w:val="center"/>
              <w:rPr>
                <w:rFonts w:ascii="Times New Roman" w:hAnsi="Times New Roman"/>
                <w:sz w:val="24"/>
                <w:szCs w:val="24"/>
              </w:rPr>
            </w:pPr>
          </w:p>
        </w:tc>
      </w:tr>
    </w:tbl>
    <w:p w14:paraId="7E5F8EDE" w14:textId="77777777" w:rsidR="004F77F3" w:rsidRPr="004F77F3" w:rsidRDefault="004F77F3" w:rsidP="004F77F3">
      <w:pPr>
        <w:rPr>
          <w:rFonts w:ascii="Times New Roman" w:hAnsi="Times New Roman"/>
          <w:sz w:val="24"/>
          <w:szCs w:val="24"/>
        </w:rPr>
      </w:pPr>
      <w:r w:rsidRPr="004F77F3">
        <w:rPr>
          <w:rFonts w:ascii="Times New Roman" w:hAnsi="Times New Roman"/>
          <w:sz w:val="24"/>
          <w:szCs w:val="24"/>
        </w:rPr>
        <w:t xml:space="preserve">«___»___________________ 20___г. </w:t>
      </w:r>
    </w:p>
    <w:p w14:paraId="32F8E0FF" w14:textId="77777777" w:rsidR="004F77F3" w:rsidRPr="004F77F3" w:rsidRDefault="004F77F3" w:rsidP="004F77F3">
      <w:pPr>
        <w:rPr>
          <w:rFonts w:ascii="Times New Roman" w:hAnsi="Times New Roman"/>
          <w:sz w:val="24"/>
          <w:szCs w:val="24"/>
          <w:highlight w:val="green"/>
        </w:rPr>
      </w:pPr>
    </w:p>
    <w:p w14:paraId="10DC6457" w14:textId="77777777" w:rsidR="004F77F3" w:rsidRPr="004F77F3" w:rsidRDefault="004F77F3" w:rsidP="004F77F3">
      <w:pPr>
        <w:rPr>
          <w:rFonts w:ascii="Times New Roman" w:hAnsi="Times New Roman"/>
          <w:sz w:val="24"/>
          <w:szCs w:val="24"/>
          <w:highlight w:val="green"/>
        </w:rPr>
        <w:sectPr w:rsidR="004F77F3" w:rsidRPr="004F77F3" w:rsidSect="00E80F16">
          <w:pgSz w:w="11906" w:h="16838"/>
          <w:pgMar w:top="709" w:right="707" w:bottom="284" w:left="1134" w:header="709" w:footer="709" w:gutter="0"/>
          <w:cols w:space="708"/>
          <w:docGrid w:linePitch="360"/>
        </w:sectPr>
      </w:pPr>
    </w:p>
    <w:p w14:paraId="72021EF1" w14:textId="77777777" w:rsidR="004F77F3" w:rsidRPr="004F77F3" w:rsidRDefault="004F77F3" w:rsidP="004F77F3">
      <w:pPr>
        <w:tabs>
          <w:tab w:val="right" w:pos="9335"/>
        </w:tabs>
        <w:spacing w:after="0" w:line="240" w:lineRule="auto"/>
        <w:ind w:left="4253"/>
        <w:jc w:val="right"/>
        <w:rPr>
          <w:rFonts w:ascii="Times New Roman" w:eastAsia="Times New Roman" w:hAnsi="Times New Roman"/>
          <w:sz w:val="24"/>
          <w:szCs w:val="24"/>
          <w:lang w:eastAsia="ru-RU" w:bidi="my-MM"/>
        </w:rPr>
      </w:pPr>
      <w:r w:rsidRPr="004F77F3">
        <w:rPr>
          <w:rFonts w:ascii="Times New Roman" w:eastAsia="Times New Roman" w:hAnsi="Times New Roman"/>
          <w:sz w:val="24"/>
          <w:szCs w:val="24"/>
          <w:lang w:eastAsia="ru-RU" w:bidi="my-MM"/>
        </w:rPr>
        <w:lastRenderedPageBreak/>
        <w:t xml:space="preserve">Приложение № 2 </w:t>
      </w:r>
    </w:p>
    <w:p w14:paraId="5669EC60" w14:textId="1299C170" w:rsidR="004F77F3" w:rsidRPr="004F77F3" w:rsidRDefault="001F21CA" w:rsidP="001F21CA">
      <w:pPr>
        <w:spacing w:after="0" w:line="240" w:lineRule="auto"/>
        <w:ind w:left="4253"/>
        <w:jc w:val="right"/>
        <w:rPr>
          <w:rFonts w:ascii="Times New Roman" w:hAnsi="Times New Roman"/>
          <w:sz w:val="24"/>
          <w:szCs w:val="24"/>
        </w:rPr>
      </w:pPr>
      <w:r>
        <w:rPr>
          <w:rFonts w:ascii="Times New Roman" w:hAnsi="Times New Roman"/>
          <w:sz w:val="24"/>
          <w:szCs w:val="24"/>
        </w:rPr>
        <w:t>к И</w:t>
      </w:r>
      <w:r w:rsidR="004F77F3" w:rsidRPr="004F77F3">
        <w:rPr>
          <w:rFonts w:ascii="Times New Roman" w:hAnsi="Times New Roman"/>
          <w:sz w:val="24"/>
          <w:szCs w:val="24"/>
        </w:rPr>
        <w:t xml:space="preserve">звещению </w:t>
      </w:r>
      <w:bookmarkStart w:id="11" w:name="_Hlk90473659"/>
    </w:p>
    <w:bookmarkEnd w:id="11"/>
    <w:p w14:paraId="389DFD36" w14:textId="77777777" w:rsidR="004F77F3" w:rsidRPr="004F77F3" w:rsidRDefault="004F77F3" w:rsidP="004F77F3">
      <w:pPr>
        <w:rPr>
          <w:rFonts w:ascii="Times New Roman" w:hAnsi="Times New Roman"/>
          <w:sz w:val="24"/>
          <w:szCs w:val="24"/>
        </w:rPr>
      </w:pPr>
      <w:r w:rsidRPr="004F77F3">
        <w:rPr>
          <w:rFonts w:ascii="Times New Roman" w:hAnsi="Times New Roman"/>
          <w:sz w:val="24"/>
          <w:szCs w:val="24"/>
        </w:rPr>
        <w:t>Форма</w:t>
      </w:r>
    </w:p>
    <w:p w14:paraId="2007CE65" w14:textId="77777777" w:rsidR="004F77F3" w:rsidRPr="004F77F3" w:rsidRDefault="004F77F3" w:rsidP="004F77F3">
      <w:pPr>
        <w:spacing w:after="0" w:line="240" w:lineRule="auto"/>
        <w:jc w:val="right"/>
        <w:rPr>
          <w:rFonts w:ascii="Times New Roman" w:eastAsia="Times New Roman" w:hAnsi="Times New Roman"/>
          <w:sz w:val="24"/>
          <w:szCs w:val="24"/>
          <w:lang w:eastAsia="ru-RU" w:bidi="my-MM"/>
        </w:rPr>
      </w:pPr>
    </w:p>
    <w:p w14:paraId="6685C0FF" w14:textId="77777777" w:rsidR="004F77F3" w:rsidRPr="004F77F3" w:rsidRDefault="004F77F3" w:rsidP="004F77F3">
      <w:pPr>
        <w:spacing w:after="0" w:line="240" w:lineRule="auto"/>
        <w:jc w:val="center"/>
        <w:rPr>
          <w:rFonts w:ascii="Times New Roman" w:eastAsia="Times New Roman" w:hAnsi="Times New Roman"/>
          <w:b/>
          <w:bCs/>
          <w:sz w:val="24"/>
          <w:szCs w:val="24"/>
          <w:lang w:eastAsia="ru-RU" w:bidi="my-MM"/>
        </w:rPr>
      </w:pPr>
      <w:r w:rsidRPr="004F77F3">
        <w:rPr>
          <w:rFonts w:ascii="Times New Roman" w:eastAsia="Times New Roman" w:hAnsi="Times New Roman"/>
          <w:b/>
          <w:bCs/>
          <w:sz w:val="24"/>
          <w:szCs w:val="24"/>
          <w:lang w:eastAsia="ru-RU" w:bidi="my-MM"/>
        </w:rPr>
        <w:t>Согласие на обработку персональных данных</w:t>
      </w:r>
    </w:p>
    <w:p w14:paraId="3449DB57" w14:textId="77777777" w:rsidR="004F77F3" w:rsidRPr="004F77F3" w:rsidRDefault="004F77F3" w:rsidP="004F77F3">
      <w:pPr>
        <w:spacing w:after="0" w:line="240" w:lineRule="auto"/>
        <w:rPr>
          <w:rFonts w:ascii="Times New Roman" w:eastAsia="Times New Roman" w:hAnsi="Times New Roman"/>
          <w:b/>
          <w:bCs/>
          <w:sz w:val="24"/>
          <w:szCs w:val="24"/>
          <w:lang w:eastAsia="ru-RU" w:bidi="my-MM"/>
        </w:rPr>
      </w:pPr>
      <w:r w:rsidRPr="004F77F3">
        <w:rPr>
          <w:rFonts w:ascii="Times New Roman" w:eastAsia="Times New Roman" w:hAnsi="Times New Roman"/>
          <w:b/>
          <w:bCs/>
          <w:sz w:val="24"/>
          <w:szCs w:val="24"/>
          <w:lang w:eastAsia="ru-RU" w:bidi="my-MM"/>
        </w:rPr>
        <w:t> </w:t>
      </w:r>
    </w:p>
    <w:p w14:paraId="65CD7C5C" w14:textId="77777777" w:rsidR="00DF13EF" w:rsidRDefault="004F77F3" w:rsidP="004F77F3">
      <w:pPr>
        <w:spacing w:after="0" w:line="240" w:lineRule="auto"/>
        <w:jc w:val="both"/>
        <w:rPr>
          <w:rFonts w:ascii="Times New Roman" w:eastAsia="Times New Roman" w:hAnsi="Times New Roman"/>
          <w:sz w:val="24"/>
          <w:szCs w:val="24"/>
          <w:lang w:eastAsia="ru-RU" w:bidi="my-MM"/>
        </w:rPr>
      </w:pPr>
      <w:r w:rsidRPr="004F77F3">
        <w:rPr>
          <w:rFonts w:ascii="Times New Roman" w:eastAsia="Times New Roman" w:hAnsi="Times New Roman"/>
          <w:sz w:val="24"/>
          <w:szCs w:val="24"/>
          <w:lang w:eastAsia="ru-RU" w:bidi="my-MM"/>
        </w:rPr>
        <w:t xml:space="preserve">Я, ___________________________________________________________________(Ф.И.О.), подписавший заявку на участие в аукционе на право заключения договора на размещение и эксплуатацию </w:t>
      </w:r>
      <w:r w:rsidR="00DF13EF">
        <w:rPr>
          <w:rFonts w:ascii="Times New Roman" w:eastAsia="Times New Roman" w:hAnsi="Times New Roman"/>
          <w:sz w:val="24"/>
          <w:szCs w:val="24"/>
          <w:lang w:eastAsia="ru-RU" w:bidi="my-MM"/>
        </w:rPr>
        <w:t xml:space="preserve">плоскостной парковки </w:t>
      </w:r>
      <w:r w:rsidRPr="004F77F3">
        <w:rPr>
          <w:rFonts w:ascii="Times New Roman" w:eastAsia="Times New Roman" w:hAnsi="Times New Roman"/>
          <w:sz w:val="24"/>
          <w:szCs w:val="24"/>
          <w:lang w:eastAsia="ru-RU" w:bidi="my-MM"/>
        </w:rPr>
        <w:t>на части земельного участка с кадастровым номером</w:t>
      </w:r>
      <w:r w:rsidR="00DF13EF">
        <w:rPr>
          <w:rFonts w:ascii="Times New Roman" w:eastAsia="Times New Roman" w:hAnsi="Times New Roman"/>
          <w:sz w:val="24"/>
          <w:szCs w:val="24"/>
          <w:lang w:eastAsia="ru-RU" w:bidi="my-MM"/>
        </w:rPr>
        <w:t>_____________________</w:t>
      </w:r>
      <w:r w:rsidRPr="004F77F3">
        <w:rPr>
          <w:rFonts w:ascii="Times New Roman" w:eastAsia="Times New Roman" w:hAnsi="Times New Roman"/>
          <w:sz w:val="24"/>
          <w:szCs w:val="24"/>
          <w:lang w:eastAsia="ru-RU" w:bidi="my-MM"/>
        </w:rPr>
        <w:t xml:space="preserve">, расположенного по адресу: </w:t>
      </w:r>
    </w:p>
    <w:p w14:paraId="1070773E" w14:textId="32AB3F77" w:rsidR="004F77F3" w:rsidRPr="004F77F3" w:rsidRDefault="004F77F3" w:rsidP="004F77F3">
      <w:pPr>
        <w:spacing w:after="0" w:line="240" w:lineRule="auto"/>
        <w:jc w:val="both"/>
        <w:rPr>
          <w:rFonts w:ascii="Times New Roman" w:eastAsia="Times New Roman" w:hAnsi="Times New Roman"/>
          <w:sz w:val="24"/>
          <w:szCs w:val="24"/>
          <w:lang w:eastAsia="ru-RU" w:bidi="my-MM"/>
        </w:rPr>
      </w:pPr>
      <w:proofErr w:type="gramStart"/>
      <w:r w:rsidRPr="004F77F3">
        <w:rPr>
          <w:rFonts w:ascii="Times New Roman" w:eastAsia="Times New Roman" w:hAnsi="Times New Roman"/>
          <w:sz w:val="24"/>
          <w:szCs w:val="24"/>
          <w:lang w:eastAsia="ru-RU" w:bidi="my-MM"/>
        </w:rPr>
        <w:t>проживающий</w:t>
      </w:r>
      <w:proofErr w:type="gramEnd"/>
      <w:r w:rsidRPr="004F77F3">
        <w:rPr>
          <w:rFonts w:ascii="Times New Roman" w:eastAsia="Times New Roman" w:hAnsi="Times New Roman"/>
          <w:sz w:val="24"/>
          <w:szCs w:val="24"/>
          <w:lang w:eastAsia="ru-RU" w:bidi="my-MM"/>
        </w:rPr>
        <w:t>(</w:t>
      </w:r>
      <w:proofErr w:type="spellStart"/>
      <w:r w:rsidRPr="004F77F3">
        <w:rPr>
          <w:rFonts w:ascii="Times New Roman" w:eastAsia="Times New Roman" w:hAnsi="Times New Roman"/>
          <w:sz w:val="24"/>
          <w:szCs w:val="24"/>
          <w:lang w:eastAsia="ru-RU" w:bidi="my-MM"/>
        </w:rPr>
        <w:t>ая</w:t>
      </w:r>
      <w:proofErr w:type="spellEnd"/>
      <w:r w:rsidRPr="004F77F3">
        <w:rPr>
          <w:rFonts w:ascii="Times New Roman" w:eastAsia="Times New Roman" w:hAnsi="Times New Roman"/>
          <w:sz w:val="24"/>
          <w:szCs w:val="24"/>
          <w:lang w:eastAsia="ru-RU" w:bidi="my-MM"/>
        </w:rPr>
        <w:t>) по адресу:________________________, __________________ (</w:t>
      </w:r>
      <w:r w:rsidRPr="004F77F3">
        <w:rPr>
          <w:rFonts w:ascii="Times New Roman" w:eastAsia="Times New Roman" w:hAnsi="Times New Roman"/>
          <w:sz w:val="18"/>
          <w:szCs w:val="18"/>
          <w:lang w:eastAsia="ru-RU" w:bidi="my-MM"/>
        </w:rPr>
        <w:t xml:space="preserve">наименование </w:t>
      </w:r>
      <w:r w:rsidR="005C69C2">
        <w:rPr>
          <w:rFonts w:ascii="Times New Roman" w:eastAsia="Times New Roman" w:hAnsi="Times New Roman"/>
          <w:sz w:val="18"/>
          <w:szCs w:val="18"/>
          <w:lang w:eastAsia="ru-RU" w:bidi="my-MM"/>
        </w:rPr>
        <w:t xml:space="preserve">документа, </w:t>
      </w:r>
      <w:r w:rsidRPr="004F77F3">
        <w:rPr>
          <w:rFonts w:ascii="Times New Roman" w:eastAsia="Times New Roman" w:hAnsi="Times New Roman"/>
          <w:sz w:val="18"/>
          <w:szCs w:val="18"/>
          <w:lang w:eastAsia="ru-RU" w:bidi="my-MM"/>
        </w:rPr>
        <w:t>удостоверяющего личность документа</w:t>
      </w:r>
      <w:r w:rsidRPr="004F77F3">
        <w:rPr>
          <w:rFonts w:ascii="Times New Roman" w:eastAsia="Times New Roman" w:hAnsi="Times New Roman"/>
          <w:sz w:val="24"/>
          <w:szCs w:val="24"/>
          <w:lang w:eastAsia="ru-RU" w:bidi="my-MM"/>
        </w:rPr>
        <w:t xml:space="preserve">) серия _______ №_________________, выдан «______» __________________ 20______ г. ___________________________________________, </w:t>
      </w:r>
      <w:r w:rsidR="00DF13EF">
        <w:rPr>
          <w:rFonts w:ascii="Times New Roman" w:eastAsia="Times New Roman" w:hAnsi="Times New Roman"/>
          <w:sz w:val="24"/>
          <w:szCs w:val="24"/>
          <w:lang w:eastAsia="ru-RU" w:bidi="my-MM"/>
        </w:rPr>
        <w:t xml:space="preserve">                        </w:t>
      </w:r>
      <w:r w:rsidRPr="004F77F3">
        <w:rPr>
          <w:rFonts w:ascii="Times New Roman" w:eastAsia="Times New Roman" w:hAnsi="Times New Roman"/>
          <w:sz w:val="24"/>
          <w:szCs w:val="24"/>
          <w:lang w:eastAsia="ru-RU" w:bidi="my-MM"/>
        </w:rPr>
        <w:t xml:space="preserve">в соответствии со статьей 9 Федерального закона от 27 июля 2006 года № 152-ФЗ </w:t>
      </w:r>
      <w:r w:rsidR="00DF13EF">
        <w:rPr>
          <w:rFonts w:ascii="Times New Roman" w:eastAsia="Times New Roman" w:hAnsi="Times New Roman"/>
          <w:sz w:val="24"/>
          <w:szCs w:val="24"/>
          <w:lang w:eastAsia="ru-RU" w:bidi="my-MM"/>
        </w:rPr>
        <w:t xml:space="preserve">                          </w:t>
      </w:r>
      <w:r w:rsidRPr="004F77F3">
        <w:rPr>
          <w:rFonts w:ascii="Times New Roman" w:eastAsia="Times New Roman" w:hAnsi="Times New Roman"/>
          <w:sz w:val="24"/>
          <w:szCs w:val="24"/>
          <w:lang w:eastAsia="ru-RU" w:bidi="my-MM"/>
        </w:rPr>
        <w:t xml:space="preserve">«О персональных данных» даю свое согласие </w:t>
      </w:r>
      <w:r w:rsidR="004C211A">
        <w:rPr>
          <w:rFonts w:ascii="Times New Roman" w:eastAsia="Times New Roman" w:hAnsi="Times New Roman"/>
          <w:sz w:val="24"/>
          <w:szCs w:val="24"/>
          <w:lang w:eastAsia="ru-RU" w:bidi="my-MM"/>
        </w:rPr>
        <w:t>_________________</w:t>
      </w:r>
      <w:r w:rsidR="00DF13EF">
        <w:rPr>
          <w:rFonts w:ascii="Times New Roman" w:eastAsia="Times New Roman" w:hAnsi="Times New Roman"/>
          <w:sz w:val="24"/>
          <w:szCs w:val="24"/>
          <w:lang w:eastAsia="ru-RU" w:bidi="my-MM"/>
        </w:rPr>
        <w:t xml:space="preserve">_на </w:t>
      </w:r>
      <w:r w:rsidRPr="004F77F3">
        <w:rPr>
          <w:rFonts w:ascii="Times New Roman" w:eastAsia="Times New Roman" w:hAnsi="Times New Roman"/>
          <w:sz w:val="24"/>
          <w:szCs w:val="24"/>
          <w:lang w:eastAsia="ru-RU" w:bidi="my-MM"/>
        </w:rPr>
        <w:t>обработку моих персональных данных, а именно:</w:t>
      </w:r>
    </w:p>
    <w:p w14:paraId="459B48CF" w14:textId="77777777" w:rsidR="004F77F3" w:rsidRPr="004F77F3" w:rsidRDefault="004F77F3" w:rsidP="004F77F3">
      <w:pPr>
        <w:spacing w:after="0" w:line="240" w:lineRule="auto"/>
        <w:jc w:val="both"/>
        <w:rPr>
          <w:rFonts w:ascii="Times New Roman" w:eastAsia="Times New Roman" w:hAnsi="Times New Roman"/>
          <w:sz w:val="24"/>
          <w:szCs w:val="24"/>
          <w:lang w:eastAsia="ru-RU" w:bidi="my-MM"/>
        </w:rPr>
      </w:pPr>
      <w:r w:rsidRPr="004F77F3">
        <w:rPr>
          <w:rFonts w:ascii="Times New Roman" w:eastAsia="Times New Roman" w:hAnsi="Times New Roman"/>
          <w:sz w:val="24"/>
          <w:szCs w:val="24"/>
          <w:lang w:eastAsia="ru-RU" w:bidi="my-MM"/>
        </w:rPr>
        <w:t>1. Фамилия, имя, отчество.</w:t>
      </w:r>
    </w:p>
    <w:p w14:paraId="71450B62" w14:textId="77777777" w:rsidR="004F77F3" w:rsidRPr="004F77F3" w:rsidRDefault="004F77F3" w:rsidP="004F77F3">
      <w:pPr>
        <w:spacing w:after="0" w:line="240" w:lineRule="auto"/>
        <w:jc w:val="both"/>
        <w:rPr>
          <w:rFonts w:ascii="Times New Roman" w:eastAsia="Times New Roman" w:hAnsi="Times New Roman"/>
          <w:sz w:val="24"/>
          <w:szCs w:val="24"/>
          <w:lang w:eastAsia="ru-RU" w:bidi="my-MM"/>
        </w:rPr>
      </w:pPr>
      <w:r w:rsidRPr="004F77F3">
        <w:rPr>
          <w:rFonts w:ascii="Times New Roman" w:eastAsia="Times New Roman" w:hAnsi="Times New Roman"/>
          <w:sz w:val="24"/>
          <w:szCs w:val="24"/>
          <w:lang w:eastAsia="ru-RU" w:bidi="my-MM"/>
        </w:rPr>
        <w:t xml:space="preserve">2. Данные документа, удостоверяющего личность. </w:t>
      </w:r>
    </w:p>
    <w:p w14:paraId="00D294CF" w14:textId="77777777" w:rsidR="004F77F3" w:rsidRPr="004F77F3" w:rsidRDefault="004F77F3" w:rsidP="004F77F3">
      <w:pPr>
        <w:spacing w:after="0" w:line="240" w:lineRule="auto"/>
        <w:jc w:val="both"/>
        <w:rPr>
          <w:rFonts w:ascii="Times New Roman" w:eastAsia="Times New Roman" w:hAnsi="Times New Roman"/>
          <w:sz w:val="24"/>
          <w:szCs w:val="24"/>
          <w:lang w:eastAsia="ru-RU" w:bidi="my-MM"/>
        </w:rPr>
      </w:pPr>
      <w:r w:rsidRPr="004F77F3">
        <w:rPr>
          <w:rFonts w:ascii="Times New Roman" w:eastAsia="Times New Roman" w:hAnsi="Times New Roman"/>
          <w:sz w:val="24"/>
          <w:szCs w:val="24"/>
          <w:lang w:eastAsia="ru-RU" w:bidi="my-MM"/>
        </w:rPr>
        <w:t>3. Адрес места жительства и адрес фактического проживания.</w:t>
      </w:r>
    </w:p>
    <w:p w14:paraId="29A37363" w14:textId="77777777" w:rsidR="004F77F3" w:rsidRPr="004F77F3" w:rsidRDefault="004F77F3" w:rsidP="004F77F3">
      <w:pPr>
        <w:spacing w:after="0" w:line="240" w:lineRule="auto"/>
        <w:jc w:val="both"/>
        <w:rPr>
          <w:rFonts w:ascii="Times New Roman" w:eastAsia="Times New Roman" w:hAnsi="Times New Roman"/>
          <w:sz w:val="24"/>
          <w:szCs w:val="24"/>
          <w:lang w:eastAsia="ru-RU" w:bidi="my-MM"/>
        </w:rPr>
      </w:pPr>
      <w:r w:rsidRPr="004F77F3">
        <w:rPr>
          <w:rFonts w:ascii="Times New Roman" w:eastAsia="Times New Roman" w:hAnsi="Times New Roman"/>
          <w:sz w:val="24"/>
          <w:szCs w:val="24"/>
          <w:lang w:eastAsia="ru-RU" w:bidi="my-MM"/>
        </w:rPr>
        <w:t>4. Контактный телефон, факс и адрес электронной почты.</w:t>
      </w:r>
    </w:p>
    <w:p w14:paraId="7E8E5A8E" w14:textId="3416B9B0" w:rsidR="004F77F3" w:rsidRPr="004F77F3" w:rsidRDefault="004F77F3" w:rsidP="004F77F3">
      <w:pPr>
        <w:spacing w:after="0" w:line="240" w:lineRule="auto"/>
        <w:jc w:val="both"/>
        <w:rPr>
          <w:rFonts w:ascii="Times New Roman" w:eastAsia="Times New Roman" w:hAnsi="Times New Roman"/>
          <w:sz w:val="24"/>
          <w:szCs w:val="24"/>
          <w:lang w:eastAsia="ru-RU" w:bidi="my-MM"/>
        </w:rPr>
      </w:pPr>
      <w:r w:rsidRPr="004F77F3">
        <w:rPr>
          <w:rFonts w:ascii="Times New Roman" w:eastAsia="Times New Roman" w:hAnsi="Times New Roman"/>
          <w:sz w:val="24"/>
          <w:szCs w:val="24"/>
          <w:lang w:eastAsia="ru-RU" w:bidi="my-MM"/>
        </w:rPr>
        <w:t>Целью предоставления и обработки персональных данных является участие в открытом аукционе</w:t>
      </w:r>
      <w:r w:rsidRPr="004F77F3">
        <w:rPr>
          <w:rFonts w:ascii="Times New Roman" w:eastAsia="Times New Roman" w:hAnsi="Times New Roman"/>
          <w:sz w:val="24"/>
          <w:szCs w:val="24"/>
          <w:lang w:eastAsia="ru-RU"/>
        </w:rPr>
        <w:t xml:space="preserve"> </w:t>
      </w:r>
      <w:r w:rsidRPr="004F77F3">
        <w:rPr>
          <w:rFonts w:ascii="Times New Roman" w:eastAsia="Times New Roman" w:hAnsi="Times New Roman"/>
          <w:sz w:val="24"/>
          <w:szCs w:val="24"/>
          <w:lang w:eastAsia="ru-RU" w:bidi="my-MM"/>
        </w:rPr>
        <w:t xml:space="preserve">на право заключения договора на размещение и эксплуатацию </w:t>
      </w:r>
      <w:r w:rsidR="00DF13EF">
        <w:rPr>
          <w:rFonts w:ascii="Times New Roman" w:eastAsia="Times New Roman" w:hAnsi="Times New Roman"/>
          <w:sz w:val="24"/>
          <w:szCs w:val="24"/>
          <w:lang w:eastAsia="ru-RU" w:bidi="my-MM"/>
        </w:rPr>
        <w:t xml:space="preserve"> плоскостной парковки ___________________________________________________________________________________.</w:t>
      </w:r>
    </w:p>
    <w:p w14:paraId="3634EAC4" w14:textId="77777777" w:rsidR="004F77F3" w:rsidRPr="004F77F3" w:rsidRDefault="004F77F3" w:rsidP="004F77F3">
      <w:pPr>
        <w:spacing w:after="0" w:line="240" w:lineRule="auto"/>
        <w:jc w:val="both"/>
        <w:rPr>
          <w:rFonts w:ascii="Times New Roman" w:eastAsia="Times New Roman" w:hAnsi="Times New Roman"/>
          <w:sz w:val="24"/>
          <w:szCs w:val="24"/>
          <w:lang w:eastAsia="ru-RU" w:bidi="my-MM"/>
        </w:rPr>
      </w:pPr>
      <w:r w:rsidRPr="004F77F3">
        <w:rPr>
          <w:rFonts w:ascii="Times New Roman" w:eastAsia="Times New Roman" w:hAnsi="Times New Roman"/>
          <w:sz w:val="24"/>
          <w:szCs w:val="24"/>
          <w:lang w:eastAsia="ru-RU" w:bidi="my-MM"/>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271F35F3" w14:textId="77777777" w:rsidR="004F77F3" w:rsidRPr="004F77F3" w:rsidRDefault="004F77F3" w:rsidP="004F77F3">
      <w:pPr>
        <w:spacing w:after="0" w:line="240" w:lineRule="auto"/>
        <w:jc w:val="both"/>
        <w:rPr>
          <w:rFonts w:ascii="Times New Roman" w:eastAsia="Times New Roman" w:hAnsi="Times New Roman"/>
          <w:sz w:val="24"/>
          <w:szCs w:val="24"/>
          <w:lang w:eastAsia="ru-RU" w:bidi="my-MM"/>
        </w:rPr>
      </w:pPr>
      <w:r w:rsidRPr="004F77F3">
        <w:rPr>
          <w:rFonts w:ascii="Times New Roman" w:eastAsia="Times New Roman" w:hAnsi="Times New Roman"/>
          <w:sz w:val="24"/>
          <w:szCs w:val="24"/>
          <w:lang w:eastAsia="ru-RU" w:bidi="my-MM"/>
        </w:rPr>
        <w:t>Настоящее согласие вступает в силу с момента его подписания и действует в течение пяти лет.</w:t>
      </w:r>
    </w:p>
    <w:p w14:paraId="73656F76" w14:textId="2DA07C61" w:rsidR="004F77F3" w:rsidRPr="004F77F3" w:rsidRDefault="004F77F3" w:rsidP="004F77F3">
      <w:pPr>
        <w:spacing w:after="0" w:line="240" w:lineRule="auto"/>
        <w:jc w:val="both"/>
        <w:rPr>
          <w:rFonts w:ascii="Times New Roman" w:eastAsia="Times New Roman" w:hAnsi="Times New Roman"/>
          <w:sz w:val="24"/>
          <w:szCs w:val="24"/>
          <w:lang w:eastAsia="ru-RU" w:bidi="my-MM"/>
        </w:rPr>
      </w:pPr>
      <w:r w:rsidRPr="004F77F3">
        <w:rPr>
          <w:rFonts w:ascii="Times New Roman" w:eastAsia="Times New Roman" w:hAnsi="Times New Roman"/>
          <w:sz w:val="24"/>
          <w:szCs w:val="24"/>
          <w:lang w:eastAsia="ru-RU" w:bidi="my-MM"/>
        </w:rPr>
        <w:t>Я уведомлен(а) о своем праве отозвать согласие путем подачи в</w:t>
      </w:r>
      <w:r w:rsidRPr="004F77F3">
        <w:rPr>
          <w:rFonts w:ascii="Times New Roman" w:eastAsia="Times New Roman" w:hAnsi="Times New Roman"/>
          <w:sz w:val="24"/>
          <w:szCs w:val="24"/>
          <w:lang w:eastAsia="ru-RU"/>
        </w:rPr>
        <w:t xml:space="preserve"> </w:t>
      </w:r>
      <w:r w:rsidR="00045D3A">
        <w:rPr>
          <w:rFonts w:ascii="Times New Roman" w:eastAsia="Times New Roman" w:hAnsi="Times New Roman"/>
          <w:sz w:val="24"/>
          <w:szCs w:val="24"/>
          <w:lang w:eastAsia="ru-RU" w:bidi="my-MM"/>
        </w:rPr>
        <w:t>______________________________________</w:t>
      </w:r>
      <w:r w:rsidRPr="004F77F3">
        <w:rPr>
          <w:rFonts w:ascii="Times New Roman" w:eastAsia="Times New Roman" w:hAnsi="Times New Roman"/>
          <w:sz w:val="24"/>
          <w:szCs w:val="24"/>
          <w:lang w:eastAsia="ru-RU" w:bidi="my-MM"/>
        </w:rPr>
        <w:t>письменного заявления.</w:t>
      </w:r>
    </w:p>
    <w:p w14:paraId="1571E6F3" w14:textId="77777777" w:rsidR="004F77F3" w:rsidRPr="004F77F3" w:rsidRDefault="004F77F3" w:rsidP="004F77F3">
      <w:pPr>
        <w:spacing w:after="0" w:line="240" w:lineRule="auto"/>
        <w:jc w:val="both"/>
        <w:rPr>
          <w:rFonts w:ascii="Times New Roman" w:eastAsia="Times New Roman" w:hAnsi="Times New Roman"/>
          <w:sz w:val="24"/>
          <w:szCs w:val="24"/>
          <w:lang w:eastAsia="ru-RU" w:bidi="my-MM"/>
        </w:rPr>
      </w:pPr>
      <w:r w:rsidRPr="004F77F3">
        <w:rPr>
          <w:rFonts w:ascii="Times New Roman" w:eastAsia="Times New Roman" w:hAnsi="Times New Roman"/>
          <w:sz w:val="24"/>
          <w:szCs w:val="24"/>
          <w:lang w:eastAsia="ru-RU" w:bidi="my-MM"/>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14:paraId="4DB5AD1A" w14:textId="77777777" w:rsidR="004F77F3" w:rsidRPr="004F77F3" w:rsidRDefault="004F77F3" w:rsidP="004F77F3">
      <w:pPr>
        <w:spacing w:after="0" w:line="240" w:lineRule="auto"/>
        <w:jc w:val="both"/>
        <w:rPr>
          <w:rFonts w:ascii="Times New Roman" w:eastAsia="Times New Roman" w:hAnsi="Times New Roman"/>
          <w:sz w:val="24"/>
          <w:szCs w:val="24"/>
          <w:lang w:eastAsia="ru-RU" w:bidi="my-MM"/>
        </w:rPr>
      </w:pPr>
      <w:r w:rsidRPr="004F77F3">
        <w:rPr>
          <w:rFonts w:ascii="Times New Roman" w:eastAsia="Times New Roman" w:hAnsi="Times New Roman"/>
          <w:sz w:val="24"/>
          <w:szCs w:val="24"/>
          <w:lang w:eastAsia="ru-RU" w:bidi="my-MM"/>
        </w:rPr>
        <w:t> </w:t>
      </w:r>
    </w:p>
    <w:p w14:paraId="4DBE9A75" w14:textId="77777777" w:rsidR="004F77F3" w:rsidRPr="004F77F3" w:rsidRDefault="004F77F3" w:rsidP="004F77F3">
      <w:pPr>
        <w:spacing w:after="0" w:line="240" w:lineRule="auto"/>
        <w:jc w:val="both"/>
        <w:rPr>
          <w:rFonts w:ascii="Times New Roman" w:eastAsia="Times New Roman" w:hAnsi="Times New Roman"/>
          <w:sz w:val="24"/>
          <w:szCs w:val="24"/>
          <w:lang w:eastAsia="ru-RU" w:bidi="my-MM"/>
        </w:rPr>
      </w:pPr>
      <w:r w:rsidRPr="004F77F3">
        <w:rPr>
          <w:rFonts w:ascii="Times New Roman" w:eastAsia="Times New Roman" w:hAnsi="Times New Roman"/>
          <w:sz w:val="24"/>
          <w:szCs w:val="24"/>
          <w:lang w:eastAsia="ru-RU" w:bidi="my-MM"/>
        </w:rPr>
        <w:t> </w:t>
      </w:r>
    </w:p>
    <w:p w14:paraId="24385671" w14:textId="77777777" w:rsidR="004F77F3" w:rsidRPr="004F77F3" w:rsidRDefault="004F77F3" w:rsidP="004F77F3">
      <w:pPr>
        <w:spacing w:after="0" w:line="240" w:lineRule="auto"/>
        <w:jc w:val="both"/>
        <w:rPr>
          <w:rFonts w:ascii="Times New Roman" w:eastAsia="Times New Roman" w:hAnsi="Times New Roman"/>
          <w:sz w:val="24"/>
          <w:szCs w:val="24"/>
          <w:lang w:eastAsia="ru-RU" w:bidi="my-MM"/>
        </w:rPr>
      </w:pPr>
      <w:r w:rsidRPr="004F77F3">
        <w:rPr>
          <w:rFonts w:ascii="Times New Roman" w:eastAsia="Times New Roman" w:hAnsi="Times New Roman"/>
          <w:sz w:val="24"/>
          <w:szCs w:val="24"/>
          <w:lang w:eastAsia="ru-RU" w:bidi="my-MM"/>
        </w:rPr>
        <w:t>Подпись субъекта персональных данных                    _____________________________</w:t>
      </w:r>
    </w:p>
    <w:p w14:paraId="20590206" w14:textId="77777777" w:rsidR="004F77F3" w:rsidRPr="004F77F3" w:rsidRDefault="004F77F3" w:rsidP="004F77F3">
      <w:pPr>
        <w:spacing w:after="0" w:line="240" w:lineRule="auto"/>
        <w:jc w:val="both"/>
        <w:rPr>
          <w:rFonts w:ascii="Times New Roman" w:eastAsia="Times New Roman" w:hAnsi="Times New Roman"/>
          <w:sz w:val="24"/>
          <w:szCs w:val="24"/>
          <w:lang w:eastAsia="ru-RU" w:bidi="my-MM"/>
        </w:rPr>
      </w:pPr>
      <w:r w:rsidRPr="004F77F3">
        <w:rPr>
          <w:rFonts w:ascii="Times New Roman" w:eastAsia="Times New Roman" w:hAnsi="Times New Roman"/>
          <w:sz w:val="24"/>
          <w:szCs w:val="24"/>
          <w:lang w:eastAsia="ru-RU" w:bidi="my-MM"/>
        </w:rPr>
        <w:t> </w:t>
      </w:r>
    </w:p>
    <w:p w14:paraId="11AF52E9" w14:textId="77777777" w:rsidR="004F77F3" w:rsidRPr="004F77F3" w:rsidRDefault="004F77F3" w:rsidP="004F77F3">
      <w:pPr>
        <w:spacing w:after="0" w:line="240" w:lineRule="auto"/>
        <w:jc w:val="both"/>
        <w:rPr>
          <w:rFonts w:ascii="Times New Roman" w:eastAsia="Times New Roman" w:hAnsi="Times New Roman"/>
          <w:sz w:val="24"/>
          <w:szCs w:val="24"/>
          <w:lang w:eastAsia="ru-RU" w:bidi="my-MM"/>
        </w:rPr>
      </w:pPr>
      <w:r w:rsidRPr="004F77F3">
        <w:rPr>
          <w:rFonts w:ascii="Times New Roman" w:eastAsia="Times New Roman" w:hAnsi="Times New Roman"/>
          <w:sz w:val="24"/>
          <w:szCs w:val="24"/>
          <w:lang w:eastAsia="ru-RU" w:bidi="my-MM"/>
        </w:rPr>
        <w:t> </w:t>
      </w:r>
    </w:p>
    <w:p w14:paraId="0E0C6700" w14:textId="77777777" w:rsidR="004F77F3" w:rsidRPr="004F77F3" w:rsidRDefault="004F77F3" w:rsidP="004F77F3">
      <w:pPr>
        <w:tabs>
          <w:tab w:val="right" w:pos="9335"/>
        </w:tabs>
        <w:spacing w:after="0" w:line="240" w:lineRule="auto"/>
        <w:ind w:left="5670"/>
        <w:rPr>
          <w:rFonts w:ascii="Times New Roman" w:eastAsia="Times New Roman" w:hAnsi="Times New Roman"/>
          <w:sz w:val="24"/>
          <w:szCs w:val="24"/>
          <w:lang w:eastAsia="ru-RU" w:bidi="my-MM"/>
        </w:rPr>
      </w:pPr>
    </w:p>
    <w:p w14:paraId="0CD820E0" w14:textId="77777777" w:rsidR="004F77F3" w:rsidRPr="004F77F3" w:rsidRDefault="004F77F3" w:rsidP="004F77F3">
      <w:pPr>
        <w:tabs>
          <w:tab w:val="right" w:pos="9335"/>
        </w:tabs>
        <w:spacing w:after="0" w:line="240" w:lineRule="auto"/>
        <w:ind w:left="5670"/>
        <w:rPr>
          <w:rFonts w:ascii="Times New Roman" w:eastAsia="Times New Roman" w:hAnsi="Times New Roman"/>
          <w:sz w:val="24"/>
          <w:szCs w:val="24"/>
          <w:lang w:eastAsia="ru-RU" w:bidi="my-MM"/>
        </w:rPr>
      </w:pPr>
    </w:p>
    <w:p w14:paraId="5A71FBDA" w14:textId="77777777" w:rsidR="004F77F3" w:rsidRPr="004F77F3" w:rsidRDefault="004F77F3" w:rsidP="004F77F3">
      <w:pPr>
        <w:tabs>
          <w:tab w:val="right" w:pos="9335"/>
        </w:tabs>
        <w:spacing w:after="0" w:line="240" w:lineRule="auto"/>
        <w:ind w:left="5670"/>
        <w:rPr>
          <w:rFonts w:ascii="Times New Roman" w:eastAsia="Times New Roman" w:hAnsi="Times New Roman"/>
          <w:sz w:val="24"/>
          <w:szCs w:val="24"/>
          <w:highlight w:val="green"/>
          <w:lang w:eastAsia="ru-RU" w:bidi="my-MM"/>
        </w:rPr>
        <w:sectPr w:rsidR="004F77F3" w:rsidRPr="004F77F3" w:rsidSect="00E80F16">
          <w:pgSz w:w="11906" w:h="16838"/>
          <w:pgMar w:top="709" w:right="707" w:bottom="851" w:left="1134" w:header="709" w:footer="709" w:gutter="0"/>
          <w:cols w:space="708"/>
          <w:docGrid w:linePitch="360"/>
        </w:sectPr>
      </w:pPr>
    </w:p>
    <w:p w14:paraId="07C31774" w14:textId="77777777" w:rsidR="00DF13EF" w:rsidRDefault="00DF13EF" w:rsidP="004F77F3">
      <w:pPr>
        <w:tabs>
          <w:tab w:val="right" w:pos="9335"/>
        </w:tabs>
        <w:spacing w:after="0" w:line="240" w:lineRule="auto"/>
        <w:ind w:left="3969"/>
        <w:jc w:val="right"/>
        <w:rPr>
          <w:rFonts w:ascii="Times New Roman" w:eastAsia="Times New Roman" w:hAnsi="Times New Roman"/>
          <w:sz w:val="24"/>
          <w:szCs w:val="24"/>
          <w:lang w:eastAsia="ru-RU" w:bidi="my-MM"/>
        </w:rPr>
      </w:pPr>
    </w:p>
    <w:p w14:paraId="61D7C92A" w14:textId="77777777" w:rsidR="004F77F3" w:rsidRPr="004F77F3" w:rsidRDefault="004F77F3" w:rsidP="004F77F3">
      <w:pPr>
        <w:tabs>
          <w:tab w:val="right" w:pos="9335"/>
        </w:tabs>
        <w:spacing w:after="0" w:line="240" w:lineRule="auto"/>
        <w:ind w:left="3969"/>
        <w:jc w:val="right"/>
        <w:rPr>
          <w:rFonts w:ascii="Times New Roman" w:eastAsia="Times New Roman" w:hAnsi="Times New Roman"/>
          <w:sz w:val="24"/>
          <w:szCs w:val="24"/>
          <w:lang w:eastAsia="ru-RU" w:bidi="my-MM"/>
        </w:rPr>
      </w:pPr>
      <w:r w:rsidRPr="004F77F3">
        <w:rPr>
          <w:rFonts w:ascii="Times New Roman" w:eastAsia="Times New Roman" w:hAnsi="Times New Roman"/>
          <w:sz w:val="24"/>
          <w:szCs w:val="24"/>
          <w:lang w:eastAsia="ru-RU" w:bidi="my-MM"/>
        </w:rPr>
        <w:t xml:space="preserve">Приложение № 3 </w:t>
      </w:r>
    </w:p>
    <w:p w14:paraId="041977C3" w14:textId="7A9C04EA" w:rsidR="00CF29D6" w:rsidRPr="00CF29D6" w:rsidRDefault="005C69C2" w:rsidP="00CF29D6">
      <w:pPr>
        <w:spacing w:after="0" w:line="240" w:lineRule="auto"/>
        <w:ind w:left="3969"/>
        <w:jc w:val="right"/>
        <w:rPr>
          <w:rFonts w:ascii="Times New Roman" w:hAnsi="Times New Roman"/>
          <w:sz w:val="24"/>
          <w:szCs w:val="24"/>
        </w:rPr>
      </w:pPr>
      <w:r>
        <w:rPr>
          <w:rFonts w:ascii="Times New Roman" w:hAnsi="Times New Roman"/>
          <w:sz w:val="24"/>
          <w:szCs w:val="24"/>
        </w:rPr>
        <w:t>к И</w:t>
      </w:r>
      <w:r w:rsidR="00CF29D6" w:rsidRPr="00CF29D6">
        <w:rPr>
          <w:rFonts w:ascii="Times New Roman" w:hAnsi="Times New Roman"/>
          <w:sz w:val="24"/>
          <w:szCs w:val="24"/>
        </w:rPr>
        <w:t xml:space="preserve">звещению </w:t>
      </w:r>
    </w:p>
    <w:p w14:paraId="6163321B" w14:textId="77777777" w:rsidR="004F77F3" w:rsidRPr="004F77F3" w:rsidRDefault="004F77F3" w:rsidP="00CF29D6">
      <w:pPr>
        <w:spacing w:after="0" w:line="240" w:lineRule="auto"/>
        <w:ind w:left="3969"/>
        <w:jc w:val="right"/>
        <w:rPr>
          <w:rFonts w:ascii="Times New Roman" w:hAnsi="Times New Roman"/>
          <w:sz w:val="24"/>
          <w:szCs w:val="24"/>
        </w:rPr>
      </w:pPr>
    </w:p>
    <w:p w14:paraId="358620F5" w14:textId="77777777" w:rsidR="004F77F3" w:rsidRPr="004F77F3" w:rsidRDefault="004F77F3" w:rsidP="004F77F3">
      <w:pPr>
        <w:jc w:val="both"/>
        <w:rPr>
          <w:rFonts w:ascii="Times New Roman" w:hAnsi="Times New Roman"/>
          <w:sz w:val="24"/>
          <w:szCs w:val="24"/>
        </w:rPr>
      </w:pPr>
      <w:r w:rsidRPr="004F77F3">
        <w:rPr>
          <w:rFonts w:ascii="Times New Roman" w:hAnsi="Times New Roman"/>
          <w:sz w:val="24"/>
          <w:szCs w:val="24"/>
        </w:rPr>
        <w:t xml:space="preserve">Форма                                                             Д Е К Л А Р А Ц И Я </w:t>
      </w:r>
    </w:p>
    <w:p w14:paraId="45B398AE" w14:textId="69DDEFAD" w:rsidR="004F77F3" w:rsidRPr="004F77F3" w:rsidRDefault="004F77F3" w:rsidP="00200F9A">
      <w:pPr>
        <w:spacing w:after="0" w:line="240" w:lineRule="auto"/>
        <w:jc w:val="both"/>
        <w:rPr>
          <w:rFonts w:ascii="Times New Roman" w:hAnsi="Times New Roman"/>
          <w:sz w:val="24"/>
          <w:szCs w:val="24"/>
        </w:rPr>
      </w:pPr>
      <w:r w:rsidRPr="004F77F3">
        <w:rPr>
          <w:rFonts w:ascii="Times New Roman" w:hAnsi="Times New Roman"/>
          <w:sz w:val="24"/>
          <w:szCs w:val="24"/>
        </w:rPr>
        <w:t xml:space="preserve">О соответствии заявителя на участие в аукционе на право заключения договора на размещение и эксплуатацию </w:t>
      </w:r>
      <w:r w:rsidR="00200F9A">
        <w:rPr>
          <w:rFonts w:ascii="Times New Roman" w:hAnsi="Times New Roman"/>
          <w:sz w:val="24"/>
          <w:szCs w:val="24"/>
        </w:rPr>
        <w:t>плоскостной парковки __________________________________</w:t>
      </w:r>
      <w:r w:rsidRPr="004F77F3">
        <w:rPr>
          <w:rFonts w:ascii="Times New Roman" w:hAnsi="Times New Roman"/>
          <w:sz w:val="24"/>
          <w:szCs w:val="24"/>
        </w:rPr>
        <w:t>требованиям,</w:t>
      </w:r>
      <w:r w:rsidR="00200F9A">
        <w:rPr>
          <w:rFonts w:ascii="Times New Roman" w:hAnsi="Times New Roman"/>
          <w:sz w:val="24"/>
          <w:szCs w:val="24"/>
        </w:rPr>
        <w:t xml:space="preserve"> установленным </w:t>
      </w:r>
      <w:r w:rsidRPr="004F77F3">
        <w:rPr>
          <w:rFonts w:ascii="Times New Roman" w:hAnsi="Times New Roman"/>
          <w:sz w:val="24"/>
          <w:szCs w:val="24"/>
        </w:rPr>
        <w:t>статьей 4</w:t>
      </w:r>
      <w:r w:rsidR="00200F9A">
        <w:rPr>
          <w:rFonts w:ascii="Times New Roman" w:hAnsi="Times New Roman"/>
          <w:sz w:val="24"/>
          <w:szCs w:val="24"/>
        </w:rPr>
        <w:t xml:space="preserve"> </w:t>
      </w:r>
      <w:r w:rsidRPr="004F77F3">
        <w:rPr>
          <w:rFonts w:ascii="Times New Roman" w:hAnsi="Times New Roman"/>
          <w:sz w:val="24"/>
          <w:szCs w:val="24"/>
        </w:rPr>
        <w:t>Федерального закона от 24.07.2007 № 209-</w:t>
      </w:r>
      <w:proofErr w:type="gramStart"/>
      <w:r w:rsidRPr="004F77F3">
        <w:rPr>
          <w:rFonts w:ascii="Times New Roman" w:hAnsi="Times New Roman"/>
          <w:sz w:val="24"/>
          <w:szCs w:val="24"/>
        </w:rPr>
        <w:t>ФЗ  «</w:t>
      </w:r>
      <w:proofErr w:type="gramEnd"/>
      <w:r w:rsidRPr="004F77F3">
        <w:rPr>
          <w:rFonts w:ascii="Times New Roman" w:hAnsi="Times New Roman"/>
          <w:sz w:val="24"/>
          <w:szCs w:val="24"/>
        </w:rPr>
        <w:t>О развитии малого и среднего предпринимательства в Российской Федерации»</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954"/>
        <w:gridCol w:w="1701"/>
        <w:gridCol w:w="1716"/>
      </w:tblGrid>
      <w:tr w:rsidR="004F77F3" w:rsidRPr="004F77F3" w14:paraId="23D60A8D" w14:textId="77777777" w:rsidTr="00E80F16">
        <w:tc>
          <w:tcPr>
            <w:tcW w:w="709" w:type="dxa"/>
            <w:shd w:val="clear" w:color="auto" w:fill="auto"/>
            <w:vAlign w:val="center"/>
          </w:tcPr>
          <w:p w14:paraId="15F53576" w14:textId="77777777" w:rsidR="004F77F3" w:rsidRPr="004F77F3" w:rsidRDefault="004F77F3" w:rsidP="004F77F3">
            <w:pPr>
              <w:spacing w:after="0" w:line="240" w:lineRule="auto"/>
              <w:jc w:val="center"/>
              <w:rPr>
                <w:rFonts w:ascii="Times New Roman" w:hAnsi="Times New Roman"/>
                <w:sz w:val="20"/>
                <w:szCs w:val="20"/>
              </w:rPr>
            </w:pPr>
            <w:r w:rsidRPr="004F77F3">
              <w:rPr>
                <w:rFonts w:ascii="Times New Roman" w:hAnsi="Times New Roman"/>
                <w:sz w:val="20"/>
                <w:szCs w:val="20"/>
              </w:rPr>
              <w:t>№ п/п</w:t>
            </w:r>
          </w:p>
        </w:tc>
        <w:tc>
          <w:tcPr>
            <w:tcW w:w="5954" w:type="dxa"/>
            <w:shd w:val="clear" w:color="auto" w:fill="auto"/>
            <w:vAlign w:val="center"/>
          </w:tcPr>
          <w:p w14:paraId="7B10B912" w14:textId="77777777" w:rsidR="004F77F3" w:rsidRPr="004F77F3" w:rsidRDefault="004F77F3" w:rsidP="004F77F3">
            <w:pPr>
              <w:spacing w:after="0" w:line="240" w:lineRule="auto"/>
              <w:jc w:val="center"/>
              <w:rPr>
                <w:rFonts w:ascii="Times New Roman" w:hAnsi="Times New Roman"/>
                <w:sz w:val="20"/>
                <w:szCs w:val="20"/>
              </w:rPr>
            </w:pPr>
            <w:r w:rsidRPr="004F77F3">
              <w:rPr>
                <w:rFonts w:ascii="Times New Roman" w:hAnsi="Times New Roman"/>
                <w:sz w:val="20"/>
                <w:szCs w:val="20"/>
              </w:rPr>
              <w:t>Наименование условия</w:t>
            </w:r>
          </w:p>
        </w:tc>
        <w:tc>
          <w:tcPr>
            <w:tcW w:w="1701" w:type="dxa"/>
            <w:shd w:val="clear" w:color="auto" w:fill="auto"/>
            <w:vAlign w:val="center"/>
          </w:tcPr>
          <w:p w14:paraId="4B98D323" w14:textId="77777777" w:rsidR="004F77F3" w:rsidRPr="004F77F3" w:rsidRDefault="004F77F3" w:rsidP="004F77F3">
            <w:pPr>
              <w:spacing w:after="0" w:line="240" w:lineRule="auto"/>
              <w:jc w:val="center"/>
              <w:rPr>
                <w:rFonts w:ascii="Times New Roman" w:hAnsi="Times New Roman"/>
                <w:sz w:val="20"/>
                <w:szCs w:val="20"/>
              </w:rPr>
            </w:pPr>
            <w:r w:rsidRPr="004F77F3">
              <w:rPr>
                <w:rFonts w:ascii="Times New Roman" w:hAnsi="Times New Roman"/>
                <w:sz w:val="20"/>
                <w:szCs w:val="20"/>
              </w:rPr>
              <w:t>Единица измерения</w:t>
            </w:r>
          </w:p>
        </w:tc>
        <w:tc>
          <w:tcPr>
            <w:tcW w:w="1716" w:type="dxa"/>
            <w:shd w:val="clear" w:color="auto" w:fill="auto"/>
            <w:vAlign w:val="center"/>
          </w:tcPr>
          <w:p w14:paraId="40E8B943" w14:textId="77777777" w:rsidR="004F77F3" w:rsidRPr="004F77F3" w:rsidRDefault="004F77F3" w:rsidP="004F77F3">
            <w:pPr>
              <w:spacing w:after="0" w:line="240" w:lineRule="auto"/>
              <w:jc w:val="center"/>
              <w:rPr>
                <w:rFonts w:ascii="Times New Roman" w:hAnsi="Times New Roman"/>
                <w:sz w:val="20"/>
                <w:szCs w:val="20"/>
              </w:rPr>
            </w:pPr>
            <w:r w:rsidRPr="004F77F3">
              <w:rPr>
                <w:rFonts w:ascii="Times New Roman" w:hAnsi="Times New Roman"/>
                <w:sz w:val="20"/>
                <w:szCs w:val="20"/>
              </w:rPr>
              <w:t>Данные</w:t>
            </w:r>
          </w:p>
          <w:p w14:paraId="3B18071F" w14:textId="77777777" w:rsidR="004F77F3" w:rsidRPr="004F77F3" w:rsidRDefault="004F77F3" w:rsidP="004F77F3">
            <w:pPr>
              <w:spacing w:after="0" w:line="240" w:lineRule="auto"/>
              <w:jc w:val="center"/>
              <w:rPr>
                <w:rFonts w:ascii="Times New Roman" w:hAnsi="Times New Roman"/>
                <w:sz w:val="20"/>
                <w:szCs w:val="20"/>
              </w:rPr>
            </w:pPr>
            <w:r w:rsidRPr="004F77F3">
              <w:rPr>
                <w:rFonts w:ascii="Times New Roman" w:hAnsi="Times New Roman"/>
                <w:sz w:val="20"/>
                <w:szCs w:val="20"/>
              </w:rPr>
              <w:t>(указываются цифровые значения с одним знаком после запятой)</w:t>
            </w:r>
          </w:p>
        </w:tc>
      </w:tr>
      <w:tr w:rsidR="004F77F3" w:rsidRPr="004F77F3" w14:paraId="63FFF883" w14:textId="77777777" w:rsidTr="00E80F16">
        <w:tc>
          <w:tcPr>
            <w:tcW w:w="709" w:type="dxa"/>
            <w:shd w:val="clear" w:color="auto" w:fill="auto"/>
            <w:vAlign w:val="center"/>
          </w:tcPr>
          <w:p w14:paraId="655F9857" w14:textId="77777777" w:rsidR="004F77F3" w:rsidRPr="004F77F3" w:rsidRDefault="004F77F3" w:rsidP="004F77F3">
            <w:pPr>
              <w:spacing w:after="0" w:line="240" w:lineRule="auto"/>
              <w:jc w:val="center"/>
              <w:rPr>
                <w:rFonts w:ascii="Times New Roman" w:hAnsi="Times New Roman"/>
                <w:sz w:val="20"/>
                <w:szCs w:val="20"/>
              </w:rPr>
            </w:pPr>
            <w:r w:rsidRPr="004F77F3">
              <w:rPr>
                <w:rFonts w:ascii="Times New Roman" w:hAnsi="Times New Roman"/>
                <w:sz w:val="20"/>
                <w:szCs w:val="20"/>
              </w:rPr>
              <w:t>1.</w:t>
            </w:r>
          </w:p>
        </w:tc>
        <w:tc>
          <w:tcPr>
            <w:tcW w:w="5954" w:type="dxa"/>
            <w:shd w:val="clear" w:color="auto" w:fill="auto"/>
          </w:tcPr>
          <w:p w14:paraId="1F6428A2" w14:textId="77777777" w:rsidR="004F77F3" w:rsidRPr="004F77F3" w:rsidRDefault="004F77F3" w:rsidP="004F77F3">
            <w:pPr>
              <w:spacing w:after="0" w:line="240" w:lineRule="auto"/>
              <w:rPr>
                <w:rFonts w:ascii="Times New Roman" w:hAnsi="Times New Roman"/>
                <w:sz w:val="20"/>
                <w:szCs w:val="20"/>
              </w:rPr>
            </w:pPr>
            <w:r w:rsidRPr="004F77F3">
              <w:rPr>
                <w:rFonts w:ascii="Times New Roman" w:hAnsi="Times New Roman"/>
                <w:sz w:val="20"/>
                <w:szCs w:val="20"/>
              </w:rPr>
              <w:t>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w:t>
            </w:r>
          </w:p>
        </w:tc>
        <w:tc>
          <w:tcPr>
            <w:tcW w:w="1701" w:type="dxa"/>
            <w:shd w:val="clear" w:color="auto" w:fill="auto"/>
            <w:vAlign w:val="center"/>
          </w:tcPr>
          <w:p w14:paraId="60779F53" w14:textId="77777777" w:rsidR="004F77F3" w:rsidRPr="004F77F3" w:rsidRDefault="004F77F3" w:rsidP="004F77F3">
            <w:pPr>
              <w:spacing w:after="0" w:line="240" w:lineRule="auto"/>
              <w:jc w:val="center"/>
              <w:rPr>
                <w:rFonts w:ascii="Times New Roman" w:hAnsi="Times New Roman"/>
                <w:sz w:val="20"/>
                <w:szCs w:val="20"/>
              </w:rPr>
            </w:pPr>
            <w:r w:rsidRPr="004F77F3">
              <w:rPr>
                <w:rFonts w:ascii="Times New Roman" w:hAnsi="Times New Roman"/>
                <w:sz w:val="20"/>
                <w:szCs w:val="20"/>
              </w:rPr>
              <w:t>%</w:t>
            </w:r>
          </w:p>
        </w:tc>
        <w:tc>
          <w:tcPr>
            <w:tcW w:w="1716" w:type="dxa"/>
            <w:shd w:val="clear" w:color="auto" w:fill="auto"/>
            <w:vAlign w:val="center"/>
          </w:tcPr>
          <w:p w14:paraId="68281023" w14:textId="77777777" w:rsidR="004F77F3" w:rsidRPr="004F77F3" w:rsidRDefault="004F77F3" w:rsidP="004F77F3">
            <w:pPr>
              <w:spacing w:after="0" w:line="240" w:lineRule="auto"/>
              <w:jc w:val="center"/>
              <w:rPr>
                <w:rFonts w:ascii="Times New Roman" w:hAnsi="Times New Roman"/>
                <w:sz w:val="20"/>
                <w:szCs w:val="20"/>
              </w:rPr>
            </w:pPr>
          </w:p>
        </w:tc>
      </w:tr>
      <w:tr w:rsidR="004F77F3" w:rsidRPr="004F77F3" w14:paraId="3BA8338A" w14:textId="77777777" w:rsidTr="00E80F16">
        <w:tc>
          <w:tcPr>
            <w:tcW w:w="709" w:type="dxa"/>
            <w:shd w:val="clear" w:color="auto" w:fill="auto"/>
            <w:vAlign w:val="center"/>
          </w:tcPr>
          <w:p w14:paraId="6DEDA5B5" w14:textId="77777777" w:rsidR="004F77F3" w:rsidRPr="004F77F3" w:rsidRDefault="004F77F3" w:rsidP="004F77F3">
            <w:pPr>
              <w:spacing w:after="0" w:line="240" w:lineRule="auto"/>
              <w:jc w:val="center"/>
              <w:rPr>
                <w:rFonts w:ascii="Times New Roman" w:hAnsi="Times New Roman"/>
                <w:sz w:val="20"/>
                <w:szCs w:val="20"/>
              </w:rPr>
            </w:pPr>
            <w:r w:rsidRPr="004F77F3">
              <w:rPr>
                <w:rFonts w:ascii="Times New Roman" w:hAnsi="Times New Roman"/>
                <w:sz w:val="20"/>
                <w:szCs w:val="20"/>
              </w:rPr>
              <w:t>2.</w:t>
            </w:r>
          </w:p>
        </w:tc>
        <w:tc>
          <w:tcPr>
            <w:tcW w:w="5954" w:type="dxa"/>
            <w:shd w:val="clear" w:color="auto" w:fill="auto"/>
          </w:tcPr>
          <w:p w14:paraId="50FB1514" w14:textId="77777777" w:rsidR="004F77F3" w:rsidRPr="004F77F3" w:rsidRDefault="004F77F3" w:rsidP="004F77F3">
            <w:pPr>
              <w:spacing w:after="0" w:line="240" w:lineRule="auto"/>
              <w:rPr>
                <w:rFonts w:ascii="Times New Roman" w:hAnsi="Times New Roman"/>
                <w:sz w:val="20"/>
                <w:szCs w:val="20"/>
              </w:rPr>
            </w:pPr>
            <w:r w:rsidRPr="004F77F3">
              <w:rPr>
                <w:rFonts w:ascii="Times New Roman" w:hAnsi="Times New Roman"/>
                <w:sz w:val="20"/>
                <w:szCs w:val="20"/>
              </w:rPr>
              <w:t>Доля участий, принадлежащая одному или нескольким юридическим лицам, не являющимися субъектами малого и среднего предпринимательства</w:t>
            </w:r>
          </w:p>
        </w:tc>
        <w:tc>
          <w:tcPr>
            <w:tcW w:w="1701" w:type="dxa"/>
            <w:shd w:val="clear" w:color="auto" w:fill="auto"/>
            <w:vAlign w:val="center"/>
          </w:tcPr>
          <w:p w14:paraId="4B647190" w14:textId="77777777" w:rsidR="004F77F3" w:rsidRPr="004F77F3" w:rsidRDefault="004F77F3" w:rsidP="004F77F3">
            <w:pPr>
              <w:spacing w:after="0" w:line="240" w:lineRule="auto"/>
              <w:jc w:val="center"/>
              <w:rPr>
                <w:rFonts w:ascii="Times New Roman" w:hAnsi="Times New Roman"/>
                <w:sz w:val="20"/>
                <w:szCs w:val="20"/>
              </w:rPr>
            </w:pPr>
            <w:r w:rsidRPr="004F77F3">
              <w:rPr>
                <w:rFonts w:ascii="Times New Roman" w:hAnsi="Times New Roman"/>
                <w:sz w:val="20"/>
                <w:szCs w:val="20"/>
              </w:rPr>
              <w:t>%</w:t>
            </w:r>
          </w:p>
        </w:tc>
        <w:tc>
          <w:tcPr>
            <w:tcW w:w="1716" w:type="dxa"/>
            <w:shd w:val="clear" w:color="auto" w:fill="auto"/>
            <w:vAlign w:val="center"/>
          </w:tcPr>
          <w:p w14:paraId="67657E39" w14:textId="77777777" w:rsidR="004F77F3" w:rsidRPr="004F77F3" w:rsidRDefault="004F77F3" w:rsidP="004F77F3">
            <w:pPr>
              <w:spacing w:after="0" w:line="240" w:lineRule="auto"/>
              <w:jc w:val="center"/>
              <w:rPr>
                <w:rFonts w:ascii="Times New Roman" w:hAnsi="Times New Roman"/>
                <w:sz w:val="20"/>
                <w:szCs w:val="20"/>
              </w:rPr>
            </w:pPr>
          </w:p>
        </w:tc>
      </w:tr>
      <w:tr w:rsidR="004F77F3" w:rsidRPr="004F77F3" w14:paraId="7E618562" w14:textId="77777777" w:rsidTr="00E80F16">
        <w:tc>
          <w:tcPr>
            <w:tcW w:w="709" w:type="dxa"/>
            <w:shd w:val="clear" w:color="auto" w:fill="auto"/>
            <w:vAlign w:val="center"/>
          </w:tcPr>
          <w:p w14:paraId="3ECDFF03" w14:textId="77777777" w:rsidR="004F77F3" w:rsidRPr="004F77F3" w:rsidRDefault="004F77F3" w:rsidP="004F77F3">
            <w:pPr>
              <w:spacing w:after="0" w:line="240" w:lineRule="auto"/>
              <w:jc w:val="center"/>
              <w:rPr>
                <w:rFonts w:ascii="Times New Roman" w:hAnsi="Times New Roman"/>
                <w:sz w:val="20"/>
                <w:szCs w:val="20"/>
              </w:rPr>
            </w:pPr>
            <w:r w:rsidRPr="004F77F3">
              <w:rPr>
                <w:rFonts w:ascii="Times New Roman" w:hAnsi="Times New Roman"/>
                <w:sz w:val="20"/>
                <w:szCs w:val="20"/>
              </w:rPr>
              <w:t>3.</w:t>
            </w:r>
          </w:p>
        </w:tc>
        <w:tc>
          <w:tcPr>
            <w:tcW w:w="5954" w:type="dxa"/>
            <w:shd w:val="clear" w:color="auto" w:fill="auto"/>
          </w:tcPr>
          <w:p w14:paraId="7FBCF3AC" w14:textId="77777777" w:rsidR="004F77F3" w:rsidRPr="004F77F3" w:rsidRDefault="004F77F3" w:rsidP="004F77F3">
            <w:pPr>
              <w:spacing w:after="0" w:line="240" w:lineRule="auto"/>
              <w:rPr>
                <w:rFonts w:ascii="Times New Roman" w:hAnsi="Times New Roman"/>
                <w:sz w:val="20"/>
                <w:szCs w:val="20"/>
              </w:rPr>
            </w:pPr>
            <w:r w:rsidRPr="004F77F3">
              <w:rPr>
                <w:rFonts w:ascii="Times New Roman" w:hAnsi="Times New Roman"/>
                <w:sz w:val="20"/>
                <w:szCs w:val="20"/>
              </w:rPr>
              <w:t>Средняя численность работников за предшествующий календарный год (за ____ год) или иной период (за период____)</w:t>
            </w:r>
          </w:p>
        </w:tc>
        <w:tc>
          <w:tcPr>
            <w:tcW w:w="1701" w:type="dxa"/>
            <w:shd w:val="clear" w:color="auto" w:fill="auto"/>
            <w:vAlign w:val="center"/>
          </w:tcPr>
          <w:p w14:paraId="0EDD08AB" w14:textId="77777777" w:rsidR="004F77F3" w:rsidRPr="004F77F3" w:rsidRDefault="004F77F3" w:rsidP="004F77F3">
            <w:pPr>
              <w:spacing w:after="0" w:line="240" w:lineRule="auto"/>
              <w:jc w:val="center"/>
              <w:rPr>
                <w:rFonts w:ascii="Times New Roman" w:hAnsi="Times New Roman"/>
                <w:sz w:val="20"/>
                <w:szCs w:val="20"/>
              </w:rPr>
            </w:pPr>
            <w:r w:rsidRPr="004F77F3">
              <w:rPr>
                <w:rFonts w:ascii="Times New Roman" w:hAnsi="Times New Roman"/>
                <w:sz w:val="20"/>
                <w:szCs w:val="20"/>
              </w:rPr>
              <w:t>человек</w:t>
            </w:r>
          </w:p>
        </w:tc>
        <w:tc>
          <w:tcPr>
            <w:tcW w:w="1716" w:type="dxa"/>
            <w:shd w:val="clear" w:color="auto" w:fill="auto"/>
            <w:vAlign w:val="center"/>
          </w:tcPr>
          <w:p w14:paraId="50A25346" w14:textId="77777777" w:rsidR="004F77F3" w:rsidRPr="004F77F3" w:rsidRDefault="004F77F3" w:rsidP="004F77F3">
            <w:pPr>
              <w:spacing w:after="0" w:line="240" w:lineRule="auto"/>
              <w:jc w:val="center"/>
              <w:rPr>
                <w:rFonts w:ascii="Times New Roman" w:hAnsi="Times New Roman"/>
                <w:sz w:val="20"/>
                <w:szCs w:val="20"/>
              </w:rPr>
            </w:pPr>
          </w:p>
        </w:tc>
      </w:tr>
      <w:tr w:rsidR="004F77F3" w:rsidRPr="004F77F3" w14:paraId="1DC41518" w14:textId="77777777" w:rsidTr="00E80F16">
        <w:tc>
          <w:tcPr>
            <w:tcW w:w="709" w:type="dxa"/>
            <w:shd w:val="clear" w:color="auto" w:fill="auto"/>
            <w:vAlign w:val="center"/>
          </w:tcPr>
          <w:p w14:paraId="7E470273" w14:textId="77777777" w:rsidR="004F77F3" w:rsidRPr="004F77F3" w:rsidRDefault="004F77F3" w:rsidP="004F77F3">
            <w:pPr>
              <w:spacing w:after="0" w:line="240" w:lineRule="auto"/>
              <w:jc w:val="center"/>
              <w:rPr>
                <w:rFonts w:ascii="Times New Roman" w:hAnsi="Times New Roman"/>
                <w:sz w:val="20"/>
                <w:szCs w:val="20"/>
              </w:rPr>
            </w:pPr>
            <w:r w:rsidRPr="004F77F3">
              <w:rPr>
                <w:rFonts w:ascii="Times New Roman" w:hAnsi="Times New Roman"/>
                <w:sz w:val="20"/>
                <w:szCs w:val="20"/>
              </w:rPr>
              <w:t>4.</w:t>
            </w:r>
          </w:p>
        </w:tc>
        <w:tc>
          <w:tcPr>
            <w:tcW w:w="5954" w:type="dxa"/>
            <w:shd w:val="clear" w:color="auto" w:fill="auto"/>
          </w:tcPr>
          <w:p w14:paraId="0535EDBE" w14:textId="4E758B0E" w:rsidR="004F77F3" w:rsidRPr="004F77F3" w:rsidRDefault="004F77F3" w:rsidP="004F77F3">
            <w:pPr>
              <w:spacing w:after="0" w:line="240" w:lineRule="auto"/>
              <w:rPr>
                <w:rFonts w:ascii="Times New Roman" w:hAnsi="Times New Roman"/>
                <w:sz w:val="20"/>
                <w:szCs w:val="20"/>
              </w:rPr>
            </w:pPr>
            <w:r w:rsidRPr="004F77F3">
              <w:rPr>
                <w:rFonts w:ascii="Times New Roman" w:hAnsi="Times New Roman"/>
                <w:sz w:val="20"/>
                <w:szCs w:val="20"/>
              </w:rPr>
              <w:t>Выручка от реализации товаров (работ, услуг) без НДС за предшествующий календарный год</w:t>
            </w:r>
            <w:r w:rsidR="005C69C2">
              <w:rPr>
                <w:rFonts w:ascii="Times New Roman" w:hAnsi="Times New Roman"/>
                <w:sz w:val="20"/>
                <w:szCs w:val="20"/>
              </w:rPr>
              <w:t xml:space="preserve"> </w:t>
            </w:r>
            <w:r w:rsidRPr="004F77F3">
              <w:rPr>
                <w:rFonts w:ascii="Times New Roman" w:hAnsi="Times New Roman"/>
                <w:sz w:val="20"/>
                <w:szCs w:val="20"/>
              </w:rPr>
              <w:t>или иной период (за период____)</w:t>
            </w:r>
          </w:p>
        </w:tc>
        <w:tc>
          <w:tcPr>
            <w:tcW w:w="1701" w:type="dxa"/>
            <w:shd w:val="clear" w:color="auto" w:fill="auto"/>
            <w:vAlign w:val="center"/>
          </w:tcPr>
          <w:p w14:paraId="00EE3E29" w14:textId="77777777" w:rsidR="004F77F3" w:rsidRPr="004F77F3" w:rsidRDefault="004F77F3" w:rsidP="004F77F3">
            <w:pPr>
              <w:spacing w:after="0" w:line="240" w:lineRule="auto"/>
              <w:jc w:val="center"/>
              <w:rPr>
                <w:rFonts w:ascii="Times New Roman" w:hAnsi="Times New Roman"/>
                <w:sz w:val="20"/>
                <w:szCs w:val="20"/>
              </w:rPr>
            </w:pPr>
            <w:proofErr w:type="spellStart"/>
            <w:r w:rsidRPr="004F77F3">
              <w:rPr>
                <w:rFonts w:ascii="Times New Roman" w:hAnsi="Times New Roman"/>
                <w:sz w:val="20"/>
                <w:szCs w:val="20"/>
              </w:rPr>
              <w:t>млн.руб</w:t>
            </w:r>
            <w:proofErr w:type="spellEnd"/>
            <w:r w:rsidRPr="004F77F3">
              <w:rPr>
                <w:rFonts w:ascii="Times New Roman" w:hAnsi="Times New Roman"/>
                <w:sz w:val="20"/>
                <w:szCs w:val="20"/>
              </w:rPr>
              <w:t>.</w:t>
            </w:r>
          </w:p>
        </w:tc>
        <w:tc>
          <w:tcPr>
            <w:tcW w:w="1716" w:type="dxa"/>
            <w:shd w:val="clear" w:color="auto" w:fill="auto"/>
            <w:vAlign w:val="center"/>
          </w:tcPr>
          <w:p w14:paraId="4ED35DD8" w14:textId="77777777" w:rsidR="004F77F3" w:rsidRPr="004F77F3" w:rsidRDefault="004F77F3" w:rsidP="004F77F3">
            <w:pPr>
              <w:spacing w:after="0" w:line="240" w:lineRule="auto"/>
              <w:jc w:val="center"/>
              <w:rPr>
                <w:rFonts w:ascii="Times New Roman" w:hAnsi="Times New Roman"/>
                <w:sz w:val="20"/>
                <w:szCs w:val="20"/>
              </w:rPr>
            </w:pPr>
          </w:p>
        </w:tc>
      </w:tr>
    </w:tbl>
    <w:p w14:paraId="0669EEB2" w14:textId="77777777" w:rsidR="004F77F3" w:rsidRPr="004F77F3" w:rsidRDefault="004F77F3" w:rsidP="004F77F3">
      <w:pPr>
        <w:spacing w:after="0" w:line="240" w:lineRule="auto"/>
        <w:rPr>
          <w:rFonts w:ascii="Times New Roman" w:hAnsi="Times New Roman"/>
          <w:sz w:val="24"/>
          <w:szCs w:val="24"/>
        </w:rPr>
      </w:pPr>
    </w:p>
    <w:p w14:paraId="28F6E640" w14:textId="77777777" w:rsidR="004F77F3" w:rsidRPr="004F77F3" w:rsidRDefault="004F77F3" w:rsidP="004F77F3">
      <w:pPr>
        <w:spacing w:after="0" w:line="240" w:lineRule="auto"/>
        <w:rPr>
          <w:rFonts w:ascii="Times New Roman" w:hAnsi="Times New Roman"/>
          <w:sz w:val="24"/>
          <w:szCs w:val="24"/>
        </w:rPr>
      </w:pPr>
      <w:r w:rsidRPr="004F77F3">
        <w:rPr>
          <w:rFonts w:ascii="Times New Roman" w:hAnsi="Times New Roman"/>
          <w:sz w:val="24"/>
          <w:szCs w:val="24"/>
        </w:rPr>
        <w:t>1. Наименование организации _________________________________________________________</w:t>
      </w:r>
    </w:p>
    <w:p w14:paraId="22EBF8F2" w14:textId="77777777" w:rsidR="004F77F3" w:rsidRPr="004F77F3" w:rsidRDefault="004F77F3" w:rsidP="004F77F3">
      <w:pPr>
        <w:spacing w:after="0" w:line="240" w:lineRule="auto"/>
        <w:rPr>
          <w:rFonts w:ascii="Times New Roman" w:hAnsi="Times New Roman"/>
          <w:sz w:val="24"/>
          <w:szCs w:val="24"/>
        </w:rPr>
      </w:pPr>
      <w:r w:rsidRPr="004F77F3">
        <w:rPr>
          <w:rFonts w:ascii="Times New Roman" w:hAnsi="Times New Roman"/>
          <w:sz w:val="24"/>
          <w:szCs w:val="24"/>
        </w:rPr>
        <w:t>2. ИНН/КПП ________________________________________________________________________</w:t>
      </w:r>
    </w:p>
    <w:p w14:paraId="51BA31A2" w14:textId="77777777" w:rsidR="004F77F3" w:rsidRPr="004F77F3" w:rsidRDefault="004F77F3" w:rsidP="004F77F3">
      <w:pPr>
        <w:spacing w:after="0" w:line="240" w:lineRule="auto"/>
        <w:rPr>
          <w:rFonts w:ascii="Times New Roman" w:hAnsi="Times New Roman"/>
          <w:sz w:val="24"/>
          <w:szCs w:val="24"/>
        </w:rPr>
      </w:pPr>
      <w:r w:rsidRPr="004F77F3">
        <w:rPr>
          <w:rFonts w:ascii="Times New Roman" w:hAnsi="Times New Roman"/>
          <w:sz w:val="24"/>
          <w:szCs w:val="24"/>
        </w:rPr>
        <w:t>3. ОГРН/ОГРНИП ___________________________________________________________________</w:t>
      </w:r>
    </w:p>
    <w:p w14:paraId="6F0EE5E5" w14:textId="77777777" w:rsidR="004F77F3" w:rsidRPr="004F77F3" w:rsidRDefault="004F77F3" w:rsidP="004F77F3">
      <w:pPr>
        <w:spacing w:after="0" w:line="240" w:lineRule="auto"/>
        <w:rPr>
          <w:rFonts w:ascii="Times New Roman" w:hAnsi="Times New Roman"/>
          <w:sz w:val="24"/>
          <w:szCs w:val="24"/>
        </w:rPr>
      </w:pPr>
      <w:r w:rsidRPr="004F77F3">
        <w:rPr>
          <w:rFonts w:ascii="Times New Roman" w:hAnsi="Times New Roman"/>
          <w:sz w:val="24"/>
          <w:szCs w:val="24"/>
        </w:rPr>
        <w:t>4. Место нахождения (юридический адрес) ______________________________________________</w:t>
      </w:r>
    </w:p>
    <w:p w14:paraId="29967E6D" w14:textId="77777777" w:rsidR="004F77F3" w:rsidRPr="004F77F3" w:rsidRDefault="004F77F3" w:rsidP="004F77F3">
      <w:pPr>
        <w:spacing w:after="0" w:line="240" w:lineRule="auto"/>
        <w:rPr>
          <w:rFonts w:ascii="Times New Roman" w:hAnsi="Times New Roman"/>
          <w:sz w:val="24"/>
          <w:szCs w:val="24"/>
        </w:rPr>
      </w:pPr>
      <w:r w:rsidRPr="004F77F3">
        <w:rPr>
          <w:rFonts w:ascii="Times New Roman" w:hAnsi="Times New Roman"/>
          <w:sz w:val="24"/>
          <w:szCs w:val="24"/>
        </w:rPr>
        <w:t>5. Фактический адрес_________________________________________________________________</w:t>
      </w:r>
    </w:p>
    <w:p w14:paraId="0D7CD539" w14:textId="77777777" w:rsidR="004F77F3" w:rsidRPr="004F77F3" w:rsidRDefault="004F77F3" w:rsidP="004F77F3">
      <w:pPr>
        <w:spacing w:after="0" w:line="240" w:lineRule="auto"/>
        <w:rPr>
          <w:rFonts w:ascii="Times New Roman" w:hAnsi="Times New Roman"/>
          <w:sz w:val="24"/>
          <w:szCs w:val="24"/>
        </w:rPr>
      </w:pPr>
      <w:r w:rsidRPr="004F77F3">
        <w:rPr>
          <w:rFonts w:ascii="Times New Roman" w:hAnsi="Times New Roman"/>
          <w:sz w:val="24"/>
          <w:szCs w:val="24"/>
        </w:rPr>
        <w:t>6. Основной вид экономической деятельности в соответствии с Общероссийским классификатором видов экономической деятельности, указанный в выписке из Единого государственного реестра юридических лиц или Единого государственного реестра индивидуальных предпринимателей ____________________________________________________</w:t>
      </w:r>
    </w:p>
    <w:p w14:paraId="090C92F9" w14:textId="0D6B0061" w:rsidR="004F77F3" w:rsidRPr="004F77F3" w:rsidRDefault="004F77F3" w:rsidP="004F77F3">
      <w:pPr>
        <w:spacing w:after="0" w:line="240" w:lineRule="auto"/>
        <w:ind w:firstLine="708"/>
        <w:jc w:val="both"/>
        <w:rPr>
          <w:rFonts w:ascii="Times New Roman" w:hAnsi="Times New Roman"/>
          <w:sz w:val="24"/>
          <w:szCs w:val="24"/>
        </w:rPr>
      </w:pPr>
      <w:r w:rsidRPr="004F77F3">
        <w:rPr>
          <w:rFonts w:ascii="Times New Roman" w:hAnsi="Times New Roman"/>
          <w:sz w:val="24"/>
          <w:szCs w:val="24"/>
        </w:rPr>
        <w:t>Настоящим участник аукциона</w:t>
      </w:r>
      <w:r w:rsidRPr="004F77F3">
        <w:rPr>
          <w:rFonts w:ascii="Times New Roman" w:eastAsia="Times New Roman" w:hAnsi="Times New Roman"/>
          <w:sz w:val="24"/>
          <w:szCs w:val="24"/>
          <w:lang w:eastAsia="ru-RU"/>
        </w:rPr>
        <w:t xml:space="preserve"> </w:t>
      </w:r>
      <w:r w:rsidRPr="004F77F3">
        <w:rPr>
          <w:rFonts w:ascii="Times New Roman" w:hAnsi="Times New Roman"/>
          <w:sz w:val="24"/>
          <w:szCs w:val="24"/>
        </w:rPr>
        <w:t xml:space="preserve">на право заключения договора на размещение и эксплуатацию </w:t>
      </w:r>
      <w:r w:rsidR="00AB5740">
        <w:rPr>
          <w:rFonts w:ascii="Times New Roman" w:hAnsi="Times New Roman"/>
          <w:sz w:val="24"/>
          <w:szCs w:val="24"/>
        </w:rPr>
        <w:t>плоскостной парковки ________________________</w:t>
      </w:r>
      <w:r w:rsidRPr="004F77F3">
        <w:rPr>
          <w:rFonts w:ascii="Times New Roman" w:hAnsi="Times New Roman"/>
          <w:sz w:val="24"/>
          <w:szCs w:val="24"/>
        </w:rPr>
        <w:t xml:space="preserve">подтверждает соответствие требованиям, установленным статьей 4 Федерального закона от 24.07.2007 № 209-ФЗ </w:t>
      </w:r>
      <w:r w:rsidR="00AB5740">
        <w:rPr>
          <w:rFonts w:ascii="Times New Roman" w:hAnsi="Times New Roman"/>
          <w:sz w:val="24"/>
          <w:szCs w:val="24"/>
        </w:rPr>
        <w:t xml:space="preserve">                            </w:t>
      </w:r>
      <w:r w:rsidRPr="004F77F3">
        <w:rPr>
          <w:rFonts w:ascii="Times New Roman" w:hAnsi="Times New Roman"/>
          <w:sz w:val="24"/>
          <w:szCs w:val="24"/>
        </w:rPr>
        <w:t xml:space="preserve">«О развитии малого и среднего предпринимательства в Российской Федерации». </w:t>
      </w:r>
    </w:p>
    <w:p w14:paraId="426F14D4" w14:textId="77777777" w:rsidR="004F77F3" w:rsidRPr="004F77F3" w:rsidRDefault="004F77F3" w:rsidP="004F77F3">
      <w:pPr>
        <w:spacing w:after="0" w:line="240" w:lineRule="auto"/>
        <w:rPr>
          <w:rFonts w:ascii="Times New Roman" w:hAnsi="Times New Roman"/>
          <w:sz w:val="24"/>
          <w:szCs w:val="24"/>
          <w:highlight w:val="green"/>
        </w:rPr>
      </w:pPr>
    </w:p>
    <w:tbl>
      <w:tblPr>
        <w:tblW w:w="0" w:type="auto"/>
        <w:tblLook w:val="04A0" w:firstRow="1" w:lastRow="0" w:firstColumn="1" w:lastColumn="0" w:noHBand="0" w:noVBand="1"/>
      </w:tblPr>
      <w:tblGrid>
        <w:gridCol w:w="3322"/>
        <w:gridCol w:w="3479"/>
        <w:gridCol w:w="3480"/>
      </w:tblGrid>
      <w:tr w:rsidR="004F77F3" w:rsidRPr="004F77F3" w14:paraId="0AC73DC5" w14:textId="77777777" w:rsidTr="00E80F16">
        <w:tc>
          <w:tcPr>
            <w:tcW w:w="3521" w:type="dxa"/>
            <w:shd w:val="clear" w:color="auto" w:fill="auto"/>
          </w:tcPr>
          <w:p w14:paraId="3A7ECF99" w14:textId="77777777" w:rsidR="004F77F3" w:rsidRPr="004F77F3" w:rsidRDefault="004F77F3" w:rsidP="004F77F3">
            <w:pPr>
              <w:spacing w:after="0" w:line="240" w:lineRule="auto"/>
              <w:rPr>
                <w:rFonts w:ascii="Times New Roman" w:hAnsi="Times New Roman"/>
                <w:sz w:val="24"/>
                <w:szCs w:val="24"/>
              </w:rPr>
            </w:pPr>
            <w:r w:rsidRPr="004F77F3">
              <w:rPr>
                <w:rFonts w:ascii="Times New Roman" w:hAnsi="Times New Roman"/>
              </w:rPr>
              <w:t>Руководитель организации (индивидуальный предприниматель)</w:t>
            </w:r>
          </w:p>
        </w:tc>
        <w:tc>
          <w:tcPr>
            <w:tcW w:w="3521" w:type="dxa"/>
            <w:shd w:val="clear" w:color="auto" w:fill="auto"/>
            <w:vAlign w:val="bottom"/>
          </w:tcPr>
          <w:p w14:paraId="2DEEFE78" w14:textId="77777777" w:rsidR="004F77F3" w:rsidRPr="004F77F3" w:rsidRDefault="004F77F3" w:rsidP="004F77F3">
            <w:pPr>
              <w:spacing w:after="0" w:line="240" w:lineRule="auto"/>
              <w:jc w:val="center"/>
              <w:rPr>
                <w:rFonts w:ascii="Times New Roman" w:hAnsi="Times New Roman"/>
                <w:sz w:val="24"/>
                <w:szCs w:val="24"/>
              </w:rPr>
            </w:pPr>
            <w:r w:rsidRPr="004F77F3">
              <w:rPr>
                <w:rFonts w:ascii="Times New Roman" w:hAnsi="Times New Roman"/>
              </w:rPr>
              <w:t>___________________________</w:t>
            </w:r>
          </w:p>
        </w:tc>
        <w:tc>
          <w:tcPr>
            <w:tcW w:w="3522" w:type="dxa"/>
            <w:shd w:val="clear" w:color="auto" w:fill="auto"/>
            <w:vAlign w:val="bottom"/>
          </w:tcPr>
          <w:p w14:paraId="44A50BEC" w14:textId="77777777" w:rsidR="004F77F3" w:rsidRPr="004F77F3" w:rsidRDefault="004F77F3" w:rsidP="004F77F3">
            <w:pPr>
              <w:spacing w:after="0" w:line="240" w:lineRule="auto"/>
              <w:jc w:val="center"/>
              <w:rPr>
                <w:rFonts w:ascii="Times New Roman" w:hAnsi="Times New Roman"/>
                <w:sz w:val="24"/>
                <w:szCs w:val="24"/>
              </w:rPr>
            </w:pPr>
            <w:r w:rsidRPr="004F77F3">
              <w:rPr>
                <w:rFonts w:ascii="Times New Roman" w:hAnsi="Times New Roman"/>
              </w:rPr>
              <w:t>___________________________</w:t>
            </w:r>
          </w:p>
        </w:tc>
      </w:tr>
      <w:tr w:rsidR="004F77F3" w:rsidRPr="004F77F3" w14:paraId="741DC521" w14:textId="77777777" w:rsidTr="00E80F16">
        <w:tc>
          <w:tcPr>
            <w:tcW w:w="3521" w:type="dxa"/>
            <w:shd w:val="clear" w:color="auto" w:fill="auto"/>
          </w:tcPr>
          <w:p w14:paraId="18996AA9" w14:textId="77777777" w:rsidR="004F77F3" w:rsidRPr="004F77F3" w:rsidRDefault="004F77F3" w:rsidP="004F77F3">
            <w:pPr>
              <w:spacing w:after="0" w:line="240" w:lineRule="auto"/>
              <w:rPr>
                <w:rFonts w:ascii="Times New Roman" w:hAnsi="Times New Roman"/>
                <w:sz w:val="24"/>
                <w:szCs w:val="24"/>
              </w:rPr>
            </w:pPr>
          </w:p>
        </w:tc>
        <w:tc>
          <w:tcPr>
            <w:tcW w:w="3521" w:type="dxa"/>
            <w:shd w:val="clear" w:color="auto" w:fill="auto"/>
          </w:tcPr>
          <w:p w14:paraId="509DA2CB" w14:textId="77777777" w:rsidR="004F77F3" w:rsidRPr="004F77F3" w:rsidRDefault="004F77F3" w:rsidP="004F77F3">
            <w:pPr>
              <w:spacing w:after="0" w:line="240" w:lineRule="auto"/>
              <w:jc w:val="center"/>
              <w:rPr>
                <w:rFonts w:ascii="Times New Roman" w:hAnsi="Times New Roman"/>
                <w:sz w:val="20"/>
                <w:szCs w:val="20"/>
              </w:rPr>
            </w:pPr>
            <w:r w:rsidRPr="004F77F3">
              <w:rPr>
                <w:rFonts w:ascii="Times New Roman" w:hAnsi="Times New Roman"/>
                <w:sz w:val="20"/>
                <w:szCs w:val="20"/>
              </w:rPr>
              <w:t>Подпись</w:t>
            </w:r>
          </w:p>
        </w:tc>
        <w:tc>
          <w:tcPr>
            <w:tcW w:w="3522" w:type="dxa"/>
            <w:shd w:val="clear" w:color="auto" w:fill="auto"/>
          </w:tcPr>
          <w:p w14:paraId="4A7B37F0" w14:textId="77777777" w:rsidR="004F77F3" w:rsidRPr="004F77F3" w:rsidRDefault="004F77F3" w:rsidP="004F77F3">
            <w:pPr>
              <w:spacing w:after="0" w:line="240" w:lineRule="auto"/>
              <w:jc w:val="center"/>
              <w:rPr>
                <w:rFonts w:ascii="Times New Roman" w:hAnsi="Times New Roman"/>
                <w:sz w:val="20"/>
                <w:szCs w:val="20"/>
              </w:rPr>
            </w:pPr>
            <w:r w:rsidRPr="004F77F3">
              <w:rPr>
                <w:rFonts w:ascii="Times New Roman" w:hAnsi="Times New Roman"/>
                <w:sz w:val="20"/>
                <w:szCs w:val="20"/>
              </w:rPr>
              <w:t>ФИО</w:t>
            </w:r>
          </w:p>
        </w:tc>
      </w:tr>
    </w:tbl>
    <w:p w14:paraId="3520861D" w14:textId="77777777" w:rsidR="004F77F3" w:rsidRPr="004F77F3" w:rsidRDefault="004F77F3" w:rsidP="004F77F3">
      <w:pPr>
        <w:spacing w:after="0" w:line="240" w:lineRule="auto"/>
        <w:rPr>
          <w:rFonts w:ascii="Times New Roman" w:eastAsia="Times New Roman" w:hAnsi="Times New Roman"/>
          <w:sz w:val="24"/>
          <w:szCs w:val="24"/>
          <w:lang w:eastAsia="ru-RU" w:bidi="my-MM"/>
        </w:rPr>
      </w:pPr>
    </w:p>
    <w:p w14:paraId="3BC5DB6E" w14:textId="77777777" w:rsidR="004F77F3" w:rsidRPr="004F77F3" w:rsidRDefault="004F77F3" w:rsidP="004F77F3">
      <w:pPr>
        <w:tabs>
          <w:tab w:val="right" w:pos="9335"/>
        </w:tabs>
        <w:spacing w:after="0" w:line="240" w:lineRule="auto"/>
        <w:ind w:left="4111"/>
        <w:jc w:val="right"/>
        <w:rPr>
          <w:rFonts w:ascii="Times New Roman" w:eastAsia="Times New Roman" w:hAnsi="Times New Roman"/>
          <w:sz w:val="24"/>
          <w:szCs w:val="24"/>
          <w:lang w:val="x-none" w:eastAsia="x-none" w:bidi="my-MM"/>
        </w:rPr>
      </w:pPr>
    </w:p>
    <w:p w14:paraId="307FDD15" w14:textId="77777777" w:rsidR="004F77F3" w:rsidRDefault="004F77F3" w:rsidP="004F77F3">
      <w:pPr>
        <w:tabs>
          <w:tab w:val="right" w:pos="9335"/>
        </w:tabs>
        <w:spacing w:after="0" w:line="240" w:lineRule="auto"/>
        <w:ind w:left="4111"/>
        <w:jc w:val="right"/>
        <w:rPr>
          <w:rFonts w:ascii="Times New Roman" w:eastAsia="Times New Roman" w:hAnsi="Times New Roman"/>
          <w:sz w:val="24"/>
          <w:szCs w:val="24"/>
          <w:lang w:eastAsia="x-none" w:bidi="my-MM"/>
        </w:rPr>
      </w:pPr>
    </w:p>
    <w:p w14:paraId="216BE010" w14:textId="77777777" w:rsidR="00CF29D6" w:rsidRDefault="00CF29D6" w:rsidP="004F77F3">
      <w:pPr>
        <w:tabs>
          <w:tab w:val="right" w:pos="9335"/>
        </w:tabs>
        <w:spacing w:after="0" w:line="240" w:lineRule="auto"/>
        <w:ind w:left="4111"/>
        <w:jc w:val="right"/>
        <w:rPr>
          <w:rFonts w:ascii="Times New Roman" w:eastAsia="Times New Roman" w:hAnsi="Times New Roman"/>
          <w:sz w:val="24"/>
          <w:szCs w:val="24"/>
          <w:lang w:eastAsia="x-none" w:bidi="my-MM"/>
        </w:rPr>
      </w:pPr>
    </w:p>
    <w:p w14:paraId="427F7EFC" w14:textId="77777777" w:rsidR="00CF29D6" w:rsidRDefault="00CF29D6" w:rsidP="004F77F3">
      <w:pPr>
        <w:tabs>
          <w:tab w:val="right" w:pos="9335"/>
        </w:tabs>
        <w:spacing w:after="0" w:line="240" w:lineRule="auto"/>
        <w:ind w:left="4111"/>
        <w:jc w:val="right"/>
        <w:rPr>
          <w:rFonts w:ascii="Times New Roman" w:eastAsia="Times New Roman" w:hAnsi="Times New Roman"/>
          <w:sz w:val="24"/>
          <w:szCs w:val="24"/>
          <w:lang w:eastAsia="x-none" w:bidi="my-MM"/>
        </w:rPr>
      </w:pPr>
    </w:p>
    <w:p w14:paraId="303753BA" w14:textId="77777777" w:rsidR="00CF29D6" w:rsidRDefault="00CF29D6" w:rsidP="004F77F3">
      <w:pPr>
        <w:tabs>
          <w:tab w:val="right" w:pos="9335"/>
        </w:tabs>
        <w:spacing w:after="0" w:line="240" w:lineRule="auto"/>
        <w:ind w:left="4111"/>
        <w:jc w:val="right"/>
        <w:rPr>
          <w:rFonts w:ascii="Times New Roman" w:eastAsia="Times New Roman" w:hAnsi="Times New Roman"/>
          <w:sz w:val="24"/>
          <w:szCs w:val="24"/>
          <w:lang w:eastAsia="x-none" w:bidi="my-MM"/>
        </w:rPr>
      </w:pPr>
    </w:p>
    <w:p w14:paraId="5593D9AA" w14:textId="77777777" w:rsidR="00CF29D6" w:rsidRDefault="00CF29D6" w:rsidP="004F77F3">
      <w:pPr>
        <w:tabs>
          <w:tab w:val="right" w:pos="9335"/>
        </w:tabs>
        <w:spacing w:after="0" w:line="240" w:lineRule="auto"/>
        <w:ind w:left="4111"/>
        <w:jc w:val="right"/>
        <w:rPr>
          <w:rFonts w:ascii="Times New Roman" w:eastAsia="Times New Roman" w:hAnsi="Times New Roman"/>
          <w:sz w:val="24"/>
          <w:szCs w:val="24"/>
          <w:lang w:eastAsia="x-none" w:bidi="my-MM"/>
        </w:rPr>
      </w:pPr>
    </w:p>
    <w:p w14:paraId="24123975" w14:textId="77777777" w:rsidR="00CF29D6" w:rsidRDefault="00CF29D6" w:rsidP="004F77F3">
      <w:pPr>
        <w:tabs>
          <w:tab w:val="right" w:pos="9335"/>
        </w:tabs>
        <w:spacing w:after="0" w:line="240" w:lineRule="auto"/>
        <w:ind w:left="4111"/>
        <w:jc w:val="right"/>
        <w:rPr>
          <w:rFonts w:ascii="Times New Roman" w:eastAsia="Times New Roman" w:hAnsi="Times New Roman"/>
          <w:sz w:val="24"/>
          <w:szCs w:val="24"/>
          <w:lang w:eastAsia="x-none" w:bidi="my-MM"/>
        </w:rPr>
      </w:pPr>
    </w:p>
    <w:p w14:paraId="6A330A27" w14:textId="77777777" w:rsidR="00CF29D6" w:rsidRDefault="00CF29D6" w:rsidP="004F77F3">
      <w:pPr>
        <w:tabs>
          <w:tab w:val="right" w:pos="9335"/>
        </w:tabs>
        <w:spacing w:after="0" w:line="240" w:lineRule="auto"/>
        <w:ind w:left="4111"/>
        <w:jc w:val="right"/>
        <w:rPr>
          <w:rFonts w:ascii="Times New Roman" w:eastAsia="Times New Roman" w:hAnsi="Times New Roman"/>
          <w:sz w:val="24"/>
          <w:szCs w:val="24"/>
          <w:lang w:eastAsia="x-none" w:bidi="my-MM"/>
        </w:rPr>
      </w:pPr>
    </w:p>
    <w:p w14:paraId="0E647048" w14:textId="77777777" w:rsidR="005C69C2" w:rsidRDefault="005C69C2" w:rsidP="004F77F3">
      <w:pPr>
        <w:tabs>
          <w:tab w:val="right" w:pos="9335"/>
        </w:tabs>
        <w:spacing w:after="0" w:line="240" w:lineRule="auto"/>
        <w:ind w:left="4111"/>
        <w:jc w:val="right"/>
        <w:rPr>
          <w:rFonts w:ascii="Times New Roman" w:eastAsia="Times New Roman" w:hAnsi="Times New Roman"/>
          <w:sz w:val="24"/>
          <w:szCs w:val="24"/>
          <w:lang w:eastAsia="x-none" w:bidi="my-MM"/>
        </w:rPr>
      </w:pPr>
    </w:p>
    <w:p w14:paraId="3E34259D" w14:textId="77777777" w:rsidR="005C69C2" w:rsidRDefault="005C69C2" w:rsidP="004F77F3">
      <w:pPr>
        <w:tabs>
          <w:tab w:val="right" w:pos="9335"/>
        </w:tabs>
        <w:spacing w:after="0" w:line="240" w:lineRule="auto"/>
        <w:ind w:left="4111"/>
        <w:jc w:val="right"/>
        <w:rPr>
          <w:rFonts w:ascii="Times New Roman" w:eastAsia="Times New Roman" w:hAnsi="Times New Roman"/>
          <w:sz w:val="24"/>
          <w:szCs w:val="24"/>
          <w:lang w:eastAsia="x-none" w:bidi="my-MM"/>
        </w:rPr>
      </w:pPr>
    </w:p>
    <w:p w14:paraId="7193DF5C" w14:textId="77777777" w:rsidR="005C69C2" w:rsidRDefault="005C69C2" w:rsidP="004F77F3">
      <w:pPr>
        <w:tabs>
          <w:tab w:val="right" w:pos="9335"/>
        </w:tabs>
        <w:spacing w:after="0" w:line="240" w:lineRule="auto"/>
        <w:ind w:left="4111"/>
        <w:jc w:val="right"/>
        <w:rPr>
          <w:rFonts w:ascii="Times New Roman" w:eastAsia="Times New Roman" w:hAnsi="Times New Roman"/>
          <w:sz w:val="24"/>
          <w:szCs w:val="24"/>
          <w:lang w:eastAsia="x-none" w:bidi="my-MM"/>
        </w:rPr>
      </w:pPr>
    </w:p>
    <w:p w14:paraId="43197367" w14:textId="77777777" w:rsidR="00CF29D6" w:rsidRPr="004F77F3" w:rsidRDefault="00CF29D6" w:rsidP="004F77F3">
      <w:pPr>
        <w:tabs>
          <w:tab w:val="right" w:pos="9335"/>
        </w:tabs>
        <w:spacing w:after="0" w:line="240" w:lineRule="auto"/>
        <w:ind w:left="4111"/>
        <w:jc w:val="right"/>
        <w:rPr>
          <w:rFonts w:ascii="Times New Roman" w:eastAsia="Times New Roman" w:hAnsi="Times New Roman"/>
          <w:sz w:val="24"/>
          <w:szCs w:val="24"/>
          <w:lang w:eastAsia="x-none" w:bidi="my-MM"/>
        </w:rPr>
      </w:pPr>
    </w:p>
    <w:p w14:paraId="34514B77" w14:textId="77777777" w:rsidR="004F77F3" w:rsidRPr="004F77F3" w:rsidRDefault="004F77F3" w:rsidP="004F77F3">
      <w:pPr>
        <w:tabs>
          <w:tab w:val="right" w:pos="9335"/>
        </w:tabs>
        <w:spacing w:after="0" w:line="240" w:lineRule="auto"/>
        <w:ind w:left="4111"/>
        <w:jc w:val="right"/>
        <w:rPr>
          <w:rFonts w:ascii="Times New Roman" w:eastAsia="Times New Roman" w:hAnsi="Times New Roman"/>
          <w:sz w:val="24"/>
          <w:szCs w:val="24"/>
          <w:lang w:val="x-none" w:eastAsia="x-none" w:bidi="my-MM"/>
        </w:rPr>
      </w:pPr>
      <w:r w:rsidRPr="004F77F3">
        <w:rPr>
          <w:rFonts w:ascii="Times New Roman" w:eastAsia="Times New Roman" w:hAnsi="Times New Roman"/>
          <w:sz w:val="24"/>
          <w:szCs w:val="24"/>
          <w:lang w:val="x-none" w:eastAsia="x-none" w:bidi="my-MM"/>
        </w:rPr>
        <w:lastRenderedPageBreak/>
        <w:t xml:space="preserve">Приложение № </w:t>
      </w:r>
      <w:r w:rsidRPr="004F77F3">
        <w:rPr>
          <w:rFonts w:ascii="Times New Roman" w:eastAsia="Times New Roman" w:hAnsi="Times New Roman"/>
          <w:sz w:val="24"/>
          <w:szCs w:val="24"/>
          <w:lang w:eastAsia="x-none" w:bidi="my-MM"/>
        </w:rPr>
        <w:t>4</w:t>
      </w:r>
      <w:r w:rsidRPr="004F77F3">
        <w:rPr>
          <w:rFonts w:ascii="Times New Roman" w:eastAsia="Times New Roman" w:hAnsi="Times New Roman"/>
          <w:sz w:val="24"/>
          <w:szCs w:val="24"/>
          <w:lang w:val="x-none" w:eastAsia="x-none" w:bidi="my-MM"/>
        </w:rPr>
        <w:t xml:space="preserve"> </w:t>
      </w:r>
    </w:p>
    <w:p w14:paraId="741D169E" w14:textId="288B34FE" w:rsidR="00CF29D6" w:rsidRPr="00CF29D6" w:rsidRDefault="005C69C2" w:rsidP="005C69C2">
      <w:pPr>
        <w:spacing w:after="0" w:line="240" w:lineRule="auto"/>
        <w:jc w:val="right"/>
        <w:rPr>
          <w:rFonts w:ascii="Times New Roman" w:eastAsia="Times New Roman" w:hAnsi="Times New Roman"/>
          <w:sz w:val="24"/>
          <w:szCs w:val="24"/>
          <w:lang w:eastAsia="x-none"/>
        </w:rPr>
      </w:pPr>
      <w:r>
        <w:rPr>
          <w:rFonts w:ascii="Times New Roman" w:eastAsia="Times New Roman" w:hAnsi="Times New Roman"/>
          <w:sz w:val="24"/>
          <w:szCs w:val="24"/>
          <w:lang w:eastAsia="x-none"/>
        </w:rPr>
        <w:t>к И</w:t>
      </w:r>
      <w:r w:rsidR="00CF29D6" w:rsidRPr="00CF29D6">
        <w:rPr>
          <w:rFonts w:ascii="Times New Roman" w:eastAsia="Times New Roman" w:hAnsi="Times New Roman"/>
          <w:sz w:val="24"/>
          <w:szCs w:val="24"/>
          <w:lang w:eastAsia="x-none"/>
        </w:rPr>
        <w:t xml:space="preserve">звещению </w:t>
      </w:r>
    </w:p>
    <w:p w14:paraId="426D0C36" w14:textId="77777777" w:rsidR="00CF29D6" w:rsidRDefault="00CF29D6" w:rsidP="00CF29D6">
      <w:pPr>
        <w:spacing w:after="0" w:line="240" w:lineRule="auto"/>
        <w:jc w:val="right"/>
        <w:rPr>
          <w:rFonts w:ascii="Times New Roman" w:eastAsia="Times New Roman" w:hAnsi="Times New Roman"/>
          <w:sz w:val="24"/>
          <w:szCs w:val="24"/>
          <w:lang w:eastAsia="x-none"/>
        </w:rPr>
      </w:pPr>
    </w:p>
    <w:p w14:paraId="6C7A4CA1" w14:textId="77777777" w:rsidR="00CF29D6" w:rsidRDefault="00CF29D6" w:rsidP="004F77F3">
      <w:pPr>
        <w:spacing w:after="0" w:line="240" w:lineRule="auto"/>
        <w:rPr>
          <w:rFonts w:ascii="Times New Roman" w:eastAsia="Times New Roman" w:hAnsi="Times New Roman"/>
          <w:sz w:val="24"/>
          <w:szCs w:val="24"/>
          <w:lang w:eastAsia="x-none"/>
        </w:rPr>
      </w:pPr>
    </w:p>
    <w:p w14:paraId="10AF96B9" w14:textId="77777777" w:rsidR="004F77F3" w:rsidRPr="004F77F3" w:rsidRDefault="004F77F3" w:rsidP="004F77F3">
      <w:pPr>
        <w:spacing w:after="0" w:line="240" w:lineRule="auto"/>
        <w:rPr>
          <w:rFonts w:ascii="Times New Roman" w:eastAsia="Times New Roman" w:hAnsi="Times New Roman"/>
          <w:lang w:eastAsia="x-none" w:bidi="my-MM"/>
        </w:rPr>
      </w:pPr>
      <w:r w:rsidRPr="004F77F3">
        <w:rPr>
          <w:rFonts w:ascii="Times New Roman" w:eastAsia="Times New Roman" w:hAnsi="Times New Roman"/>
          <w:lang w:eastAsia="x-none" w:bidi="my-MM"/>
        </w:rPr>
        <w:t>Форма</w:t>
      </w:r>
    </w:p>
    <w:p w14:paraId="3B35EE0E" w14:textId="77777777" w:rsidR="004F77F3" w:rsidRPr="004F77F3" w:rsidRDefault="004F77F3" w:rsidP="004F77F3">
      <w:pPr>
        <w:spacing w:after="0" w:line="240" w:lineRule="auto"/>
        <w:jc w:val="center"/>
        <w:rPr>
          <w:rFonts w:ascii="Times New Roman" w:eastAsia="Times New Roman" w:hAnsi="Times New Roman"/>
          <w:sz w:val="24"/>
          <w:szCs w:val="24"/>
          <w:lang w:eastAsia="ru-RU"/>
        </w:rPr>
      </w:pPr>
      <w:r w:rsidRPr="004F77F3">
        <w:rPr>
          <w:rFonts w:ascii="Times New Roman" w:eastAsia="Times New Roman" w:hAnsi="Times New Roman"/>
          <w:sz w:val="24"/>
          <w:szCs w:val="24"/>
          <w:lang w:eastAsia="ru-RU"/>
        </w:rPr>
        <w:t xml:space="preserve">АНКЕТА  </w:t>
      </w:r>
    </w:p>
    <w:p w14:paraId="1EFA676E" w14:textId="641B4669" w:rsidR="004F77F3" w:rsidRPr="004F77F3" w:rsidRDefault="004F77F3" w:rsidP="004F77F3">
      <w:pPr>
        <w:spacing w:after="0" w:line="240" w:lineRule="auto"/>
        <w:jc w:val="center"/>
        <w:rPr>
          <w:rFonts w:ascii="Times New Roman" w:hAnsi="Times New Roman"/>
          <w:sz w:val="24"/>
          <w:szCs w:val="24"/>
        </w:rPr>
      </w:pPr>
      <w:r w:rsidRPr="004F77F3">
        <w:rPr>
          <w:rFonts w:ascii="Times New Roman" w:eastAsia="Times New Roman" w:hAnsi="Times New Roman"/>
          <w:sz w:val="24"/>
          <w:szCs w:val="24"/>
          <w:lang w:eastAsia="ru-RU"/>
        </w:rPr>
        <w:t xml:space="preserve">на участие в аукционе на право заключения договора на размещение и эксплуатацию </w:t>
      </w:r>
      <w:r w:rsidR="00AF2EEE">
        <w:rPr>
          <w:rFonts w:ascii="Times New Roman" w:eastAsia="Times New Roman" w:hAnsi="Times New Roman"/>
          <w:sz w:val="24"/>
          <w:szCs w:val="24"/>
          <w:lang w:eastAsia="ru-RU"/>
        </w:rPr>
        <w:t>плоскостной парковки_________________________________________________</w:t>
      </w:r>
    </w:p>
    <w:p w14:paraId="075EA05C" w14:textId="77777777" w:rsidR="004F77F3" w:rsidRPr="004F77F3" w:rsidRDefault="004F77F3" w:rsidP="004F77F3">
      <w:pPr>
        <w:spacing w:after="0" w:line="240" w:lineRule="auto"/>
        <w:jc w:val="center"/>
        <w:rPr>
          <w:rFonts w:ascii="Times New Roman" w:eastAsia="Times New Roman" w:hAnsi="Times New Roman"/>
          <w:sz w:val="24"/>
          <w:szCs w:val="24"/>
          <w:lang w:eastAsia="ru-RU"/>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760"/>
        <w:gridCol w:w="3780"/>
      </w:tblGrid>
      <w:tr w:rsidR="004F77F3" w:rsidRPr="004F77F3" w14:paraId="4655EA49" w14:textId="77777777" w:rsidTr="00E80F16">
        <w:trPr>
          <w:trHeight w:val="1235"/>
        </w:trPr>
        <w:tc>
          <w:tcPr>
            <w:tcW w:w="540" w:type="dxa"/>
            <w:vAlign w:val="center"/>
          </w:tcPr>
          <w:p w14:paraId="543AA224" w14:textId="77777777" w:rsidR="004F77F3" w:rsidRPr="004F77F3" w:rsidRDefault="004F77F3" w:rsidP="004F77F3">
            <w:pPr>
              <w:numPr>
                <w:ilvl w:val="0"/>
                <w:numId w:val="3"/>
              </w:numPr>
              <w:spacing w:after="0" w:line="240" w:lineRule="auto"/>
              <w:ind w:left="142" w:hanging="373"/>
              <w:contextualSpacing/>
              <w:jc w:val="right"/>
              <w:rPr>
                <w:rFonts w:ascii="Times New Roman" w:hAnsi="Times New Roman"/>
                <w:sz w:val="24"/>
                <w:szCs w:val="24"/>
              </w:rPr>
            </w:pPr>
          </w:p>
        </w:tc>
        <w:tc>
          <w:tcPr>
            <w:tcW w:w="5760" w:type="dxa"/>
            <w:vAlign w:val="center"/>
            <w:hideMark/>
          </w:tcPr>
          <w:p w14:paraId="686B2C2C" w14:textId="77777777" w:rsidR="004F77F3" w:rsidRPr="004F77F3" w:rsidRDefault="004F77F3" w:rsidP="004F77F3">
            <w:pPr>
              <w:spacing w:after="0" w:line="240" w:lineRule="auto"/>
              <w:rPr>
                <w:rFonts w:ascii="Times New Roman" w:hAnsi="Times New Roman"/>
                <w:sz w:val="24"/>
                <w:szCs w:val="24"/>
              </w:rPr>
            </w:pPr>
            <w:r w:rsidRPr="004F77F3">
              <w:rPr>
                <w:rFonts w:ascii="Times New Roman" w:hAnsi="Times New Roman"/>
                <w:sz w:val="24"/>
                <w:szCs w:val="24"/>
              </w:rPr>
              <w:t>Фирменное наименование (полное и сокращенное наименования организации, либо Ф.И.О. заявителя – физического лица, в том числе, зарегистрированного в качестве индивидуального предпринимателя)</w:t>
            </w:r>
          </w:p>
        </w:tc>
        <w:tc>
          <w:tcPr>
            <w:tcW w:w="3780" w:type="dxa"/>
          </w:tcPr>
          <w:p w14:paraId="728A7FCE" w14:textId="77777777" w:rsidR="004F77F3" w:rsidRPr="004F77F3" w:rsidRDefault="004F77F3" w:rsidP="004F77F3">
            <w:pPr>
              <w:spacing w:after="0" w:line="240" w:lineRule="auto"/>
              <w:rPr>
                <w:rFonts w:ascii="Times New Roman" w:hAnsi="Times New Roman"/>
                <w:sz w:val="24"/>
                <w:szCs w:val="24"/>
              </w:rPr>
            </w:pPr>
          </w:p>
        </w:tc>
      </w:tr>
      <w:tr w:rsidR="004F77F3" w:rsidRPr="004F77F3" w14:paraId="28734EE4" w14:textId="77777777" w:rsidTr="00E80F16">
        <w:trPr>
          <w:trHeight w:val="832"/>
        </w:trPr>
        <w:tc>
          <w:tcPr>
            <w:tcW w:w="540" w:type="dxa"/>
            <w:vAlign w:val="center"/>
          </w:tcPr>
          <w:p w14:paraId="6909D44C" w14:textId="77777777" w:rsidR="004F77F3" w:rsidRPr="004F77F3" w:rsidRDefault="004F77F3" w:rsidP="004F77F3">
            <w:pPr>
              <w:numPr>
                <w:ilvl w:val="0"/>
                <w:numId w:val="3"/>
              </w:numPr>
              <w:spacing w:after="0" w:line="240" w:lineRule="auto"/>
              <w:ind w:left="142" w:hanging="373"/>
              <w:contextualSpacing/>
              <w:jc w:val="right"/>
              <w:rPr>
                <w:rFonts w:ascii="Times New Roman" w:hAnsi="Times New Roman"/>
                <w:sz w:val="24"/>
                <w:szCs w:val="24"/>
              </w:rPr>
            </w:pPr>
          </w:p>
        </w:tc>
        <w:tc>
          <w:tcPr>
            <w:tcW w:w="5760" w:type="dxa"/>
            <w:vAlign w:val="center"/>
            <w:hideMark/>
          </w:tcPr>
          <w:p w14:paraId="39226963" w14:textId="77777777" w:rsidR="004F77F3" w:rsidRPr="004F77F3" w:rsidRDefault="004F77F3" w:rsidP="004F77F3">
            <w:pPr>
              <w:spacing w:after="0" w:line="240" w:lineRule="auto"/>
              <w:rPr>
                <w:rFonts w:ascii="Times New Roman" w:hAnsi="Times New Roman"/>
                <w:sz w:val="24"/>
                <w:szCs w:val="24"/>
              </w:rPr>
            </w:pPr>
            <w:r w:rsidRPr="004F77F3">
              <w:rPr>
                <w:rFonts w:ascii="Times New Roman" w:hAnsi="Times New Roman"/>
                <w:sz w:val="24"/>
                <w:szCs w:val="24"/>
              </w:rPr>
              <w:t>Место государственной регистрации заявителя - юридического лица (адрес местонахождения) / адрес места проживания для физического лица</w:t>
            </w:r>
          </w:p>
        </w:tc>
        <w:tc>
          <w:tcPr>
            <w:tcW w:w="3780" w:type="dxa"/>
          </w:tcPr>
          <w:p w14:paraId="7831C584" w14:textId="77777777" w:rsidR="004F77F3" w:rsidRPr="004F77F3" w:rsidRDefault="004F77F3" w:rsidP="004F77F3">
            <w:pPr>
              <w:spacing w:after="0" w:line="240" w:lineRule="auto"/>
              <w:rPr>
                <w:rFonts w:ascii="Times New Roman" w:hAnsi="Times New Roman"/>
                <w:sz w:val="24"/>
                <w:szCs w:val="24"/>
              </w:rPr>
            </w:pPr>
          </w:p>
        </w:tc>
      </w:tr>
      <w:tr w:rsidR="004F77F3" w:rsidRPr="004F77F3" w14:paraId="7C4BEECC" w14:textId="77777777" w:rsidTr="00E80F16">
        <w:trPr>
          <w:trHeight w:val="275"/>
        </w:trPr>
        <w:tc>
          <w:tcPr>
            <w:tcW w:w="540" w:type="dxa"/>
            <w:vAlign w:val="center"/>
          </w:tcPr>
          <w:p w14:paraId="6AA656EB" w14:textId="77777777" w:rsidR="004F77F3" w:rsidRPr="004F77F3" w:rsidRDefault="004F77F3" w:rsidP="004F77F3">
            <w:pPr>
              <w:numPr>
                <w:ilvl w:val="0"/>
                <w:numId w:val="3"/>
              </w:numPr>
              <w:spacing w:after="0" w:line="240" w:lineRule="auto"/>
              <w:ind w:left="142" w:hanging="373"/>
              <w:contextualSpacing/>
              <w:jc w:val="right"/>
              <w:rPr>
                <w:rFonts w:ascii="Times New Roman" w:hAnsi="Times New Roman"/>
                <w:sz w:val="24"/>
                <w:szCs w:val="24"/>
              </w:rPr>
            </w:pPr>
          </w:p>
        </w:tc>
        <w:tc>
          <w:tcPr>
            <w:tcW w:w="5760" w:type="dxa"/>
            <w:vAlign w:val="center"/>
            <w:hideMark/>
          </w:tcPr>
          <w:p w14:paraId="0A616A43" w14:textId="77777777" w:rsidR="004F77F3" w:rsidRPr="004F77F3" w:rsidRDefault="004F77F3" w:rsidP="004F77F3">
            <w:pPr>
              <w:spacing w:after="0" w:line="240" w:lineRule="auto"/>
              <w:rPr>
                <w:rFonts w:ascii="Times New Roman" w:hAnsi="Times New Roman"/>
                <w:sz w:val="24"/>
                <w:szCs w:val="24"/>
              </w:rPr>
            </w:pPr>
            <w:r w:rsidRPr="004F77F3">
              <w:rPr>
                <w:rFonts w:ascii="Times New Roman" w:hAnsi="Times New Roman"/>
                <w:sz w:val="24"/>
                <w:szCs w:val="24"/>
              </w:rPr>
              <w:t>Фактический адрес (почтовый адрес)</w:t>
            </w:r>
          </w:p>
        </w:tc>
        <w:tc>
          <w:tcPr>
            <w:tcW w:w="3780" w:type="dxa"/>
          </w:tcPr>
          <w:p w14:paraId="56364D9A" w14:textId="77777777" w:rsidR="004F77F3" w:rsidRPr="004F77F3" w:rsidRDefault="004F77F3" w:rsidP="004F77F3">
            <w:pPr>
              <w:spacing w:after="0" w:line="240" w:lineRule="auto"/>
              <w:rPr>
                <w:rFonts w:ascii="Times New Roman" w:hAnsi="Times New Roman"/>
                <w:sz w:val="24"/>
                <w:szCs w:val="24"/>
              </w:rPr>
            </w:pPr>
          </w:p>
        </w:tc>
      </w:tr>
      <w:tr w:rsidR="004F77F3" w:rsidRPr="004F77F3" w14:paraId="6D47062B" w14:textId="77777777" w:rsidTr="00E80F16">
        <w:trPr>
          <w:trHeight w:val="387"/>
        </w:trPr>
        <w:tc>
          <w:tcPr>
            <w:tcW w:w="540" w:type="dxa"/>
            <w:vAlign w:val="center"/>
          </w:tcPr>
          <w:p w14:paraId="081510DB" w14:textId="77777777" w:rsidR="004F77F3" w:rsidRPr="004F77F3" w:rsidRDefault="004F77F3" w:rsidP="004F77F3">
            <w:pPr>
              <w:numPr>
                <w:ilvl w:val="0"/>
                <w:numId w:val="3"/>
              </w:numPr>
              <w:spacing w:after="0" w:line="240" w:lineRule="auto"/>
              <w:ind w:left="142" w:hanging="373"/>
              <w:contextualSpacing/>
              <w:jc w:val="right"/>
              <w:rPr>
                <w:rFonts w:ascii="Times New Roman" w:hAnsi="Times New Roman"/>
                <w:sz w:val="24"/>
                <w:szCs w:val="24"/>
              </w:rPr>
            </w:pPr>
          </w:p>
        </w:tc>
        <w:tc>
          <w:tcPr>
            <w:tcW w:w="5760" w:type="dxa"/>
            <w:vAlign w:val="center"/>
            <w:hideMark/>
          </w:tcPr>
          <w:p w14:paraId="2B346811" w14:textId="77777777" w:rsidR="004F77F3" w:rsidRPr="004F77F3" w:rsidRDefault="004F77F3" w:rsidP="004F77F3">
            <w:pPr>
              <w:spacing w:after="0" w:line="240" w:lineRule="auto"/>
              <w:rPr>
                <w:rFonts w:ascii="Times New Roman" w:hAnsi="Times New Roman"/>
                <w:sz w:val="24"/>
                <w:szCs w:val="24"/>
              </w:rPr>
            </w:pPr>
            <w:r w:rsidRPr="004F77F3">
              <w:rPr>
                <w:rFonts w:ascii="Times New Roman" w:hAnsi="Times New Roman"/>
                <w:sz w:val="24"/>
                <w:szCs w:val="24"/>
              </w:rPr>
              <w:t>Срок деятельности (с учетом правопреемственности)</w:t>
            </w:r>
          </w:p>
        </w:tc>
        <w:tc>
          <w:tcPr>
            <w:tcW w:w="3780" w:type="dxa"/>
          </w:tcPr>
          <w:p w14:paraId="14892B18" w14:textId="77777777" w:rsidR="004F77F3" w:rsidRPr="004F77F3" w:rsidRDefault="004F77F3" w:rsidP="004F77F3">
            <w:pPr>
              <w:spacing w:after="0" w:line="240" w:lineRule="auto"/>
              <w:rPr>
                <w:rFonts w:ascii="Times New Roman" w:hAnsi="Times New Roman"/>
                <w:sz w:val="24"/>
                <w:szCs w:val="24"/>
              </w:rPr>
            </w:pPr>
          </w:p>
        </w:tc>
      </w:tr>
      <w:tr w:rsidR="004F77F3" w:rsidRPr="004F77F3" w14:paraId="614A4D5B" w14:textId="77777777" w:rsidTr="00E80F16">
        <w:trPr>
          <w:trHeight w:val="387"/>
        </w:trPr>
        <w:tc>
          <w:tcPr>
            <w:tcW w:w="540" w:type="dxa"/>
            <w:vAlign w:val="center"/>
          </w:tcPr>
          <w:p w14:paraId="58C48047" w14:textId="77777777" w:rsidR="004F77F3" w:rsidRPr="004F77F3" w:rsidRDefault="004F77F3" w:rsidP="004F77F3">
            <w:pPr>
              <w:numPr>
                <w:ilvl w:val="0"/>
                <w:numId w:val="3"/>
              </w:numPr>
              <w:spacing w:after="0" w:line="240" w:lineRule="auto"/>
              <w:ind w:left="142" w:hanging="373"/>
              <w:contextualSpacing/>
              <w:jc w:val="right"/>
              <w:rPr>
                <w:rFonts w:ascii="Times New Roman" w:hAnsi="Times New Roman"/>
                <w:sz w:val="24"/>
                <w:szCs w:val="24"/>
              </w:rPr>
            </w:pPr>
          </w:p>
        </w:tc>
        <w:tc>
          <w:tcPr>
            <w:tcW w:w="5760" w:type="dxa"/>
            <w:vAlign w:val="center"/>
          </w:tcPr>
          <w:p w14:paraId="057A09C6" w14:textId="77777777" w:rsidR="004F77F3" w:rsidRPr="004F77F3" w:rsidRDefault="004F77F3" w:rsidP="004F77F3">
            <w:pPr>
              <w:spacing w:after="0" w:line="240" w:lineRule="auto"/>
              <w:rPr>
                <w:rFonts w:ascii="Times New Roman" w:hAnsi="Times New Roman"/>
                <w:sz w:val="24"/>
                <w:szCs w:val="24"/>
              </w:rPr>
            </w:pPr>
            <w:r w:rsidRPr="004F77F3">
              <w:rPr>
                <w:rFonts w:ascii="Times New Roman" w:hAnsi="Times New Roman"/>
                <w:sz w:val="24"/>
                <w:szCs w:val="24"/>
              </w:rPr>
              <w:t>Стоимость основных фондов (по балансу последнего завершенного периода)</w:t>
            </w:r>
          </w:p>
        </w:tc>
        <w:tc>
          <w:tcPr>
            <w:tcW w:w="3780" w:type="dxa"/>
          </w:tcPr>
          <w:p w14:paraId="35D5AC93" w14:textId="77777777" w:rsidR="004F77F3" w:rsidRPr="004F77F3" w:rsidRDefault="004F77F3" w:rsidP="004F77F3">
            <w:pPr>
              <w:spacing w:after="0" w:line="240" w:lineRule="auto"/>
              <w:rPr>
                <w:rFonts w:ascii="Times New Roman" w:hAnsi="Times New Roman"/>
                <w:sz w:val="24"/>
                <w:szCs w:val="24"/>
              </w:rPr>
            </w:pPr>
          </w:p>
        </w:tc>
      </w:tr>
      <w:tr w:rsidR="004F77F3" w:rsidRPr="004F77F3" w14:paraId="131EE5F6" w14:textId="77777777" w:rsidTr="00E80F16">
        <w:tc>
          <w:tcPr>
            <w:tcW w:w="540" w:type="dxa"/>
            <w:vAlign w:val="center"/>
          </w:tcPr>
          <w:p w14:paraId="7A86809C" w14:textId="77777777" w:rsidR="004F77F3" w:rsidRPr="004F77F3" w:rsidRDefault="004F77F3" w:rsidP="004F77F3">
            <w:pPr>
              <w:numPr>
                <w:ilvl w:val="0"/>
                <w:numId w:val="3"/>
              </w:numPr>
              <w:spacing w:after="0" w:line="240" w:lineRule="auto"/>
              <w:ind w:left="142" w:hanging="373"/>
              <w:contextualSpacing/>
              <w:jc w:val="right"/>
              <w:rPr>
                <w:rFonts w:ascii="Times New Roman" w:hAnsi="Times New Roman"/>
                <w:sz w:val="24"/>
                <w:szCs w:val="24"/>
              </w:rPr>
            </w:pPr>
          </w:p>
        </w:tc>
        <w:tc>
          <w:tcPr>
            <w:tcW w:w="5760" w:type="dxa"/>
            <w:vAlign w:val="center"/>
            <w:hideMark/>
          </w:tcPr>
          <w:p w14:paraId="1500D7BC" w14:textId="77777777" w:rsidR="004F77F3" w:rsidRPr="004F77F3" w:rsidRDefault="004F77F3" w:rsidP="004F77F3">
            <w:pPr>
              <w:spacing w:after="0" w:line="240" w:lineRule="auto"/>
              <w:rPr>
                <w:rFonts w:ascii="Times New Roman" w:hAnsi="Times New Roman"/>
                <w:sz w:val="24"/>
                <w:szCs w:val="24"/>
              </w:rPr>
            </w:pPr>
            <w:r w:rsidRPr="004F77F3">
              <w:rPr>
                <w:rFonts w:ascii="Times New Roman" w:hAnsi="Times New Roman"/>
                <w:sz w:val="24"/>
                <w:szCs w:val="24"/>
              </w:rPr>
              <w:t>ИНН</w:t>
            </w:r>
          </w:p>
        </w:tc>
        <w:tc>
          <w:tcPr>
            <w:tcW w:w="3780" w:type="dxa"/>
          </w:tcPr>
          <w:p w14:paraId="5C6112E6" w14:textId="77777777" w:rsidR="004F77F3" w:rsidRPr="004F77F3" w:rsidRDefault="004F77F3" w:rsidP="004F77F3">
            <w:pPr>
              <w:spacing w:after="0" w:line="240" w:lineRule="auto"/>
              <w:rPr>
                <w:rFonts w:ascii="Times New Roman" w:hAnsi="Times New Roman"/>
                <w:sz w:val="24"/>
                <w:szCs w:val="24"/>
              </w:rPr>
            </w:pPr>
          </w:p>
        </w:tc>
      </w:tr>
      <w:tr w:rsidR="004F77F3" w:rsidRPr="004F77F3" w14:paraId="6481AE2E" w14:textId="77777777" w:rsidTr="00E80F16">
        <w:tc>
          <w:tcPr>
            <w:tcW w:w="540" w:type="dxa"/>
            <w:vAlign w:val="center"/>
          </w:tcPr>
          <w:p w14:paraId="2368D121" w14:textId="77777777" w:rsidR="004F77F3" w:rsidRPr="004F77F3" w:rsidRDefault="004F77F3" w:rsidP="004F77F3">
            <w:pPr>
              <w:numPr>
                <w:ilvl w:val="0"/>
                <w:numId w:val="3"/>
              </w:numPr>
              <w:spacing w:after="0" w:line="240" w:lineRule="auto"/>
              <w:ind w:left="142" w:hanging="373"/>
              <w:contextualSpacing/>
              <w:jc w:val="right"/>
              <w:rPr>
                <w:rFonts w:ascii="Times New Roman" w:hAnsi="Times New Roman"/>
                <w:sz w:val="24"/>
                <w:szCs w:val="24"/>
              </w:rPr>
            </w:pPr>
          </w:p>
        </w:tc>
        <w:tc>
          <w:tcPr>
            <w:tcW w:w="5760" w:type="dxa"/>
            <w:vAlign w:val="center"/>
            <w:hideMark/>
          </w:tcPr>
          <w:p w14:paraId="072BB2C3" w14:textId="77777777" w:rsidR="004F77F3" w:rsidRPr="004F77F3" w:rsidRDefault="004F77F3" w:rsidP="004F77F3">
            <w:pPr>
              <w:spacing w:after="0" w:line="240" w:lineRule="auto"/>
              <w:rPr>
                <w:rFonts w:ascii="Times New Roman" w:hAnsi="Times New Roman"/>
                <w:sz w:val="24"/>
                <w:szCs w:val="24"/>
              </w:rPr>
            </w:pPr>
            <w:r w:rsidRPr="004F77F3">
              <w:rPr>
                <w:rFonts w:ascii="Times New Roman" w:hAnsi="Times New Roman"/>
                <w:sz w:val="24"/>
                <w:szCs w:val="24"/>
              </w:rPr>
              <w:t>КПП</w:t>
            </w:r>
          </w:p>
        </w:tc>
        <w:tc>
          <w:tcPr>
            <w:tcW w:w="3780" w:type="dxa"/>
          </w:tcPr>
          <w:p w14:paraId="3275992A" w14:textId="77777777" w:rsidR="004F77F3" w:rsidRPr="004F77F3" w:rsidRDefault="004F77F3" w:rsidP="004F77F3">
            <w:pPr>
              <w:spacing w:after="0" w:line="240" w:lineRule="auto"/>
              <w:rPr>
                <w:rFonts w:ascii="Times New Roman" w:hAnsi="Times New Roman"/>
                <w:sz w:val="24"/>
                <w:szCs w:val="24"/>
              </w:rPr>
            </w:pPr>
          </w:p>
        </w:tc>
      </w:tr>
      <w:tr w:rsidR="004F77F3" w:rsidRPr="004F77F3" w14:paraId="69D7886F" w14:textId="77777777" w:rsidTr="00E80F16">
        <w:tc>
          <w:tcPr>
            <w:tcW w:w="540" w:type="dxa"/>
            <w:vAlign w:val="center"/>
          </w:tcPr>
          <w:p w14:paraId="5E041751" w14:textId="77777777" w:rsidR="004F77F3" w:rsidRPr="004F77F3" w:rsidRDefault="004F77F3" w:rsidP="004F77F3">
            <w:pPr>
              <w:numPr>
                <w:ilvl w:val="0"/>
                <w:numId w:val="3"/>
              </w:numPr>
              <w:spacing w:after="0" w:line="240" w:lineRule="auto"/>
              <w:ind w:left="142" w:hanging="373"/>
              <w:contextualSpacing/>
              <w:jc w:val="right"/>
              <w:rPr>
                <w:rFonts w:ascii="Times New Roman" w:hAnsi="Times New Roman"/>
                <w:sz w:val="24"/>
                <w:szCs w:val="24"/>
              </w:rPr>
            </w:pPr>
          </w:p>
        </w:tc>
        <w:tc>
          <w:tcPr>
            <w:tcW w:w="5760" w:type="dxa"/>
            <w:vAlign w:val="center"/>
            <w:hideMark/>
          </w:tcPr>
          <w:p w14:paraId="5DFF5AE3" w14:textId="77777777" w:rsidR="004F77F3" w:rsidRPr="004F77F3" w:rsidRDefault="004F77F3" w:rsidP="004F77F3">
            <w:pPr>
              <w:spacing w:after="0" w:line="240" w:lineRule="auto"/>
              <w:rPr>
                <w:rFonts w:ascii="Times New Roman" w:hAnsi="Times New Roman"/>
                <w:sz w:val="24"/>
                <w:szCs w:val="24"/>
              </w:rPr>
            </w:pPr>
            <w:r w:rsidRPr="004F77F3">
              <w:rPr>
                <w:rFonts w:ascii="Times New Roman" w:hAnsi="Times New Roman"/>
                <w:sz w:val="24"/>
                <w:szCs w:val="24"/>
              </w:rPr>
              <w:t>ОКВЭД</w:t>
            </w:r>
          </w:p>
        </w:tc>
        <w:tc>
          <w:tcPr>
            <w:tcW w:w="3780" w:type="dxa"/>
          </w:tcPr>
          <w:p w14:paraId="284E95DA" w14:textId="77777777" w:rsidR="004F77F3" w:rsidRPr="004F77F3" w:rsidRDefault="004F77F3" w:rsidP="004F77F3">
            <w:pPr>
              <w:spacing w:after="0" w:line="240" w:lineRule="auto"/>
              <w:rPr>
                <w:rFonts w:ascii="Times New Roman" w:hAnsi="Times New Roman"/>
                <w:sz w:val="24"/>
                <w:szCs w:val="24"/>
              </w:rPr>
            </w:pPr>
          </w:p>
        </w:tc>
      </w:tr>
      <w:tr w:rsidR="004F77F3" w:rsidRPr="004F77F3" w14:paraId="30A42C4B" w14:textId="77777777" w:rsidTr="00E80F16">
        <w:tc>
          <w:tcPr>
            <w:tcW w:w="540" w:type="dxa"/>
            <w:vAlign w:val="center"/>
          </w:tcPr>
          <w:p w14:paraId="0C9A0C07" w14:textId="77777777" w:rsidR="004F77F3" w:rsidRPr="004F77F3" w:rsidRDefault="004F77F3" w:rsidP="004F77F3">
            <w:pPr>
              <w:numPr>
                <w:ilvl w:val="0"/>
                <w:numId w:val="3"/>
              </w:numPr>
              <w:spacing w:after="0" w:line="240" w:lineRule="auto"/>
              <w:ind w:left="142" w:hanging="373"/>
              <w:contextualSpacing/>
              <w:jc w:val="right"/>
              <w:rPr>
                <w:rFonts w:ascii="Times New Roman" w:hAnsi="Times New Roman"/>
                <w:sz w:val="24"/>
                <w:szCs w:val="24"/>
              </w:rPr>
            </w:pPr>
          </w:p>
        </w:tc>
        <w:tc>
          <w:tcPr>
            <w:tcW w:w="5760" w:type="dxa"/>
            <w:vAlign w:val="center"/>
            <w:hideMark/>
          </w:tcPr>
          <w:p w14:paraId="0CCC2C22" w14:textId="77777777" w:rsidR="004F77F3" w:rsidRPr="004F77F3" w:rsidRDefault="004F77F3" w:rsidP="004F77F3">
            <w:pPr>
              <w:spacing w:after="0" w:line="240" w:lineRule="auto"/>
              <w:rPr>
                <w:rFonts w:ascii="Times New Roman" w:hAnsi="Times New Roman"/>
                <w:sz w:val="24"/>
                <w:szCs w:val="24"/>
              </w:rPr>
            </w:pPr>
            <w:r w:rsidRPr="004F77F3">
              <w:rPr>
                <w:rFonts w:ascii="Times New Roman" w:hAnsi="Times New Roman"/>
                <w:sz w:val="24"/>
                <w:szCs w:val="24"/>
              </w:rPr>
              <w:t>ОКТМО</w:t>
            </w:r>
          </w:p>
        </w:tc>
        <w:tc>
          <w:tcPr>
            <w:tcW w:w="3780" w:type="dxa"/>
          </w:tcPr>
          <w:p w14:paraId="0FC5C1B0" w14:textId="77777777" w:rsidR="004F77F3" w:rsidRPr="004F77F3" w:rsidRDefault="004F77F3" w:rsidP="004F77F3">
            <w:pPr>
              <w:spacing w:after="0" w:line="240" w:lineRule="auto"/>
              <w:rPr>
                <w:rFonts w:ascii="Times New Roman" w:hAnsi="Times New Roman"/>
                <w:sz w:val="24"/>
                <w:szCs w:val="24"/>
              </w:rPr>
            </w:pPr>
          </w:p>
        </w:tc>
      </w:tr>
      <w:tr w:rsidR="004F77F3" w:rsidRPr="004F77F3" w14:paraId="2B8C35F2" w14:textId="77777777" w:rsidTr="00E80F16">
        <w:tc>
          <w:tcPr>
            <w:tcW w:w="540" w:type="dxa"/>
            <w:vAlign w:val="center"/>
          </w:tcPr>
          <w:p w14:paraId="25440B4B" w14:textId="77777777" w:rsidR="004F77F3" w:rsidRPr="004F77F3" w:rsidRDefault="004F77F3" w:rsidP="004F77F3">
            <w:pPr>
              <w:numPr>
                <w:ilvl w:val="0"/>
                <w:numId w:val="3"/>
              </w:numPr>
              <w:spacing w:after="0" w:line="240" w:lineRule="auto"/>
              <w:ind w:left="142" w:hanging="373"/>
              <w:contextualSpacing/>
              <w:jc w:val="right"/>
              <w:rPr>
                <w:rFonts w:ascii="Times New Roman" w:hAnsi="Times New Roman"/>
                <w:sz w:val="24"/>
                <w:szCs w:val="24"/>
              </w:rPr>
            </w:pPr>
          </w:p>
        </w:tc>
        <w:tc>
          <w:tcPr>
            <w:tcW w:w="5760" w:type="dxa"/>
            <w:vAlign w:val="center"/>
            <w:hideMark/>
          </w:tcPr>
          <w:p w14:paraId="3E72121D" w14:textId="77777777" w:rsidR="004F77F3" w:rsidRPr="004F77F3" w:rsidRDefault="004F77F3" w:rsidP="004F77F3">
            <w:pPr>
              <w:spacing w:after="0" w:line="240" w:lineRule="auto"/>
              <w:rPr>
                <w:rFonts w:ascii="Times New Roman" w:hAnsi="Times New Roman"/>
                <w:sz w:val="24"/>
                <w:szCs w:val="24"/>
              </w:rPr>
            </w:pPr>
            <w:r w:rsidRPr="004F77F3">
              <w:rPr>
                <w:rFonts w:ascii="Times New Roman" w:hAnsi="Times New Roman"/>
                <w:sz w:val="24"/>
                <w:szCs w:val="24"/>
              </w:rPr>
              <w:t>ОКПО</w:t>
            </w:r>
          </w:p>
        </w:tc>
        <w:tc>
          <w:tcPr>
            <w:tcW w:w="3780" w:type="dxa"/>
          </w:tcPr>
          <w:p w14:paraId="392DC285" w14:textId="77777777" w:rsidR="004F77F3" w:rsidRPr="004F77F3" w:rsidRDefault="004F77F3" w:rsidP="004F77F3">
            <w:pPr>
              <w:spacing w:after="0" w:line="240" w:lineRule="auto"/>
              <w:rPr>
                <w:rFonts w:ascii="Times New Roman" w:hAnsi="Times New Roman"/>
                <w:sz w:val="24"/>
                <w:szCs w:val="24"/>
              </w:rPr>
            </w:pPr>
          </w:p>
        </w:tc>
      </w:tr>
      <w:tr w:rsidR="004F77F3" w:rsidRPr="004F77F3" w14:paraId="7D0B4835" w14:textId="77777777" w:rsidTr="00E80F16">
        <w:trPr>
          <w:trHeight w:val="403"/>
        </w:trPr>
        <w:tc>
          <w:tcPr>
            <w:tcW w:w="540" w:type="dxa"/>
            <w:vAlign w:val="center"/>
          </w:tcPr>
          <w:p w14:paraId="3CFE3F49" w14:textId="77777777" w:rsidR="004F77F3" w:rsidRPr="004F77F3" w:rsidRDefault="004F77F3" w:rsidP="004F77F3">
            <w:pPr>
              <w:numPr>
                <w:ilvl w:val="0"/>
                <w:numId w:val="3"/>
              </w:numPr>
              <w:spacing w:after="0" w:line="240" w:lineRule="auto"/>
              <w:ind w:left="142" w:hanging="373"/>
              <w:contextualSpacing/>
              <w:jc w:val="right"/>
              <w:rPr>
                <w:rFonts w:ascii="Times New Roman" w:hAnsi="Times New Roman"/>
                <w:sz w:val="24"/>
                <w:szCs w:val="24"/>
              </w:rPr>
            </w:pPr>
          </w:p>
        </w:tc>
        <w:tc>
          <w:tcPr>
            <w:tcW w:w="5760" w:type="dxa"/>
            <w:vAlign w:val="center"/>
            <w:hideMark/>
          </w:tcPr>
          <w:p w14:paraId="00CE9A1B" w14:textId="77777777" w:rsidR="004F77F3" w:rsidRPr="004F77F3" w:rsidRDefault="004F77F3" w:rsidP="004F77F3">
            <w:pPr>
              <w:spacing w:after="0" w:line="240" w:lineRule="auto"/>
              <w:rPr>
                <w:rFonts w:ascii="Times New Roman" w:hAnsi="Times New Roman"/>
                <w:sz w:val="24"/>
                <w:szCs w:val="24"/>
              </w:rPr>
            </w:pPr>
            <w:r w:rsidRPr="004F77F3">
              <w:rPr>
                <w:rFonts w:ascii="Times New Roman" w:hAnsi="Times New Roman"/>
                <w:sz w:val="24"/>
                <w:szCs w:val="24"/>
              </w:rPr>
              <w:t>Телефон /факс (с указанием кода города)</w:t>
            </w:r>
          </w:p>
        </w:tc>
        <w:tc>
          <w:tcPr>
            <w:tcW w:w="3780" w:type="dxa"/>
          </w:tcPr>
          <w:p w14:paraId="10FAB555" w14:textId="77777777" w:rsidR="004F77F3" w:rsidRPr="004F77F3" w:rsidRDefault="004F77F3" w:rsidP="004F77F3">
            <w:pPr>
              <w:spacing w:after="0" w:line="240" w:lineRule="auto"/>
              <w:rPr>
                <w:rFonts w:ascii="Times New Roman" w:hAnsi="Times New Roman"/>
                <w:sz w:val="24"/>
                <w:szCs w:val="24"/>
              </w:rPr>
            </w:pPr>
          </w:p>
        </w:tc>
      </w:tr>
      <w:tr w:rsidR="004F77F3" w:rsidRPr="004F77F3" w14:paraId="00F2B0B8" w14:textId="77777777" w:rsidTr="00E80F16">
        <w:trPr>
          <w:trHeight w:val="393"/>
        </w:trPr>
        <w:tc>
          <w:tcPr>
            <w:tcW w:w="540" w:type="dxa"/>
            <w:vAlign w:val="center"/>
          </w:tcPr>
          <w:p w14:paraId="34DE05CA" w14:textId="77777777" w:rsidR="004F77F3" w:rsidRPr="004F77F3" w:rsidRDefault="004F77F3" w:rsidP="004F77F3">
            <w:pPr>
              <w:numPr>
                <w:ilvl w:val="0"/>
                <w:numId w:val="3"/>
              </w:numPr>
              <w:spacing w:after="0" w:line="240" w:lineRule="auto"/>
              <w:ind w:left="142" w:hanging="373"/>
              <w:contextualSpacing/>
              <w:jc w:val="right"/>
              <w:rPr>
                <w:rFonts w:ascii="Times New Roman" w:hAnsi="Times New Roman"/>
                <w:sz w:val="24"/>
                <w:szCs w:val="24"/>
              </w:rPr>
            </w:pPr>
          </w:p>
        </w:tc>
        <w:tc>
          <w:tcPr>
            <w:tcW w:w="5760" w:type="dxa"/>
            <w:vAlign w:val="center"/>
            <w:hideMark/>
          </w:tcPr>
          <w:p w14:paraId="4490E116" w14:textId="77777777" w:rsidR="004F77F3" w:rsidRPr="004F77F3" w:rsidRDefault="004F77F3" w:rsidP="004F77F3">
            <w:pPr>
              <w:spacing w:after="0" w:line="240" w:lineRule="auto"/>
              <w:rPr>
                <w:rFonts w:ascii="Times New Roman" w:hAnsi="Times New Roman"/>
                <w:sz w:val="24"/>
                <w:szCs w:val="24"/>
              </w:rPr>
            </w:pPr>
            <w:r w:rsidRPr="004F77F3">
              <w:rPr>
                <w:rFonts w:ascii="Times New Roman" w:hAnsi="Times New Roman"/>
                <w:sz w:val="24"/>
                <w:szCs w:val="24"/>
              </w:rPr>
              <w:t>Адрес электронной почты</w:t>
            </w:r>
          </w:p>
        </w:tc>
        <w:tc>
          <w:tcPr>
            <w:tcW w:w="3780" w:type="dxa"/>
          </w:tcPr>
          <w:p w14:paraId="0517E682" w14:textId="77777777" w:rsidR="004F77F3" w:rsidRPr="004F77F3" w:rsidRDefault="004F77F3" w:rsidP="004F77F3">
            <w:pPr>
              <w:spacing w:after="0" w:line="240" w:lineRule="auto"/>
              <w:rPr>
                <w:rFonts w:ascii="Times New Roman" w:hAnsi="Times New Roman"/>
                <w:sz w:val="24"/>
                <w:szCs w:val="24"/>
              </w:rPr>
            </w:pPr>
          </w:p>
        </w:tc>
      </w:tr>
      <w:tr w:rsidR="004F77F3" w:rsidRPr="004F77F3" w14:paraId="3E1DFAD3" w14:textId="77777777" w:rsidTr="00E80F16">
        <w:tc>
          <w:tcPr>
            <w:tcW w:w="540" w:type="dxa"/>
            <w:vAlign w:val="center"/>
          </w:tcPr>
          <w:p w14:paraId="79722BC0" w14:textId="77777777" w:rsidR="004F77F3" w:rsidRPr="004F77F3" w:rsidRDefault="004F77F3" w:rsidP="004F77F3">
            <w:pPr>
              <w:numPr>
                <w:ilvl w:val="0"/>
                <w:numId w:val="3"/>
              </w:numPr>
              <w:spacing w:after="0" w:line="240" w:lineRule="auto"/>
              <w:ind w:left="142" w:hanging="373"/>
              <w:contextualSpacing/>
              <w:jc w:val="right"/>
              <w:rPr>
                <w:rFonts w:ascii="Times New Roman" w:hAnsi="Times New Roman"/>
                <w:sz w:val="24"/>
                <w:szCs w:val="24"/>
              </w:rPr>
            </w:pPr>
          </w:p>
        </w:tc>
        <w:tc>
          <w:tcPr>
            <w:tcW w:w="5760" w:type="dxa"/>
            <w:vAlign w:val="center"/>
            <w:hideMark/>
          </w:tcPr>
          <w:p w14:paraId="2C056BB3" w14:textId="77777777" w:rsidR="004F77F3" w:rsidRPr="004F77F3" w:rsidRDefault="004F77F3" w:rsidP="004F77F3">
            <w:pPr>
              <w:spacing w:after="0" w:line="240" w:lineRule="auto"/>
              <w:rPr>
                <w:rFonts w:ascii="Times New Roman" w:hAnsi="Times New Roman"/>
                <w:sz w:val="24"/>
                <w:szCs w:val="24"/>
              </w:rPr>
            </w:pPr>
            <w:r w:rsidRPr="004F77F3">
              <w:rPr>
                <w:rFonts w:ascii="Times New Roman" w:hAnsi="Times New Roman"/>
                <w:sz w:val="24"/>
                <w:szCs w:val="24"/>
              </w:rPr>
              <w:t>Ф.И.О. руководителя заявителя, имеющего право подписи согласно учредительным документам, с указанием должности</w:t>
            </w:r>
          </w:p>
        </w:tc>
        <w:tc>
          <w:tcPr>
            <w:tcW w:w="3780" w:type="dxa"/>
          </w:tcPr>
          <w:p w14:paraId="67017623" w14:textId="77777777" w:rsidR="004F77F3" w:rsidRPr="004F77F3" w:rsidRDefault="004F77F3" w:rsidP="004F77F3">
            <w:pPr>
              <w:spacing w:after="0" w:line="240" w:lineRule="auto"/>
              <w:rPr>
                <w:rFonts w:ascii="Times New Roman" w:hAnsi="Times New Roman"/>
                <w:sz w:val="24"/>
                <w:szCs w:val="24"/>
              </w:rPr>
            </w:pPr>
          </w:p>
        </w:tc>
      </w:tr>
      <w:tr w:rsidR="004F77F3" w:rsidRPr="004F77F3" w14:paraId="478DAEAA" w14:textId="77777777" w:rsidTr="00E80F16">
        <w:tc>
          <w:tcPr>
            <w:tcW w:w="540" w:type="dxa"/>
            <w:vAlign w:val="center"/>
          </w:tcPr>
          <w:p w14:paraId="1F2C4FE3" w14:textId="77777777" w:rsidR="004F77F3" w:rsidRPr="004F77F3" w:rsidRDefault="004F77F3" w:rsidP="004F77F3">
            <w:pPr>
              <w:numPr>
                <w:ilvl w:val="0"/>
                <w:numId w:val="3"/>
              </w:numPr>
              <w:spacing w:after="0" w:line="240" w:lineRule="auto"/>
              <w:ind w:left="142" w:hanging="373"/>
              <w:contextualSpacing/>
              <w:jc w:val="right"/>
              <w:rPr>
                <w:rFonts w:ascii="Times New Roman" w:hAnsi="Times New Roman"/>
                <w:sz w:val="24"/>
                <w:szCs w:val="24"/>
              </w:rPr>
            </w:pPr>
          </w:p>
        </w:tc>
        <w:tc>
          <w:tcPr>
            <w:tcW w:w="5760" w:type="dxa"/>
            <w:vAlign w:val="center"/>
            <w:hideMark/>
          </w:tcPr>
          <w:p w14:paraId="02018C23" w14:textId="77777777" w:rsidR="004F77F3" w:rsidRPr="004F77F3" w:rsidRDefault="004F77F3" w:rsidP="004F77F3">
            <w:pPr>
              <w:spacing w:after="0" w:line="240" w:lineRule="auto"/>
              <w:rPr>
                <w:rFonts w:ascii="Times New Roman" w:hAnsi="Times New Roman"/>
                <w:sz w:val="24"/>
                <w:szCs w:val="24"/>
              </w:rPr>
            </w:pPr>
            <w:r w:rsidRPr="004F77F3">
              <w:rPr>
                <w:rFonts w:ascii="Times New Roman" w:hAnsi="Times New Roman"/>
                <w:sz w:val="24"/>
                <w:szCs w:val="24"/>
              </w:rPr>
              <w:t>Ф.И.О. уполномоченного лица заявителя</w:t>
            </w:r>
          </w:p>
        </w:tc>
        <w:tc>
          <w:tcPr>
            <w:tcW w:w="3780" w:type="dxa"/>
          </w:tcPr>
          <w:p w14:paraId="1069D7EF" w14:textId="77777777" w:rsidR="004F77F3" w:rsidRPr="004F77F3" w:rsidRDefault="004F77F3" w:rsidP="004F77F3">
            <w:pPr>
              <w:spacing w:after="0" w:line="240" w:lineRule="auto"/>
              <w:rPr>
                <w:rFonts w:ascii="Times New Roman" w:hAnsi="Times New Roman"/>
                <w:sz w:val="24"/>
                <w:szCs w:val="24"/>
              </w:rPr>
            </w:pPr>
          </w:p>
        </w:tc>
      </w:tr>
      <w:tr w:rsidR="004F77F3" w:rsidRPr="004F77F3" w14:paraId="117BFC75" w14:textId="77777777" w:rsidTr="00E80F16">
        <w:tc>
          <w:tcPr>
            <w:tcW w:w="540" w:type="dxa"/>
            <w:vAlign w:val="center"/>
          </w:tcPr>
          <w:p w14:paraId="21727B23" w14:textId="77777777" w:rsidR="004F77F3" w:rsidRPr="004F77F3" w:rsidRDefault="004F77F3" w:rsidP="004F77F3">
            <w:pPr>
              <w:numPr>
                <w:ilvl w:val="0"/>
                <w:numId w:val="3"/>
              </w:numPr>
              <w:spacing w:after="0" w:line="240" w:lineRule="auto"/>
              <w:ind w:left="142" w:hanging="373"/>
              <w:contextualSpacing/>
              <w:jc w:val="right"/>
              <w:rPr>
                <w:rFonts w:ascii="Times New Roman" w:hAnsi="Times New Roman"/>
                <w:sz w:val="24"/>
                <w:szCs w:val="24"/>
              </w:rPr>
            </w:pPr>
          </w:p>
        </w:tc>
        <w:tc>
          <w:tcPr>
            <w:tcW w:w="5760" w:type="dxa"/>
            <w:vAlign w:val="center"/>
            <w:hideMark/>
          </w:tcPr>
          <w:p w14:paraId="3FEABD37" w14:textId="77777777" w:rsidR="004F77F3" w:rsidRPr="004F77F3" w:rsidRDefault="004F77F3" w:rsidP="004F77F3">
            <w:pPr>
              <w:spacing w:after="0" w:line="240" w:lineRule="auto"/>
              <w:rPr>
                <w:rFonts w:ascii="Times New Roman" w:hAnsi="Times New Roman"/>
                <w:sz w:val="24"/>
                <w:szCs w:val="24"/>
              </w:rPr>
            </w:pPr>
            <w:r w:rsidRPr="004F77F3">
              <w:rPr>
                <w:rFonts w:ascii="Times New Roman" w:hAnsi="Times New Roman"/>
                <w:sz w:val="24"/>
                <w:szCs w:val="24"/>
              </w:rPr>
              <w:t>Телефон /факс (с указанием кода города) уполномоченного лица заявителя</w:t>
            </w:r>
          </w:p>
        </w:tc>
        <w:tc>
          <w:tcPr>
            <w:tcW w:w="3780" w:type="dxa"/>
          </w:tcPr>
          <w:p w14:paraId="2B69B61B" w14:textId="77777777" w:rsidR="004F77F3" w:rsidRPr="004F77F3" w:rsidRDefault="004F77F3" w:rsidP="004F77F3">
            <w:pPr>
              <w:spacing w:after="0" w:line="240" w:lineRule="auto"/>
              <w:rPr>
                <w:rFonts w:ascii="Times New Roman" w:hAnsi="Times New Roman"/>
                <w:sz w:val="24"/>
                <w:szCs w:val="24"/>
              </w:rPr>
            </w:pPr>
          </w:p>
        </w:tc>
      </w:tr>
      <w:tr w:rsidR="004F77F3" w:rsidRPr="004F77F3" w14:paraId="277A4FCD" w14:textId="77777777" w:rsidTr="00E80F16">
        <w:tc>
          <w:tcPr>
            <w:tcW w:w="540" w:type="dxa"/>
            <w:vAlign w:val="center"/>
          </w:tcPr>
          <w:p w14:paraId="5C90D564" w14:textId="77777777" w:rsidR="004F77F3" w:rsidRPr="004F77F3" w:rsidRDefault="004F77F3" w:rsidP="004F77F3">
            <w:pPr>
              <w:numPr>
                <w:ilvl w:val="0"/>
                <w:numId w:val="3"/>
              </w:numPr>
              <w:spacing w:after="0" w:line="240" w:lineRule="auto"/>
              <w:ind w:left="142" w:hanging="373"/>
              <w:contextualSpacing/>
              <w:jc w:val="right"/>
              <w:rPr>
                <w:rFonts w:ascii="Times New Roman" w:hAnsi="Times New Roman"/>
                <w:sz w:val="24"/>
                <w:szCs w:val="24"/>
              </w:rPr>
            </w:pPr>
          </w:p>
        </w:tc>
        <w:tc>
          <w:tcPr>
            <w:tcW w:w="5760" w:type="dxa"/>
            <w:vAlign w:val="center"/>
            <w:hideMark/>
          </w:tcPr>
          <w:p w14:paraId="3B5742B5" w14:textId="77777777" w:rsidR="004F77F3" w:rsidRPr="004F77F3" w:rsidRDefault="004F77F3" w:rsidP="004F77F3">
            <w:pPr>
              <w:spacing w:after="0" w:line="240" w:lineRule="auto"/>
              <w:rPr>
                <w:rFonts w:ascii="Times New Roman" w:hAnsi="Times New Roman"/>
                <w:sz w:val="24"/>
                <w:szCs w:val="24"/>
              </w:rPr>
            </w:pPr>
            <w:r w:rsidRPr="004F77F3">
              <w:rPr>
                <w:rFonts w:ascii="Times New Roman" w:hAnsi="Times New Roman"/>
                <w:sz w:val="24"/>
                <w:szCs w:val="24"/>
              </w:rPr>
              <w:t>Адрес электронной почты уполномоченного лица заявителя</w:t>
            </w:r>
          </w:p>
        </w:tc>
        <w:tc>
          <w:tcPr>
            <w:tcW w:w="3780" w:type="dxa"/>
          </w:tcPr>
          <w:p w14:paraId="1DA6EA61" w14:textId="77777777" w:rsidR="004F77F3" w:rsidRPr="004F77F3" w:rsidRDefault="004F77F3" w:rsidP="004F77F3">
            <w:pPr>
              <w:spacing w:after="0" w:line="240" w:lineRule="auto"/>
              <w:rPr>
                <w:rFonts w:ascii="Times New Roman" w:hAnsi="Times New Roman"/>
                <w:sz w:val="24"/>
                <w:szCs w:val="24"/>
              </w:rPr>
            </w:pPr>
          </w:p>
        </w:tc>
      </w:tr>
    </w:tbl>
    <w:p w14:paraId="1A5426AB" w14:textId="77777777" w:rsidR="004F77F3" w:rsidRPr="004F77F3" w:rsidRDefault="004F77F3" w:rsidP="004F77F3">
      <w:pPr>
        <w:spacing w:after="0" w:line="240" w:lineRule="auto"/>
        <w:rPr>
          <w:rFonts w:ascii="Times New Roman" w:eastAsia="Times New Roman" w:hAnsi="Times New Roman"/>
          <w:sz w:val="24"/>
          <w:szCs w:val="24"/>
          <w:lang w:eastAsia="ru-RU"/>
        </w:rPr>
      </w:pPr>
      <w:r w:rsidRPr="004F77F3">
        <w:rPr>
          <w:rFonts w:ascii="Times New Roman" w:eastAsia="Times New Roman" w:hAnsi="Times New Roman"/>
          <w:sz w:val="24"/>
          <w:szCs w:val="24"/>
          <w:lang w:eastAsia="ru-RU"/>
        </w:rPr>
        <w:t>Заявитель (его уполномоченный представитель):</w:t>
      </w:r>
    </w:p>
    <w:tbl>
      <w:tblPr>
        <w:tblW w:w="0" w:type="auto"/>
        <w:tblLook w:val="04A0" w:firstRow="1" w:lastRow="0" w:firstColumn="1" w:lastColumn="0" w:noHBand="0" w:noVBand="1"/>
      </w:tblPr>
      <w:tblGrid>
        <w:gridCol w:w="3379"/>
        <w:gridCol w:w="3379"/>
        <w:gridCol w:w="3380"/>
      </w:tblGrid>
      <w:tr w:rsidR="004F77F3" w:rsidRPr="004F77F3" w14:paraId="420BFF17" w14:textId="77777777" w:rsidTr="00E80F16">
        <w:tc>
          <w:tcPr>
            <w:tcW w:w="3379" w:type="dxa"/>
            <w:hideMark/>
          </w:tcPr>
          <w:p w14:paraId="295C34A1" w14:textId="77777777" w:rsidR="004F77F3" w:rsidRPr="004F77F3" w:rsidRDefault="004F77F3" w:rsidP="004F77F3">
            <w:pPr>
              <w:spacing w:after="0" w:line="240" w:lineRule="auto"/>
              <w:rPr>
                <w:rFonts w:ascii="Times New Roman" w:eastAsia="Times New Roman" w:hAnsi="Times New Roman"/>
                <w:sz w:val="24"/>
                <w:szCs w:val="24"/>
              </w:rPr>
            </w:pPr>
            <w:r w:rsidRPr="004F77F3">
              <w:rPr>
                <w:rFonts w:ascii="Times New Roman" w:eastAsia="Times New Roman" w:hAnsi="Times New Roman"/>
                <w:sz w:val="24"/>
                <w:szCs w:val="24"/>
                <w:lang w:eastAsia="ru-RU"/>
              </w:rPr>
              <w:t>_________________________</w:t>
            </w:r>
          </w:p>
        </w:tc>
        <w:tc>
          <w:tcPr>
            <w:tcW w:w="3379" w:type="dxa"/>
            <w:hideMark/>
          </w:tcPr>
          <w:p w14:paraId="515BDB68" w14:textId="77777777" w:rsidR="004F77F3" w:rsidRPr="004F77F3" w:rsidRDefault="004F77F3" w:rsidP="004F77F3">
            <w:pPr>
              <w:spacing w:after="0" w:line="240" w:lineRule="auto"/>
              <w:rPr>
                <w:rFonts w:ascii="Times New Roman" w:eastAsia="Times New Roman" w:hAnsi="Times New Roman"/>
                <w:sz w:val="24"/>
                <w:szCs w:val="24"/>
              </w:rPr>
            </w:pPr>
            <w:r w:rsidRPr="004F77F3">
              <w:rPr>
                <w:rFonts w:ascii="Times New Roman" w:eastAsia="Times New Roman" w:hAnsi="Times New Roman"/>
                <w:sz w:val="24"/>
                <w:szCs w:val="24"/>
                <w:lang w:eastAsia="ru-RU"/>
              </w:rPr>
              <w:t>__________________________</w:t>
            </w:r>
          </w:p>
        </w:tc>
        <w:tc>
          <w:tcPr>
            <w:tcW w:w="3380" w:type="dxa"/>
            <w:hideMark/>
          </w:tcPr>
          <w:p w14:paraId="4BFCF33B" w14:textId="77777777" w:rsidR="004F77F3" w:rsidRPr="004F77F3" w:rsidRDefault="004F77F3" w:rsidP="004F77F3">
            <w:pPr>
              <w:spacing w:after="0" w:line="240" w:lineRule="auto"/>
              <w:rPr>
                <w:rFonts w:ascii="Times New Roman" w:eastAsia="Times New Roman" w:hAnsi="Times New Roman"/>
                <w:sz w:val="24"/>
                <w:szCs w:val="24"/>
              </w:rPr>
            </w:pPr>
            <w:r w:rsidRPr="004F77F3">
              <w:rPr>
                <w:rFonts w:ascii="Times New Roman" w:eastAsia="Times New Roman" w:hAnsi="Times New Roman"/>
                <w:sz w:val="24"/>
                <w:szCs w:val="24"/>
                <w:lang w:eastAsia="ru-RU"/>
              </w:rPr>
              <w:t>_________________________</w:t>
            </w:r>
          </w:p>
        </w:tc>
      </w:tr>
      <w:tr w:rsidR="004F77F3" w:rsidRPr="004F77F3" w14:paraId="73EAB86C" w14:textId="77777777" w:rsidTr="00E80F16">
        <w:tc>
          <w:tcPr>
            <w:tcW w:w="3379" w:type="dxa"/>
            <w:hideMark/>
          </w:tcPr>
          <w:p w14:paraId="6145FB55" w14:textId="77777777" w:rsidR="004F77F3" w:rsidRPr="004F77F3" w:rsidRDefault="004F77F3" w:rsidP="004F77F3">
            <w:pPr>
              <w:spacing w:after="0" w:line="240" w:lineRule="auto"/>
              <w:ind w:right="-98"/>
              <w:rPr>
                <w:rFonts w:ascii="Times New Roman" w:eastAsia="Times New Roman" w:hAnsi="Times New Roman"/>
                <w:sz w:val="24"/>
                <w:szCs w:val="24"/>
              </w:rPr>
            </w:pPr>
            <w:r w:rsidRPr="004F77F3">
              <w:rPr>
                <w:rFonts w:ascii="Times New Roman" w:eastAsia="Times New Roman" w:hAnsi="Times New Roman"/>
                <w:sz w:val="18"/>
                <w:szCs w:val="18"/>
                <w:lang w:eastAsia="ru-RU"/>
              </w:rPr>
              <w:t xml:space="preserve">            Наименование должности </w:t>
            </w:r>
          </w:p>
        </w:tc>
        <w:tc>
          <w:tcPr>
            <w:tcW w:w="3379" w:type="dxa"/>
            <w:hideMark/>
          </w:tcPr>
          <w:p w14:paraId="54C7CDE2" w14:textId="77777777" w:rsidR="004F77F3" w:rsidRPr="004F77F3" w:rsidRDefault="004F77F3" w:rsidP="004F77F3">
            <w:pPr>
              <w:spacing w:after="0" w:line="240" w:lineRule="auto"/>
              <w:jc w:val="center"/>
              <w:rPr>
                <w:rFonts w:ascii="Times New Roman" w:eastAsia="Times New Roman" w:hAnsi="Times New Roman"/>
                <w:sz w:val="18"/>
                <w:szCs w:val="18"/>
              </w:rPr>
            </w:pPr>
            <w:r w:rsidRPr="004F77F3">
              <w:rPr>
                <w:rFonts w:ascii="Times New Roman" w:eastAsia="Times New Roman" w:hAnsi="Times New Roman"/>
                <w:sz w:val="18"/>
                <w:szCs w:val="18"/>
                <w:lang w:eastAsia="ru-RU"/>
              </w:rPr>
              <w:t>подпись</w:t>
            </w:r>
          </w:p>
        </w:tc>
        <w:tc>
          <w:tcPr>
            <w:tcW w:w="3380" w:type="dxa"/>
            <w:hideMark/>
          </w:tcPr>
          <w:p w14:paraId="1032476C" w14:textId="77777777" w:rsidR="004F77F3" w:rsidRPr="004F77F3" w:rsidRDefault="004F77F3" w:rsidP="004F77F3">
            <w:pPr>
              <w:spacing w:after="0" w:line="240" w:lineRule="auto"/>
              <w:jc w:val="center"/>
              <w:rPr>
                <w:rFonts w:ascii="Times New Roman" w:eastAsia="Times New Roman" w:hAnsi="Times New Roman"/>
                <w:sz w:val="18"/>
                <w:szCs w:val="18"/>
              </w:rPr>
            </w:pPr>
            <w:r w:rsidRPr="004F77F3">
              <w:rPr>
                <w:rFonts w:ascii="Times New Roman" w:eastAsia="Times New Roman" w:hAnsi="Times New Roman"/>
                <w:sz w:val="18"/>
                <w:szCs w:val="18"/>
                <w:lang w:eastAsia="ru-RU"/>
              </w:rPr>
              <w:t>ФИО</w:t>
            </w:r>
          </w:p>
        </w:tc>
      </w:tr>
      <w:tr w:rsidR="004F77F3" w:rsidRPr="004F77F3" w14:paraId="72AF11F0" w14:textId="77777777" w:rsidTr="00E80F16">
        <w:trPr>
          <w:trHeight w:val="303"/>
        </w:trPr>
        <w:tc>
          <w:tcPr>
            <w:tcW w:w="3379" w:type="dxa"/>
          </w:tcPr>
          <w:p w14:paraId="0EB1FE4C" w14:textId="77777777" w:rsidR="004F77F3" w:rsidRPr="004F77F3" w:rsidRDefault="004F77F3" w:rsidP="004F77F3">
            <w:pPr>
              <w:spacing w:after="0" w:line="240" w:lineRule="auto"/>
              <w:jc w:val="center"/>
              <w:rPr>
                <w:rFonts w:ascii="Times New Roman" w:eastAsia="Times New Roman" w:hAnsi="Times New Roman"/>
                <w:sz w:val="18"/>
                <w:szCs w:val="18"/>
                <w:lang w:eastAsia="ru-RU"/>
              </w:rPr>
            </w:pPr>
          </w:p>
        </w:tc>
        <w:tc>
          <w:tcPr>
            <w:tcW w:w="3379" w:type="dxa"/>
          </w:tcPr>
          <w:p w14:paraId="5D757536" w14:textId="77777777" w:rsidR="004F77F3" w:rsidRPr="004F77F3" w:rsidRDefault="004F77F3" w:rsidP="004F77F3">
            <w:pPr>
              <w:spacing w:after="0" w:line="240" w:lineRule="auto"/>
              <w:jc w:val="center"/>
              <w:rPr>
                <w:rFonts w:ascii="Times New Roman" w:eastAsia="Times New Roman" w:hAnsi="Times New Roman"/>
                <w:sz w:val="18"/>
                <w:szCs w:val="18"/>
                <w:lang w:eastAsia="ru-RU"/>
              </w:rPr>
            </w:pPr>
          </w:p>
        </w:tc>
        <w:tc>
          <w:tcPr>
            <w:tcW w:w="3380" w:type="dxa"/>
          </w:tcPr>
          <w:p w14:paraId="7E1E7D05" w14:textId="77777777" w:rsidR="004F77F3" w:rsidRPr="004F77F3" w:rsidRDefault="004F77F3" w:rsidP="004F77F3">
            <w:pPr>
              <w:spacing w:after="0" w:line="240" w:lineRule="auto"/>
              <w:jc w:val="center"/>
              <w:rPr>
                <w:rFonts w:ascii="Times New Roman" w:eastAsia="Times New Roman" w:hAnsi="Times New Roman"/>
                <w:sz w:val="18"/>
                <w:szCs w:val="18"/>
                <w:lang w:eastAsia="ru-RU"/>
              </w:rPr>
            </w:pPr>
          </w:p>
        </w:tc>
      </w:tr>
      <w:tr w:rsidR="004F77F3" w:rsidRPr="004F77F3" w14:paraId="4E056B39" w14:textId="77777777" w:rsidTr="00E80F16">
        <w:trPr>
          <w:trHeight w:val="564"/>
        </w:trPr>
        <w:tc>
          <w:tcPr>
            <w:tcW w:w="3379" w:type="dxa"/>
            <w:vAlign w:val="bottom"/>
            <w:hideMark/>
          </w:tcPr>
          <w:p w14:paraId="41501E65" w14:textId="77777777" w:rsidR="004F77F3" w:rsidRPr="004F77F3" w:rsidRDefault="004F77F3" w:rsidP="004F77F3">
            <w:pPr>
              <w:spacing w:after="0" w:line="240" w:lineRule="auto"/>
              <w:rPr>
                <w:rFonts w:ascii="Times New Roman" w:eastAsia="Times New Roman" w:hAnsi="Times New Roman"/>
                <w:sz w:val="18"/>
                <w:szCs w:val="18"/>
                <w:lang w:eastAsia="ru-RU"/>
              </w:rPr>
            </w:pPr>
            <w:proofErr w:type="spellStart"/>
            <w:r w:rsidRPr="004F77F3">
              <w:rPr>
                <w:rFonts w:ascii="Times New Roman" w:eastAsia="Times New Roman" w:hAnsi="Times New Roman"/>
                <w:sz w:val="18"/>
                <w:szCs w:val="18"/>
                <w:lang w:eastAsia="ru-RU"/>
              </w:rPr>
              <w:t>мп</w:t>
            </w:r>
            <w:proofErr w:type="spellEnd"/>
          </w:p>
        </w:tc>
        <w:tc>
          <w:tcPr>
            <w:tcW w:w="3379" w:type="dxa"/>
          </w:tcPr>
          <w:p w14:paraId="39AAEC6C" w14:textId="77777777" w:rsidR="004F77F3" w:rsidRPr="004F77F3" w:rsidRDefault="004F77F3" w:rsidP="004F77F3">
            <w:pPr>
              <w:spacing w:after="0" w:line="240" w:lineRule="auto"/>
              <w:jc w:val="center"/>
              <w:rPr>
                <w:rFonts w:ascii="Times New Roman" w:eastAsia="Times New Roman" w:hAnsi="Times New Roman"/>
                <w:sz w:val="18"/>
                <w:szCs w:val="18"/>
                <w:lang w:eastAsia="ru-RU"/>
              </w:rPr>
            </w:pPr>
          </w:p>
        </w:tc>
        <w:tc>
          <w:tcPr>
            <w:tcW w:w="3380" w:type="dxa"/>
          </w:tcPr>
          <w:p w14:paraId="6D3CBC01" w14:textId="77777777" w:rsidR="004F77F3" w:rsidRPr="004F77F3" w:rsidRDefault="004F77F3" w:rsidP="004F77F3">
            <w:pPr>
              <w:spacing w:after="0" w:line="240" w:lineRule="auto"/>
              <w:jc w:val="center"/>
              <w:rPr>
                <w:rFonts w:ascii="Times New Roman" w:eastAsia="Times New Roman" w:hAnsi="Times New Roman"/>
                <w:sz w:val="18"/>
                <w:szCs w:val="18"/>
                <w:lang w:eastAsia="ru-RU"/>
              </w:rPr>
            </w:pPr>
          </w:p>
        </w:tc>
      </w:tr>
    </w:tbl>
    <w:p w14:paraId="40EF4319" w14:textId="77777777" w:rsidR="004F77F3" w:rsidRPr="004F77F3" w:rsidRDefault="004F77F3" w:rsidP="004F77F3">
      <w:pPr>
        <w:tabs>
          <w:tab w:val="right" w:pos="9335"/>
        </w:tabs>
        <w:spacing w:after="0" w:line="240" w:lineRule="auto"/>
        <w:ind w:left="5670"/>
        <w:rPr>
          <w:rFonts w:ascii="Times New Roman" w:eastAsia="Times New Roman" w:hAnsi="Times New Roman"/>
          <w:sz w:val="24"/>
          <w:szCs w:val="24"/>
          <w:highlight w:val="green"/>
          <w:lang w:eastAsia="ru-RU" w:bidi="my-MM"/>
        </w:rPr>
        <w:sectPr w:rsidR="004F77F3" w:rsidRPr="004F77F3" w:rsidSect="00E80F16">
          <w:pgSz w:w="11906" w:h="16838"/>
          <w:pgMar w:top="426" w:right="707" w:bottom="142" w:left="1134" w:header="709" w:footer="709" w:gutter="0"/>
          <w:cols w:space="708"/>
          <w:docGrid w:linePitch="360"/>
        </w:sectPr>
      </w:pPr>
    </w:p>
    <w:p w14:paraId="35EDE44F" w14:textId="77777777" w:rsidR="004F77F3" w:rsidRPr="004F77F3" w:rsidRDefault="004F77F3" w:rsidP="004F77F3">
      <w:pPr>
        <w:tabs>
          <w:tab w:val="right" w:pos="9335"/>
        </w:tabs>
        <w:spacing w:after="0" w:line="240" w:lineRule="auto"/>
        <w:ind w:left="3969"/>
        <w:jc w:val="right"/>
        <w:rPr>
          <w:rFonts w:ascii="Times New Roman" w:eastAsia="Times New Roman" w:hAnsi="Times New Roman"/>
          <w:sz w:val="24"/>
          <w:szCs w:val="24"/>
          <w:lang w:eastAsia="ru-RU" w:bidi="my-MM"/>
        </w:rPr>
      </w:pPr>
    </w:p>
    <w:p w14:paraId="025C7675" w14:textId="77777777" w:rsidR="004F77F3" w:rsidRPr="004F77F3" w:rsidRDefault="004F77F3" w:rsidP="004F77F3">
      <w:pPr>
        <w:tabs>
          <w:tab w:val="right" w:pos="9335"/>
        </w:tabs>
        <w:spacing w:after="0" w:line="240" w:lineRule="auto"/>
        <w:ind w:left="3969"/>
        <w:jc w:val="right"/>
        <w:rPr>
          <w:rFonts w:ascii="Times New Roman" w:eastAsia="Times New Roman" w:hAnsi="Times New Roman"/>
          <w:sz w:val="24"/>
          <w:szCs w:val="24"/>
          <w:lang w:eastAsia="ru-RU" w:bidi="my-MM"/>
        </w:rPr>
      </w:pPr>
      <w:r w:rsidRPr="004F77F3">
        <w:rPr>
          <w:rFonts w:ascii="Times New Roman" w:eastAsia="Times New Roman" w:hAnsi="Times New Roman"/>
          <w:sz w:val="24"/>
          <w:szCs w:val="24"/>
          <w:lang w:eastAsia="ru-RU" w:bidi="my-MM"/>
        </w:rPr>
        <w:t xml:space="preserve">Приложение № 5 </w:t>
      </w:r>
    </w:p>
    <w:p w14:paraId="46A4CCB1" w14:textId="4D4B35DB" w:rsidR="00CF29D6" w:rsidRPr="00CF29D6" w:rsidRDefault="005C69C2" w:rsidP="005C69C2">
      <w:pPr>
        <w:spacing w:after="0" w:line="240" w:lineRule="auto"/>
        <w:jc w:val="right"/>
        <w:rPr>
          <w:rFonts w:ascii="Times New Roman" w:eastAsia="Times New Roman" w:hAnsi="Times New Roman"/>
          <w:sz w:val="24"/>
          <w:szCs w:val="24"/>
          <w:lang w:eastAsia="ru-RU" w:bidi="my-MM"/>
        </w:rPr>
      </w:pPr>
      <w:r>
        <w:rPr>
          <w:rFonts w:ascii="Times New Roman" w:eastAsia="Times New Roman" w:hAnsi="Times New Roman"/>
          <w:sz w:val="24"/>
          <w:szCs w:val="24"/>
          <w:lang w:eastAsia="ru-RU" w:bidi="my-MM"/>
        </w:rPr>
        <w:t>к И</w:t>
      </w:r>
      <w:r w:rsidR="00CF29D6" w:rsidRPr="00CF29D6">
        <w:rPr>
          <w:rFonts w:ascii="Times New Roman" w:eastAsia="Times New Roman" w:hAnsi="Times New Roman"/>
          <w:sz w:val="24"/>
          <w:szCs w:val="24"/>
          <w:lang w:eastAsia="ru-RU" w:bidi="my-MM"/>
        </w:rPr>
        <w:t xml:space="preserve">звещению </w:t>
      </w:r>
    </w:p>
    <w:p w14:paraId="2ADAB49A" w14:textId="77777777" w:rsidR="00CF29D6" w:rsidRDefault="00CF29D6" w:rsidP="00CF29D6">
      <w:pPr>
        <w:spacing w:after="0" w:line="240" w:lineRule="auto"/>
        <w:jc w:val="right"/>
        <w:rPr>
          <w:rFonts w:ascii="Times New Roman" w:eastAsia="Times New Roman" w:hAnsi="Times New Roman"/>
          <w:sz w:val="24"/>
          <w:szCs w:val="24"/>
          <w:lang w:eastAsia="ru-RU" w:bidi="my-MM"/>
        </w:rPr>
      </w:pPr>
    </w:p>
    <w:p w14:paraId="234F3204" w14:textId="77777777" w:rsidR="00CF29D6" w:rsidRDefault="00CF29D6" w:rsidP="004F77F3">
      <w:pPr>
        <w:spacing w:after="0" w:line="240" w:lineRule="auto"/>
        <w:rPr>
          <w:rFonts w:ascii="Times New Roman" w:eastAsia="Times New Roman" w:hAnsi="Times New Roman"/>
          <w:sz w:val="24"/>
          <w:szCs w:val="24"/>
          <w:lang w:eastAsia="ru-RU" w:bidi="my-MM"/>
        </w:rPr>
      </w:pPr>
    </w:p>
    <w:p w14:paraId="1792BBC9" w14:textId="77777777" w:rsidR="004F77F3" w:rsidRPr="004F77F3" w:rsidRDefault="004F77F3" w:rsidP="004F77F3">
      <w:pPr>
        <w:spacing w:after="0" w:line="240" w:lineRule="auto"/>
        <w:rPr>
          <w:rFonts w:ascii="Times New Roman" w:eastAsia="Times New Roman" w:hAnsi="Times New Roman"/>
          <w:sz w:val="24"/>
          <w:szCs w:val="24"/>
          <w:lang w:eastAsia="ru-RU" w:bidi="my-MM"/>
        </w:rPr>
      </w:pPr>
      <w:r w:rsidRPr="004F77F3">
        <w:rPr>
          <w:rFonts w:ascii="Times New Roman" w:eastAsia="Times New Roman" w:hAnsi="Times New Roman"/>
          <w:sz w:val="24"/>
          <w:szCs w:val="24"/>
          <w:lang w:eastAsia="ru-RU" w:bidi="my-MM"/>
        </w:rPr>
        <w:t>Форма</w:t>
      </w:r>
    </w:p>
    <w:p w14:paraId="733AD32D" w14:textId="77777777" w:rsidR="004F77F3" w:rsidRPr="004F77F3" w:rsidRDefault="004F77F3" w:rsidP="004F77F3">
      <w:pPr>
        <w:jc w:val="center"/>
        <w:rPr>
          <w:rFonts w:ascii="Times New Roman" w:hAnsi="Times New Roman"/>
          <w:sz w:val="24"/>
          <w:szCs w:val="24"/>
        </w:rPr>
      </w:pPr>
      <w:bookmarkStart w:id="12" w:name="_Toc171751894"/>
      <w:bookmarkStart w:id="13" w:name="_Toc222202402"/>
      <w:bookmarkStart w:id="14" w:name="_Toc229310376"/>
      <w:r w:rsidRPr="004F77F3">
        <w:rPr>
          <w:rFonts w:ascii="Times New Roman" w:hAnsi="Times New Roman"/>
          <w:sz w:val="24"/>
          <w:szCs w:val="24"/>
        </w:rPr>
        <w:t>ОПИСЬ ДОКУМЕНТОВ</w:t>
      </w:r>
    </w:p>
    <w:p w14:paraId="32C4584A" w14:textId="77777777" w:rsidR="004F77F3" w:rsidRPr="004F77F3" w:rsidRDefault="004F77F3" w:rsidP="004F77F3">
      <w:pPr>
        <w:jc w:val="center"/>
        <w:rPr>
          <w:rFonts w:ascii="Times New Roman" w:hAnsi="Times New Roman"/>
          <w:smallCaps/>
          <w:sz w:val="24"/>
          <w:szCs w:val="24"/>
        </w:rPr>
      </w:pPr>
    </w:p>
    <w:bookmarkEnd w:id="12"/>
    <w:bookmarkEnd w:id="13"/>
    <w:bookmarkEnd w:id="14"/>
    <w:p w14:paraId="317BDAC9" w14:textId="2CC15E91" w:rsidR="004F77F3" w:rsidRPr="004F77F3" w:rsidRDefault="004F77F3" w:rsidP="004F77F3">
      <w:pPr>
        <w:spacing w:after="0"/>
        <w:jc w:val="center"/>
        <w:rPr>
          <w:rFonts w:ascii="Times New Roman" w:hAnsi="Times New Roman"/>
          <w:sz w:val="24"/>
          <w:szCs w:val="24"/>
        </w:rPr>
      </w:pPr>
      <w:proofErr w:type="gramStart"/>
      <w:r w:rsidRPr="004F77F3">
        <w:rPr>
          <w:rFonts w:ascii="Times New Roman" w:hAnsi="Times New Roman"/>
          <w:sz w:val="24"/>
          <w:szCs w:val="24"/>
        </w:rPr>
        <w:t>приложенных</w:t>
      </w:r>
      <w:proofErr w:type="gramEnd"/>
      <w:r w:rsidRPr="004F77F3">
        <w:rPr>
          <w:rFonts w:ascii="Times New Roman" w:hAnsi="Times New Roman"/>
          <w:sz w:val="24"/>
          <w:szCs w:val="24"/>
        </w:rPr>
        <w:t xml:space="preserve"> к заявке на участие в аукционе на право заключения договора на размещение и эксплуатацию </w:t>
      </w:r>
      <w:r w:rsidR="00AF2EEE">
        <w:rPr>
          <w:rFonts w:ascii="Times New Roman" w:hAnsi="Times New Roman"/>
          <w:sz w:val="24"/>
          <w:szCs w:val="24"/>
        </w:rPr>
        <w:t>плоскостной парковки</w:t>
      </w:r>
    </w:p>
    <w:p w14:paraId="77852AEE" w14:textId="77777777" w:rsidR="004F77F3" w:rsidRPr="004F77F3" w:rsidRDefault="004F77F3" w:rsidP="004F77F3">
      <w:pPr>
        <w:spacing w:after="0"/>
        <w:jc w:val="center"/>
        <w:rPr>
          <w:rFonts w:ascii="Times New Roman" w:hAnsi="Times New Roman"/>
          <w:sz w:val="24"/>
          <w:szCs w:val="24"/>
        </w:rPr>
      </w:pPr>
    </w:p>
    <w:p w14:paraId="4ACCEB77" w14:textId="77777777" w:rsidR="004F77F3" w:rsidRPr="004F77F3" w:rsidRDefault="004F77F3" w:rsidP="004F77F3">
      <w:pPr>
        <w:rPr>
          <w:rFonts w:ascii="Times New Roman" w:hAnsi="Times New Roman"/>
          <w:sz w:val="24"/>
          <w:szCs w:val="24"/>
        </w:rPr>
      </w:pPr>
      <w:r w:rsidRPr="004F77F3">
        <w:rPr>
          <w:rFonts w:ascii="Times New Roman" w:hAnsi="Times New Roman"/>
          <w:sz w:val="24"/>
          <w:szCs w:val="24"/>
        </w:rPr>
        <w:t xml:space="preserve">Дата проведения аукциона:__________   20____ г.     </w:t>
      </w:r>
    </w:p>
    <w:p w14:paraId="32720993" w14:textId="77777777" w:rsidR="004F77F3" w:rsidRPr="004F77F3" w:rsidRDefault="004F77F3" w:rsidP="004F77F3">
      <w:pPr>
        <w:spacing w:after="0" w:line="240" w:lineRule="auto"/>
        <w:rPr>
          <w:rFonts w:ascii="Times New Roman" w:hAnsi="Times New Roman"/>
          <w:sz w:val="24"/>
          <w:szCs w:val="24"/>
        </w:rPr>
      </w:pPr>
      <w:r w:rsidRPr="004F77F3">
        <w:rPr>
          <w:rFonts w:ascii="Times New Roman" w:hAnsi="Times New Roman"/>
          <w:sz w:val="24"/>
          <w:szCs w:val="24"/>
        </w:rPr>
        <w:t>Заявитель _______________________________________________________________________</w:t>
      </w:r>
    </w:p>
    <w:p w14:paraId="5BE621F8" w14:textId="77777777" w:rsidR="004F77F3" w:rsidRPr="004F77F3" w:rsidRDefault="004F77F3" w:rsidP="004F77F3">
      <w:pPr>
        <w:spacing w:after="0" w:line="240" w:lineRule="auto"/>
        <w:jc w:val="center"/>
        <w:rPr>
          <w:rFonts w:ascii="Times New Roman" w:eastAsia="Times New Roman" w:hAnsi="Times New Roman"/>
          <w:sz w:val="20"/>
          <w:szCs w:val="20"/>
          <w:lang w:eastAsia="ru-RU" w:bidi="my-MM"/>
        </w:rPr>
      </w:pPr>
      <w:r w:rsidRPr="004F77F3">
        <w:rPr>
          <w:rFonts w:ascii="Times New Roman" w:eastAsia="Times New Roman" w:hAnsi="Times New Roman"/>
          <w:i/>
          <w:iCs/>
          <w:sz w:val="20"/>
          <w:szCs w:val="20"/>
          <w:lang w:eastAsia="ru-RU" w:bidi="my-MM"/>
        </w:rPr>
        <w:t>(наименование и ИНН лица, подающего заявку)</w:t>
      </w:r>
    </w:p>
    <w:p w14:paraId="26B21192" w14:textId="77777777" w:rsidR="004F77F3" w:rsidRPr="004F77F3" w:rsidRDefault="004F77F3" w:rsidP="004F77F3">
      <w:pPr>
        <w:jc w:val="center"/>
        <w:rPr>
          <w:rFonts w:ascii="Times New Roman" w:hAnsi="Times New Roman"/>
          <w:sz w:val="24"/>
          <w:szCs w:val="24"/>
        </w:rPr>
      </w:pPr>
    </w:p>
    <w:tbl>
      <w:tblPr>
        <w:tblW w:w="0" w:type="auto"/>
        <w:tblInd w:w="108" w:type="dxa"/>
        <w:tblCellMar>
          <w:left w:w="0" w:type="dxa"/>
          <w:right w:w="0" w:type="dxa"/>
        </w:tblCellMar>
        <w:tblLook w:val="0000" w:firstRow="0" w:lastRow="0" w:firstColumn="0" w:lastColumn="0" w:noHBand="0" w:noVBand="0"/>
      </w:tblPr>
      <w:tblGrid>
        <w:gridCol w:w="847"/>
        <w:gridCol w:w="3947"/>
        <w:gridCol w:w="2540"/>
        <w:gridCol w:w="2697"/>
      </w:tblGrid>
      <w:tr w:rsidR="004F77F3" w:rsidRPr="004F77F3" w14:paraId="02F65B93" w14:textId="77777777" w:rsidTr="00E80F16">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858C5CA" w14:textId="77777777" w:rsidR="004F77F3" w:rsidRPr="004F77F3" w:rsidRDefault="004F77F3" w:rsidP="004F77F3">
            <w:pPr>
              <w:jc w:val="center"/>
              <w:rPr>
                <w:rFonts w:ascii="Times New Roman" w:hAnsi="Times New Roman"/>
                <w:sz w:val="24"/>
                <w:szCs w:val="24"/>
              </w:rPr>
            </w:pPr>
            <w:r w:rsidRPr="004F77F3">
              <w:rPr>
                <w:rFonts w:ascii="Times New Roman" w:hAnsi="Times New Roman"/>
                <w:bCs/>
                <w:sz w:val="24"/>
                <w:szCs w:val="24"/>
              </w:rPr>
              <w:t>№ п/п</w:t>
            </w:r>
          </w:p>
        </w:tc>
        <w:tc>
          <w:tcPr>
            <w:tcW w:w="396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0A88F41" w14:textId="77777777" w:rsidR="004F77F3" w:rsidRPr="004F77F3" w:rsidRDefault="004F77F3" w:rsidP="004F77F3">
            <w:pPr>
              <w:jc w:val="center"/>
              <w:rPr>
                <w:rFonts w:ascii="Times New Roman" w:hAnsi="Times New Roman"/>
                <w:sz w:val="24"/>
                <w:szCs w:val="24"/>
              </w:rPr>
            </w:pPr>
            <w:r w:rsidRPr="004F77F3">
              <w:rPr>
                <w:rFonts w:ascii="Times New Roman" w:hAnsi="Times New Roman"/>
                <w:bCs/>
                <w:sz w:val="24"/>
                <w:szCs w:val="24"/>
              </w:rPr>
              <w:t>Наименование документа</w:t>
            </w:r>
          </w:p>
        </w:tc>
        <w:tc>
          <w:tcPr>
            <w:tcW w:w="255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D8C8547" w14:textId="77777777" w:rsidR="004F77F3" w:rsidRPr="004F77F3" w:rsidRDefault="004F77F3" w:rsidP="004F77F3">
            <w:pPr>
              <w:jc w:val="center"/>
              <w:rPr>
                <w:rFonts w:ascii="Times New Roman" w:hAnsi="Times New Roman"/>
                <w:sz w:val="24"/>
                <w:szCs w:val="24"/>
              </w:rPr>
            </w:pPr>
            <w:r w:rsidRPr="004F77F3">
              <w:rPr>
                <w:rFonts w:ascii="Times New Roman" w:hAnsi="Times New Roman"/>
                <w:bCs/>
                <w:sz w:val="24"/>
                <w:szCs w:val="24"/>
              </w:rPr>
              <w:t>Количество листов</w:t>
            </w:r>
          </w:p>
        </w:tc>
        <w:tc>
          <w:tcPr>
            <w:tcW w:w="270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2E1FEBD" w14:textId="77777777" w:rsidR="004F77F3" w:rsidRPr="004F77F3" w:rsidRDefault="004F77F3" w:rsidP="004F77F3">
            <w:pPr>
              <w:jc w:val="center"/>
              <w:rPr>
                <w:rFonts w:ascii="Times New Roman" w:hAnsi="Times New Roman"/>
                <w:sz w:val="24"/>
                <w:szCs w:val="24"/>
              </w:rPr>
            </w:pPr>
            <w:r w:rsidRPr="004F77F3">
              <w:rPr>
                <w:rFonts w:ascii="Times New Roman" w:hAnsi="Times New Roman"/>
                <w:bCs/>
                <w:sz w:val="24"/>
                <w:szCs w:val="24"/>
              </w:rPr>
              <w:t>Порядковые номера листов</w:t>
            </w:r>
          </w:p>
        </w:tc>
      </w:tr>
      <w:tr w:rsidR="004F77F3" w:rsidRPr="004F77F3" w14:paraId="1ECEF892" w14:textId="77777777" w:rsidTr="00E80F16">
        <w:trPr>
          <w:trHeight w:val="277"/>
        </w:trPr>
        <w:tc>
          <w:tcPr>
            <w:tcW w:w="85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23D1BF" w14:textId="77777777" w:rsidR="004F77F3" w:rsidRPr="004F77F3" w:rsidRDefault="004F77F3" w:rsidP="004F77F3">
            <w:pPr>
              <w:rPr>
                <w:rFonts w:ascii="Times New Roman" w:hAnsi="Times New Roman"/>
                <w:sz w:val="24"/>
                <w:szCs w:val="24"/>
              </w:rPr>
            </w:pPr>
            <w:r w:rsidRPr="004F77F3">
              <w:rPr>
                <w:rFonts w:ascii="Times New Roman" w:hAnsi="Times New Roman"/>
                <w:sz w:val="24"/>
                <w:szCs w:val="24"/>
              </w:rPr>
              <w:t> </w:t>
            </w:r>
          </w:p>
        </w:tc>
        <w:tc>
          <w:tcPr>
            <w:tcW w:w="3969" w:type="dxa"/>
            <w:tcBorders>
              <w:top w:val="nil"/>
              <w:left w:val="nil"/>
              <w:bottom w:val="single" w:sz="8" w:space="0" w:color="000000"/>
              <w:right w:val="single" w:sz="8" w:space="0" w:color="000000"/>
            </w:tcBorders>
            <w:tcMar>
              <w:top w:w="0" w:type="dxa"/>
              <w:left w:w="108" w:type="dxa"/>
              <w:bottom w:w="0" w:type="dxa"/>
              <w:right w:w="108" w:type="dxa"/>
            </w:tcMar>
          </w:tcPr>
          <w:p w14:paraId="393260D6" w14:textId="77777777" w:rsidR="004F77F3" w:rsidRPr="004F77F3" w:rsidRDefault="004F77F3" w:rsidP="004F77F3">
            <w:pPr>
              <w:rPr>
                <w:rFonts w:ascii="Times New Roman" w:hAnsi="Times New Roman"/>
                <w:sz w:val="24"/>
                <w:szCs w:val="24"/>
              </w:rPr>
            </w:pPr>
            <w:r w:rsidRPr="004F77F3">
              <w:rPr>
                <w:rFonts w:ascii="Times New Roman" w:hAnsi="Times New Roman"/>
                <w:sz w:val="24"/>
                <w:szCs w:val="24"/>
              </w:rPr>
              <w:t> </w:t>
            </w:r>
          </w:p>
        </w:tc>
        <w:tc>
          <w:tcPr>
            <w:tcW w:w="2551" w:type="dxa"/>
            <w:tcBorders>
              <w:top w:val="nil"/>
              <w:left w:val="nil"/>
              <w:bottom w:val="single" w:sz="8" w:space="0" w:color="000000"/>
              <w:right w:val="single" w:sz="8" w:space="0" w:color="000000"/>
            </w:tcBorders>
            <w:tcMar>
              <w:top w:w="0" w:type="dxa"/>
              <w:left w:w="108" w:type="dxa"/>
              <w:bottom w:w="0" w:type="dxa"/>
              <w:right w:w="108" w:type="dxa"/>
            </w:tcMar>
          </w:tcPr>
          <w:p w14:paraId="5CB9B10E" w14:textId="77777777" w:rsidR="004F77F3" w:rsidRPr="004F77F3" w:rsidRDefault="004F77F3" w:rsidP="004F77F3">
            <w:pPr>
              <w:rPr>
                <w:rFonts w:ascii="Times New Roman" w:hAnsi="Times New Roman"/>
                <w:sz w:val="24"/>
                <w:szCs w:val="24"/>
              </w:rPr>
            </w:pPr>
            <w:r w:rsidRPr="004F77F3">
              <w:rPr>
                <w:rFonts w:ascii="Times New Roman" w:hAnsi="Times New Roman"/>
                <w:sz w:val="24"/>
                <w:szCs w:val="24"/>
              </w:rPr>
              <w:t> </w:t>
            </w:r>
          </w:p>
        </w:tc>
        <w:tc>
          <w:tcPr>
            <w:tcW w:w="2709" w:type="dxa"/>
            <w:tcBorders>
              <w:top w:val="nil"/>
              <w:left w:val="nil"/>
              <w:bottom w:val="single" w:sz="8" w:space="0" w:color="000000"/>
              <w:right w:val="single" w:sz="8" w:space="0" w:color="000000"/>
            </w:tcBorders>
            <w:tcMar>
              <w:top w:w="0" w:type="dxa"/>
              <w:left w:w="108" w:type="dxa"/>
              <w:bottom w:w="0" w:type="dxa"/>
              <w:right w:w="108" w:type="dxa"/>
            </w:tcMar>
          </w:tcPr>
          <w:p w14:paraId="5ACA5295" w14:textId="77777777" w:rsidR="004F77F3" w:rsidRPr="004F77F3" w:rsidRDefault="004F77F3" w:rsidP="004F77F3">
            <w:pPr>
              <w:rPr>
                <w:rFonts w:ascii="Times New Roman" w:hAnsi="Times New Roman"/>
                <w:sz w:val="24"/>
                <w:szCs w:val="24"/>
              </w:rPr>
            </w:pPr>
            <w:r w:rsidRPr="004F77F3">
              <w:rPr>
                <w:rFonts w:ascii="Times New Roman" w:hAnsi="Times New Roman"/>
                <w:sz w:val="24"/>
                <w:szCs w:val="24"/>
              </w:rPr>
              <w:t> </w:t>
            </w:r>
          </w:p>
        </w:tc>
      </w:tr>
      <w:tr w:rsidR="004F77F3" w:rsidRPr="004F77F3" w14:paraId="26D3BCDA" w14:textId="77777777" w:rsidTr="00E80F16">
        <w:tc>
          <w:tcPr>
            <w:tcW w:w="85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22B5BC" w14:textId="77777777" w:rsidR="004F77F3" w:rsidRPr="004F77F3" w:rsidRDefault="004F77F3" w:rsidP="004F77F3">
            <w:pPr>
              <w:rPr>
                <w:rFonts w:ascii="Times New Roman" w:hAnsi="Times New Roman"/>
                <w:sz w:val="24"/>
                <w:szCs w:val="24"/>
              </w:rPr>
            </w:pPr>
            <w:r w:rsidRPr="004F77F3">
              <w:rPr>
                <w:rFonts w:ascii="Times New Roman" w:hAnsi="Times New Roman"/>
                <w:sz w:val="24"/>
                <w:szCs w:val="24"/>
              </w:rPr>
              <w:t> </w:t>
            </w:r>
          </w:p>
        </w:tc>
        <w:tc>
          <w:tcPr>
            <w:tcW w:w="3969" w:type="dxa"/>
            <w:tcBorders>
              <w:top w:val="nil"/>
              <w:left w:val="nil"/>
              <w:bottom w:val="single" w:sz="8" w:space="0" w:color="000000"/>
              <w:right w:val="single" w:sz="8" w:space="0" w:color="000000"/>
            </w:tcBorders>
            <w:tcMar>
              <w:top w:w="0" w:type="dxa"/>
              <w:left w:w="108" w:type="dxa"/>
              <w:bottom w:w="0" w:type="dxa"/>
              <w:right w:w="108" w:type="dxa"/>
            </w:tcMar>
          </w:tcPr>
          <w:p w14:paraId="1FA2A5B8" w14:textId="77777777" w:rsidR="004F77F3" w:rsidRPr="004F77F3" w:rsidRDefault="004F77F3" w:rsidP="004F77F3">
            <w:pPr>
              <w:rPr>
                <w:rFonts w:ascii="Times New Roman" w:hAnsi="Times New Roman"/>
                <w:sz w:val="24"/>
                <w:szCs w:val="24"/>
              </w:rPr>
            </w:pPr>
            <w:r w:rsidRPr="004F77F3">
              <w:rPr>
                <w:rFonts w:ascii="Times New Roman" w:hAnsi="Times New Roman"/>
                <w:sz w:val="24"/>
                <w:szCs w:val="24"/>
              </w:rPr>
              <w:t> </w:t>
            </w:r>
          </w:p>
        </w:tc>
        <w:tc>
          <w:tcPr>
            <w:tcW w:w="2551" w:type="dxa"/>
            <w:tcBorders>
              <w:top w:val="nil"/>
              <w:left w:val="nil"/>
              <w:bottom w:val="single" w:sz="8" w:space="0" w:color="000000"/>
              <w:right w:val="single" w:sz="8" w:space="0" w:color="000000"/>
            </w:tcBorders>
            <w:tcMar>
              <w:top w:w="0" w:type="dxa"/>
              <w:left w:w="108" w:type="dxa"/>
              <w:bottom w:w="0" w:type="dxa"/>
              <w:right w:w="108" w:type="dxa"/>
            </w:tcMar>
          </w:tcPr>
          <w:p w14:paraId="3DBC5511" w14:textId="77777777" w:rsidR="004F77F3" w:rsidRPr="004F77F3" w:rsidRDefault="004F77F3" w:rsidP="004F77F3">
            <w:pPr>
              <w:rPr>
                <w:rFonts w:ascii="Times New Roman" w:hAnsi="Times New Roman"/>
                <w:sz w:val="24"/>
                <w:szCs w:val="24"/>
              </w:rPr>
            </w:pPr>
            <w:r w:rsidRPr="004F77F3">
              <w:rPr>
                <w:rFonts w:ascii="Times New Roman" w:hAnsi="Times New Roman"/>
                <w:sz w:val="24"/>
                <w:szCs w:val="24"/>
              </w:rPr>
              <w:t> </w:t>
            </w:r>
          </w:p>
        </w:tc>
        <w:tc>
          <w:tcPr>
            <w:tcW w:w="2709" w:type="dxa"/>
            <w:tcBorders>
              <w:top w:val="nil"/>
              <w:left w:val="nil"/>
              <w:bottom w:val="single" w:sz="8" w:space="0" w:color="000000"/>
              <w:right w:val="single" w:sz="8" w:space="0" w:color="000000"/>
            </w:tcBorders>
            <w:tcMar>
              <w:top w:w="0" w:type="dxa"/>
              <w:left w:w="108" w:type="dxa"/>
              <w:bottom w:w="0" w:type="dxa"/>
              <w:right w:w="108" w:type="dxa"/>
            </w:tcMar>
          </w:tcPr>
          <w:p w14:paraId="7D18431D" w14:textId="77777777" w:rsidR="004F77F3" w:rsidRPr="004F77F3" w:rsidRDefault="004F77F3" w:rsidP="004F77F3">
            <w:pPr>
              <w:rPr>
                <w:rFonts w:ascii="Times New Roman" w:hAnsi="Times New Roman"/>
                <w:sz w:val="24"/>
                <w:szCs w:val="24"/>
              </w:rPr>
            </w:pPr>
            <w:r w:rsidRPr="004F77F3">
              <w:rPr>
                <w:rFonts w:ascii="Times New Roman" w:hAnsi="Times New Roman"/>
                <w:sz w:val="24"/>
                <w:szCs w:val="24"/>
              </w:rPr>
              <w:t> </w:t>
            </w:r>
          </w:p>
        </w:tc>
      </w:tr>
    </w:tbl>
    <w:p w14:paraId="2400C0B4" w14:textId="77777777" w:rsidR="004F77F3" w:rsidRPr="004F77F3" w:rsidRDefault="004F77F3" w:rsidP="004F77F3">
      <w:pPr>
        <w:jc w:val="center"/>
        <w:rPr>
          <w:rFonts w:ascii="Times New Roman" w:hAnsi="Times New Roman"/>
          <w:sz w:val="24"/>
          <w:szCs w:val="24"/>
          <w:lang w:val="en-US"/>
        </w:rPr>
      </w:pPr>
    </w:p>
    <w:p w14:paraId="4BED7422" w14:textId="77777777" w:rsidR="004F77F3" w:rsidRPr="004F77F3" w:rsidRDefault="004F77F3" w:rsidP="004F77F3">
      <w:pPr>
        <w:spacing w:line="360" w:lineRule="auto"/>
        <w:jc w:val="both"/>
        <w:rPr>
          <w:rFonts w:ascii="Times New Roman" w:hAnsi="Times New Roman"/>
          <w:bCs/>
          <w:sz w:val="24"/>
          <w:szCs w:val="24"/>
        </w:rPr>
      </w:pPr>
      <w:r w:rsidRPr="004F77F3">
        <w:rPr>
          <w:rFonts w:ascii="Times New Roman" w:hAnsi="Times New Roman"/>
          <w:bCs/>
          <w:sz w:val="24"/>
          <w:szCs w:val="24"/>
        </w:rPr>
        <w:tab/>
      </w:r>
    </w:p>
    <w:p w14:paraId="6F8D25C6" w14:textId="77777777" w:rsidR="004F77F3" w:rsidRPr="004F77F3" w:rsidRDefault="004F77F3" w:rsidP="004F77F3">
      <w:pPr>
        <w:spacing w:line="360" w:lineRule="auto"/>
        <w:jc w:val="both"/>
        <w:rPr>
          <w:rFonts w:ascii="Times New Roman" w:hAnsi="Times New Roman"/>
          <w:sz w:val="24"/>
          <w:szCs w:val="24"/>
        </w:rPr>
      </w:pPr>
      <w:r w:rsidRPr="004F77F3">
        <w:rPr>
          <w:rFonts w:ascii="Times New Roman" w:hAnsi="Times New Roman"/>
          <w:sz w:val="24"/>
          <w:szCs w:val="24"/>
        </w:rPr>
        <w:t>Заявитель (его уполномоченный представитель):</w:t>
      </w:r>
    </w:p>
    <w:tbl>
      <w:tblPr>
        <w:tblW w:w="0" w:type="auto"/>
        <w:tblLook w:val="04A0" w:firstRow="1" w:lastRow="0" w:firstColumn="1" w:lastColumn="0" w:noHBand="0" w:noVBand="1"/>
      </w:tblPr>
      <w:tblGrid>
        <w:gridCol w:w="3379"/>
        <w:gridCol w:w="3379"/>
        <w:gridCol w:w="3380"/>
      </w:tblGrid>
      <w:tr w:rsidR="004F77F3" w:rsidRPr="004F77F3" w14:paraId="4FC02074" w14:textId="77777777" w:rsidTr="00E80F16">
        <w:trPr>
          <w:trHeight w:val="441"/>
        </w:trPr>
        <w:tc>
          <w:tcPr>
            <w:tcW w:w="3379" w:type="dxa"/>
            <w:shd w:val="clear" w:color="auto" w:fill="auto"/>
            <w:vAlign w:val="bottom"/>
          </w:tcPr>
          <w:p w14:paraId="14EF0C93" w14:textId="77777777" w:rsidR="004F77F3" w:rsidRPr="004F77F3" w:rsidRDefault="004F77F3" w:rsidP="004F77F3">
            <w:pPr>
              <w:jc w:val="center"/>
              <w:rPr>
                <w:rFonts w:ascii="Times New Roman" w:hAnsi="Times New Roman"/>
                <w:sz w:val="24"/>
                <w:szCs w:val="24"/>
              </w:rPr>
            </w:pPr>
            <w:r w:rsidRPr="004F77F3">
              <w:rPr>
                <w:rFonts w:ascii="Times New Roman" w:hAnsi="Times New Roman"/>
                <w:sz w:val="24"/>
                <w:szCs w:val="24"/>
              </w:rPr>
              <w:t>_________________________</w:t>
            </w:r>
          </w:p>
        </w:tc>
        <w:tc>
          <w:tcPr>
            <w:tcW w:w="3379" w:type="dxa"/>
            <w:shd w:val="clear" w:color="auto" w:fill="auto"/>
            <w:vAlign w:val="bottom"/>
          </w:tcPr>
          <w:p w14:paraId="31C22F9B" w14:textId="77777777" w:rsidR="004F77F3" w:rsidRPr="004F77F3" w:rsidRDefault="004F77F3" w:rsidP="004F77F3">
            <w:pPr>
              <w:jc w:val="center"/>
              <w:rPr>
                <w:rFonts w:ascii="Times New Roman" w:hAnsi="Times New Roman"/>
                <w:sz w:val="24"/>
                <w:szCs w:val="24"/>
              </w:rPr>
            </w:pPr>
            <w:r w:rsidRPr="004F77F3">
              <w:rPr>
                <w:rFonts w:ascii="Times New Roman" w:hAnsi="Times New Roman"/>
                <w:sz w:val="24"/>
                <w:szCs w:val="24"/>
              </w:rPr>
              <w:t>__________________________</w:t>
            </w:r>
          </w:p>
        </w:tc>
        <w:tc>
          <w:tcPr>
            <w:tcW w:w="3380" w:type="dxa"/>
            <w:shd w:val="clear" w:color="auto" w:fill="auto"/>
            <w:vAlign w:val="bottom"/>
          </w:tcPr>
          <w:p w14:paraId="01A91CBD" w14:textId="77777777" w:rsidR="004F77F3" w:rsidRPr="004F77F3" w:rsidRDefault="004F77F3" w:rsidP="004F77F3">
            <w:pPr>
              <w:jc w:val="center"/>
              <w:rPr>
                <w:rFonts w:ascii="Times New Roman" w:hAnsi="Times New Roman"/>
                <w:sz w:val="24"/>
                <w:szCs w:val="24"/>
              </w:rPr>
            </w:pPr>
            <w:r w:rsidRPr="004F77F3">
              <w:rPr>
                <w:rFonts w:ascii="Times New Roman" w:hAnsi="Times New Roman"/>
                <w:sz w:val="24"/>
                <w:szCs w:val="24"/>
              </w:rPr>
              <w:t>_________________________</w:t>
            </w:r>
          </w:p>
        </w:tc>
      </w:tr>
      <w:tr w:rsidR="004F77F3" w:rsidRPr="004F77F3" w14:paraId="7A181075" w14:textId="77777777" w:rsidTr="00E80F16">
        <w:tc>
          <w:tcPr>
            <w:tcW w:w="3379" w:type="dxa"/>
            <w:shd w:val="clear" w:color="auto" w:fill="auto"/>
          </w:tcPr>
          <w:p w14:paraId="18A9D8E9" w14:textId="77777777" w:rsidR="004F77F3" w:rsidRPr="004F77F3" w:rsidRDefault="004F77F3" w:rsidP="004F77F3">
            <w:pPr>
              <w:ind w:right="-98"/>
              <w:rPr>
                <w:rFonts w:ascii="Times New Roman" w:hAnsi="Times New Roman"/>
                <w:sz w:val="18"/>
                <w:szCs w:val="18"/>
              </w:rPr>
            </w:pPr>
            <w:r w:rsidRPr="004F77F3">
              <w:rPr>
                <w:rFonts w:ascii="Times New Roman" w:hAnsi="Times New Roman"/>
                <w:sz w:val="18"/>
                <w:szCs w:val="18"/>
              </w:rPr>
              <w:t xml:space="preserve">          Наименование должности </w:t>
            </w:r>
          </w:p>
        </w:tc>
        <w:tc>
          <w:tcPr>
            <w:tcW w:w="3379" w:type="dxa"/>
            <w:shd w:val="clear" w:color="auto" w:fill="auto"/>
          </w:tcPr>
          <w:p w14:paraId="46F32E9F" w14:textId="77777777" w:rsidR="004F77F3" w:rsidRPr="004F77F3" w:rsidRDefault="004F77F3" w:rsidP="004F77F3">
            <w:pPr>
              <w:jc w:val="center"/>
              <w:rPr>
                <w:rFonts w:ascii="Times New Roman" w:hAnsi="Times New Roman"/>
                <w:sz w:val="18"/>
                <w:szCs w:val="18"/>
              </w:rPr>
            </w:pPr>
            <w:r w:rsidRPr="004F77F3">
              <w:rPr>
                <w:rFonts w:ascii="Times New Roman" w:hAnsi="Times New Roman"/>
                <w:sz w:val="18"/>
                <w:szCs w:val="18"/>
              </w:rPr>
              <w:t>подпись</w:t>
            </w:r>
          </w:p>
        </w:tc>
        <w:tc>
          <w:tcPr>
            <w:tcW w:w="3380" w:type="dxa"/>
            <w:shd w:val="clear" w:color="auto" w:fill="auto"/>
          </w:tcPr>
          <w:p w14:paraId="7A506AA4" w14:textId="77777777" w:rsidR="004F77F3" w:rsidRPr="004F77F3" w:rsidRDefault="004F77F3" w:rsidP="004F77F3">
            <w:pPr>
              <w:jc w:val="center"/>
              <w:rPr>
                <w:rFonts w:ascii="Times New Roman" w:hAnsi="Times New Roman"/>
                <w:sz w:val="18"/>
                <w:szCs w:val="18"/>
              </w:rPr>
            </w:pPr>
            <w:r w:rsidRPr="004F77F3">
              <w:rPr>
                <w:rFonts w:ascii="Times New Roman" w:hAnsi="Times New Roman"/>
                <w:sz w:val="18"/>
                <w:szCs w:val="18"/>
              </w:rPr>
              <w:t>ФИО</w:t>
            </w:r>
          </w:p>
        </w:tc>
      </w:tr>
      <w:tr w:rsidR="004F77F3" w:rsidRPr="004F77F3" w14:paraId="736C3DAB" w14:textId="77777777" w:rsidTr="00E80F16">
        <w:trPr>
          <w:trHeight w:val="564"/>
        </w:trPr>
        <w:tc>
          <w:tcPr>
            <w:tcW w:w="3379" w:type="dxa"/>
            <w:shd w:val="clear" w:color="auto" w:fill="auto"/>
            <w:vAlign w:val="bottom"/>
          </w:tcPr>
          <w:p w14:paraId="083C5484" w14:textId="77777777" w:rsidR="004F77F3" w:rsidRPr="004F77F3" w:rsidRDefault="004F77F3" w:rsidP="004F77F3">
            <w:pPr>
              <w:ind w:firstLine="426"/>
              <w:rPr>
                <w:rFonts w:ascii="Times New Roman" w:hAnsi="Times New Roman"/>
                <w:sz w:val="18"/>
                <w:szCs w:val="18"/>
              </w:rPr>
            </w:pPr>
            <w:proofErr w:type="spellStart"/>
            <w:r w:rsidRPr="004F77F3">
              <w:rPr>
                <w:rFonts w:ascii="Times New Roman" w:hAnsi="Times New Roman"/>
                <w:sz w:val="18"/>
                <w:szCs w:val="18"/>
              </w:rPr>
              <w:t>мп</w:t>
            </w:r>
            <w:proofErr w:type="spellEnd"/>
          </w:p>
        </w:tc>
        <w:tc>
          <w:tcPr>
            <w:tcW w:w="3379" w:type="dxa"/>
            <w:shd w:val="clear" w:color="auto" w:fill="auto"/>
          </w:tcPr>
          <w:p w14:paraId="0D82F0BF" w14:textId="77777777" w:rsidR="004F77F3" w:rsidRPr="004F77F3" w:rsidRDefault="004F77F3" w:rsidP="004F77F3">
            <w:pPr>
              <w:jc w:val="center"/>
              <w:rPr>
                <w:rFonts w:ascii="Times New Roman" w:hAnsi="Times New Roman"/>
                <w:sz w:val="24"/>
                <w:szCs w:val="24"/>
              </w:rPr>
            </w:pPr>
          </w:p>
        </w:tc>
        <w:tc>
          <w:tcPr>
            <w:tcW w:w="3380" w:type="dxa"/>
            <w:shd w:val="clear" w:color="auto" w:fill="auto"/>
          </w:tcPr>
          <w:p w14:paraId="735A89FA" w14:textId="77777777" w:rsidR="004F77F3" w:rsidRPr="004F77F3" w:rsidRDefault="004F77F3" w:rsidP="004F77F3">
            <w:pPr>
              <w:jc w:val="center"/>
              <w:rPr>
                <w:rFonts w:ascii="Times New Roman" w:hAnsi="Times New Roman"/>
                <w:sz w:val="24"/>
                <w:szCs w:val="24"/>
              </w:rPr>
            </w:pPr>
          </w:p>
        </w:tc>
      </w:tr>
    </w:tbl>
    <w:p w14:paraId="1A86C115" w14:textId="77777777" w:rsidR="004F77F3" w:rsidRPr="004F77F3" w:rsidRDefault="004F77F3" w:rsidP="004F77F3">
      <w:pPr>
        <w:spacing w:after="0" w:line="240" w:lineRule="auto"/>
        <w:jc w:val="right"/>
        <w:rPr>
          <w:rFonts w:ascii="Times New Roman" w:eastAsia="Times New Roman" w:hAnsi="Times New Roman"/>
          <w:sz w:val="24"/>
          <w:szCs w:val="24"/>
          <w:lang w:eastAsia="ru-RU" w:bidi="my-MM"/>
        </w:rPr>
      </w:pPr>
    </w:p>
    <w:p w14:paraId="3EAA1520" w14:textId="77777777" w:rsidR="004F77F3" w:rsidRPr="004F77F3" w:rsidRDefault="004F77F3" w:rsidP="004F77F3">
      <w:pPr>
        <w:spacing w:after="0" w:line="240" w:lineRule="auto"/>
        <w:jc w:val="right"/>
        <w:rPr>
          <w:rFonts w:ascii="Times New Roman" w:eastAsia="Times New Roman" w:hAnsi="Times New Roman"/>
          <w:sz w:val="24"/>
          <w:szCs w:val="24"/>
          <w:lang w:eastAsia="ru-RU" w:bidi="my-MM"/>
        </w:rPr>
      </w:pPr>
    </w:p>
    <w:p w14:paraId="1DF945F1" w14:textId="77777777" w:rsidR="004F77F3" w:rsidRPr="004F77F3" w:rsidRDefault="004F77F3" w:rsidP="004F77F3">
      <w:pPr>
        <w:rPr>
          <w:rFonts w:ascii="Times New Roman" w:hAnsi="Times New Roman"/>
          <w:sz w:val="24"/>
          <w:szCs w:val="24"/>
        </w:rPr>
      </w:pPr>
      <w:r w:rsidRPr="004F77F3">
        <w:rPr>
          <w:rFonts w:ascii="Times New Roman" w:hAnsi="Times New Roman"/>
          <w:sz w:val="24"/>
          <w:szCs w:val="24"/>
        </w:rPr>
        <w:t xml:space="preserve">«___»___________________ 20___г. </w:t>
      </w:r>
    </w:p>
    <w:p w14:paraId="7EFCF5CE" w14:textId="77777777" w:rsidR="004F77F3" w:rsidRPr="004F77F3" w:rsidRDefault="004F77F3" w:rsidP="004F77F3">
      <w:pPr>
        <w:rPr>
          <w:rFonts w:ascii="Times New Roman" w:hAnsi="Times New Roman"/>
          <w:sz w:val="24"/>
          <w:szCs w:val="24"/>
        </w:rPr>
      </w:pPr>
      <w:r w:rsidRPr="004F77F3">
        <w:rPr>
          <w:rFonts w:ascii="Times New Roman" w:hAnsi="Times New Roman"/>
          <w:sz w:val="24"/>
          <w:szCs w:val="24"/>
        </w:rPr>
        <w:br w:type="page"/>
      </w:r>
    </w:p>
    <w:p w14:paraId="595DDE63" w14:textId="77777777" w:rsidR="005C69C2" w:rsidRDefault="004F77F3" w:rsidP="004F77F3">
      <w:pPr>
        <w:tabs>
          <w:tab w:val="right" w:pos="9335"/>
        </w:tabs>
        <w:spacing w:after="0" w:line="240" w:lineRule="auto"/>
        <w:ind w:left="4395"/>
        <w:jc w:val="right"/>
        <w:rPr>
          <w:rFonts w:ascii="Times New Roman" w:eastAsia="Times New Roman" w:hAnsi="Times New Roman"/>
          <w:sz w:val="24"/>
          <w:szCs w:val="24"/>
          <w:lang w:eastAsia="ru-RU" w:bidi="my-MM"/>
        </w:rPr>
      </w:pPr>
      <w:r w:rsidRPr="004F77F3">
        <w:rPr>
          <w:rFonts w:ascii="Times New Roman" w:eastAsia="Times New Roman" w:hAnsi="Times New Roman"/>
          <w:sz w:val="24"/>
          <w:szCs w:val="24"/>
          <w:lang w:eastAsia="ru-RU" w:bidi="my-MM"/>
        </w:rPr>
        <w:lastRenderedPageBreak/>
        <w:t>Приложение № 6</w:t>
      </w:r>
    </w:p>
    <w:p w14:paraId="496ED613" w14:textId="45451414" w:rsidR="004F77F3" w:rsidRPr="004F77F3" w:rsidRDefault="005C69C2" w:rsidP="004F77F3">
      <w:pPr>
        <w:tabs>
          <w:tab w:val="right" w:pos="9335"/>
        </w:tabs>
        <w:spacing w:after="0" w:line="240" w:lineRule="auto"/>
        <w:ind w:left="4395"/>
        <w:jc w:val="right"/>
        <w:rPr>
          <w:rFonts w:ascii="Times New Roman" w:eastAsia="Times New Roman" w:hAnsi="Times New Roman"/>
          <w:sz w:val="24"/>
          <w:szCs w:val="24"/>
          <w:lang w:eastAsia="ru-RU" w:bidi="my-MM"/>
        </w:rPr>
      </w:pPr>
      <w:r>
        <w:rPr>
          <w:rFonts w:ascii="Times New Roman" w:eastAsia="Times New Roman" w:hAnsi="Times New Roman"/>
          <w:sz w:val="24"/>
          <w:szCs w:val="24"/>
          <w:lang w:eastAsia="ru-RU" w:bidi="my-MM"/>
        </w:rPr>
        <w:t>К Извещению</w:t>
      </w:r>
      <w:r w:rsidR="004F77F3" w:rsidRPr="004F77F3">
        <w:rPr>
          <w:rFonts w:ascii="Times New Roman" w:eastAsia="Times New Roman" w:hAnsi="Times New Roman"/>
          <w:sz w:val="24"/>
          <w:szCs w:val="24"/>
          <w:lang w:eastAsia="ru-RU" w:bidi="my-MM"/>
        </w:rPr>
        <w:t xml:space="preserve"> </w:t>
      </w:r>
    </w:p>
    <w:p w14:paraId="682AD344" w14:textId="77777777" w:rsidR="004F77F3" w:rsidRPr="004F77F3" w:rsidRDefault="004F77F3" w:rsidP="004F77F3">
      <w:pPr>
        <w:spacing w:after="0" w:line="240" w:lineRule="auto"/>
        <w:ind w:left="4395"/>
        <w:jc w:val="both"/>
        <w:rPr>
          <w:rFonts w:ascii="Times New Roman" w:hAnsi="Times New Roman"/>
          <w:sz w:val="24"/>
          <w:szCs w:val="24"/>
        </w:rPr>
      </w:pPr>
    </w:p>
    <w:p w14:paraId="4DF7C0D4" w14:textId="77777777" w:rsidR="004F77F3" w:rsidRPr="004F77F3" w:rsidRDefault="004F77F3" w:rsidP="004F77F3">
      <w:pPr>
        <w:spacing w:after="0" w:line="240" w:lineRule="auto"/>
        <w:jc w:val="center"/>
        <w:rPr>
          <w:rFonts w:ascii="Times New Roman" w:hAnsi="Times New Roman"/>
          <w:sz w:val="24"/>
          <w:szCs w:val="24"/>
        </w:rPr>
      </w:pPr>
      <w:r w:rsidRPr="004F77F3">
        <w:rPr>
          <w:rFonts w:ascii="Times New Roman" w:hAnsi="Times New Roman"/>
          <w:sz w:val="24"/>
          <w:szCs w:val="24"/>
        </w:rPr>
        <w:t>ЗАПРОС О РАЗЪЯСНЕНИИ ПОЛОЖЕНИЙ ИЗВЕЩЕНИЯ</w:t>
      </w:r>
    </w:p>
    <w:p w14:paraId="34AD58C9" w14:textId="52EBDC70" w:rsidR="004F77F3" w:rsidRPr="004F77F3" w:rsidRDefault="004F77F3" w:rsidP="004F77F3">
      <w:pPr>
        <w:spacing w:after="0" w:line="240" w:lineRule="auto"/>
        <w:jc w:val="center"/>
        <w:rPr>
          <w:rFonts w:ascii="Times New Roman" w:hAnsi="Times New Roman"/>
          <w:sz w:val="24"/>
          <w:szCs w:val="24"/>
        </w:rPr>
      </w:pPr>
      <w:r w:rsidRPr="004F77F3">
        <w:rPr>
          <w:rFonts w:ascii="Times New Roman" w:hAnsi="Times New Roman"/>
          <w:sz w:val="24"/>
          <w:szCs w:val="24"/>
        </w:rPr>
        <w:t xml:space="preserve">об аукционе на право заключения договора на размещение и эксплуатацию </w:t>
      </w:r>
      <w:r w:rsidR="00656F26">
        <w:rPr>
          <w:rFonts w:ascii="Times New Roman" w:hAnsi="Times New Roman"/>
          <w:sz w:val="24"/>
          <w:szCs w:val="24"/>
        </w:rPr>
        <w:t>плоскостной парковки__________________________________</w:t>
      </w:r>
    </w:p>
    <w:p w14:paraId="7933F3B4" w14:textId="77777777" w:rsidR="004F77F3" w:rsidRPr="004F77F3" w:rsidRDefault="004F77F3" w:rsidP="004F77F3">
      <w:pPr>
        <w:spacing w:after="0" w:line="240" w:lineRule="auto"/>
        <w:jc w:val="center"/>
        <w:rPr>
          <w:rFonts w:ascii="Times New Roman" w:hAnsi="Times New Roman"/>
          <w:b/>
          <w:sz w:val="24"/>
          <w:szCs w:val="24"/>
        </w:rPr>
      </w:pPr>
    </w:p>
    <w:p w14:paraId="591934AE" w14:textId="4FC0FC77" w:rsidR="004F77F3" w:rsidRPr="004F77F3" w:rsidRDefault="004F77F3" w:rsidP="004F77F3">
      <w:pPr>
        <w:keepNext/>
        <w:widowControl w:val="0"/>
        <w:shd w:val="clear" w:color="auto" w:fill="FFFFFF"/>
        <w:autoSpaceDE w:val="0"/>
        <w:autoSpaceDN w:val="0"/>
        <w:adjustRightInd w:val="0"/>
        <w:ind w:firstLine="567"/>
        <w:jc w:val="both"/>
        <w:outlineLvl w:val="1"/>
        <w:rPr>
          <w:rFonts w:ascii="Times New Roman" w:hAnsi="Times New Roman"/>
          <w:color w:val="000000"/>
          <w:sz w:val="24"/>
          <w:szCs w:val="24"/>
        </w:rPr>
      </w:pPr>
      <w:r w:rsidRPr="004F77F3">
        <w:rPr>
          <w:rFonts w:ascii="Times New Roman" w:hAnsi="Times New Roman"/>
          <w:color w:val="000000"/>
          <w:sz w:val="24"/>
          <w:szCs w:val="24"/>
        </w:rPr>
        <w:t>Прошу Вас дать разъяснение следующих положений извещения об аукционе</w:t>
      </w:r>
      <w:r w:rsidRPr="004F77F3">
        <w:rPr>
          <w:rFonts w:ascii="Times New Roman" w:eastAsia="Times New Roman" w:hAnsi="Times New Roman"/>
          <w:sz w:val="24"/>
          <w:szCs w:val="24"/>
          <w:lang w:eastAsia="ru-RU"/>
        </w:rPr>
        <w:t xml:space="preserve"> на право заключения договора на размещение и эксплуатацию</w:t>
      </w:r>
      <w:r w:rsidR="00656F26">
        <w:rPr>
          <w:rFonts w:ascii="Times New Roman" w:eastAsia="Times New Roman" w:hAnsi="Times New Roman"/>
          <w:sz w:val="24"/>
          <w:szCs w:val="24"/>
          <w:lang w:eastAsia="ru-RU"/>
        </w:rPr>
        <w:t xml:space="preserve"> плоскостной парковки__________________________________________________________________________</w:t>
      </w:r>
      <w:r w:rsidRPr="004F77F3">
        <w:rPr>
          <w:rFonts w:ascii="Times New Roman" w:hAnsi="Times New Roman"/>
          <w:color w:val="000000"/>
          <w:sz w:val="24"/>
          <w:szCs w:val="24"/>
        </w:rPr>
        <w:t xml:space="preserve">, </w:t>
      </w:r>
      <w:r w:rsidR="005C69C2">
        <w:rPr>
          <w:rFonts w:ascii="Times New Roman" w:hAnsi="Times New Roman"/>
          <w:color w:val="000000"/>
          <w:sz w:val="24"/>
          <w:szCs w:val="24"/>
        </w:rPr>
        <w:t>назначенного</w:t>
      </w:r>
      <w:r w:rsidRPr="004F77F3">
        <w:rPr>
          <w:rFonts w:ascii="Times New Roman" w:hAnsi="Times New Roman"/>
          <w:color w:val="000000"/>
          <w:sz w:val="24"/>
          <w:szCs w:val="24"/>
        </w:rPr>
        <w:t xml:space="preserve"> на ______________________20____ г.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3093"/>
        <w:gridCol w:w="6390"/>
      </w:tblGrid>
      <w:tr w:rsidR="004F77F3" w:rsidRPr="004F77F3" w14:paraId="08096F20" w14:textId="77777777" w:rsidTr="00E80F16">
        <w:tc>
          <w:tcPr>
            <w:tcW w:w="548" w:type="dxa"/>
            <w:vAlign w:val="center"/>
          </w:tcPr>
          <w:p w14:paraId="3706CD74" w14:textId="77777777" w:rsidR="004F77F3" w:rsidRPr="004F77F3" w:rsidRDefault="004F77F3" w:rsidP="004F77F3">
            <w:pPr>
              <w:jc w:val="center"/>
              <w:rPr>
                <w:rFonts w:ascii="Times New Roman" w:hAnsi="Times New Roman"/>
                <w:color w:val="000000"/>
                <w:sz w:val="24"/>
                <w:szCs w:val="24"/>
              </w:rPr>
            </w:pPr>
            <w:r w:rsidRPr="004F77F3">
              <w:rPr>
                <w:rFonts w:ascii="Times New Roman" w:hAnsi="Times New Roman"/>
                <w:color w:val="000000"/>
                <w:sz w:val="24"/>
                <w:szCs w:val="24"/>
              </w:rPr>
              <w:t>№ п/п</w:t>
            </w:r>
          </w:p>
        </w:tc>
        <w:tc>
          <w:tcPr>
            <w:tcW w:w="3104" w:type="dxa"/>
            <w:vAlign w:val="center"/>
          </w:tcPr>
          <w:p w14:paraId="1B04B79B" w14:textId="77777777" w:rsidR="004F77F3" w:rsidRPr="004F77F3" w:rsidRDefault="004F77F3" w:rsidP="004F77F3">
            <w:pPr>
              <w:jc w:val="center"/>
              <w:rPr>
                <w:rFonts w:ascii="Times New Roman" w:hAnsi="Times New Roman"/>
                <w:color w:val="000000"/>
                <w:sz w:val="24"/>
                <w:szCs w:val="24"/>
              </w:rPr>
            </w:pPr>
            <w:r w:rsidRPr="004F77F3">
              <w:rPr>
                <w:rFonts w:ascii="Times New Roman" w:hAnsi="Times New Roman"/>
                <w:color w:val="000000"/>
                <w:sz w:val="24"/>
                <w:szCs w:val="24"/>
              </w:rPr>
              <w:t>Положение извещения, вызвавшее неоднозначное понимание (пункт, страница)</w:t>
            </w:r>
          </w:p>
        </w:tc>
        <w:tc>
          <w:tcPr>
            <w:tcW w:w="6428" w:type="dxa"/>
            <w:vAlign w:val="center"/>
          </w:tcPr>
          <w:p w14:paraId="1F046E55" w14:textId="77777777" w:rsidR="004F77F3" w:rsidRPr="004F77F3" w:rsidRDefault="004F77F3" w:rsidP="004F77F3">
            <w:pPr>
              <w:jc w:val="center"/>
              <w:rPr>
                <w:rFonts w:ascii="Times New Roman" w:hAnsi="Times New Roman"/>
                <w:color w:val="000000"/>
                <w:sz w:val="24"/>
                <w:szCs w:val="24"/>
              </w:rPr>
            </w:pPr>
            <w:r w:rsidRPr="004F77F3">
              <w:rPr>
                <w:rFonts w:ascii="Times New Roman" w:hAnsi="Times New Roman"/>
                <w:color w:val="000000"/>
                <w:sz w:val="24"/>
                <w:szCs w:val="24"/>
              </w:rPr>
              <w:t>Содержание запроса</w:t>
            </w:r>
          </w:p>
        </w:tc>
      </w:tr>
      <w:tr w:rsidR="004F77F3" w:rsidRPr="004F77F3" w14:paraId="0091EA2B" w14:textId="77777777" w:rsidTr="00E80F16">
        <w:trPr>
          <w:trHeight w:val="293"/>
        </w:trPr>
        <w:tc>
          <w:tcPr>
            <w:tcW w:w="548" w:type="dxa"/>
          </w:tcPr>
          <w:p w14:paraId="6CF8D399" w14:textId="77777777" w:rsidR="004F77F3" w:rsidRPr="004F77F3" w:rsidRDefault="004F77F3" w:rsidP="004F77F3">
            <w:pPr>
              <w:jc w:val="both"/>
              <w:rPr>
                <w:rFonts w:ascii="Times New Roman" w:hAnsi="Times New Roman"/>
                <w:color w:val="000000"/>
                <w:sz w:val="24"/>
                <w:szCs w:val="24"/>
              </w:rPr>
            </w:pPr>
          </w:p>
        </w:tc>
        <w:tc>
          <w:tcPr>
            <w:tcW w:w="3104" w:type="dxa"/>
          </w:tcPr>
          <w:p w14:paraId="20DA7E88" w14:textId="77777777" w:rsidR="004F77F3" w:rsidRPr="004F77F3" w:rsidRDefault="004F77F3" w:rsidP="004F77F3">
            <w:pPr>
              <w:jc w:val="both"/>
              <w:rPr>
                <w:rFonts w:ascii="Times New Roman" w:hAnsi="Times New Roman"/>
                <w:color w:val="000000"/>
                <w:sz w:val="24"/>
                <w:szCs w:val="24"/>
              </w:rPr>
            </w:pPr>
          </w:p>
        </w:tc>
        <w:tc>
          <w:tcPr>
            <w:tcW w:w="6428" w:type="dxa"/>
          </w:tcPr>
          <w:p w14:paraId="7934FB19" w14:textId="77777777" w:rsidR="004F77F3" w:rsidRPr="004F77F3" w:rsidRDefault="004F77F3" w:rsidP="004F77F3">
            <w:pPr>
              <w:jc w:val="both"/>
              <w:rPr>
                <w:rFonts w:ascii="Times New Roman" w:hAnsi="Times New Roman"/>
                <w:color w:val="000000"/>
                <w:sz w:val="24"/>
                <w:szCs w:val="24"/>
              </w:rPr>
            </w:pPr>
          </w:p>
        </w:tc>
      </w:tr>
      <w:tr w:rsidR="004F77F3" w:rsidRPr="004F77F3" w14:paraId="29239E16" w14:textId="77777777" w:rsidTr="00E80F16">
        <w:trPr>
          <w:trHeight w:val="315"/>
        </w:trPr>
        <w:tc>
          <w:tcPr>
            <w:tcW w:w="548" w:type="dxa"/>
          </w:tcPr>
          <w:p w14:paraId="78D11F4D" w14:textId="77777777" w:rsidR="004F77F3" w:rsidRPr="004F77F3" w:rsidRDefault="004F77F3" w:rsidP="004F77F3">
            <w:pPr>
              <w:jc w:val="both"/>
              <w:rPr>
                <w:rFonts w:ascii="Times New Roman" w:hAnsi="Times New Roman"/>
                <w:color w:val="000000"/>
                <w:sz w:val="24"/>
                <w:szCs w:val="24"/>
              </w:rPr>
            </w:pPr>
          </w:p>
        </w:tc>
        <w:tc>
          <w:tcPr>
            <w:tcW w:w="3104" w:type="dxa"/>
          </w:tcPr>
          <w:p w14:paraId="09AAC935" w14:textId="77777777" w:rsidR="004F77F3" w:rsidRPr="004F77F3" w:rsidRDefault="004F77F3" w:rsidP="004F77F3">
            <w:pPr>
              <w:jc w:val="both"/>
              <w:rPr>
                <w:rFonts w:ascii="Times New Roman" w:hAnsi="Times New Roman"/>
                <w:color w:val="000000"/>
                <w:sz w:val="24"/>
                <w:szCs w:val="24"/>
              </w:rPr>
            </w:pPr>
          </w:p>
        </w:tc>
        <w:tc>
          <w:tcPr>
            <w:tcW w:w="6428" w:type="dxa"/>
          </w:tcPr>
          <w:p w14:paraId="77F5BB69" w14:textId="77777777" w:rsidR="004F77F3" w:rsidRPr="004F77F3" w:rsidRDefault="004F77F3" w:rsidP="004F77F3">
            <w:pPr>
              <w:jc w:val="both"/>
              <w:rPr>
                <w:rFonts w:ascii="Times New Roman" w:hAnsi="Times New Roman"/>
                <w:color w:val="000000"/>
                <w:sz w:val="24"/>
                <w:szCs w:val="24"/>
              </w:rPr>
            </w:pPr>
          </w:p>
        </w:tc>
      </w:tr>
      <w:tr w:rsidR="004F77F3" w:rsidRPr="004F77F3" w14:paraId="6ACF190B" w14:textId="77777777" w:rsidTr="00E80F16">
        <w:tc>
          <w:tcPr>
            <w:tcW w:w="548" w:type="dxa"/>
          </w:tcPr>
          <w:p w14:paraId="56747DE5" w14:textId="77777777" w:rsidR="004F77F3" w:rsidRPr="004F77F3" w:rsidRDefault="004F77F3" w:rsidP="004F77F3">
            <w:pPr>
              <w:jc w:val="both"/>
              <w:rPr>
                <w:rFonts w:ascii="Times New Roman" w:hAnsi="Times New Roman"/>
                <w:color w:val="000000"/>
                <w:sz w:val="24"/>
                <w:szCs w:val="24"/>
              </w:rPr>
            </w:pPr>
          </w:p>
        </w:tc>
        <w:tc>
          <w:tcPr>
            <w:tcW w:w="3104" w:type="dxa"/>
          </w:tcPr>
          <w:p w14:paraId="4E0E941B" w14:textId="77777777" w:rsidR="004F77F3" w:rsidRPr="004F77F3" w:rsidRDefault="004F77F3" w:rsidP="004F77F3">
            <w:pPr>
              <w:jc w:val="both"/>
              <w:rPr>
                <w:rFonts w:ascii="Times New Roman" w:hAnsi="Times New Roman"/>
                <w:color w:val="000000"/>
                <w:sz w:val="24"/>
                <w:szCs w:val="24"/>
              </w:rPr>
            </w:pPr>
          </w:p>
        </w:tc>
        <w:tc>
          <w:tcPr>
            <w:tcW w:w="6428" w:type="dxa"/>
          </w:tcPr>
          <w:p w14:paraId="2054A873" w14:textId="77777777" w:rsidR="004F77F3" w:rsidRPr="004F77F3" w:rsidRDefault="004F77F3" w:rsidP="004F77F3">
            <w:pPr>
              <w:jc w:val="both"/>
              <w:rPr>
                <w:rFonts w:ascii="Times New Roman" w:hAnsi="Times New Roman"/>
                <w:color w:val="000000"/>
                <w:sz w:val="24"/>
                <w:szCs w:val="24"/>
              </w:rPr>
            </w:pPr>
          </w:p>
        </w:tc>
      </w:tr>
    </w:tbl>
    <w:p w14:paraId="2600AFF6" w14:textId="77777777" w:rsidR="004F77F3" w:rsidRPr="004F77F3" w:rsidRDefault="004F77F3" w:rsidP="004F77F3">
      <w:pPr>
        <w:spacing w:after="0" w:line="240" w:lineRule="auto"/>
        <w:rPr>
          <w:rFonts w:ascii="Times New Roman" w:hAnsi="Times New Roman"/>
          <w:sz w:val="24"/>
          <w:szCs w:val="24"/>
        </w:rPr>
      </w:pPr>
    </w:p>
    <w:p w14:paraId="036B38AD" w14:textId="77777777" w:rsidR="004F77F3" w:rsidRPr="004F77F3" w:rsidRDefault="004F77F3" w:rsidP="004F77F3">
      <w:pPr>
        <w:spacing w:after="0" w:line="240" w:lineRule="auto"/>
        <w:rPr>
          <w:rFonts w:ascii="Times New Roman" w:hAnsi="Times New Roman"/>
          <w:sz w:val="24"/>
          <w:szCs w:val="24"/>
        </w:rPr>
      </w:pPr>
      <w:r w:rsidRPr="004F77F3">
        <w:rPr>
          <w:rFonts w:ascii="Times New Roman" w:hAnsi="Times New Roman"/>
          <w:sz w:val="24"/>
          <w:szCs w:val="24"/>
        </w:rPr>
        <w:t>1. Наименование организации _________________________________________________________</w:t>
      </w:r>
    </w:p>
    <w:p w14:paraId="436A0330" w14:textId="77777777" w:rsidR="004F77F3" w:rsidRPr="004F77F3" w:rsidRDefault="004F77F3" w:rsidP="004F77F3">
      <w:pPr>
        <w:spacing w:after="0" w:line="240" w:lineRule="auto"/>
        <w:rPr>
          <w:rFonts w:ascii="Times New Roman" w:hAnsi="Times New Roman"/>
          <w:sz w:val="24"/>
          <w:szCs w:val="24"/>
        </w:rPr>
      </w:pPr>
      <w:r w:rsidRPr="004F77F3">
        <w:rPr>
          <w:rFonts w:ascii="Times New Roman" w:hAnsi="Times New Roman"/>
          <w:sz w:val="24"/>
          <w:szCs w:val="24"/>
        </w:rPr>
        <w:t>2. ИНН/КПП   _______________________________________________________________________</w:t>
      </w:r>
    </w:p>
    <w:p w14:paraId="55092712" w14:textId="77777777" w:rsidR="004F77F3" w:rsidRPr="004F77F3" w:rsidRDefault="004F77F3" w:rsidP="004F77F3">
      <w:pPr>
        <w:spacing w:after="0" w:line="240" w:lineRule="auto"/>
        <w:rPr>
          <w:rFonts w:ascii="Times New Roman" w:hAnsi="Times New Roman"/>
          <w:sz w:val="24"/>
          <w:szCs w:val="24"/>
        </w:rPr>
      </w:pPr>
      <w:r w:rsidRPr="004F77F3">
        <w:rPr>
          <w:rFonts w:ascii="Times New Roman" w:hAnsi="Times New Roman"/>
          <w:sz w:val="24"/>
          <w:szCs w:val="24"/>
        </w:rPr>
        <w:t>3. ОГРН/ОГРНИП ___________________________________________________________________</w:t>
      </w:r>
    </w:p>
    <w:p w14:paraId="5B2CC730" w14:textId="77777777" w:rsidR="004F77F3" w:rsidRPr="004F77F3" w:rsidRDefault="004F77F3" w:rsidP="004F77F3">
      <w:pPr>
        <w:spacing w:after="0" w:line="240" w:lineRule="auto"/>
        <w:rPr>
          <w:rFonts w:ascii="Times New Roman" w:hAnsi="Times New Roman"/>
          <w:sz w:val="24"/>
          <w:szCs w:val="24"/>
        </w:rPr>
      </w:pPr>
      <w:r w:rsidRPr="004F77F3">
        <w:rPr>
          <w:rFonts w:ascii="Times New Roman" w:hAnsi="Times New Roman"/>
          <w:sz w:val="24"/>
          <w:szCs w:val="24"/>
        </w:rPr>
        <w:t>4. Место нахождения (юридический адрес) ______________________________________________</w:t>
      </w:r>
    </w:p>
    <w:p w14:paraId="5FE25A9F" w14:textId="77777777" w:rsidR="004F77F3" w:rsidRPr="004F77F3" w:rsidRDefault="004F77F3" w:rsidP="004F77F3">
      <w:pPr>
        <w:spacing w:after="0"/>
        <w:jc w:val="both"/>
        <w:rPr>
          <w:rFonts w:ascii="Times New Roman" w:hAnsi="Times New Roman"/>
          <w:color w:val="000000"/>
          <w:sz w:val="24"/>
          <w:szCs w:val="24"/>
        </w:rPr>
      </w:pPr>
      <w:r w:rsidRPr="004F77F3">
        <w:rPr>
          <w:rFonts w:ascii="Times New Roman" w:hAnsi="Times New Roman"/>
          <w:sz w:val="24"/>
          <w:szCs w:val="24"/>
        </w:rPr>
        <w:t>5. Фактический (почтовый) адрес ______________________________________________________</w:t>
      </w:r>
    </w:p>
    <w:p w14:paraId="09BB6BF8" w14:textId="77777777" w:rsidR="004F77F3" w:rsidRPr="004F77F3" w:rsidRDefault="004F77F3" w:rsidP="004F77F3">
      <w:pPr>
        <w:spacing w:after="0" w:line="240" w:lineRule="auto"/>
        <w:jc w:val="both"/>
        <w:rPr>
          <w:rFonts w:ascii="Times New Roman" w:hAnsi="Times New Roman"/>
          <w:color w:val="000000"/>
          <w:sz w:val="24"/>
          <w:szCs w:val="24"/>
        </w:rPr>
      </w:pPr>
      <w:r w:rsidRPr="004F77F3">
        <w:rPr>
          <w:rFonts w:ascii="Times New Roman" w:hAnsi="Times New Roman"/>
          <w:color w:val="000000"/>
          <w:sz w:val="24"/>
          <w:szCs w:val="24"/>
        </w:rPr>
        <w:t>6. Е-</w:t>
      </w:r>
      <w:r w:rsidRPr="004F77F3">
        <w:rPr>
          <w:rFonts w:ascii="Times New Roman" w:hAnsi="Times New Roman"/>
          <w:color w:val="000000"/>
          <w:sz w:val="24"/>
          <w:szCs w:val="24"/>
          <w:lang w:val="en-US"/>
        </w:rPr>
        <w:t>mail</w:t>
      </w:r>
      <w:r w:rsidRPr="004F77F3">
        <w:rPr>
          <w:rFonts w:ascii="Times New Roman" w:hAnsi="Times New Roman"/>
          <w:color w:val="000000"/>
          <w:sz w:val="24"/>
          <w:szCs w:val="24"/>
        </w:rPr>
        <w:t xml:space="preserve"> ___________________________________________________________________________</w:t>
      </w:r>
    </w:p>
    <w:p w14:paraId="7629B347" w14:textId="77777777" w:rsidR="004F77F3" w:rsidRPr="004F77F3" w:rsidRDefault="004F77F3" w:rsidP="004F77F3">
      <w:pPr>
        <w:spacing w:after="0" w:line="240" w:lineRule="auto"/>
        <w:jc w:val="both"/>
        <w:rPr>
          <w:rFonts w:ascii="Times New Roman" w:hAnsi="Times New Roman"/>
          <w:color w:val="000000"/>
          <w:sz w:val="24"/>
          <w:szCs w:val="24"/>
        </w:rPr>
      </w:pPr>
      <w:r w:rsidRPr="004F77F3">
        <w:rPr>
          <w:rFonts w:ascii="Times New Roman" w:hAnsi="Times New Roman"/>
          <w:color w:val="000000"/>
          <w:sz w:val="24"/>
          <w:szCs w:val="24"/>
        </w:rPr>
        <w:t>7. Телефон _________________________________________________________________________</w:t>
      </w:r>
    </w:p>
    <w:p w14:paraId="38CF8EC0" w14:textId="77777777" w:rsidR="004F77F3" w:rsidRPr="004F77F3" w:rsidRDefault="004F77F3" w:rsidP="004F77F3">
      <w:pPr>
        <w:spacing w:after="0" w:line="240" w:lineRule="auto"/>
        <w:jc w:val="both"/>
        <w:rPr>
          <w:rFonts w:ascii="Times New Roman" w:hAnsi="Times New Roman"/>
          <w:color w:val="000000"/>
          <w:sz w:val="24"/>
          <w:szCs w:val="24"/>
        </w:rPr>
      </w:pPr>
      <w:r w:rsidRPr="004F77F3">
        <w:rPr>
          <w:rFonts w:ascii="Times New Roman" w:hAnsi="Times New Roman"/>
          <w:color w:val="000000"/>
          <w:sz w:val="24"/>
          <w:szCs w:val="24"/>
        </w:rPr>
        <w:t>8. Уполномоченный представитель _____________________________________________________</w:t>
      </w:r>
    </w:p>
    <w:p w14:paraId="0DA41B11" w14:textId="77777777" w:rsidR="004F77F3" w:rsidRPr="004F77F3" w:rsidRDefault="004F77F3" w:rsidP="004F77F3">
      <w:pPr>
        <w:jc w:val="both"/>
        <w:rPr>
          <w:rFonts w:ascii="Times New Roman" w:hAnsi="Times New Roman"/>
          <w:color w:val="000000"/>
          <w:sz w:val="24"/>
          <w:szCs w:val="24"/>
        </w:rPr>
      </w:pPr>
    </w:p>
    <w:tbl>
      <w:tblPr>
        <w:tblW w:w="0" w:type="auto"/>
        <w:tblLook w:val="04A0" w:firstRow="1" w:lastRow="0" w:firstColumn="1" w:lastColumn="0" w:noHBand="0" w:noVBand="1"/>
      </w:tblPr>
      <w:tblGrid>
        <w:gridCol w:w="3317"/>
        <w:gridCol w:w="3362"/>
        <w:gridCol w:w="3317"/>
      </w:tblGrid>
      <w:tr w:rsidR="004F77F3" w:rsidRPr="004F77F3" w14:paraId="50ECDF38" w14:textId="77777777" w:rsidTr="00E80F16">
        <w:tc>
          <w:tcPr>
            <w:tcW w:w="3317" w:type="dxa"/>
            <w:shd w:val="clear" w:color="auto" w:fill="auto"/>
          </w:tcPr>
          <w:p w14:paraId="6BAF214E" w14:textId="77777777" w:rsidR="004F77F3" w:rsidRPr="004F77F3" w:rsidRDefault="004F77F3" w:rsidP="004F77F3">
            <w:pPr>
              <w:rPr>
                <w:rFonts w:ascii="Times New Roman" w:hAnsi="Times New Roman"/>
                <w:sz w:val="24"/>
                <w:szCs w:val="24"/>
              </w:rPr>
            </w:pPr>
            <w:r w:rsidRPr="004F77F3">
              <w:rPr>
                <w:rFonts w:ascii="Times New Roman" w:hAnsi="Times New Roman"/>
                <w:sz w:val="24"/>
                <w:szCs w:val="24"/>
              </w:rPr>
              <w:t>_________________________</w:t>
            </w:r>
          </w:p>
        </w:tc>
        <w:tc>
          <w:tcPr>
            <w:tcW w:w="3362" w:type="dxa"/>
            <w:shd w:val="clear" w:color="auto" w:fill="auto"/>
          </w:tcPr>
          <w:p w14:paraId="389DAE23" w14:textId="77777777" w:rsidR="004F77F3" w:rsidRPr="004F77F3" w:rsidRDefault="004F77F3" w:rsidP="004F77F3">
            <w:pPr>
              <w:rPr>
                <w:rFonts w:ascii="Times New Roman" w:hAnsi="Times New Roman"/>
                <w:sz w:val="24"/>
                <w:szCs w:val="24"/>
              </w:rPr>
            </w:pPr>
            <w:r w:rsidRPr="004F77F3">
              <w:rPr>
                <w:rFonts w:ascii="Times New Roman" w:hAnsi="Times New Roman"/>
                <w:sz w:val="24"/>
                <w:szCs w:val="24"/>
              </w:rPr>
              <w:t>__________________________</w:t>
            </w:r>
          </w:p>
        </w:tc>
        <w:tc>
          <w:tcPr>
            <w:tcW w:w="3317" w:type="dxa"/>
            <w:shd w:val="clear" w:color="auto" w:fill="auto"/>
          </w:tcPr>
          <w:p w14:paraId="142E57D9" w14:textId="77777777" w:rsidR="004F77F3" w:rsidRPr="004F77F3" w:rsidRDefault="004F77F3" w:rsidP="004F77F3">
            <w:pPr>
              <w:rPr>
                <w:rFonts w:ascii="Times New Roman" w:hAnsi="Times New Roman"/>
                <w:sz w:val="24"/>
                <w:szCs w:val="24"/>
              </w:rPr>
            </w:pPr>
            <w:r w:rsidRPr="004F77F3">
              <w:rPr>
                <w:rFonts w:ascii="Times New Roman" w:hAnsi="Times New Roman"/>
                <w:sz w:val="24"/>
                <w:szCs w:val="24"/>
              </w:rPr>
              <w:t>_________________________</w:t>
            </w:r>
          </w:p>
        </w:tc>
      </w:tr>
      <w:tr w:rsidR="004F77F3" w:rsidRPr="004F77F3" w14:paraId="11F75EDE" w14:textId="77777777" w:rsidTr="00E80F16">
        <w:tc>
          <w:tcPr>
            <w:tcW w:w="3317" w:type="dxa"/>
            <w:shd w:val="clear" w:color="auto" w:fill="auto"/>
          </w:tcPr>
          <w:p w14:paraId="2A3C5ACF" w14:textId="77777777" w:rsidR="004F77F3" w:rsidRPr="004F77F3" w:rsidRDefault="004F77F3" w:rsidP="004F77F3">
            <w:pPr>
              <w:ind w:right="-98"/>
              <w:rPr>
                <w:rFonts w:ascii="Times New Roman" w:hAnsi="Times New Roman"/>
                <w:sz w:val="18"/>
                <w:szCs w:val="18"/>
              </w:rPr>
            </w:pPr>
            <w:r w:rsidRPr="004F77F3">
              <w:rPr>
                <w:rFonts w:ascii="Times New Roman" w:hAnsi="Times New Roman"/>
                <w:sz w:val="18"/>
                <w:szCs w:val="18"/>
              </w:rPr>
              <w:t xml:space="preserve">            Наименование должности </w:t>
            </w:r>
          </w:p>
        </w:tc>
        <w:tc>
          <w:tcPr>
            <w:tcW w:w="3362" w:type="dxa"/>
            <w:shd w:val="clear" w:color="auto" w:fill="auto"/>
          </w:tcPr>
          <w:p w14:paraId="68748D84" w14:textId="77777777" w:rsidR="004F77F3" w:rsidRPr="004F77F3" w:rsidRDefault="004F77F3" w:rsidP="004F77F3">
            <w:pPr>
              <w:jc w:val="center"/>
              <w:rPr>
                <w:rFonts w:ascii="Times New Roman" w:hAnsi="Times New Roman"/>
                <w:sz w:val="18"/>
                <w:szCs w:val="18"/>
              </w:rPr>
            </w:pPr>
            <w:r w:rsidRPr="004F77F3">
              <w:rPr>
                <w:rFonts w:ascii="Times New Roman" w:hAnsi="Times New Roman"/>
                <w:sz w:val="18"/>
                <w:szCs w:val="18"/>
              </w:rPr>
              <w:t>подпись</w:t>
            </w:r>
          </w:p>
        </w:tc>
        <w:tc>
          <w:tcPr>
            <w:tcW w:w="3317" w:type="dxa"/>
            <w:shd w:val="clear" w:color="auto" w:fill="auto"/>
          </w:tcPr>
          <w:p w14:paraId="5A65E462" w14:textId="77777777" w:rsidR="004F77F3" w:rsidRPr="004F77F3" w:rsidRDefault="004F77F3" w:rsidP="004F77F3">
            <w:pPr>
              <w:jc w:val="center"/>
              <w:rPr>
                <w:rFonts w:ascii="Times New Roman" w:hAnsi="Times New Roman"/>
                <w:sz w:val="18"/>
                <w:szCs w:val="18"/>
              </w:rPr>
            </w:pPr>
            <w:r w:rsidRPr="004F77F3">
              <w:rPr>
                <w:rFonts w:ascii="Times New Roman" w:hAnsi="Times New Roman"/>
                <w:sz w:val="18"/>
                <w:szCs w:val="18"/>
              </w:rPr>
              <w:t>ФИО</w:t>
            </w:r>
          </w:p>
        </w:tc>
      </w:tr>
      <w:tr w:rsidR="004F77F3" w:rsidRPr="004F77F3" w14:paraId="4E700AF6" w14:textId="77777777" w:rsidTr="00E80F16">
        <w:trPr>
          <w:trHeight w:val="142"/>
        </w:trPr>
        <w:tc>
          <w:tcPr>
            <w:tcW w:w="3317" w:type="dxa"/>
            <w:shd w:val="clear" w:color="auto" w:fill="auto"/>
            <w:vAlign w:val="bottom"/>
          </w:tcPr>
          <w:p w14:paraId="59FF2744" w14:textId="77777777" w:rsidR="004F77F3" w:rsidRPr="004F77F3" w:rsidRDefault="004F77F3" w:rsidP="004F77F3">
            <w:pPr>
              <w:ind w:firstLine="567"/>
              <w:rPr>
                <w:rFonts w:ascii="Times New Roman" w:hAnsi="Times New Roman"/>
                <w:sz w:val="18"/>
                <w:szCs w:val="18"/>
              </w:rPr>
            </w:pPr>
            <w:proofErr w:type="spellStart"/>
            <w:r w:rsidRPr="004F77F3">
              <w:rPr>
                <w:rFonts w:ascii="Times New Roman" w:hAnsi="Times New Roman"/>
                <w:sz w:val="18"/>
                <w:szCs w:val="18"/>
              </w:rPr>
              <w:t>мп</w:t>
            </w:r>
            <w:proofErr w:type="spellEnd"/>
          </w:p>
        </w:tc>
        <w:tc>
          <w:tcPr>
            <w:tcW w:w="3362" w:type="dxa"/>
            <w:shd w:val="clear" w:color="auto" w:fill="auto"/>
          </w:tcPr>
          <w:p w14:paraId="2C923385" w14:textId="77777777" w:rsidR="004F77F3" w:rsidRPr="004F77F3" w:rsidRDefault="004F77F3" w:rsidP="004F77F3">
            <w:pPr>
              <w:jc w:val="center"/>
              <w:rPr>
                <w:rFonts w:ascii="Times New Roman" w:hAnsi="Times New Roman"/>
                <w:sz w:val="24"/>
                <w:szCs w:val="24"/>
              </w:rPr>
            </w:pPr>
          </w:p>
        </w:tc>
        <w:tc>
          <w:tcPr>
            <w:tcW w:w="3317" w:type="dxa"/>
            <w:shd w:val="clear" w:color="auto" w:fill="auto"/>
          </w:tcPr>
          <w:p w14:paraId="7FCF4AA8" w14:textId="77777777" w:rsidR="004F77F3" w:rsidRPr="004F77F3" w:rsidRDefault="004F77F3" w:rsidP="004F77F3">
            <w:pPr>
              <w:jc w:val="center"/>
              <w:rPr>
                <w:rFonts w:ascii="Times New Roman" w:hAnsi="Times New Roman"/>
                <w:sz w:val="24"/>
                <w:szCs w:val="24"/>
              </w:rPr>
            </w:pPr>
          </w:p>
        </w:tc>
      </w:tr>
    </w:tbl>
    <w:p w14:paraId="3B6169D7" w14:textId="77777777" w:rsidR="004F77F3" w:rsidRPr="004F77F3" w:rsidRDefault="004F77F3" w:rsidP="004F77F3">
      <w:pPr>
        <w:rPr>
          <w:rFonts w:ascii="Times New Roman" w:hAnsi="Times New Roman"/>
          <w:sz w:val="24"/>
          <w:szCs w:val="24"/>
        </w:rPr>
      </w:pPr>
      <w:r w:rsidRPr="004F77F3">
        <w:rPr>
          <w:rFonts w:ascii="Times New Roman" w:hAnsi="Times New Roman"/>
          <w:sz w:val="24"/>
          <w:szCs w:val="24"/>
        </w:rPr>
        <w:t xml:space="preserve">«___»__________________ 20___г. </w:t>
      </w:r>
    </w:p>
    <w:p w14:paraId="51F8B82A" w14:textId="77777777" w:rsidR="00AF3EA6" w:rsidRDefault="00AF3EA6" w:rsidP="00613318">
      <w:pPr>
        <w:tabs>
          <w:tab w:val="left" w:pos="7560"/>
          <w:tab w:val="left" w:pos="8100"/>
        </w:tabs>
        <w:spacing w:after="0" w:line="240" w:lineRule="auto"/>
        <w:ind w:firstLine="709"/>
        <w:jc w:val="center"/>
        <w:rPr>
          <w:rFonts w:ascii="Times New Roman" w:hAnsi="Times New Roman"/>
          <w:sz w:val="28"/>
          <w:szCs w:val="28"/>
        </w:rPr>
      </w:pPr>
    </w:p>
    <w:p w14:paraId="73D2EE8C" w14:textId="77777777" w:rsidR="00126827" w:rsidRDefault="00126827" w:rsidP="00613318">
      <w:pPr>
        <w:tabs>
          <w:tab w:val="left" w:pos="7560"/>
          <w:tab w:val="left" w:pos="8100"/>
        </w:tabs>
        <w:spacing w:after="0" w:line="240" w:lineRule="auto"/>
        <w:ind w:firstLine="709"/>
        <w:jc w:val="center"/>
        <w:rPr>
          <w:rFonts w:ascii="Times New Roman" w:hAnsi="Times New Roman"/>
          <w:sz w:val="28"/>
          <w:szCs w:val="28"/>
        </w:rPr>
      </w:pPr>
    </w:p>
    <w:p w14:paraId="7E16551C" w14:textId="77777777" w:rsidR="00126827" w:rsidRDefault="00126827" w:rsidP="00613318">
      <w:pPr>
        <w:tabs>
          <w:tab w:val="left" w:pos="7560"/>
          <w:tab w:val="left" w:pos="8100"/>
        </w:tabs>
        <w:spacing w:after="0" w:line="240" w:lineRule="auto"/>
        <w:ind w:firstLine="709"/>
        <w:jc w:val="center"/>
        <w:rPr>
          <w:rFonts w:ascii="Times New Roman" w:hAnsi="Times New Roman"/>
          <w:sz w:val="28"/>
          <w:szCs w:val="28"/>
        </w:rPr>
      </w:pPr>
    </w:p>
    <w:p w14:paraId="39CC14B9" w14:textId="77777777" w:rsidR="00126827" w:rsidRDefault="00126827" w:rsidP="00613318">
      <w:pPr>
        <w:tabs>
          <w:tab w:val="left" w:pos="7560"/>
          <w:tab w:val="left" w:pos="8100"/>
        </w:tabs>
        <w:spacing w:after="0" w:line="240" w:lineRule="auto"/>
        <w:ind w:firstLine="709"/>
        <w:jc w:val="center"/>
        <w:rPr>
          <w:rFonts w:ascii="Times New Roman" w:hAnsi="Times New Roman"/>
          <w:sz w:val="28"/>
          <w:szCs w:val="28"/>
        </w:rPr>
      </w:pPr>
    </w:p>
    <w:p w14:paraId="6543D94B" w14:textId="77777777" w:rsidR="00126827" w:rsidRDefault="00126827" w:rsidP="00613318">
      <w:pPr>
        <w:tabs>
          <w:tab w:val="left" w:pos="7560"/>
          <w:tab w:val="left" w:pos="8100"/>
        </w:tabs>
        <w:spacing w:after="0" w:line="240" w:lineRule="auto"/>
        <w:ind w:firstLine="709"/>
        <w:jc w:val="center"/>
        <w:rPr>
          <w:rFonts w:ascii="Times New Roman" w:hAnsi="Times New Roman"/>
          <w:sz w:val="28"/>
          <w:szCs w:val="28"/>
        </w:rPr>
      </w:pPr>
    </w:p>
    <w:p w14:paraId="6698D06F" w14:textId="77777777" w:rsidR="00126827" w:rsidRPr="00126827" w:rsidRDefault="00126827" w:rsidP="00126827">
      <w:pPr>
        <w:tabs>
          <w:tab w:val="left" w:pos="7560"/>
          <w:tab w:val="left" w:pos="8100"/>
        </w:tabs>
        <w:spacing w:after="0" w:line="240" w:lineRule="auto"/>
        <w:ind w:firstLine="709"/>
        <w:jc w:val="right"/>
        <w:rPr>
          <w:rFonts w:ascii="Times New Roman" w:hAnsi="Times New Roman"/>
          <w:sz w:val="24"/>
          <w:szCs w:val="24"/>
        </w:rPr>
      </w:pPr>
      <w:r w:rsidRPr="00126827">
        <w:rPr>
          <w:rFonts w:ascii="Times New Roman" w:hAnsi="Times New Roman"/>
          <w:sz w:val="24"/>
          <w:szCs w:val="24"/>
        </w:rPr>
        <w:lastRenderedPageBreak/>
        <w:t xml:space="preserve">Приложение № 7 </w:t>
      </w:r>
    </w:p>
    <w:p w14:paraId="76F3F526" w14:textId="0F811C34" w:rsidR="00126827" w:rsidRDefault="00126827" w:rsidP="00126827">
      <w:pPr>
        <w:tabs>
          <w:tab w:val="left" w:pos="7560"/>
          <w:tab w:val="left" w:pos="8100"/>
        </w:tabs>
        <w:spacing w:after="0" w:line="240" w:lineRule="auto"/>
        <w:ind w:firstLine="709"/>
        <w:jc w:val="right"/>
        <w:rPr>
          <w:rFonts w:ascii="Times New Roman" w:hAnsi="Times New Roman"/>
          <w:sz w:val="24"/>
          <w:szCs w:val="24"/>
        </w:rPr>
      </w:pPr>
      <w:r w:rsidRPr="00126827">
        <w:rPr>
          <w:rFonts w:ascii="Times New Roman" w:hAnsi="Times New Roman"/>
          <w:sz w:val="24"/>
          <w:szCs w:val="24"/>
        </w:rPr>
        <w:t>к Извещению</w:t>
      </w:r>
    </w:p>
    <w:p w14:paraId="3B8FC354" w14:textId="77777777" w:rsidR="00126827" w:rsidRDefault="00126827" w:rsidP="00126827">
      <w:pPr>
        <w:tabs>
          <w:tab w:val="left" w:pos="7560"/>
          <w:tab w:val="left" w:pos="8100"/>
        </w:tabs>
        <w:spacing w:after="0" w:line="240" w:lineRule="auto"/>
        <w:ind w:firstLine="709"/>
        <w:jc w:val="center"/>
        <w:rPr>
          <w:rFonts w:ascii="Times New Roman" w:hAnsi="Times New Roman"/>
          <w:sz w:val="24"/>
          <w:szCs w:val="24"/>
        </w:rPr>
      </w:pPr>
    </w:p>
    <w:p w14:paraId="4DF8C99F" w14:textId="77777777" w:rsidR="00D06805" w:rsidRDefault="00D06805" w:rsidP="00D06805">
      <w:pPr>
        <w:tabs>
          <w:tab w:val="left" w:pos="7560"/>
          <w:tab w:val="left" w:pos="8100"/>
        </w:tabs>
        <w:spacing w:after="0" w:line="240" w:lineRule="auto"/>
        <w:ind w:firstLine="709"/>
        <w:rPr>
          <w:rFonts w:ascii="Times New Roman" w:hAnsi="Times New Roman"/>
          <w:sz w:val="24"/>
          <w:szCs w:val="24"/>
        </w:rPr>
      </w:pPr>
    </w:p>
    <w:p w14:paraId="740D503E" w14:textId="63AD4425" w:rsidR="00126827" w:rsidRDefault="00126827" w:rsidP="00126827">
      <w:pPr>
        <w:tabs>
          <w:tab w:val="left" w:pos="7560"/>
          <w:tab w:val="left" w:pos="8100"/>
        </w:tabs>
        <w:spacing w:after="0" w:line="240" w:lineRule="auto"/>
        <w:ind w:firstLine="709"/>
        <w:jc w:val="center"/>
        <w:rPr>
          <w:rFonts w:ascii="Times New Roman" w:hAnsi="Times New Roman"/>
          <w:sz w:val="24"/>
          <w:szCs w:val="24"/>
        </w:rPr>
      </w:pPr>
      <w:r>
        <w:rPr>
          <w:rFonts w:ascii="Times New Roman" w:hAnsi="Times New Roman"/>
          <w:sz w:val="24"/>
          <w:szCs w:val="24"/>
        </w:rPr>
        <w:t>Договор № ___</w:t>
      </w:r>
    </w:p>
    <w:p w14:paraId="3DCC5A34" w14:textId="1E3C7AD2" w:rsidR="00126827" w:rsidRDefault="00126827" w:rsidP="00126827">
      <w:pPr>
        <w:tabs>
          <w:tab w:val="left" w:pos="7560"/>
          <w:tab w:val="left" w:pos="8100"/>
        </w:tabs>
        <w:spacing w:after="0" w:line="240" w:lineRule="auto"/>
        <w:ind w:firstLine="709"/>
        <w:jc w:val="center"/>
        <w:rPr>
          <w:rFonts w:ascii="Times New Roman" w:hAnsi="Times New Roman"/>
          <w:sz w:val="24"/>
          <w:szCs w:val="24"/>
        </w:rPr>
      </w:pPr>
      <w:r>
        <w:rPr>
          <w:rFonts w:ascii="Times New Roman" w:hAnsi="Times New Roman"/>
          <w:sz w:val="24"/>
          <w:szCs w:val="24"/>
        </w:rPr>
        <w:t>на размещение и эксплуатацию плоскостной парковки</w:t>
      </w:r>
    </w:p>
    <w:p w14:paraId="11407A2C" w14:textId="59AC2C8B" w:rsidR="00126827" w:rsidRDefault="00630409" w:rsidP="00126827">
      <w:pPr>
        <w:tabs>
          <w:tab w:val="left" w:pos="7560"/>
          <w:tab w:val="left" w:pos="8100"/>
        </w:tabs>
        <w:spacing w:after="0" w:line="240" w:lineRule="auto"/>
        <w:ind w:firstLine="709"/>
        <w:jc w:val="center"/>
        <w:rPr>
          <w:rFonts w:ascii="Times New Roman" w:hAnsi="Times New Roman"/>
          <w:sz w:val="24"/>
          <w:szCs w:val="24"/>
        </w:rPr>
      </w:pPr>
      <w:r>
        <w:rPr>
          <w:rFonts w:ascii="Times New Roman" w:hAnsi="Times New Roman"/>
          <w:sz w:val="24"/>
          <w:szCs w:val="24"/>
        </w:rPr>
        <w:t>(</w:t>
      </w:r>
      <w:proofErr w:type="gramStart"/>
      <w:r w:rsidR="00557666">
        <w:rPr>
          <w:rFonts w:ascii="Times New Roman" w:hAnsi="Times New Roman"/>
          <w:sz w:val="24"/>
          <w:szCs w:val="24"/>
        </w:rPr>
        <w:t>по</w:t>
      </w:r>
      <w:proofErr w:type="gramEnd"/>
      <w:r w:rsidR="00557666">
        <w:rPr>
          <w:rFonts w:ascii="Times New Roman" w:hAnsi="Times New Roman"/>
          <w:sz w:val="24"/>
          <w:szCs w:val="24"/>
        </w:rPr>
        <w:t xml:space="preserve"> форме, утвержденной П</w:t>
      </w:r>
      <w:r>
        <w:rPr>
          <w:rFonts w:ascii="Times New Roman" w:hAnsi="Times New Roman"/>
          <w:sz w:val="24"/>
          <w:szCs w:val="24"/>
        </w:rPr>
        <w:t xml:space="preserve">остановлением администрации городского округа Люберцы </w:t>
      </w:r>
      <w:r w:rsidR="00557666">
        <w:rPr>
          <w:rFonts w:ascii="Times New Roman" w:hAnsi="Times New Roman"/>
          <w:sz w:val="24"/>
          <w:szCs w:val="24"/>
        </w:rPr>
        <w:t>«Об утверждении схемы размещения плоскостной парковки на территории земельного участка __________с кадастровым номером ___________, расп</w:t>
      </w:r>
      <w:r>
        <w:rPr>
          <w:rFonts w:ascii="Times New Roman" w:hAnsi="Times New Roman"/>
          <w:sz w:val="24"/>
          <w:szCs w:val="24"/>
        </w:rPr>
        <w:t>о</w:t>
      </w:r>
      <w:r w:rsidR="00557666">
        <w:rPr>
          <w:rFonts w:ascii="Times New Roman" w:hAnsi="Times New Roman"/>
          <w:sz w:val="24"/>
          <w:szCs w:val="24"/>
        </w:rPr>
        <w:t>ложенного по адресу:</w:t>
      </w:r>
      <w:r>
        <w:rPr>
          <w:rFonts w:ascii="Times New Roman" w:hAnsi="Times New Roman"/>
          <w:sz w:val="24"/>
          <w:szCs w:val="24"/>
        </w:rPr>
        <w:t xml:space="preserve"> </w:t>
      </w:r>
      <w:r w:rsidR="00557666">
        <w:rPr>
          <w:rFonts w:ascii="Times New Roman" w:hAnsi="Times New Roman"/>
          <w:sz w:val="24"/>
          <w:szCs w:val="24"/>
        </w:rPr>
        <w:t>______________</w:t>
      </w:r>
      <w:r>
        <w:rPr>
          <w:rFonts w:ascii="Times New Roman" w:hAnsi="Times New Roman"/>
          <w:sz w:val="24"/>
          <w:szCs w:val="24"/>
        </w:rPr>
        <w:t>)</w:t>
      </w:r>
    </w:p>
    <w:p w14:paraId="719BA014" w14:textId="77777777" w:rsidR="00126827" w:rsidRPr="00126827" w:rsidRDefault="00126827" w:rsidP="00126827">
      <w:pPr>
        <w:tabs>
          <w:tab w:val="left" w:pos="7560"/>
          <w:tab w:val="left" w:pos="8100"/>
        </w:tabs>
        <w:spacing w:after="0" w:line="240" w:lineRule="auto"/>
        <w:ind w:firstLine="709"/>
        <w:jc w:val="center"/>
        <w:rPr>
          <w:rFonts w:ascii="Times New Roman" w:hAnsi="Times New Roman"/>
          <w:sz w:val="24"/>
          <w:szCs w:val="24"/>
        </w:rPr>
      </w:pPr>
    </w:p>
    <w:sectPr w:rsidR="00126827" w:rsidRPr="00126827" w:rsidSect="005E136A">
      <w:pgSz w:w="11906" w:h="16838"/>
      <w:pgMar w:top="851" w:right="707"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AA1097"/>
    <w:multiLevelType w:val="hybridMultilevel"/>
    <w:tmpl w:val="21F657DE"/>
    <w:lvl w:ilvl="0" w:tplc="E1B6875A">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DB3A53"/>
    <w:multiLevelType w:val="hybridMultilevel"/>
    <w:tmpl w:val="16169A4A"/>
    <w:lvl w:ilvl="0" w:tplc="860A94E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3FBC56D1"/>
    <w:multiLevelType w:val="hybridMultilevel"/>
    <w:tmpl w:val="64D80E84"/>
    <w:lvl w:ilvl="0" w:tplc="FBEAD350">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339"/>
    <w:rsid w:val="00001DF5"/>
    <w:rsid w:val="00003FC7"/>
    <w:rsid w:val="00005678"/>
    <w:rsid w:val="00005969"/>
    <w:rsid w:val="00005D02"/>
    <w:rsid w:val="00010B32"/>
    <w:rsid w:val="000143C2"/>
    <w:rsid w:val="00023AFD"/>
    <w:rsid w:val="00027334"/>
    <w:rsid w:val="00027463"/>
    <w:rsid w:val="000334E5"/>
    <w:rsid w:val="0004215E"/>
    <w:rsid w:val="00045D3A"/>
    <w:rsid w:val="00053979"/>
    <w:rsid w:val="000605E5"/>
    <w:rsid w:val="0006060C"/>
    <w:rsid w:val="00060F2C"/>
    <w:rsid w:val="00066005"/>
    <w:rsid w:val="00075E52"/>
    <w:rsid w:val="0008537D"/>
    <w:rsid w:val="000961C4"/>
    <w:rsid w:val="00097B39"/>
    <w:rsid w:val="000A7A93"/>
    <w:rsid w:val="000B24DB"/>
    <w:rsid w:val="000C1AA2"/>
    <w:rsid w:val="000C651B"/>
    <w:rsid w:val="000D1628"/>
    <w:rsid w:val="000D25B4"/>
    <w:rsid w:val="000D4152"/>
    <w:rsid w:val="000D553B"/>
    <w:rsid w:val="000F3CB7"/>
    <w:rsid w:val="0010430B"/>
    <w:rsid w:val="00114CA3"/>
    <w:rsid w:val="00115326"/>
    <w:rsid w:val="001157DC"/>
    <w:rsid w:val="00117CE1"/>
    <w:rsid w:val="00122AE9"/>
    <w:rsid w:val="00126827"/>
    <w:rsid w:val="00127360"/>
    <w:rsid w:val="00134AB7"/>
    <w:rsid w:val="00135FAC"/>
    <w:rsid w:val="001405AA"/>
    <w:rsid w:val="001414E1"/>
    <w:rsid w:val="00141955"/>
    <w:rsid w:val="00143559"/>
    <w:rsid w:val="00150475"/>
    <w:rsid w:val="00160AE2"/>
    <w:rsid w:val="001618FA"/>
    <w:rsid w:val="00171C5A"/>
    <w:rsid w:val="00175014"/>
    <w:rsid w:val="00186368"/>
    <w:rsid w:val="001910D0"/>
    <w:rsid w:val="00192A9A"/>
    <w:rsid w:val="00196097"/>
    <w:rsid w:val="001A627A"/>
    <w:rsid w:val="001A6903"/>
    <w:rsid w:val="001B7150"/>
    <w:rsid w:val="001C098E"/>
    <w:rsid w:val="001D2AB4"/>
    <w:rsid w:val="001D3D15"/>
    <w:rsid w:val="001D436B"/>
    <w:rsid w:val="001D7DC3"/>
    <w:rsid w:val="001E080C"/>
    <w:rsid w:val="001E665E"/>
    <w:rsid w:val="001F21CA"/>
    <w:rsid w:val="001F3919"/>
    <w:rsid w:val="001F619C"/>
    <w:rsid w:val="00200F9A"/>
    <w:rsid w:val="00203AB3"/>
    <w:rsid w:val="002064E9"/>
    <w:rsid w:val="00207190"/>
    <w:rsid w:val="00217E42"/>
    <w:rsid w:val="002334AD"/>
    <w:rsid w:val="002352F6"/>
    <w:rsid w:val="002358FF"/>
    <w:rsid w:val="00237591"/>
    <w:rsid w:val="00243F48"/>
    <w:rsid w:val="00250EAE"/>
    <w:rsid w:val="00264747"/>
    <w:rsid w:val="00265A90"/>
    <w:rsid w:val="002703EA"/>
    <w:rsid w:val="00287363"/>
    <w:rsid w:val="00290C74"/>
    <w:rsid w:val="00294E08"/>
    <w:rsid w:val="002A7F12"/>
    <w:rsid w:val="002B684B"/>
    <w:rsid w:val="002C13EC"/>
    <w:rsid w:val="002D4483"/>
    <w:rsid w:val="002D67EF"/>
    <w:rsid w:val="002E1E7B"/>
    <w:rsid w:val="002E5329"/>
    <w:rsid w:val="002E77C6"/>
    <w:rsid w:val="002F26A2"/>
    <w:rsid w:val="002F796E"/>
    <w:rsid w:val="003020B6"/>
    <w:rsid w:val="00315B74"/>
    <w:rsid w:val="00320BD9"/>
    <w:rsid w:val="003233CE"/>
    <w:rsid w:val="003260F1"/>
    <w:rsid w:val="00326124"/>
    <w:rsid w:val="00336F21"/>
    <w:rsid w:val="00340C5D"/>
    <w:rsid w:val="00343B50"/>
    <w:rsid w:val="00344F4C"/>
    <w:rsid w:val="00345D8A"/>
    <w:rsid w:val="00347850"/>
    <w:rsid w:val="00362F44"/>
    <w:rsid w:val="003807EC"/>
    <w:rsid w:val="00382896"/>
    <w:rsid w:val="00383D9C"/>
    <w:rsid w:val="003846A6"/>
    <w:rsid w:val="0038653D"/>
    <w:rsid w:val="003868BA"/>
    <w:rsid w:val="00395F42"/>
    <w:rsid w:val="003A18AC"/>
    <w:rsid w:val="003A2153"/>
    <w:rsid w:val="003A28A6"/>
    <w:rsid w:val="003B0EFF"/>
    <w:rsid w:val="003B4012"/>
    <w:rsid w:val="003B5D75"/>
    <w:rsid w:val="003D0CDA"/>
    <w:rsid w:val="003E2097"/>
    <w:rsid w:val="003E6150"/>
    <w:rsid w:val="00401E6E"/>
    <w:rsid w:val="004047C3"/>
    <w:rsid w:val="00405926"/>
    <w:rsid w:val="00410B11"/>
    <w:rsid w:val="00414ECE"/>
    <w:rsid w:val="00422295"/>
    <w:rsid w:val="00422C04"/>
    <w:rsid w:val="0042607E"/>
    <w:rsid w:val="004341E0"/>
    <w:rsid w:val="00434870"/>
    <w:rsid w:val="00435044"/>
    <w:rsid w:val="00435D3F"/>
    <w:rsid w:val="00436F5A"/>
    <w:rsid w:val="00445251"/>
    <w:rsid w:val="00445E18"/>
    <w:rsid w:val="0046049C"/>
    <w:rsid w:val="004605EA"/>
    <w:rsid w:val="004642B8"/>
    <w:rsid w:val="00470DA0"/>
    <w:rsid w:val="00470F3F"/>
    <w:rsid w:val="004773A2"/>
    <w:rsid w:val="004878EB"/>
    <w:rsid w:val="004902DE"/>
    <w:rsid w:val="004B139A"/>
    <w:rsid w:val="004C09AB"/>
    <w:rsid w:val="004C211A"/>
    <w:rsid w:val="004C4251"/>
    <w:rsid w:val="004C4D1A"/>
    <w:rsid w:val="004C5384"/>
    <w:rsid w:val="004D4C6F"/>
    <w:rsid w:val="004D61EA"/>
    <w:rsid w:val="004E2224"/>
    <w:rsid w:val="004F6E21"/>
    <w:rsid w:val="004F77F3"/>
    <w:rsid w:val="005071D5"/>
    <w:rsid w:val="00510718"/>
    <w:rsid w:val="005178B9"/>
    <w:rsid w:val="00521515"/>
    <w:rsid w:val="005357E2"/>
    <w:rsid w:val="005414C7"/>
    <w:rsid w:val="005445A9"/>
    <w:rsid w:val="0054462B"/>
    <w:rsid w:val="00544846"/>
    <w:rsid w:val="00544918"/>
    <w:rsid w:val="00557666"/>
    <w:rsid w:val="00563E41"/>
    <w:rsid w:val="00565FC4"/>
    <w:rsid w:val="00572FB8"/>
    <w:rsid w:val="00573D3A"/>
    <w:rsid w:val="00576839"/>
    <w:rsid w:val="00576E3F"/>
    <w:rsid w:val="005856CC"/>
    <w:rsid w:val="005870DA"/>
    <w:rsid w:val="0058728C"/>
    <w:rsid w:val="00591DBB"/>
    <w:rsid w:val="005945F2"/>
    <w:rsid w:val="00594C1F"/>
    <w:rsid w:val="005A45C5"/>
    <w:rsid w:val="005A54A2"/>
    <w:rsid w:val="005A5F97"/>
    <w:rsid w:val="005B0E88"/>
    <w:rsid w:val="005B2BBE"/>
    <w:rsid w:val="005C69C2"/>
    <w:rsid w:val="005C7399"/>
    <w:rsid w:val="005D0A77"/>
    <w:rsid w:val="005D3842"/>
    <w:rsid w:val="005D4744"/>
    <w:rsid w:val="005D51DA"/>
    <w:rsid w:val="005D60BC"/>
    <w:rsid w:val="005D6339"/>
    <w:rsid w:val="005E136A"/>
    <w:rsid w:val="005E2A17"/>
    <w:rsid w:val="005E4109"/>
    <w:rsid w:val="005E540D"/>
    <w:rsid w:val="005F0B4F"/>
    <w:rsid w:val="00612A02"/>
    <w:rsid w:val="006131D2"/>
    <w:rsid w:val="00613318"/>
    <w:rsid w:val="00622FD3"/>
    <w:rsid w:val="00623683"/>
    <w:rsid w:val="00625606"/>
    <w:rsid w:val="00625834"/>
    <w:rsid w:val="00627648"/>
    <w:rsid w:val="00630409"/>
    <w:rsid w:val="00636487"/>
    <w:rsid w:val="006377FF"/>
    <w:rsid w:val="00640244"/>
    <w:rsid w:val="00646432"/>
    <w:rsid w:val="00650BC6"/>
    <w:rsid w:val="0065593A"/>
    <w:rsid w:val="00656F26"/>
    <w:rsid w:val="00657689"/>
    <w:rsid w:val="006618D0"/>
    <w:rsid w:val="00661E07"/>
    <w:rsid w:val="00664479"/>
    <w:rsid w:val="00673B2B"/>
    <w:rsid w:val="00675B12"/>
    <w:rsid w:val="0068165A"/>
    <w:rsid w:val="006828D4"/>
    <w:rsid w:val="006848D2"/>
    <w:rsid w:val="00692479"/>
    <w:rsid w:val="00695918"/>
    <w:rsid w:val="00695C55"/>
    <w:rsid w:val="00697459"/>
    <w:rsid w:val="00697EAE"/>
    <w:rsid w:val="006A7867"/>
    <w:rsid w:val="006B5A77"/>
    <w:rsid w:val="006B68AF"/>
    <w:rsid w:val="006C2191"/>
    <w:rsid w:val="006C711A"/>
    <w:rsid w:val="006C7D74"/>
    <w:rsid w:val="006D5089"/>
    <w:rsid w:val="006E0418"/>
    <w:rsid w:val="006E29DA"/>
    <w:rsid w:val="006E43E5"/>
    <w:rsid w:val="006E7BCB"/>
    <w:rsid w:val="006F2ABB"/>
    <w:rsid w:val="006F62C1"/>
    <w:rsid w:val="0070465D"/>
    <w:rsid w:val="00704C98"/>
    <w:rsid w:val="007106E5"/>
    <w:rsid w:val="00714395"/>
    <w:rsid w:val="00715355"/>
    <w:rsid w:val="007163C1"/>
    <w:rsid w:val="00722FBD"/>
    <w:rsid w:val="00724C2F"/>
    <w:rsid w:val="00725BCD"/>
    <w:rsid w:val="00727473"/>
    <w:rsid w:val="0073693E"/>
    <w:rsid w:val="00746B2F"/>
    <w:rsid w:val="00752A3E"/>
    <w:rsid w:val="00761F0F"/>
    <w:rsid w:val="007631B7"/>
    <w:rsid w:val="007672CF"/>
    <w:rsid w:val="0077056B"/>
    <w:rsid w:val="00776D0A"/>
    <w:rsid w:val="007802EA"/>
    <w:rsid w:val="00784AA0"/>
    <w:rsid w:val="00795B6D"/>
    <w:rsid w:val="007A1EE3"/>
    <w:rsid w:val="007A2344"/>
    <w:rsid w:val="007A6559"/>
    <w:rsid w:val="007B23C4"/>
    <w:rsid w:val="007B7EC4"/>
    <w:rsid w:val="007C7238"/>
    <w:rsid w:val="007C7F94"/>
    <w:rsid w:val="007D7EBD"/>
    <w:rsid w:val="007E0D9F"/>
    <w:rsid w:val="007E20CE"/>
    <w:rsid w:val="007E4E1F"/>
    <w:rsid w:val="00803E6D"/>
    <w:rsid w:val="0080447D"/>
    <w:rsid w:val="00804733"/>
    <w:rsid w:val="008113B9"/>
    <w:rsid w:val="00813F36"/>
    <w:rsid w:val="008162FB"/>
    <w:rsid w:val="00816879"/>
    <w:rsid w:val="0082468F"/>
    <w:rsid w:val="008309BB"/>
    <w:rsid w:val="00834FEF"/>
    <w:rsid w:val="00840174"/>
    <w:rsid w:val="00841596"/>
    <w:rsid w:val="00842748"/>
    <w:rsid w:val="008432CA"/>
    <w:rsid w:val="008645C8"/>
    <w:rsid w:val="0087180B"/>
    <w:rsid w:val="0087253C"/>
    <w:rsid w:val="00876633"/>
    <w:rsid w:val="00882616"/>
    <w:rsid w:val="0088272B"/>
    <w:rsid w:val="00882B7A"/>
    <w:rsid w:val="008836DE"/>
    <w:rsid w:val="0088461C"/>
    <w:rsid w:val="008951B8"/>
    <w:rsid w:val="0089766F"/>
    <w:rsid w:val="008A6CAF"/>
    <w:rsid w:val="008B008E"/>
    <w:rsid w:val="008D2EA9"/>
    <w:rsid w:val="008D60A2"/>
    <w:rsid w:val="008F57F8"/>
    <w:rsid w:val="00902D41"/>
    <w:rsid w:val="0090469E"/>
    <w:rsid w:val="0090554F"/>
    <w:rsid w:val="00911A2B"/>
    <w:rsid w:val="009128AC"/>
    <w:rsid w:val="009243B4"/>
    <w:rsid w:val="00924CA6"/>
    <w:rsid w:val="00924DC2"/>
    <w:rsid w:val="00924E55"/>
    <w:rsid w:val="009257E6"/>
    <w:rsid w:val="00926DE5"/>
    <w:rsid w:val="00936FD5"/>
    <w:rsid w:val="009461BD"/>
    <w:rsid w:val="009524AD"/>
    <w:rsid w:val="0096307C"/>
    <w:rsid w:val="009654A6"/>
    <w:rsid w:val="009719E0"/>
    <w:rsid w:val="00971CFA"/>
    <w:rsid w:val="00994952"/>
    <w:rsid w:val="0099524E"/>
    <w:rsid w:val="00995BEF"/>
    <w:rsid w:val="009C47B7"/>
    <w:rsid w:val="009C5E9D"/>
    <w:rsid w:val="009C6331"/>
    <w:rsid w:val="009C7064"/>
    <w:rsid w:val="009C79EE"/>
    <w:rsid w:val="009D07C2"/>
    <w:rsid w:val="009D5CB2"/>
    <w:rsid w:val="009E1615"/>
    <w:rsid w:val="009E505F"/>
    <w:rsid w:val="009E569D"/>
    <w:rsid w:val="009F09BA"/>
    <w:rsid w:val="009F18FC"/>
    <w:rsid w:val="009F4535"/>
    <w:rsid w:val="00A04FF6"/>
    <w:rsid w:val="00A06322"/>
    <w:rsid w:val="00A0642A"/>
    <w:rsid w:val="00A07D7C"/>
    <w:rsid w:val="00A14E62"/>
    <w:rsid w:val="00A153D6"/>
    <w:rsid w:val="00A17B61"/>
    <w:rsid w:val="00A256F0"/>
    <w:rsid w:val="00A25C09"/>
    <w:rsid w:val="00A32B0B"/>
    <w:rsid w:val="00A331D8"/>
    <w:rsid w:val="00A348BD"/>
    <w:rsid w:val="00A34C1E"/>
    <w:rsid w:val="00A35A30"/>
    <w:rsid w:val="00A3602F"/>
    <w:rsid w:val="00A41673"/>
    <w:rsid w:val="00A420EE"/>
    <w:rsid w:val="00A5459F"/>
    <w:rsid w:val="00A57190"/>
    <w:rsid w:val="00A57E0E"/>
    <w:rsid w:val="00A61D11"/>
    <w:rsid w:val="00A70063"/>
    <w:rsid w:val="00A7057C"/>
    <w:rsid w:val="00A73F0A"/>
    <w:rsid w:val="00A81F5A"/>
    <w:rsid w:val="00A908AD"/>
    <w:rsid w:val="00AB0FBF"/>
    <w:rsid w:val="00AB352D"/>
    <w:rsid w:val="00AB5740"/>
    <w:rsid w:val="00AC20E8"/>
    <w:rsid w:val="00AC296D"/>
    <w:rsid w:val="00AC4BBB"/>
    <w:rsid w:val="00AC5373"/>
    <w:rsid w:val="00AC5486"/>
    <w:rsid w:val="00AE07BD"/>
    <w:rsid w:val="00AE124A"/>
    <w:rsid w:val="00AE2301"/>
    <w:rsid w:val="00AE5034"/>
    <w:rsid w:val="00AE66AC"/>
    <w:rsid w:val="00AF1F2F"/>
    <w:rsid w:val="00AF2EEE"/>
    <w:rsid w:val="00AF3EA6"/>
    <w:rsid w:val="00AF4580"/>
    <w:rsid w:val="00AF5211"/>
    <w:rsid w:val="00B020B7"/>
    <w:rsid w:val="00B06DAD"/>
    <w:rsid w:val="00B1406E"/>
    <w:rsid w:val="00B14442"/>
    <w:rsid w:val="00B20C6C"/>
    <w:rsid w:val="00B26BBD"/>
    <w:rsid w:val="00B27F94"/>
    <w:rsid w:val="00B33CC0"/>
    <w:rsid w:val="00B47685"/>
    <w:rsid w:val="00B50790"/>
    <w:rsid w:val="00B50E6E"/>
    <w:rsid w:val="00B5400A"/>
    <w:rsid w:val="00B63065"/>
    <w:rsid w:val="00B63622"/>
    <w:rsid w:val="00B64451"/>
    <w:rsid w:val="00B77C51"/>
    <w:rsid w:val="00B93E8C"/>
    <w:rsid w:val="00B95237"/>
    <w:rsid w:val="00B97F9F"/>
    <w:rsid w:val="00BA34B5"/>
    <w:rsid w:val="00BA618B"/>
    <w:rsid w:val="00BA6D9F"/>
    <w:rsid w:val="00BB013D"/>
    <w:rsid w:val="00BB449C"/>
    <w:rsid w:val="00BC229A"/>
    <w:rsid w:val="00BC3E70"/>
    <w:rsid w:val="00BE2117"/>
    <w:rsid w:val="00BE22CB"/>
    <w:rsid w:val="00BE6458"/>
    <w:rsid w:val="00C01204"/>
    <w:rsid w:val="00C01829"/>
    <w:rsid w:val="00C07008"/>
    <w:rsid w:val="00C07648"/>
    <w:rsid w:val="00C417CB"/>
    <w:rsid w:val="00C50DAC"/>
    <w:rsid w:val="00C549F8"/>
    <w:rsid w:val="00C6039A"/>
    <w:rsid w:val="00C64600"/>
    <w:rsid w:val="00C67B80"/>
    <w:rsid w:val="00C7263C"/>
    <w:rsid w:val="00C76EF3"/>
    <w:rsid w:val="00C81E08"/>
    <w:rsid w:val="00C86D08"/>
    <w:rsid w:val="00C878FC"/>
    <w:rsid w:val="00C919C8"/>
    <w:rsid w:val="00C96756"/>
    <w:rsid w:val="00C9678D"/>
    <w:rsid w:val="00C96DFC"/>
    <w:rsid w:val="00C973C3"/>
    <w:rsid w:val="00CA1103"/>
    <w:rsid w:val="00CA3974"/>
    <w:rsid w:val="00CB0F7B"/>
    <w:rsid w:val="00CC4F04"/>
    <w:rsid w:val="00CE0E0A"/>
    <w:rsid w:val="00CE28FC"/>
    <w:rsid w:val="00CE712D"/>
    <w:rsid w:val="00CF29D6"/>
    <w:rsid w:val="00CF2A69"/>
    <w:rsid w:val="00CF7EF2"/>
    <w:rsid w:val="00D04B5B"/>
    <w:rsid w:val="00D06805"/>
    <w:rsid w:val="00D11297"/>
    <w:rsid w:val="00D11E6C"/>
    <w:rsid w:val="00D244DF"/>
    <w:rsid w:val="00D2550A"/>
    <w:rsid w:val="00D27C8D"/>
    <w:rsid w:val="00D37EFD"/>
    <w:rsid w:val="00D40509"/>
    <w:rsid w:val="00D52386"/>
    <w:rsid w:val="00D634B9"/>
    <w:rsid w:val="00D65435"/>
    <w:rsid w:val="00D72D9B"/>
    <w:rsid w:val="00D774A8"/>
    <w:rsid w:val="00D86D72"/>
    <w:rsid w:val="00D94D92"/>
    <w:rsid w:val="00D94EDD"/>
    <w:rsid w:val="00D97924"/>
    <w:rsid w:val="00DB097B"/>
    <w:rsid w:val="00DB2DCD"/>
    <w:rsid w:val="00DB34A8"/>
    <w:rsid w:val="00DD2AEF"/>
    <w:rsid w:val="00DD5FF0"/>
    <w:rsid w:val="00DD7493"/>
    <w:rsid w:val="00DD7FCA"/>
    <w:rsid w:val="00DE23F0"/>
    <w:rsid w:val="00DF13EF"/>
    <w:rsid w:val="00DF448A"/>
    <w:rsid w:val="00DF5316"/>
    <w:rsid w:val="00E02C8C"/>
    <w:rsid w:val="00E03F6F"/>
    <w:rsid w:val="00E0758B"/>
    <w:rsid w:val="00E12ABD"/>
    <w:rsid w:val="00E12CC3"/>
    <w:rsid w:val="00E22221"/>
    <w:rsid w:val="00E350B7"/>
    <w:rsid w:val="00E411C2"/>
    <w:rsid w:val="00E52B7C"/>
    <w:rsid w:val="00E53BCF"/>
    <w:rsid w:val="00E5772A"/>
    <w:rsid w:val="00E60BAB"/>
    <w:rsid w:val="00E6502B"/>
    <w:rsid w:val="00E80F16"/>
    <w:rsid w:val="00E95DFD"/>
    <w:rsid w:val="00EA4656"/>
    <w:rsid w:val="00EC1206"/>
    <w:rsid w:val="00EC3D5E"/>
    <w:rsid w:val="00ED05AC"/>
    <w:rsid w:val="00ED2F2E"/>
    <w:rsid w:val="00ED6909"/>
    <w:rsid w:val="00EE7E8D"/>
    <w:rsid w:val="00EF046D"/>
    <w:rsid w:val="00EF0FAA"/>
    <w:rsid w:val="00EF16F4"/>
    <w:rsid w:val="00EF1F06"/>
    <w:rsid w:val="00EF1F99"/>
    <w:rsid w:val="00F01442"/>
    <w:rsid w:val="00F01D03"/>
    <w:rsid w:val="00F10E2D"/>
    <w:rsid w:val="00F20EF2"/>
    <w:rsid w:val="00F27E79"/>
    <w:rsid w:val="00F32986"/>
    <w:rsid w:val="00F52208"/>
    <w:rsid w:val="00F53261"/>
    <w:rsid w:val="00F62C8C"/>
    <w:rsid w:val="00F62F30"/>
    <w:rsid w:val="00F65EAF"/>
    <w:rsid w:val="00F65FEC"/>
    <w:rsid w:val="00F662F9"/>
    <w:rsid w:val="00F66A08"/>
    <w:rsid w:val="00F67D27"/>
    <w:rsid w:val="00F710DE"/>
    <w:rsid w:val="00F71C06"/>
    <w:rsid w:val="00F72CF7"/>
    <w:rsid w:val="00F832F9"/>
    <w:rsid w:val="00F91659"/>
    <w:rsid w:val="00F95074"/>
    <w:rsid w:val="00FA0576"/>
    <w:rsid w:val="00FA6875"/>
    <w:rsid w:val="00FB2F2B"/>
    <w:rsid w:val="00FB4FA7"/>
    <w:rsid w:val="00FB6FEB"/>
    <w:rsid w:val="00FD03C5"/>
    <w:rsid w:val="00FD2C90"/>
    <w:rsid w:val="00FD6D46"/>
    <w:rsid w:val="00FF2FDC"/>
    <w:rsid w:val="00FF392E"/>
    <w:rsid w:val="00FF3EA6"/>
    <w:rsid w:val="00FF5EA3"/>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989E8B"/>
  <w15:docId w15:val="{DF498459-6023-4DAC-9FFD-5E3262828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E0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26DE5"/>
    <w:pPr>
      <w:ind w:left="720"/>
      <w:contextualSpacing/>
    </w:pPr>
  </w:style>
  <w:style w:type="table" w:styleId="a4">
    <w:name w:val="Table Grid"/>
    <w:basedOn w:val="a1"/>
    <w:uiPriority w:val="99"/>
    <w:locked/>
    <w:rsid w:val="00FB4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rsid w:val="0008537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08537D"/>
    <w:rPr>
      <w:rFonts w:ascii="Tahoma" w:hAnsi="Tahoma" w:cs="Tahoma"/>
      <w:sz w:val="16"/>
      <w:szCs w:val="16"/>
      <w:lang w:eastAsia="en-US"/>
    </w:rPr>
  </w:style>
  <w:style w:type="paragraph" w:customStyle="1" w:styleId="ConsPlusNormal">
    <w:name w:val="ConsPlusNormal"/>
    <w:uiPriority w:val="99"/>
    <w:rsid w:val="0089766F"/>
    <w:pPr>
      <w:widowControl w:val="0"/>
      <w:autoSpaceDE w:val="0"/>
      <w:autoSpaceDN w:val="0"/>
    </w:pPr>
    <w:rPr>
      <w:rFonts w:ascii="Times New Roman" w:eastAsia="Times New Roman" w:hAnsi="Times New Roman"/>
    </w:rPr>
  </w:style>
  <w:style w:type="paragraph" w:customStyle="1" w:styleId="ConsPlusNonformat">
    <w:name w:val="ConsPlusNonformat"/>
    <w:uiPriority w:val="99"/>
    <w:rsid w:val="0089766F"/>
    <w:pPr>
      <w:widowControl w:val="0"/>
      <w:autoSpaceDE w:val="0"/>
      <w:autoSpaceDN w:val="0"/>
    </w:pPr>
    <w:rPr>
      <w:rFonts w:ascii="Courier New" w:eastAsia="Times New Roman" w:hAnsi="Courier New" w:cs="Courier New"/>
    </w:rPr>
  </w:style>
  <w:style w:type="paragraph" w:customStyle="1" w:styleId="ConsPlusTitle">
    <w:name w:val="ConsPlusTitle"/>
    <w:rsid w:val="0089766F"/>
    <w:pPr>
      <w:widowControl w:val="0"/>
      <w:autoSpaceDE w:val="0"/>
      <w:autoSpaceDN w:val="0"/>
    </w:pPr>
    <w:rPr>
      <w:rFonts w:ascii="Times New Roman" w:eastAsia="Times New Roman" w:hAnsi="Times New Roman"/>
      <w:b/>
    </w:rPr>
  </w:style>
  <w:style w:type="paragraph" w:styleId="a7">
    <w:name w:val="Plain Text"/>
    <w:basedOn w:val="a"/>
    <w:link w:val="a8"/>
    <w:uiPriority w:val="99"/>
    <w:rsid w:val="0089766F"/>
    <w:pPr>
      <w:spacing w:after="0" w:line="240" w:lineRule="auto"/>
    </w:pPr>
    <w:rPr>
      <w:rFonts w:ascii="Courier New" w:eastAsia="Times New Roman" w:hAnsi="Courier New" w:cs="Courier New"/>
      <w:sz w:val="20"/>
      <w:szCs w:val="20"/>
      <w:lang w:eastAsia="ru-RU" w:bidi="my-MM"/>
    </w:rPr>
  </w:style>
  <w:style w:type="character" w:customStyle="1" w:styleId="a8">
    <w:name w:val="Текст Знак"/>
    <w:basedOn w:val="a0"/>
    <w:link w:val="a7"/>
    <w:uiPriority w:val="99"/>
    <w:rsid w:val="0089766F"/>
    <w:rPr>
      <w:rFonts w:ascii="Courier New" w:eastAsia="Times New Roman" w:hAnsi="Courier New" w:cs="Courier New"/>
      <w:lang w:bidi="my-MM"/>
    </w:rPr>
  </w:style>
  <w:style w:type="paragraph" w:styleId="a9">
    <w:name w:val="Normal (Web)"/>
    <w:basedOn w:val="a"/>
    <w:uiPriority w:val="99"/>
    <w:unhideWhenUsed/>
    <w:rsid w:val="00ED2F2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
    <w:name w:val="Сетка таблицы1"/>
    <w:basedOn w:val="a1"/>
    <w:next w:val="a4"/>
    <w:uiPriority w:val="99"/>
    <w:rsid w:val="005E136A"/>
    <w:pPr>
      <w:spacing w:after="200" w:line="276" w:lineRule="auto"/>
    </w:pPr>
    <w:rPr>
      <w:rFonts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F65F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890959">
      <w:bodyDiv w:val="1"/>
      <w:marLeft w:val="0"/>
      <w:marRight w:val="0"/>
      <w:marTop w:val="0"/>
      <w:marBottom w:val="0"/>
      <w:divBdr>
        <w:top w:val="none" w:sz="0" w:space="0" w:color="auto"/>
        <w:left w:val="none" w:sz="0" w:space="0" w:color="auto"/>
        <w:bottom w:val="none" w:sz="0" w:space="0" w:color="auto"/>
        <w:right w:val="none" w:sz="0" w:space="0" w:color="auto"/>
      </w:divBdr>
    </w:div>
    <w:div w:id="18399963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600225D8D4FAF9AF1B73141DE96BB8ABA8BF5D3C935F6E05B07E63C1Dh469N" TargetMode="External"/><Relationship Id="rId3" Type="http://schemas.openxmlformats.org/officeDocument/2006/relationships/styles" Target="styles.xml"/><Relationship Id="rId7" Type="http://schemas.openxmlformats.org/officeDocument/2006/relationships/hyperlink" Target="consultantplus://offline/ref=D600225D8D4FAF9AF1B73141DE96BB8ABA8AF5DACD3FF6E05B07E63C1Dh469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600225D8D4FAF9AF1B73141DE96BB8ABA8BFCD3C030F6E05B07E63C1Dh469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7A4DF-DB28-436E-B3F6-947D8CCD8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1666</TotalTime>
  <Pages>1</Pages>
  <Words>14263</Words>
  <Characters>81302</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Об утверждении состава межведомственной комиссии по вопросам торговли, общественного питания и бытового обслуживания администрации Люберецкого муниципального района</vt:lpstr>
    </vt:vector>
  </TitlesOfParts>
  <Company>SPecialiST RePack</Company>
  <LinksUpToDate>false</LinksUpToDate>
  <CharactersWithSpaces>95375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состава межведомственной комиссии по вопросам торговли, общественного питания и бытового обслуживания администрации Люберецкого муниципального района</dc:title>
  <dc:creator>Anabel</dc:creator>
  <cp:lastModifiedBy>User</cp:lastModifiedBy>
  <cp:revision>236</cp:revision>
  <cp:lastPrinted>2023-12-15T11:33:00Z</cp:lastPrinted>
  <dcterms:created xsi:type="dcterms:W3CDTF">2023-10-16T12:14:00Z</dcterms:created>
  <dcterms:modified xsi:type="dcterms:W3CDTF">2023-12-20T09:41:00Z</dcterms:modified>
</cp:coreProperties>
</file>