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C1" w:rsidRPr="00CB5AB6" w:rsidRDefault="00233AC1" w:rsidP="00D23A89">
      <w:pPr>
        <w:jc w:val="center"/>
        <w:rPr>
          <w:sz w:val="28"/>
          <w:szCs w:val="28"/>
        </w:rPr>
      </w:pPr>
      <w:bookmarkStart w:id="0" w:name="_GoBack"/>
      <w:bookmarkEnd w:id="0"/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7852C8" w:rsidP="00D23A89">
      <w:pPr>
        <w:ind w:left="-567"/>
        <w:rPr>
          <w:sz w:val="28"/>
          <w:szCs w:val="28"/>
        </w:rPr>
      </w:pPr>
    </w:p>
    <w:p w:rsidR="007041ED" w:rsidRPr="00B81FC6" w:rsidRDefault="00A248D5" w:rsidP="00B81FC6">
      <w:pPr>
        <w:tabs>
          <w:tab w:val="left" w:pos="9072"/>
        </w:tabs>
        <w:ind w:right="-1133"/>
        <w:rPr>
          <w:b/>
        </w:rPr>
      </w:pPr>
      <w:r>
        <w:rPr>
          <w:b/>
        </w:rPr>
        <w:t>13.02.2023</w:t>
      </w:r>
      <w:r w:rsidR="007041ED" w:rsidRPr="00B81FC6">
        <w:rPr>
          <w:b/>
        </w:rPr>
        <w:t xml:space="preserve">                        </w:t>
      </w:r>
      <w:r w:rsidR="009F3D75">
        <w:rPr>
          <w:b/>
        </w:rPr>
        <w:t xml:space="preserve">                       </w:t>
      </w:r>
      <w:r w:rsidR="007041ED" w:rsidRPr="00B81FC6">
        <w:rPr>
          <w:b/>
        </w:rPr>
        <w:t xml:space="preserve">                                              </w:t>
      </w:r>
      <w:r w:rsidR="00052F27" w:rsidRPr="00B81FC6">
        <w:rPr>
          <w:b/>
        </w:rPr>
        <w:t xml:space="preserve">      </w:t>
      </w:r>
      <w:r w:rsidR="001A3ADA">
        <w:rPr>
          <w:b/>
        </w:rPr>
        <w:t xml:space="preserve">            </w:t>
      </w:r>
      <w:r w:rsidR="00052F27" w:rsidRPr="00B81FC6">
        <w:rPr>
          <w:b/>
        </w:rPr>
        <w:t xml:space="preserve">  </w:t>
      </w:r>
      <w:r w:rsidR="007041ED" w:rsidRPr="00B81FC6">
        <w:rPr>
          <w:b/>
        </w:rPr>
        <w:t xml:space="preserve">   №</w:t>
      </w:r>
      <w:r w:rsidR="00052F27" w:rsidRPr="00B81FC6">
        <w:rPr>
          <w:b/>
        </w:rPr>
        <w:t xml:space="preserve"> </w:t>
      </w:r>
      <w:r>
        <w:rPr>
          <w:b/>
        </w:rPr>
        <w:t>531</w:t>
      </w:r>
      <w:r w:rsidR="004D1561">
        <w:rPr>
          <w:b/>
        </w:rPr>
        <w:t>-ПА</w:t>
      </w:r>
    </w:p>
    <w:p w:rsidR="00B36B6B" w:rsidRDefault="00B36B6B" w:rsidP="00D23A89">
      <w:pPr>
        <w:jc w:val="center"/>
        <w:rPr>
          <w:b/>
        </w:rPr>
      </w:pPr>
    </w:p>
    <w:p w:rsidR="00B81FC6" w:rsidRDefault="00B81FC6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A248D5" w:rsidRDefault="00A248D5" w:rsidP="00052F27">
      <w:pPr>
        <w:ind w:left="-1134" w:right="-1133"/>
        <w:jc w:val="center"/>
        <w:rPr>
          <w:b/>
          <w:sz w:val="22"/>
          <w:szCs w:val="22"/>
        </w:rPr>
      </w:pPr>
    </w:p>
    <w:p w:rsidR="00A248D5" w:rsidRPr="00E776FF" w:rsidRDefault="00A248D5" w:rsidP="00A248D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776FF">
        <w:rPr>
          <w:rFonts w:eastAsiaTheme="minorHAnsi"/>
          <w:b/>
          <w:sz w:val="28"/>
          <w:szCs w:val="28"/>
          <w:lang w:eastAsia="en-US"/>
        </w:rPr>
        <w:t>Об исключении объектов недвижимого имущества из реестра объектов,</w:t>
      </w:r>
    </w:p>
    <w:p w:rsidR="00A248D5" w:rsidRPr="00E776FF" w:rsidRDefault="00A248D5" w:rsidP="00A248D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776FF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gramStart"/>
      <w:r w:rsidRPr="00E776FF">
        <w:rPr>
          <w:rFonts w:eastAsiaTheme="minorHAnsi"/>
          <w:b/>
          <w:sz w:val="28"/>
          <w:szCs w:val="28"/>
          <w:lang w:eastAsia="en-US"/>
        </w:rPr>
        <w:t>имеющих</w:t>
      </w:r>
      <w:proofErr w:type="gramEnd"/>
      <w:r w:rsidRPr="00E776FF">
        <w:rPr>
          <w:rFonts w:eastAsiaTheme="minorHAnsi"/>
          <w:b/>
          <w:sz w:val="28"/>
          <w:szCs w:val="28"/>
          <w:lang w:eastAsia="en-US"/>
        </w:rPr>
        <w:t xml:space="preserve"> признаки бесхозяйного имущества</w:t>
      </w:r>
    </w:p>
    <w:p w:rsidR="00A248D5" w:rsidRPr="00E776FF" w:rsidRDefault="00A248D5" w:rsidP="00A248D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248D5" w:rsidRPr="00E776FF" w:rsidRDefault="00A248D5" w:rsidP="00A248D5">
      <w:pPr>
        <w:ind w:right="281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248D5" w:rsidRPr="00E776FF" w:rsidRDefault="00A248D5" w:rsidP="00A248D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776FF">
        <w:rPr>
          <w:rFonts w:eastAsiaTheme="minorHAnsi"/>
          <w:sz w:val="28"/>
          <w:szCs w:val="28"/>
          <w:lang w:eastAsia="en-US"/>
        </w:rPr>
        <w:t>В соответствии с Федеральным законом от 06.10.2003 № 131-ФЗ                       «Об общих принципах организации местного самоуправления в Российской Федерации», Уставом городско</w:t>
      </w:r>
      <w:r>
        <w:rPr>
          <w:rFonts w:eastAsiaTheme="minorHAnsi"/>
          <w:sz w:val="28"/>
          <w:szCs w:val="28"/>
          <w:lang w:eastAsia="en-US"/>
        </w:rPr>
        <w:t>го</w:t>
      </w:r>
      <w:r w:rsidRPr="00E776FF">
        <w:rPr>
          <w:rFonts w:eastAsiaTheme="minorHAnsi"/>
          <w:sz w:val="28"/>
          <w:szCs w:val="28"/>
          <w:lang w:eastAsia="en-US"/>
        </w:rPr>
        <w:t xml:space="preserve"> округ</w:t>
      </w:r>
      <w:r>
        <w:rPr>
          <w:rFonts w:eastAsiaTheme="minorHAnsi"/>
          <w:sz w:val="28"/>
          <w:szCs w:val="28"/>
          <w:lang w:eastAsia="en-US"/>
        </w:rPr>
        <w:t>а</w:t>
      </w:r>
      <w:r w:rsidRPr="00E776FF">
        <w:rPr>
          <w:rFonts w:eastAsiaTheme="minorHAnsi"/>
          <w:sz w:val="28"/>
          <w:szCs w:val="28"/>
          <w:lang w:eastAsia="en-US"/>
        </w:rPr>
        <w:t xml:space="preserve"> Люберцы Московской области,  Положением о порядке оформления бесхозяйного имущества в муниципальную собственность городского округа Люберцы Московской области, утвержденным Решением Совета депутатов городского округа  Люберцы Московской области от 30.08.2017 № 110/10, Распоряжением администрации муниципального образования городской округ Люберцы Московской области от</w:t>
      </w:r>
      <w:proofErr w:type="gramEnd"/>
      <w:r w:rsidRPr="00E776FF">
        <w:rPr>
          <w:rFonts w:eastAsiaTheme="minorHAnsi"/>
          <w:sz w:val="28"/>
          <w:szCs w:val="28"/>
          <w:lang w:eastAsia="en-US"/>
        </w:rPr>
        <w:t xml:space="preserve"> 20.05.2019 № 58-РА «О наделении полномочиями заместителя Главы администрации </w:t>
      </w:r>
      <w:proofErr w:type="spellStart"/>
      <w:r w:rsidRPr="00E776FF">
        <w:rPr>
          <w:rFonts w:eastAsiaTheme="minorHAnsi"/>
          <w:sz w:val="28"/>
          <w:szCs w:val="28"/>
          <w:lang w:eastAsia="en-US"/>
        </w:rPr>
        <w:t>Сырова</w:t>
      </w:r>
      <w:proofErr w:type="spellEnd"/>
      <w:r w:rsidRPr="00E776FF">
        <w:rPr>
          <w:rFonts w:eastAsiaTheme="minorHAnsi"/>
          <w:sz w:val="28"/>
          <w:szCs w:val="28"/>
          <w:lang w:eastAsia="en-US"/>
        </w:rPr>
        <w:t xml:space="preserve"> Андрея Николаевича», в связи </w:t>
      </w:r>
      <w:r w:rsidRPr="00350CA7">
        <w:rPr>
          <w:rFonts w:eastAsiaTheme="minorHAnsi"/>
          <w:sz w:val="28"/>
          <w:szCs w:val="28"/>
          <w:lang w:eastAsia="en-US"/>
        </w:rPr>
        <w:t xml:space="preserve">с поступившими сведениями об объектах недвижимого имущества, включенных в реестр объектов, имеющих признаки бесхозяйного имущества, постановляю: </w:t>
      </w:r>
      <w:r w:rsidRPr="00E776FF">
        <w:rPr>
          <w:rFonts w:eastAsiaTheme="minorHAnsi"/>
          <w:sz w:val="28"/>
          <w:szCs w:val="28"/>
          <w:lang w:eastAsia="en-US"/>
        </w:rPr>
        <w:t xml:space="preserve">   </w:t>
      </w:r>
    </w:p>
    <w:p w:rsidR="00A248D5" w:rsidRPr="00E776FF" w:rsidRDefault="00A248D5" w:rsidP="00A248D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248D5" w:rsidRPr="00E776FF" w:rsidRDefault="00A248D5" w:rsidP="00A248D5">
      <w:pPr>
        <w:ind w:firstLine="170"/>
        <w:jc w:val="both"/>
        <w:rPr>
          <w:rFonts w:eastAsiaTheme="minorHAnsi"/>
          <w:sz w:val="28"/>
          <w:szCs w:val="28"/>
          <w:lang w:eastAsia="en-US"/>
        </w:rPr>
      </w:pPr>
      <w:r w:rsidRPr="00E776FF">
        <w:rPr>
          <w:rFonts w:eastAsiaTheme="minorHAnsi"/>
          <w:sz w:val="28"/>
          <w:szCs w:val="28"/>
          <w:lang w:eastAsia="en-US"/>
        </w:rPr>
        <w:t xml:space="preserve">      1.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eastAsiaTheme="minorHAnsi"/>
          <w:sz w:val="28"/>
          <w:szCs w:val="28"/>
          <w:lang w:eastAsia="en-US"/>
        </w:rPr>
        <w:t>Мусатова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В.А.</w:t>
      </w:r>
      <w:r w:rsidRPr="00E776FF">
        <w:rPr>
          <w:rFonts w:eastAsiaTheme="minorHAnsi"/>
          <w:sz w:val="28"/>
          <w:szCs w:val="28"/>
          <w:lang w:eastAsia="en-US"/>
        </w:rPr>
        <w:t>) исключить из реестра объектов, имеющих признаки бесхозяйного имущества, недвижимое имущество, указанное в Приложении к настоящему Постановлению.</w:t>
      </w:r>
    </w:p>
    <w:p w:rsidR="00A248D5" w:rsidRPr="00E776FF" w:rsidRDefault="00A248D5" w:rsidP="00A248D5">
      <w:pPr>
        <w:jc w:val="both"/>
        <w:rPr>
          <w:rFonts w:eastAsiaTheme="minorHAnsi"/>
          <w:sz w:val="28"/>
          <w:szCs w:val="28"/>
          <w:lang w:eastAsia="en-US"/>
        </w:rPr>
      </w:pPr>
      <w:r w:rsidRPr="00E776FF">
        <w:rPr>
          <w:rFonts w:eastAsiaTheme="minorHAnsi"/>
          <w:sz w:val="28"/>
          <w:szCs w:val="28"/>
          <w:lang w:eastAsia="en-US"/>
        </w:rPr>
        <w:t xml:space="preserve">        2. Опубликовать настоящее Постановление в средствах массовой информации и разместить на официальном сайте </w:t>
      </w:r>
      <w:r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Pr="00E776FF">
        <w:rPr>
          <w:rFonts w:eastAsiaTheme="minorHAnsi"/>
          <w:sz w:val="28"/>
          <w:szCs w:val="28"/>
          <w:lang w:eastAsia="en-US"/>
        </w:rPr>
        <w:t>в сети «Интернет».</w:t>
      </w:r>
    </w:p>
    <w:p w:rsidR="00A248D5" w:rsidRPr="00E776FF" w:rsidRDefault="00A248D5" w:rsidP="00A248D5">
      <w:pPr>
        <w:jc w:val="both"/>
        <w:rPr>
          <w:rFonts w:eastAsiaTheme="minorHAnsi"/>
          <w:sz w:val="28"/>
          <w:szCs w:val="28"/>
          <w:lang w:eastAsia="en-US"/>
        </w:rPr>
      </w:pPr>
      <w:r w:rsidRPr="00E776FF">
        <w:rPr>
          <w:rFonts w:eastAsiaTheme="minorHAnsi"/>
          <w:sz w:val="28"/>
          <w:szCs w:val="28"/>
          <w:lang w:eastAsia="en-US"/>
        </w:rPr>
        <w:t xml:space="preserve">      3.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E776FF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E776FF"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оставляю за собой. </w:t>
      </w:r>
    </w:p>
    <w:p w:rsidR="00A248D5" w:rsidRDefault="00A248D5" w:rsidP="00A248D5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A248D5" w:rsidRPr="00E776FF" w:rsidRDefault="00A248D5" w:rsidP="00A248D5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A52DFB" w:rsidRPr="00A52DFB" w:rsidRDefault="00A248D5" w:rsidP="00A248D5">
      <w:pPr>
        <w:jc w:val="center"/>
        <w:rPr>
          <w:rFonts w:eastAsiaTheme="minorHAnsi"/>
          <w:sz w:val="28"/>
          <w:szCs w:val="22"/>
          <w:lang w:eastAsia="en-US"/>
        </w:rPr>
        <w:sectPr w:rsidR="00A52DFB" w:rsidRPr="00A52DFB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  <w:r w:rsidRPr="00E776FF">
        <w:rPr>
          <w:sz w:val="28"/>
          <w:szCs w:val="28"/>
        </w:rPr>
        <w:t>Заместитель Главы администрации                                                         А.Н. Сыров</w:t>
      </w:r>
    </w:p>
    <w:tbl>
      <w:tblPr>
        <w:tblpPr w:leftFromText="180" w:rightFromText="180" w:vertAnchor="page" w:horzAnchor="margin" w:tblpY="751"/>
        <w:tblW w:w="15559" w:type="dxa"/>
        <w:tblLayout w:type="fixed"/>
        <w:tblLook w:val="0000" w:firstRow="0" w:lastRow="0" w:firstColumn="0" w:lastColumn="0" w:noHBand="0" w:noVBand="0"/>
      </w:tblPr>
      <w:tblGrid>
        <w:gridCol w:w="392"/>
        <w:gridCol w:w="1417"/>
        <w:gridCol w:w="2694"/>
        <w:gridCol w:w="4394"/>
        <w:gridCol w:w="6662"/>
      </w:tblGrid>
      <w:tr w:rsidR="00A248D5" w:rsidTr="004B4542">
        <w:trPr>
          <w:trHeight w:val="841"/>
        </w:trPr>
        <w:tc>
          <w:tcPr>
            <w:tcW w:w="1555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248D5" w:rsidRPr="00380C1B" w:rsidRDefault="00A248D5" w:rsidP="00A248D5">
            <w:pPr>
              <w:jc w:val="right"/>
              <w:rPr>
                <w:sz w:val="28"/>
                <w:szCs w:val="28"/>
              </w:rPr>
            </w:pPr>
            <w:r w:rsidRPr="00380C1B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A248D5" w:rsidRPr="00380C1B" w:rsidRDefault="00A248D5" w:rsidP="00A248D5">
            <w:pPr>
              <w:jc w:val="right"/>
              <w:rPr>
                <w:sz w:val="28"/>
                <w:szCs w:val="28"/>
              </w:rPr>
            </w:pPr>
            <w:r w:rsidRPr="00380C1B">
              <w:rPr>
                <w:sz w:val="28"/>
                <w:szCs w:val="28"/>
              </w:rPr>
              <w:t xml:space="preserve">к  Постановлению администрации </w:t>
            </w:r>
          </w:p>
          <w:p w:rsidR="00A248D5" w:rsidRPr="00380C1B" w:rsidRDefault="00A248D5" w:rsidP="00A248D5">
            <w:pPr>
              <w:jc w:val="right"/>
              <w:rPr>
                <w:sz w:val="28"/>
                <w:szCs w:val="28"/>
              </w:rPr>
            </w:pPr>
            <w:r w:rsidRPr="00380C1B">
              <w:rPr>
                <w:sz w:val="28"/>
                <w:szCs w:val="28"/>
              </w:rPr>
              <w:t>городского округа Люберцы Московской области</w:t>
            </w:r>
          </w:p>
          <w:p w:rsidR="00A248D5" w:rsidRDefault="00A248D5" w:rsidP="00A248D5">
            <w:pPr>
              <w:jc w:val="right"/>
            </w:pPr>
          </w:p>
          <w:p w:rsidR="00A248D5" w:rsidRDefault="00A248D5" w:rsidP="00A248D5">
            <w:pPr>
              <w:rPr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от    13.02.2023    №    531-ПА</w:t>
            </w:r>
          </w:p>
          <w:p w:rsidR="00A248D5" w:rsidRPr="00737C76" w:rsidRDefault="00A248D5" w:rsidP="00A248D5">
            <w:pPr>
              <w:ind w:left="142" w:right="-6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Pr="00737C76">
              <w:rPr>
                <w:sz w:val="28"/>
                <w:szCs w:val="28"/>
              </w:rPr>
              <w:t>Перечень</w:t>
            </w:r>
          </w:p>
          <w:p w:rsidR="00A248D5" w:rsidRDefault="00A248D5" w:rsidP="00A248D5">
            <w:pPr>
              <w:jc w:val="center"/>
              <w:rPr>
                <w:sz w:val="28"/>
                <w:szCs w:val="28"/>
              </w:rPr>
            </w:pPr>
            <w:r w:rsidRPr="00737C76">
              <w:rPr>
                <w:sz w:val="28"/>
                <w:szCs w:val="28"/>
              </w:rPr>
              <w:t>объектов недвижимого имущества</w:t>
            </w:r>
            <w:r>
              <w:rPr>
                <w:sz w:val="28"/>
                <w:szCs w:val="28"/>
              </w:rPr>
              <w:t>,</w:t>
            </w:r>
            <w:r w:rsidRPr="00737C76">
              <w:rPr>
                <w:sz w:val="28"/>
                <w:szCs w:val="28"/>
              </w:rPr>
              <w:t xml:space="preserve"> подлежащих исключению из реестра объектов</w:t>
            </w:r>
            <w:r>
              <w:rPr>
                <w:sz w:val="28"/>
                <w:szCs w:val="28"/>
              </w:rPr>
              <w:t xml:space="preserve"> </w:t>
            </w:r>
            <w:r w:rsidRPr="00737C76">
              <w:rPr>
                <w:sz w:val="28"/>
                <w:szCs w:val="28"/>
              </w:rPr>
              <w:t>имеющих признаки</w:t>
            </w:r>
          </w:p>
          <w:p w:rsidR="00A248D5" w:rsidRDefault="00A248D5" w:rsidP="00A248D5">
            <w:pPr>
              <w:jc w:val="center"/>
            </w:pPr>
            <w:r w:rsidRPr="00737C76">
              <w:rPr>
                <w:sz w:val="28"/>
                <w:szCs w:val="28"/>
              </w:rPr>
              <w:t>бесхозяйного</w:t>
            </w:r>
            <w:r>
              <w:t xml:space="preserve"> </w:t>
            </w:r>
            <w:r w:rsidRPr="00737C76">
              <w:rPr>
                <w:sz w:val="28"/>
                <w:szCs w:val="28"/>
              </w:rPr>
              <w:t>имущества</w:t>
            </w:r>
          </w:p>
        </w:tc>
      </w:tr>
      <w:tr w:rsidR="00A248D5" w:rsidRPr="00737C76" w:rsidTr="004B4542">
        <w:trPr>
          <w:trHeight w:val="48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8D5" w:rsidRPr="00737C76" w:rsidRDefault="00A248D5" w:rsidP="00A248D5">
            <w:pPr>
              <w:contextualSpacing/>
              <w:jc w:val="center"/>
              <w:rPr>
                <w:sz w:val="20"/>
                <w:szCs w:val="20"/>
              </w:rPr>
            </w:pPr>
            <w:r w:rsidRPr="00737C76">
              <w:rPr>
                <w:sz w:val="20"/>
                <w:szCs w:val="20"/>
              </w:rPr>
              <w:t>№</w:t>
            </w:r>
            <w:proofErr w:type="spellStart"/>
            <w:r w:rsidRPr="00737C76">
              <w:rPr>
                <w:sz w:val="20"/>
                <w:szCs w:val="20"/>
              </w:rPr>
              <w:t>п</w:t>
            </w:r>
            <w:proofErr w:type="gramStart"/>
            <w:r w:rsidRPr="00737C76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8D5" w:rsidRPr="00737C76" w:rsidRDefault="00A248D5" w:rsidP="00A248D5">
            <w:pPr>
              <w:jc w:val="center"/>
            </w:pPr>
            <w:r>
              <w:t>Реестровый номер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8D5" w:rsidRPr="00737C76" w:rsidRDefault="00A248D5" w:rsidP="00A248D5">
            <w:pPr>
              <w:jc w:val="center"/>
            </w:pPr>
            <w:r>
              <w:t>Наименование объекта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D5" w:rsidRPr="00737C76" w:rsidRDefault="00A248D5" w:rsidP="00A248D5">
            <w:pPr>
              <w:jc w:val="center"/>
            </w:pPr>
            <w:r>
              <w:t>Местонахождение объекта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D5" w:rsidRPr="00737C76" w:rsidRDefault="00A248D5" w:rsidP="00A248D5">
            <w:pPr>
              <w:jc w:val="center"/>
            </w:pPr>
            <w:r w:rsidRPr="00D06607">
              <w:t>Основание к исключению из реестра</w:t>
            </w:r>
          </w:p>
        </w:tc>
      </w:tr>
      <w:tr w:rsidR="00A248D5" w:rsidRPr="00A710ED" w:rsidTr="004B4542">
        <w:trPr>
          <w:trHeight w:val="5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8D5" w:rsidRPr="00A710ED" w:rsidRDefault="00A248D5" w:rsidP="00A248D5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8D5" w:rsidRDefault="00A248D5" w:rsidP="00A248D5">
            <w:pPr>
              <w:jc w:val="center"/>
            </w:pPr>
            <w:r>
              <w:t>Н238.00279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8D5" w:rsidRDefault="00A248D5" w:rsidP="00A248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Кирпичное строение,  </w:t>
            </w:r>
            <w:r w:rsidRPr="005D118F">
              <w:rPr>
                <w:color w:val="000000"/>
              </w:rPr>
              <w:t>предполагаемое назначение - "под гараж</w:t>
            </w:r>
            <w:r>
              <w:rPr>
                <w:color w:val="000000"/>
              </w:rPr>
              <w:t xml:space="preserve">и </w:t>
            </w:r>
            <w:r w:rsidRPr="005D118F">
              <w:rPr>
                <w:color w:val="000000"/>
              </w:rPr>
              <w:t xml:space="preserve"> и склад"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D5" w:rsidRDefault="00A248D5" w:rsidP="00A248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Московская область, г. Люберцы, 3-е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/о, около д. 39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D5" w:rsidRPr="00A710ED" w:rsidRDefault="00A248D5" w:rsidP="00A248D5">
            <w:pPr>
              <w:jc w:val="center"/>
            </w:pPr>
            <w:r>
              <w:t>Строение снесено в соответствии с муниципальным контрактом № 472-22 от 22.11.2022</w:t>
            </w:r>
          </w:p>
        </w:tc>
      </w:tr>
      <w:tr w:rsidR="00A248D5" w:rsidRPr="00A710ED" w:rsidTr="004B4542">
        <w:trPr>
          <w:trHeight w:val="5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8D5" w:rsidRPr="00A710ED" w:rsidRDefault="00A248D5" w:rsidP="00A248D5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8D5" w:rsidRPr="00A710ED" w:rsidRDefault="00A248D5" w:rsidP="00A248D5">
            <w:pPr>
              <w:jc w:val="center"/>
            </w:pPr>
            <w:r w:rsidRPr="00A710ED">
              <w:t>Н238.00674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8D5" w:rsidRPr="00A710ED" w:rsidRDefault="00A248D5" w:rsidP="00A248D5">
            <w:pPr>
              <w:jc w:val="center"/>
            </w:pPr>
            <w:r w:rsidRPr="00A710ED">
              <w:t>Парковка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D5" w:rsidRPr="00A710ED" w:rsidRDefault="00A248D5" w:rsidP="00A248D5">
            <w:pPr>
              <w:jc w:val="center"/>
            </w:pPr>
            <w:r w:rsidRPr="00A710ED">
              <w:t xml:space="preserve">Московская область, </w:t>
            </w:r>
            <w:proofErr w:type="spellStart"/>
            <w:r w:rsidRPr="00A710ED">
              <w:t>г.о</w:t>
            </w:r>
            <w:proofErr w:type="spellEnd"/>
            <w:r w:rsidRPr="00A710ED">
              <w:t xml:space="preserve">. Люберцы, </w:t>
            </w:r>
            <w:r>
              <w:t xml:space="preserve">                          </w:t>
            </w:r>
            <w:r w:rsidRPr="00A710ED">
              <w:t xml:space="preserve">г. </w:t>
            </w:r>
            <w:proofErr w:type="spellStart"/>
            <w:r w:rsidRPr="00A710ED">
              <w:t>Люберцы</w:t>
            </w:r>
            <w:proofErr w:type="gramStart"/>
            <w:r w:rsidRPr="00A710ED">
              <w:t>,у</w:t>
            </w:r>
            <w:proofErr w:type="gramEnd"/>
            <w:r w:rsidRPr="00A710ED">
              <w:t>л</w:t>
            </w:r>
            <w:proofErr w:type="spellEnd"/>
            <w:r w:rsidRPr="00A710ED">
              <w:t xml:space="preserve">. </w:t>
            </w:r>
            <w:proofErr w:type="spellStart"/>
            <w:r w:rsidRPr="00A710ED">
              <w:t>Красногорская</w:t>
            </w:r>
            <w:proofErr w:type="spellEnd"/>
            <w:r w:rsidRPr="00A710ED">
              <w:t>, у дома 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D5" w:rsidRPr="00A710ED" w:rsidRDefault="00A248D5" w:rsidP="00A248D5">
            <w:pPr>
              <w:jc w:val="center"/>
            </w:pPr>
            <w:r>
              <w:t>Объект о</w:t>
            </w:r>
            <w:r w:rsidRPr="00A710ED">
              <w:t>формлен в муниципальную собственность</w:t>
            </w:r>
            <w:r>
              <w:t>,</w:t>
            </w:r>
            <w:r w:rsidRPr="00A710ED">
              <w:t xml:space="preserve"> как движимое имущество</w:t>
            </w:r>
            <w:r>
              <w:t>. Решение суда от 05.09.2022, дело №2-8403/2022, вступило в силу 13.10.2022</w:t>
            </w:r>
          </w:p>
        </w:tc>
      </w:tr>
      <w:tr w:rsidR="00A248D5" w:rsidRPr="00A710ED" w:rsidTr="004B4542">
        <w:trPr>
          <w:trHeight w:val="5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8D5" w:rsidRPr="00A710ED" w:rsidRDefault="00A248D5" w:rsidP="00A248D5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8D5" w:rsidRPr="00A710ED" w:rsidRDefault="00A248D5" w:rsidP="00A248D5">
            <w:pPr>
              <w:jc w:val="center"/>
            </w:pPr>
            <w:r w:rsidRPr="00A710ED">
              <w:t>Н238.00680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8D5" w:rsidRPr="00A710ED" w:rsidRDefault="00A248D5" w:rsidP="00A248D5">
            <w:pPr>
              <w:jc w:val="center"/>
            </w:pPr>
            <w:r w:rsidRPr="00A710ED">
              <w:t>Пешеходная дорожка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D5" w:rsidRPr="00A710ED" w:rsidRDefault="00A248D5" w:rsidP="00A248D5">
            <w:pPr>
              <w:jc w:val="center"/>
            </w:pPr>
            <w:r w:rsidRPr="00A710ED">
              <w:t xml:space="preserve">Московская область, </w:t>
            </w:r>
            <w:proofErr w:type="spellStart"/>
            <w:r w:rsidRPr="00A710ED">
              <w:t>г.о</w:t>
            </w:r>
            <w:proofErr w:type="spellEnd"/>
            <w:r w:rsidRPr="00A710ED">
              <w:t xml:space="preserve">. Люберцы, пос. </w:t>
            </w:r>
            <w:proofErr w:type="spellStart"/>
            <w:r w:rsidRPr="00A710ED">
              <w:t>Красково</w:t>
            </w:r>
            <w:proofErr w:type="spellEnd"/>
            <w:r w:rsidRPr="00A710ED">
              <w:t>, ул. К. Маркса, вдоль домов 14 и 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D5" w:rsidRPr="00A710ED" w:rsidRDefault="00A248D5" w:rsidP="00A248D5">
            <w:pPr>
              <w:jc w:val="center"/>
            </w:pPr>
            <w:r w:rsidRPr="00494E3A">
              <w:t xml:space="preserve">Объект оформлен </w:t>
            </w:r>
            <w:r w:rsidRPr="00A710ED">
              <w:t xml:space="preserve"> в муниципальную собственность, </w:t>
            </w:r>
            <w:r>
              <w:t xml:space="preserve">                       </w:t>
            </w:r>
            <w:r w:rsidRPr="00A710ED">
              <w:t>как движимое имущество,  Решение суда от 28.04.2022, дело №2-5041/2022, вступило в силу 15.06.2022</w:t>
            </w:r>
          </w:p>
        </w:tc>
      </w:tr>
      <w:tr w:rsidR="00A248D5" w:rsidRPr="00A710ED" w:rsidTr="004B4542">
        <w:trPr>
          <w:trHeight w:val="5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8D5" w:rsidRPr="00A710ED" w:rsidRDefault="00A248D5" w:rsidP="00A248D5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8D5" w:rsidRPr="00A710ED" w:rsidRDefault="00A248D5" w:rsidP="00A248D5">
            <w:pPr>
              <w:jc w:val="center"/>
            </w:pPr>
            <w:r w:rsidRPr="00A710ED">
              <w:t>Н238.00710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8D5" w:rsidRPr="00A710ED" w:rsidRDefault="00A248D5" w:rsidP="00A248D5">
            <w:pPr>
              <w:jc w:val="center"/>
            </w:pPr>
            <w:r w:rsidRPr="00A710ED">
              <w:t>Трансформаторная подстанция  ТП-160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D5" w:rsidRPr="00A710ED" w:rsidRDefault="00A248D5" w:rsidP="00A248D5">
            <w:pPr>
              <w:jc w:val="center"/>
            </w:pPr>
            <w:r w:rsidRPr="00A710ED">
              <w:t xml:space="preserve">Московская область, г. </w:t>
            </w:r>
            <w:proofErr w:type="spellStart"/>
            <w:r w:rsidRPr="00A710ED">
              <w:t>о</w:t>
            </w:r>
            <w:proofErr w:type="gramStart"/>
            <w:r w:rsidRPr="00A710ED">
              <w:t>.Л</w:t>
            </w:r>
            <w:proofErr w:type="gramEnd"/>
            <w:r w:rsidRPr="00A710ED">
              <w:t>юберцы</w:t>
            </w:r>
            <w:proofErr w:type="spellEnd"/>
            <w:r w:rsidRPr="00A710ED">
              <w:t xml:space="preserve">,  </w:t>
            </w:r>
            <w:r>
              <w:t xml:space="preserve">                </w:t>
            </w:r>
            <w:proofErr w:type="spellStart"/>
            <w:r w:rsidRPr="00A710ED">
              <w:t>д.п</w:t>
            </w:r>
            <w:proofErr w:type="spellEnd"/>
            <w:r w:rsidRPr="00A710ED">
              <w:t xml:space="preserve">. </w:t>
            </w:r>
            <w:proofErr w:type="spellStart"/>
            <w:r w:rsidRPr="00A710ED">
              <w:t>Красково</w:t>
            </w:r>
            <w:proofErr w:type="spellEnd"/>
            <w:r w:rsidRPr="00A710ED">
              <w:t>, ул. Карла Маркса, территория ВЗУ-2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D5" w:rsidRPr="00A710ED" w:rsidRDefault="00A248D5" w:rsidP="00A248D5">
            <w:pPr>
              <w:jc w:val="center"/>
            </w:pPr>
            <w:r w:rsidRPr="00A710ED">
              <w:t xml:space="preserve">Собственность Московской области, </w:t>
            </w:r>
            <w:r>
              <w:t xml:space="preserve">                                     </w:t>
            </w:r>
            <w:r w:rsidRPr="00A710ED">
              <w:t>К№</w:t>
            </w:r>
            <w:r>
              <w:t xml:space="preserve"> 50:22:0000000:100628</w:t>
            </w:r>
          </w:p>
        </w:tc>
      </w:tr>
      <w:tr w:rsidR="00A248D5" w:rsidRPr="00A710ED" w:rsidTr="004B4542">
        <w:trPr>
          <w:trHeight w:val="5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8D5" w:rsidRPr="00A710ED" w:rsidRDefault="00A248D5" w:rsidP="00A248D5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8D5" w:rsidRPr="00A710ED" w:rsidRDefault="00A248D5" w:rsidP="00A248D5">
            <w:pPr>
              <w:jc w:val="center"/>
            </w:pPr>
            <w:r w:rsidRPr="00A710ED">
              <w:t>Н238.00713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8D5" w:rsidRPr="00A710ED" w:rsidRDefault="00A248D5" w:rsidP="00A248D5">
            <w:pPr>
              <w:jc w:val="center"/>
            </w:pPr>
            <w:r w:rsidRPr="00A710ED">
              <w:t>Трансформаторная подстанция  ТП-33 (здание,</w:t>
            </w:r>
            <w:r>
              <w:t xml:space="preserve"> о</w:t>
            </w:r>
            <w:r w:rsidRPr="00A710ED">
              <w:t xml:space="preserve">борудование)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D5" w:rsidRPr="00A710ED" w:rsidRDefault="00A248D5" w:rsidP="00A248D5">
            <w:pPr>
              <w:jc w:val="center"/>
            </w:pPr>
            <w:proofErr w:type="gramStart"/>
            <w:r w:rsidRPr="00A710ED">
              <w:t>Московская область, г. о.</w:t>
            </w:r>
            <w:r>
              <w:t xml:space="preserve"> </w:t>
            </w:r>
            <w:r w:rsidRPr="00A710ED">
              <w:t>Люберцы,  д.</w:t>
            </w:r>
            <w:r>
              <w:t xml:space="preserve"> </w:t>
            </w:r>
            <w:r w:rsidRPr="00A710ED">
              <w:t xml:space="preserve">п. </w:t>
            </w:r>
            <w:proofErr w:type="spellStart"/>
            <w:r w:rsidRPr="00A710ED">
              <w:t>Красково</w:t>
            </w:r>
            <w:proofErr w:type="spellEnd"/>
            <w:r w:rsidRPr="00A710ED">
              <w:t>, ул.</w:t>
            </w:r>
            <w:r>
              <w:t xml:space="preserve"> </w:t>
            </w:r>
            <w:r w:rsidRPr="00A710ED">
              <w:t>Карла Маркса, д.90 (тер.</w:t>
            </w:r>
            <w:proofErr w:type="gramEnd"/>
            <w:r>
              <w:t xml:space="preserve"> </w:t>
            </w:r>
            <w:proofErr w:type="gramStart"/>
            <w:r w:rsidRPr="00A710ED">
              <w:t>Люберецкой</w:t>
            </w:r>
            <w:proofErr w:type="gramEnd"/>
            <w:r w:rsidRPr="00A710ED">
              <w:t xml:space="preserve"> район. Больницы №1)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D5" w:rsidRPr="00A710ED" w:rsidRDefault="00A248D5" w:rsidP="00A248D5">
            <w:pPr>
              <w:jc w:val="center"/>
            </w:pPr>
            <w:r w:rsidRPr="00A710ED">
              <w:t>Собственность Московской области,</w:t>
            </w:r>
            <w:r>
              <w:t xml:space="preserve">                                         </w:t>
            </w:r>
            <w:r w:rsidRPr="00A710ED">
              <w:t>К№</w:t>
            </w:r>
            <w:r>
              <w:t xml:space="preserve"> 50:22:0000000:99546. Письмо                                            АО «МОСОБЛЭНЕРГО» от 20.03.2021 №10-9701/21</w:t>
            </w:r>
          </w:p>
        </w:tc>
      </w:tr>
      <w:tr w:rsidR="00A248D5" w:rsidRPr="00A710ED" w:rsidTr="004B4542">
        <w:trPr>
          <w:trHeight w:val="27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8D5" w:rsidRDefault="00A248D5" w:rsidP="00A248D5"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8D5" w:rsidRPr="00A710ED" w:rsidRDefault="00A248D5" w:rsidP="00A248D5">
            <w:pPr>
              <w:jc w:val="center"/>
            </w:pPr>
            <w:r w:rsidRPr="00A710ED">
              <w:t>Н238.00609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8D5" w:rsidRPr="00A710ED" w:rsidRDefault="00A248D5" w:rsidP="00A248D5">
            <w:pPr>
              <w:jc w:val="center"/>
            </w:pPr>
            <w:r w:rsidRPr="00A710ED">
              <w:t>Тепловые сети отопления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D5" w:rsidRPr="00A710ED" w:rsidRDefault="00A248D5" w:rsidP="00A248D5">
            <w:pPr>
              <w:jc w:val="center"/>
            </w:pPr>
            <w:proofErr w:type="gramStart"/>
            <w:r w:rsidRPr="00A710ED">
              <w:t xml:space="preserve">Московская область, </w:t>
            </w:r>
            <w:proofErr w:type="spellStart"/>
            <w:r w:rsidRPr="00A710ED">
              <w:t>г.о</w:t>
            </w:r>
            <w:proofErr w:type="spellEnd"/>
            <w:r w:rsidRPr="00A710ED">
              <w:t xml:space="preserve">. Люберцы, </w:t>
            </w:r>
            <w:r>
              <w:t xml:space="preserve">                </w:t>
            </w:r>
            <w:r w:rsidRPr="00A710ED">
              <w:t xml:space="preserve">пос. </w:t>
            </w:r>
            <w:proofErr w:type="spellStart"/>
            <w:r w:rsidRPr="00A710ED">
              <w:t>Красково</w:t>
            </w:r>
            <w:proofErr w:type="spellEnd"/>
            <w:r w:rsidRPr="00A710ED">
              <w:t>, от котельной №8 (по адресу:</w:t>
            </w:r>
            <w:proofErr w:type="gramEnd"/>
            <w:r w:rsidRPr="00A710ED">
              <w:t xml:space="preserve"> </w:t>
            </w:r>
            <w:proofErr w:type="spellStart"/>
            <w:r w:rsidRPr="00A710ED">
              <w:t>Балашихинский</w:t>
            </w:r>
            <w:proofErr w:type="spellEnd"/>
            <w:r w:rsidRPr="00A710ED">
              <w:t xml:space="preserve"> р-н, Черновское </w:t>
            </w:r>
            <w:proofErr w:type="gramStart"/>
            <w:r w:rsidRPr="00A710ED">
              <w:t>с</w:t>
            </w:r>
            <w:proofErr w:type="gramEnd"/>
            <w:r w:rsidRPr="00A710ED">
              <w:t xml:space="preserve">/о, </w:t>
            </w:r>
            <w:proofErr w:type="spellStart"/>
            <w:r w:rsidRPr="00A710ED">
              <w:t>Косинское</w:t>
            </w:r>
            <w:proofErr w:type="spellEnd"/>
            <w:r w:rsidRPr="00A710ED">
              <w:t xml:space="preserve"> ш., 6/7) до ЦТП д. Марусино.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D5" w:rsidRPr="00A710ED" w:rsidRDefault="00A248D5" w:rsidP="00A248D5">
            <w:pPr>
              <w:jc w:val="center"/>
            </w:pPr>
            <w:r w:rsidRPr="00A710ED">
              <w:t>Тепловые сети отопления</w:t>
            </w:r>
            <w:r>
              <w:t xml:space="preserve"> фактически</w:t>
            </w:r>
            <w:r w:rsidRPr="00A710ED">
              <w:t xml:space="preserve"> не эксплуатируются, потребители (абоненты) тепловой энергии отсутствуют. </w:t>
            </w:r>
            <w:r>
              <w:t xml:space="preserve">Объекты отапливаются от альтернативных  источников тепловой энергии.  </w:t>
            </w:r>
            <w:r w:rsidRPr="00A710ED">
              <w:t>Протокол совещания МВК по признанию имущества объектом, имеющим признаки бесхозяйного имущества   от 03.03.2022</w:t>
            </w:r>
            <w:r>
              <w:t>, служебная записка заместителя Главы администрации Власова В.И. от 18.02.2022</w:t>
            </w:r>
          </w:p>
        </w:tc>
      </w:tr>
      <w:tr w:rsidR="00A248D5" w:rsidRPr="00A710ED" w:rsidTr="004B4542">
        <w:trPr>
          <w:trHeight w:val="5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8D5" w:rsidRPr="00A710ED" w:rsidRDefault="00A248D5" w:rsidP="00A248D5">
            <w:pPr>
              <w:jc w:val="center"/>
            </w:pPr>
            <w:r>
              <w:lastRenderedPageBreak/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8D5" w:rsidRPr="00A710ED" w:rsidRDefault="00A248D5" w:rsidP="00A248D5">
            <w:pPr>
              <w:jc w:val="center"/>
            </w:pPr>
            <w:r w:rsidRPr="00A710ED">
              <w:t>Н238.00773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8D5" w:rsidRPr="00A710ED" w:rsidRDefault="00A248D5" w:rsidP="00A248D5">
            <w:pPr>
              <w:jc w:val="center"/>
            </w:pPr>
            <w:r w:rsidRPr="00A710ED">
              <w:t>Автомобильная дорога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D5" w:rsidRPr="00A710ED" w:rsidRDefault="00A248D5" w:rsidP="00A248D5">
            <w:pPr>
              <w:jc w:val="center"/>
            </w:pPr>
            <w:proofErr w:type="gramStart"/>
            <w:r w:rsidRPr="00A710ED">
              <w:t xml:space="preserve">Московская область,  </w:t>
            </w:r>
            <w:proofErr w:type="spellStart"/>
            <w:r>
              <w:t>г.</w:t>
            </w:r>
            <w:r w:rsidRPr="00A710ED">
              <w:t>о</w:t>
            </w:r>
            <w:proofErr w:type="spellEnd"/>
            <w:r w:rsidRPr="00A710ED">
              <w:t xml:space="preserve">. Люберцы,  </w:t>
            </w:r>
            <w:r>
              <w:t xml:space="preserve">                    </w:t>
            </w:r>
            <w:r w:rsidRPr="00A710ED">
              <w:t xml:space="preserve"> г. Люберцы, с ул. Урицкого до ул. 8 -го Марта.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D5" w:rsidRPr="00A710ED" w:rsidRDefault="00A248D5" w:rsidP="00A248D5">
            <w:pPr>
              <w:jc w:val="center"/>
            </w:pPr>
            <w:r w:rsidRPr="00A710ED">
              <w:t>Объект не является автомобильной дорогой</w:t>
            </w:r>
            <w:r>
              <w:t xml:space="preserve"> общего пользования местного значения</w:t>
            </w:r>
            <w:r w:rsidRPr="00A710ED">
              <w:t>. Акт обследования от 24.06.2022</w:t>
            </w:r>
          </w:p>
        </w:tc>
      </w:tr>
      <w:tr w:rsidR="00A248D5" w:rsidRPr="00A710ED" w:rsidTr="004B4542">
        <w:trPr>
          <w:trHeight w:val="5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8D5" w:rsidRPr="00A710ED" w:rsidRDefault="00A248D5" w:rsidP="00A248D5">
            <w:pPr>
              <w:jc w:val="center"/>
            </w:pPr>
            <w:r w:rsidRPr="00A710ED"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8D5" w:rsidRPr="00A710ED" w:rsidRDefault="00A248D5" w:rsidP="00A248D5">
            <w:pPr>
              <w:jc w:val="center"/>
            </w:pPr>
            <w:r w:rsidRPr="00A710ED">
              <w:t>Н238.00823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8D5" w:rsidRPr="00A710ED" w:rsidRDefault="00A248D5" w:rsidP="00A248D5">
            <w:pPr>
              <w:jc w:val="center"/>
            </w:pPr>
            <w:r w:rsidRPr="00A710ED">
              <w:t>Нежилое здание (водонапорная башня</w:t>
            </w:r>
            <w:r>
              <w:t>)</w:t>
            </w:r>
            <w:r w:rsidRPr="00A710ED"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D5" w:rsidRPr="00A710ED" w:rsidRDefault="00A248D5" w:rsidP="00A248D5">
            <w:pPr>
              <w:jc w:val="center"/>
            </w:pPr>
            <w:r w:rsidRPr="00A710ED">
              <w:t xml:space="preserve">Московская область,  </w:t>
            </w:r>
            <w:proofErr w:type="spellStart"/>
            <w:r w:rsidRPr="00A710ED">
              <w:t>г.о</w:t>
            </w:r>
            <w:proofErr w:type="spellEnd"/>
            <w:r w:rsidRPr="00A710ED">
              <w:t>. Люберцы,                                     дер. Торбеево  (рядом с земельным участком</w:t>
            </w:r>
            <w:proofErr w:type="gramStart"/>
            <w:r w:rsidRPr="00A710ED">
              <w:t xml:space="preserve"> К</w:t>
            </w:r>
            <w:proofErr w:type="gramEnd"/>
            <w:r w:rsidRPr="00A710ED">
              <w:t xml:space="preserve">№ 50:22:0060504:2)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D5" w:rsidRPr="00A710ED" w:rsidRDefault="00A248D5" w:rsidP="00A248D5">
            <w:pPr>
              <w:jc w:val="center"/>
            </w:pPr>
            <w:r w:rsidRPr="00A710ED">
              <w:t xml:space="preserve">Объект является муниципальной собственностью </w:t>
            </w:r>
            <w:r>
              <w:t xml:space="preserve">                    </w:t>
            </w:r>
            <w:proofErr w:type="spellStart"/>
            <w:r>
              <w:t>г.о</w:t>
            </w:r>
            <w:proofErr w:type="spellEnd"/>
            <w:r>
              <w:t>. Люберцы, К№ 50:22:0000000:98200</w:t>
            </w:r>
          </w:p>
        </w:tc>
      </w:tr>
    </w:tbl>
    <w:p w:rsidR="00A248D5" w:rsidRPr="00A710ED" w:rsidRDefault="00A248D5" w:rsidP="00A248D5">
      <w:pPr>
        <w:jc w:val="center"/>
        <w:rPr>
          <w:rFonts w:eastAsiaTheme="minorHAnsi"/>
          <w:lang w:eastAsia="en-US"/>
        </w:rPr>
      </w:pPr>
    </w:p>
    <w:p w:rsidR="00700C12" w:rsidRPr="004D1561" w:rsidRDefault="00700C12" w:rsidP="00015F8E">
      <w:pPr>
        <w:ind w:right="141"/>
        <w:jc w:val="center"/>
        <w:rPr>
          <w:rFonts w:eastAsiaTheme="minorHAnsi"/>
          <w:sz w:val="28"/>
          <w:szCs w:val="28"/>
          <w:lang w:eastAsia="en-US"/>
        </w:rPr>
      </w:pPr>
    </w:p>
    <w:sectPr w:rsidR="00700C12" w:rsidRPr="004D1561" w:rsidSect="00A710ED">
      <w:pgSz w:w="16838" w:h="11906" w:orient="landscape"/>
      <w:pgMar w:top="1418" w:right="1673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B0F17"/>
    <w:rsid w:val="000D048C"/>
    <w:rsid w:val="000D7EBF"/>
    <w:rsid w:val="0013303A"/>
    <w:rsid w:val="0013795C"/>
    <w:rsid w:val="001A3ADA"/>
    <w:rsid w:val="001D7D2A"/>
    <w:rsid w:val="00213D49"/>
    <w:rsid w:val="002225D3"/>
    <w:rsid w:val="00225780"/>
    <w:rsid w:val="00233AC1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857A2"/>
    <w:rsid w:val="006050AB"/>
    <w:rsid w:val="00606C9A"/>
    <w:rsid w:val="00626D1D"/>
    <w:rsid w:val="006858C0"/>
    <w:rsid w:val="0069566C"/>
    <w:rsid w:val="00700C12"/>
    <w:rsid w:val="007041ED"/>
    <w:rsid w:val="007852C8"/>
    <w:rsid w:val="00790840"/>
    <w:rsid w:val="007F5C02"/>
    <w:rsid w:val="00872678"/>
    <w:rsid w:val="008C5808"/>
    <w:rsid w:val="008E3ED5"/>
    <w:rsid w:val="00916193"/>
    <w:rsid w:val="009205DA"/>
    <w:rsid w:val="00945775"/>
    <w:rsid w:val="009D017F"/>
    <w:rsid w:val="009D363E"/>
    <w:rsid w:val="009F3D75"/>
    <w:rsid w:val="009F72DA"/>
    <w:rsid w:val="00A248D5"/>
    <w:rsid w:val="00A52DFB"/>
    <w:rsid w:val="00A95EA6"/>
    <w:rsid w:val="00B36B6B"/>
    <w:rsid w:val="00B434BA"/>
    <w:rsid w:val="00B81FC6"/>
    <w:rsid w:val="00BD1B64"/>
    <w:rsid w:val="00BE41F0"/>
    <w:rsid w:val="00C108B0"/>
    <w:rsid w:val="00C54B93"/>
    <w:rsid w:val="00CD19A4"/>
    <w:rsid w:val="00D04886"/>
    <w:rsid w:val="00D23A89"/>
    <w:rsid w:val="00D862E0"/>
    <w:rsid w:val="00E7491B"/>
    <w:rsid w:val="00EC6293"/>
    <w:rsid w:val="00EE1BEC"/>
    <w:rsid w:val="00F10B8A"/>
    <w:rsid w:val="00F349A8"/>
    <w:rsid w:val="00FE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2023-02-14T13:28:00Z</dcterms:created>
  <dcterms:modified xsi:type="dcterms:W3CDTF">2023-02-14T13:28:00Z</dcterms:modified>
</cp:coreProperties>
</file>