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29.11.2022                                                                   № 4864-ПА</w:t>
      </w:r>
    </w:p>
    <w:p w:rsidR="00372FE6" w:rsidRPr="00F11127" w:rsidRDefault="00372FE6" w:rsidP="00372FE6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Cs/>
          <w:noProof/>
          <w:sz w:val="24"/>
          <w:szCs w:val="24"/>
          <w:lang w:eastAsia="ru-RU"/>
        </w:rPr>
      </w:pPr>
      <w:r w:rsidRPr="00F11127">
        <w:rPr>
          <w:rFonts w:ascii="Arial" w:eastAsia="Times New Roman" w:hAnsi="Arial" w:cs="Arial"/>
          <w:bCs/>
          <w:noProof/>
          <w:sz w:val="24"/>
          <w:szCs w:val="24"/>
          <w:lang w:eastAsia="ru-RU"/>
        </w:rPr>
        <w:t>г. Люберцы</w:t>
      </w:r>
    </w:p>
    <w:p w:rsidR="00536795" w:rsidRPr="00141E66" w:rsidRDefault="00536795" w:rsidP="004B29BC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</w:pPr>
    </w:p>
    <w:p w:rsidR="00577D67" w:rsidRPr="00141E66" w:rsidRDefault="00577D67" w:rsidP="00577D67">
      <w:pPr>
        <w:tabs>
          <w:tab w:val="left" w:pos="9072"/>
        </w:tabs>
        <w:spacing w:after="0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«Жилище»</w:t>
      </w:r>
    </w:p>
    <w:p w:rsidR="00E857EB" w:rsidRPr="00141E66" w:rsidRDefault="00E857EB" w:rsidP="00577D6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77D67" w:rsidRPr="00141E66" w:rsidRDefault="00577D67" w:rsidP="00577D67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141E66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</w:t>
      </w:r>
      <w:r w:rsidR="003F569A" w:rsidRPr="00141E66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="00536795" w:rsidRPr="00141E6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6795" w:rsidRPr="00141E66">
        <w:rPr>
          <w:rFonts w:ascii="Arial" w:eastAsia="Times New Roman" w:hAnsi="Arial" w:cs="Arial"/>
          <w:sz w:val="24"/>
          <w:szCs w:val="24"/>
          <w:lang w:eastAsia="ru-RU"/>
        </w:rPr>
        <w:t>на 2017-2027 годы, утвержденной Постановлением Правительства Московской области</w:t>
      </w:r>
      <w:r w:rsidR="00F11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6795" w:rsidRPr="00141E66">
        <w:rPr>
          <w:rFonts w:ascii="Arial" w:eastAsia="Times New Roman" w:hAnsi="Arial" w:cs="Arial"/>
          <w:sz w:val="24"/>
          <w:szCs w:val="24"/>
          <w:lang w:eastAsia="ru-RU"/>
        </w:rPr>
        <w:t>от 25.10.2016 № 790/39</w:t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>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</w:t>
      </w:r>
      <w:proofErr w:type="gramEnd"/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порядка принятия решений</w:t>
      </w:r>
      <w:r w:rsidR="00F111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 округ  Люберцы Московской области от 07.11.2022 </w:t>
      </w:r>
      <w:r w:rsidR="00536795" w:rsidRPr="00141E6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>№ 10-РГ «О наделении полномочиями Первого заместителя Главы администрации городского округа Люберцы», постановляю:</w:t>
      </w:r>
    </w:p>
    <w:p w:rsidR="00577D67" w:rsidRPr="00141E66" w:rsidRDefault="00577D67" w:rsidP="00577D67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7D67" w:rsidRPr="00141E66" w:rsidRDefault="00577D67" w:rsidP="00577D67">
      <w:pPr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муниципальную программу «Жилище», утвержденную Постановлением администрации городского округа Люберцы Московской области от </w:t>
      </w:r>
      <w:r w:rsidRPr="00141E66">
        <w:rPr>
          <w:rFonts w:ascii="Arial" w:hAnsi="Arial" w:cs="Arial"/>
          <w:sz w:val="24"/>
          <w:szCs w:val="24"/>
        </w:rPr>
        <w:t xml:space="preserve">25.10.2019  № 4147-ПА </w:t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>(далее – Программа), следующие изменения:</w:t>
      </w:r>
    </w:p>
    <w:p w:rsidR="00577D67" w:rsidRPr="00141E66" w:rsidRDefault="00577D67" w:rsidP="00577D67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E6090" w:rsidRPr="00141E66">
        <w:rPr>
          <w:rFonts w:ascii="Arial" w:eastAsia="Times New Roman" w:hAnsi="Arial" w:cs="Arial"/>
          <w:sz w:val="24"/>
          <w:szCs w:val="24"/>
          <w:lang w:eastAsia="ru-RU"/>
        </w:rPr>
        <w:t>Пункты 1.1., 1.4. т</w:t>
      </w:r>
      <w:r w:rsidR="00BD4F42" w:rsidRPr="00141E66">
        <w:rPr>
          <w:rFonts w:ascii="Arial" w:eastAsia="Times New Roman" w:hAnsi="Arial" w:cs="Arial"/>
          <w:sz w:val="24"/>
          <w:szCs w:val="24"/>
          <w:lang w:eastAsia="ru-RU"/>
        </w:rPr>
        <w:t>аблиц</w:t>
      </w:r>
      <w:r w:rsidR="003E6090" w:rsidRPr="00141E6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BD4F42"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1 раздела</w:t>
      </w: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8 «Показатели реализации муниципальной программы «Жилище» Паспорта Программы изложить в новой редакции согласно приложению № 1 к настоящему Постановлению.</w:t>
      </w:r>
    </w:p>
    <w:p w:rsidR="00BD4F42" w:rsidRPr="00141E66" w:rsidRDefault="00BD4F42" w:rsidP="00577D67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1.2. Пункт 1.1. раздела 9 «Методика расчета значений показателей  реализации муниципальной программы «Жилище» Паспорта Программы изложить в новой редакции согласно приложению № 2 к настоящему Постановлению.</w:t>
      </w:r>
    </w:p>
    <w:p w:rsidR="003E6090" w:rsidRPr="00141E66" w:rsidRDefault="003E6090" w:rsidP="003E6090">
      <w:pPr>
        <w:spacing w:after="0" w:line="252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1.3.  Пункты 1, 1.1, 1.2, 1.3. приложения № 2 к </w:t>
      </w:r>
      <w:r w:rsidR="00AF0148" w:rsidRPr="00141E66">
        <w:rPr>
          <w:rFonts w:ascii="Arial" w:eastAsia="Times New Roman" w:hAnsi="Arial" w:cs="Arial"/>
          <w:sz w:val="24"/>
          <w:szCs w:val="24"/>
          <w:lang w:eastAsia="ru-RU"/>
        </w:rPr>
        <w:t>Программе</w:t>
      </w:r>
      <w:r w:rsidRPr="00141E6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изложить в новой редакции согласно приложению № 3 к настоящему Постановлению.</w:t>
      </w:r>
    </w:p>
    <w:p w:rsidR="00577D67" w:rsidRPr="00141E66" w:rsidRDefault="003E6090" w:rsidP="00577D67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577D67"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77D67" w:rsidRPr="00141E66" w:rsidRDefault="003E6090" w:rsidP="00577D67">
      <w:pPr>
        <w:spacing w:after="0" w:line="252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577D67"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77D67" w:rsidRPr="00141E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577D67"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577D67" w:rsidRPr="00141E66" w:rsidRDefault="00577D67" w:rsidP="00577D6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7D67" w:rsidRPr="00141E66" w:rsidRDefault="00577D67" w:rsidP="00577D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Первый заместитель Главы администрации                                   И.В. Мотовилов</w:t>
      </w:r>
    </w:p>
    <w:p w:rsidR="00577D67" w:rsidRPr="00141E66" w:rsidRDefault="00577D67" w:rsidP="00577D67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577D67" w:rsidRPr="00141E66" w:rsidSect="004B29BC">
          <w:pgSz w:w="11906" w:h="16838"/>
          <w:pgMar w:top="567" w:right="709" w:bottom="567" w:left="1560" w:header="284" w:footer="0" w:gutter="0"/>
          <w:cols w:space="720"/>
        </w:sectPr>
      </w:pPr>
    </w:p>
    <w:p w:rsidR="004A388E" w:rsidRPr="00141E66" w:rsidRDefault="004A388E" w:rsidP="004A388E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left="10524" w:right="26"/>
        <w:jc w:val="both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№1 </w:t>
      </w:r>
    </w:p>
    <w:p w:rsidR="004A388E" w:rsidRPr="00141E66" w:rsidRDefault="004A388E" w:rsidP="004A388E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left="10524" w:right="26"/>
        <w:jc w:val="both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A388E" w:rsidRPr="00141E66" w:rsidRDefault="004A388E" w:rsidP="004A388E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left="10524" w:right="26"/>
        <w:jc w:val="both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4A388E" w:rsidRPr="00141E66" w:rsidRDefault="004A388E" w:rsidP="004A388E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left="10524" w:right="26"/>
        <w:jc w:val="both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t xml:space="preserve">от </w:t>
      </w:r>
      <w:r w:rsidR="00402D09">
        <w:rPr>
          <w:rFonts w:ascii="Arial" w:eastAsia="Times New Roman" w:hAnsi="Arial" w:cs="Arial"/>
          <w:sz w:val="24"/>
          <w:szCs w:val="24"/>
        </w:rPr>
        <w:t>29.11.2022 № 4864-ПА</w:t>
      </w:r>
    </w:p>
    <w:p w:rsidR="004A388E" w:rsidRPr="00141E66" w:rsidRDefault="004A388E" w:rsidP="00577D6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77D67" w:rsidRPr="00141E66" w:rsidRDefault="00577D67" w:rsidP="00577D6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b/>
          <w:sz w:val="24"/>
          <w:szCs w:val="24"/>
          <w:lang w:eastAsia="ru-RU"/>
        </w:rPr>
        <w:t>8. Показатели реализации муниципальной программы «Жилище»</w:t>
      </w:r>
    </w:p>
    <w:p w:rsidR="00577D67" w:rsidRPr="00141E66" w:rsidRDefault="00577D67" w:rsidP="00577D6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1"/>
        <w:tblW w:w="15309" w:type="dxa"/>
        <w:tblLayout w:type="fixed"/>
        <w:tblLook w:val="04A0" w:firstRow="1" w:lastRow="0" w:firstColumn="1" w:lastColumn="0" w:noHBand="0" w:noVBand="1"/>
      </w:tblPr>
      <w:tblGrid>
        <w:gridCol w:w="713"/>
        <w:gridCol w:w="3256"/>
        <w:gridCol w:w="1701"/>
        <w:gridCol w:w="1559"/>
        <w:gridCol w:w="1843"/>
        <w:gridCol w:w="850"/>
        <w:gridCol w:w="850"/>
        <w:gridCol w:w="851"/>
        <w:gridCol w:w="991"/>
        <w:gridCol w:w="849"/>
        <w:gridCol w:w="1846"/>
      </w:tblGrid>
      <w:tr w:rsidR="00D37822" w:rsidRPr="00141E66" w:rsidTr="00402D09">
        <w:trPr>
          <w:trHeight w:val="20"/>
        </w:trPr>
        <w:tc>
          <w:tcPr>
            <w:tcW w:w="713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 xml:space="preserve">№ </w:t>
            </w:r>
            <w:proofErr w:type="gramStart"/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п</w:t>
            </w:r>
            <w:proofErr w:type="gramEnd"/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/п</w:t>
            </w:r>
          </w:p>
        </w:tc>
        <w:tc>
          <w:tcPr>
            <w:tcW w:w="3256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Базовое значение на начало реализации Подпрограммы</w:t>
            </w:r>
          </w:p>
        </w:tc>
        <w:tc>
          <w:tcPr>
            <w:tcW w:w="4391" w:type="dxa"/>
            <w:gridSpan w:val="5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46" w:type="dxa"/>
            <w:vMerge w:val="restart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D37822" w:rsidRPr="00141E66" w:rsidTr="00402D09">
        <w:trPr>
          <w:trHeight w:val="20"/>
        </w:trPr>
        <w:tc>
          <w:tcPr>
            <w:tcW w:w="713" w:type="dxa"/>
            <w:vMerge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3256" w:type="dxa"/>
            <w:vMerge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E6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vAlign w:val="center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E66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vAlign w:val="center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E66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1" w:type="dxa"/>
            <w:vAlign w:val="center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E66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49" w:type="dxa"/>
            <w:vAlign w:val="center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1E66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6" w:type="dxa"/>
            <w:vMerge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D37822" w:rsidRPr="00141E66" w:rsidTr="00402D09">
        <w:trPr>
          <w:trHeight w:val="20"/>
        </w:trPr>
        <w:tc>
          <w:tcPr>
            <w:tcW w:w="713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3256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9</w:t>
            </w:r>
          </w:p>
        </w:tc>
        <w:tc>
          <w:tcPr>
            <w:tcW w:w="849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</w:p>
        </w:tc>
        <w:tc>
          <w:tcPr>
            <w:tcW w:w="1846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</w:p>
        </w:tc>
      </w:tr>
      <w:tr w:rsidR="00D37822" w:rsidRPr="00141E66" w:rsidTr="00402D09">
        <w:trPr>
          <w:trHeight w:val="20"/>
        </w:trPr>
        <w:tc>
          <w:tcPr>
            <w:tcW w:w="713" w:type="dxa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1.</w:t>
            </w:r>
          </w:p>
        </w:tc>
        <w:tc>
          <w:tcPr>
            <w:tcW w:w="14596" w:type="dxa"/>
            <w:gridSpan w:val="10"/>
          </w:tcPr>
          <w:p w:rsidR="001F7C97" w:rsidRPr="00141E66" w:rsidRDefault="001F7C97" w:rsidP="001F7C97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Подпрограмма 1 «Создание условий для жилищного строительства»</w:t>
            </w:r>
          </w:p>
        </w:tc>
      </w:tr>
      <w:tr w:rsidR="00D37822" w:rsidRPr="00141E66" w:rsidTr="00402D09">
        <w:trPr>
          <w:trHeight w:val="20"/>
        </w:trPr>
        <w:tc>
          <w:tcPr>
            <w:tcW w:w="713" w:type="dxa"/>
          </w:tcPr>
          <w:p w:rsidR="001F7C97" w:rsidRPr="00141E66" w:rsidRDefault="001F7C97" w:rsidP="001F7C9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1.1.</w:t>
            </w:r>
          </w:p>
        </w:tc>
        <w:tc>
          <w:tcPr>
            <w:tcW w:w="3256" w:type="dxa"/>
          </w:tcPr>
          <w:p w:rsidR="001F7C97" w:rsidRPr="00141E66" w:rsidRDefault="001F7C97" w:rsidP="004A388E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701" w:type="dxa"/>
          </w:tcPr>
          <w:p w:rsidR="001F7C97" w:rsidRPr="00141E66" w:rsidRDefault="001F7C97" w:rsidP="001F7C97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 xml:space="preserve">Указ ПРФ от 07.05.2018 </w:t>
            </w:r>
            <w:r w:rsidRPr="00141E66">
              <w:rPr>
                <w:rFonts w:ascii="Arial" w:hAnsi="Arial" w:cs="Arial"/>
                <w:sz w:val="24"/>
                <w:szCs w:val="24"/>
              </w:rPr>
              <w:br/>
              <w:t>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559" w:type="dxa"/>
            <w:vAlign w:val="center"/>
          </w:tcPr>
          <w:p w:rsidR="001F7C97" w:rsidRPr="00141E66" w:rsidRDefault="00225CED" w:rsidP="001F7C9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К</w:t>
            </w:r>
            <w:r w:rsidR="001F7C97" w:rsidRPr="00141E66">
              <w:rPr>
                <w:rFonts w:ascii="Arial" w:eastAsia="Arial Unicode MS" w:hAnsi="Arial" w:cs="Arial"/>
                <w:sz w:val="24"/>
                <w:szCs w:val="24"/>
              </w:rPr>
              <w:t>вадратных метров</w:t>
            </w:r>
          </w:p>
        </w:tc>
        <w:tc>
          <w:tcPr>
            <w:tcW w:w="1843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9</w:t>
            </w:r>
            <w:r w:rsidR="001F7C97" w:rsidRPr="00141E66">
              <w:rPr>
                <w:rFonts w:ascii="Arial" w:hAnsi="Arial" w:cs="Arial"/>
                <w:sz w:val="24"/>
                <w:szCs w:val="24"/>
              </w:rPr>
              <w:t>59</w:t>
            </w: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29</w:t>
            </w:r>
            <w:r w:rsidR="001F7C97" w:rsidRPr="00141E66">
              <w:rPr>
                <w:rFonts w:ascii="Arial" w:hAnsi="Arial" w:cs="Arial"/>
                <w:sz w:val="24"/>
                <w:szCs w:val="24"/>
              </w:rPr>
              <w:t>45</w:t>
            </w: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16</w:t>
            </w:r>
            <w:r w:rsidR="001F7C97" w:rsidRPr="00141E66">
              <w:rPr>
                <w:rFonts w:ascii="Arial" w:hAnsi="Arial" w:cs="Arial"/>
                <w:sz w:val="24"/>
                <w:szCs w:val="24"/>
              </w:rPr>
              <w:t>23</w:t>
            </w: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87</w:t>
            </w:r>
            <w:r w:rsidR="00B0005A" w:rsidRPr="00141E66">
              <w:rPr>
                <w:rFonts w:ascii="Arial" w:hAnsi="Arial" w:cs="Arial"/>
                <w:sz w:val="24"/>
                <w:szCs w:val="24"/>
              </w:rPr>
              <w:t>59</w:t>
            </w: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1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18</w:t>
            </w:r>
            <w:r w:rsidR="001F7C97" w:rsidRPr="00141E66">
              <w:rPr>
                <w:rFonts w:ascii="Arial" w:hAnsi="Arial" w:cs="Arial"/>
                <w:sz w:val="24"/>
                <w:szCs w:val="24"/>
              </w:rPr>
              <w:t>3</w:t>
            </w:r>
            <w:r w:rsidRPr="00141E6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49" w:type="dxa"/>
            <w:vAlign w:val="center"/>
          </w:tcPr>
          <w:p w:rsidR="001F7C97" w:rsidRPr="00141E66" w:rsidRDefault="00D37822" w:rsidP="001F7C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21</w:t>
            </w:r>
            <w:r w:rsidR="001F7C97" w:rsidRPr="00141E66">
              <w:rPr>
                <w:rFonts w:ascii="Arial" w:hAnsi="Arial" w:cs="Arial"/>
                <w:sz w:val="24"/>
                <w:szCs w:val="24"/>
              </w:rPr>
              <w:t>6</w:t>
            </w:r>
            <w:r w:rsidRPr="00141E6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846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01</w:t>
            </w:r>
          </w:p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D37822" w:rsidRPr="00141E66" w:rsidTr="00402D09">
        <w:trPr>
          <w:trHeight w:val="20"/>
        </w:trPr>
        <w:tc>
          <w:tcPr>
            <w:tcW w:w="713" w:type="dxa"/>
          </w:tcPr>
          <w:p w:rsidR="001F7C97" w:rsidRPr="00141E66" w:rsidRDefault="001F7C97" w:rsidP="001F7C97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1.4.</w:t>
            </w:r>
          </w:p>
        </w:tc>
        <w:tc>
          <w:tcPr>
            <w:tcW w:w="3256" w:type="dxa"/>
          </w:tcPr>
          <w:p w:rsidR="001F7C97" w:rsidRPr="00141E66" w:rsidRDefault="001F7C97" w:rsidP="004A388E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Количество семей, улучшивших  жилищные условия.</w:t>
            </w:r>
          </w:p>
        </w:tc>
        <w:tc>
          <w:tcPr>
            <w:tcW w:w="1701" w:type="dxa"/>
          </w:tcPr>
          <w:p w:rsidR="001F7C97" w:rsidRPr="00141E66" w:rsidRDefault="001F7C97" w:rsidP="001F7C97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Указ ПРФ от 04.02.2021 №68 «Об оценке эффективности деятельности высших должностных лиц (руководите</w:t>
            </w:r>
            <w:r w:rsidRPr="00141E66">
              <w:rPr>
                <w:rFonts w:ascii="Arial" w:hAnsi="Arial" w:cs="Arial"/>
                <w:sz w:val="24"/>
                <w:szCs w:val="24"/>
              </w:rPr>
              <w:lastRenderedPageBreak/>
              <w:t>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559" w:type="dxa"/>
          </w:tcPr>
          <w:p w:rsidR="001F7C97" w:rsidRPr="00141E66" w:rsidRDefault="001F7C97" w:rsidP="001F7C97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1843" w:type="dxa"/>
          </w:tcPr>
          <w:p w:rsidR="001F7C97" w:rsidRPr="00141E66" w:rsidRDefault="001F7C97" w:rsidP="001F7C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1F7C97" w:rsidRPr="00141E66" w:rsidRDefault="001F7C97" w:rsidP="001F7C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1F7C97" w:rsidRPr="00141E66" w:rsidRDefault="001F7C97" w:rsidP="001F7C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F7C97" w:rsidRPr="00141E66" w:rsidRDefault="00FE0278" w:rsidP="001F7C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1F7C97" w:rsidRPr="00141E66" w:rsidRDefault="00FE0278" w:rsidP="001F7C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1F7C97" w:rsidRPr="00141E66" w:rsidRDefault="00FE0278" w:rsidP="00740C6C">
            <w:pPr>
              <w:ind w:left="-249" w:firstLine="2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6" w:type="dxa"/>
            <w:vAlign w:val="center"/>
          </w:tcPr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141E66">
              <w:rPr>
                <w:rFonts w:ascii="Arial" w:eastAsia="Arial Unicode MS" w:hAnsi="Arial" w:cs="Arial"/>
                <w:sz w:val="24"/>
                <w:szCs w:val="24"/>
              </w:rPr>
              <w:t>01</w:t>
            </w:r>
          </w:p>
          <w:p w:rsidR="001F7C97" w:rsidRPr="00141E66" w:rsidRDefault="001F7C97" w:rsidP="001F7C9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141E66" w:rsidRDefault="00141E66" w:rsidP="00BD4F42">
      <w:pPr>
        <w:widowControl w:val="0"/>
        <w:tabs>
          <w:tab w:val="left" w:pos="14742"/>
          <w:tab w:val="left" w:pos="15026"/>
        </w:tabs>
        <w:spacing w:after="0" w:line="240" w:lineRule="auto"/>
        <w:ind w:left="720" w:firstLine="1047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D4F42" w:rsidRPr="00141E66" w:rsidRDefault="00BD4F42" w:rsidP="00402D09">
      <w:pPr>
        <w:widowControl w:val="0"/>
        <w:tabs>
          <w:tab w:val="left" w:pos="14742"/>
          <w:tab w:val="left" w:pos="15026"/>
        </w:tabs>
        <w:spacing w:after="0" w:line="240" w:lineRule="auto"/>
        <w:ind w:left="720" w:firstLine="10479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№2 </w:t>
      </w:r>
    </w:p>
    <w:p w:rsidR="00BD4F42" w:rsidRPr="00141E66" w:rsidRDefault="00BD4F42" w:rsidP="00402D09">
      <w:pPr>
        <w:widowControl w:val="0"/>
        <w:spacing w:after="0" w:line="240" w:lineRule="auto"/>
        <w:ind w:left="10490" w:right="14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BD4F42" w:rsidRPr="00141E66" w:rsidRDefault="00BD4F42" w:rsidP="00402D09">
      <w:pPr>
        <w:widowControl w:val="0"/>
        <w:spacing w:after="0" w:line="240" w:lineRule="auto"/>
        <w:ind w:left="11199" w:right="141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402D09" w:rsidRPr="00141E66" w:rsidRDefault="00402D09" w:rsidP="00402D09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left="10524" w:right="26"/>
        <w:jc w:val="right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>29.11.2022 № 4864-ПА</w:t>
      </w:r>
    </w:p>
    <w:p w:rsidR="00BD4F42" w:rsidRPr="00141E66" w:rsidRDefault="00BD4F42" w:rsidP="00BD4F42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D4F42" w:rsidRPr="00141E66" w:rsidRDefault="00BD4F42" w:rsidP="00BD4F42">
      <w:pPr>
        <w:widowControl w:val="0"/>
        <w:spacing w:after="0" w:line="240" w:lineRule="auto"/>
        <w:ind w:left="720" w:right="14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b/>
          <w:sz w:val="24"/>
          <w:szCs w:val="24"/>
          <w:lang w:eastAsia="ru-RU"/>
        </w:rPr>
        <w:t>9. Методика расчета значений показателей  реализации муниципальной программы «Жилище».</w:t>
      </w:r>
    </w:p>
    <w:tbl>
      <w:tblPr>
        <w:tblStyle w:val="2"/>
        <w:tblW w:w="15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085"/>
        <w:gridCol w:w="1593"/>
        <w:gridCol w:w="6345"/>
        <w:gridCol w:w="2079"/>
        <w:gridCol w:w="1688"/>
      </w:tblGrid>
      <w:tr w:rsidR="00BD4F42" w:rsidRPr="00141E66" w:rsidTr="00BD4F42">
        <w:trPr>
          <w:trHeight w:val="681"/>
        </w:trPr>
        <w:tc>
          <w:tcPr>
            <w:tcW w:w="568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41E6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41E6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085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3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345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079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688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D4F42" w:rsidRPr="00141E66" w:rsidTr="00BD4F42">
        <w:trPr>
          <w:trHeight w:val="165"/>
        </w:trPr>
        <w:tc>
          <w:tcPr>
            <w:tcW w:w="568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5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45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9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88" w:type="dxa"/>
            <w:vAlign w:val="center"/>
          </w:tcPr>
          <w:p w:rsidR="00BD4F42" w:rsidRPr="00141E66" w:rsidRDefault="00BD4F42" w:rsidP="00BD4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D4F42" w:rsidRPr="00141E66" w:rsidTr="00851F8D">
        <w:trPr>
          <w:trHeight w:val="232"/>
        </w:trPr>
        <w:tc>
          <w:tcPr>
            <w:tcW w:w="568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790" w:type="dxa"/>
            <w:gridSpan w:val="5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141E6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141E66">
              <w:rPr>
                <w:rFonts w:ascii="Arial" w:hAnsi="Arial" w:cs="Arial"/>
                <w:sz w:val="24"/>
                <w:szCs w:val="24"/>
              </w:rPr>
              <w:t xml:space="preserve"> «Создание условий для жилищного строительства»</w:t>
            </w:r>
          </w:p>
        </w:tc>
      </w:tr>
      <w:tr w:rsidR="00BD4F42" w:rsidRPr="00141E66" w:rsidTr="00BD4F42">
        <w:trPr>
          <w:trHeight w:val="1343"/>
        </w:trPr>
        <w:tc>
          <w:tcPr>
            <w:tcW w:w="568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085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593" w:type="dxa"/>
          </w:tcPr>
          <w:p w:rsidR="00BD4F42" w:rsidRPr="00141E66" w:rsidRDefault="00BD4F42" w:rsidP="00BD4F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Квадратных метров</w:t>
            </w:r>
          </w:p>
        </w:tc>
        <w:tc>
          <w:tcPr>
            <w:tcW w:w="6345" w:type="dxa"/>
          </w:tcPr>
          <w:p w:rsidR="00BD4F42" w:rsidRPr="00141E66" w:rsidRDefault="00BD4F42" w:rsidP="00BD4F42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BD4F42" w:rsidRPr="00141E66" w:rsidRDefault="00BD4F42" w:rsidP="00BD4F42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</w:tc>
        <w:tc>
          <w:tcPr>
            <w:tcW w:w="2079" w:type="dxa"/>
          </w:tcPr>
          <w:p w:rsidR="00BD4F42" w:rsidRPr="00141E66" w:rsidRDefault="00BD4F42" w:rsidP="00BD4F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Статистические отчеты Московской области</w:t>
            </w:r>
          </w:p>
        </w:tc>
        <w:tc>
          <w:tcPr>
            <w:tcW w:w="1688" w:type="dxa"/>
          </w:tcPr>
          <w:p w:rsidR="00BD4F42" w:rsidRPr="00141E66" w:rsidRDefault="00BD4F42" w:rsidP="00BD4F42">
            <w:pPr>
              <w:rPr>
                <w:rFonts w:ascii="Arial" w:hAnsi="Arial" w:cs="Arial"/>
                <w:sz w:val="24"/>
                <w:szCs w:val="24"/>
              </w:rPr>
            </w:pPr>
            <w:r w:rsidRPr="00141E66">
              <w:rPr>
                <w:rFonts w:ascii="Arial" w:hAnsi="Arial" w:cs="Arial"/>
                <w:sz w:val="24"/>
                <w:szCs w:val="24"/>
              </w:rPr>
              <w:t>ежеквартально, по итогам года</w:t>
            </w:r>
          </w:p>
        </w:tc>
      </w:tr>
    </w:tbl>
    <w:p w:rsidR="00141E66" w:rsidRDefault="00141E66" w:rsidP="003E6090">
      <w:pPr>
        <w:autoSpaceDE w:val="0"/>
        <w:autoSpaceDN w:val="0"/>
        <w:spacing w:after="0" w:line="240" w:lineRule="auto"/>
        <w:ind w:left="9912" w:right="283"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№3 </w:t>
      </w: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городского округа Люберцы</w:t>
      </w:r>
    </w:p>
    <w:p w:rsidR="00402D09" w:rsidRPr="00141E66" w:rsidRDefault="00402D09" w:rsidP="00402D09">
      <w:pPr>
        <w:tabs>
          <w:tab w:val="left" w:pos="10524"/>
        </w:tabs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eastAsia="Times New Roman" w:hAnsi="Arial" w:cs="Arial"/>
          <w:sz w:val="24"/>
          <w:szCs w:val="24"/>
        </w:rPr>
      </w:pPr>
      <w:r w:rsidRPr="00141E66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>29.11.2022 № 4864-ПА</w:t>
      </w: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2 </w:t>
      </w:r>
    </w:p>
    <w:p w:rsidR="003E6090" w:rsidRPr="00141E66" w:rsidRDefault="003E6090" w:rsidP="00402D09">
      <w:pPr>
        <w:autoSpaceDE w:val="0"/>
        <w:autoSpaceDN w:val="0"/>
        <w:spacing w:after="0" w:line="240" w:lineRule="auto"/>
        <w:ind w:left="9912" w:right="283" w:firstLine="1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sz w:val="24"/>
          <w:szCs w:val="24"/>
          <w:lang w:eastAsia="ru-RU"/>
        </w:rPr>
        <w:t>к мун</w:t>
      </w:r>
      <w:bookmarkStart w:id="0" w:name="_GoBack"/>
      <w:bookmarkEnd w:id="0"/>
      <w:r w:rsidRPr="00141E66">
        <w:rPr>
          <w:rFonts w:ascii="Arial" w:eastAsia="Times New Roman" w:hAnsi="Arial" w:cs="Arial"/>
          <w:sz w:val="24"/>
          <w:szCs w:val="24"/>
          <w:lang w:eastAsia="ru-RU"/>
        </w:rPr>
        <w:t>иципальной программе «Жилище»</w:t>
      </w:r>
    </w:p>
    <w:p w:rsidR="003E6090" w:rsidRPr="00141E66" w:rsidRDefault="003E6090" w:rsidP="003E6090">
      <w:pPr>
        <w:autoSpaceDE w:val="0"/>
        <w:autoSpaceDN w:val="0"/>
        <w:spacing w:after="0" w:line="240" w:lineRule="auto"/>
        <w:ind w:left="9912" w:right="283" w:firstLine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6090" w:rsidRPr="00141E66" w:rsidRDefault="003E6090" w:rsidP="003E609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1E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мероприятий подпрограммы 1 «Создание условий для жилищного строительства»</w:t>
      </w:r>
    </w:p>
    <w:p w:rsidR="003E6090" w:rsidRPr="00141E66" w:rsidRDefault="003E6090" w:rsidP="003E609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587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278"/>
        <w:gridCol w:w="1409"/>
        <w:gridCol w:w="1984"/>
        <w:gridCol w:w="851"/>
        <w:gridCol w:w="709"/>
        <w:gridCol w:w="567"/>
        <w:gridCol w:w="567"/>
        <w:gridCol w:w="567"/>
        <w:gridCol w:w="567"/>
        <w:gridCol w:w="1984"/>
        <w:gridCol w:w="3826"/>
      </w:tblGrid>
      <w:tr w:rsidR="003E6090" w:rsidRPr="00141E66" w:rsidTr="003E6090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 программы/ подпрограммы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3E6090" w:rsidRPr="00141E66" w:rsidTr="003E6090">
        <w:trPr>
          <w:cantSplit/>
          <w:trHeight w:val="5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рынка доступного жилья, развитие жилищного строительства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ind w:left="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1. Объем ввода индивидуального жилищного строительства, построенного населением за счет собственных и (или) кредитных средств: в 2020 году – 29450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в 2021 году – 16230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2022 году – 87590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в 2023 году – 18300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.; в 2024 году – 21600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2. Количество земельных участков, вовлеченных в  индивидуальное жилищное строительство (ед.): в 2020 г. – 47 ед.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3. Площадь земельных участков, вовлеченных в  индивидуальное жилищное строительство (</w:t>
            </w: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):  в 2020 г. – 3,28 га.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4. Количество семей, улучшивших жилищные условия: 2020 году  -  48,  2021 году -50, 2022 году – 53, 2023году – 56, 2024 году- 58.</w:t>
            </w:r>
          </w:p>
        </w:tc>
      </w:tr>
      <w:tr w:rsidR="003E6090" w:rsidRPr="00141E66" w:rsidTr="003E6090">
        <w:trPr>
          <w:cantSplit/>
          <w:trHeight w:val="7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10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ind w:left="11" w:hanging="1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Мероприятие 0</w:t>
            </w: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    Организация строительства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ind w:left="8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 Объем ввода индивидуального жилищного строительства, построенного населением за счет собственных и (или) кредитных средств: в 2020 году – 29450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., в 2021 году – 16230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2022 году – 87590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 в 2023 году – 18300</w:t>
            </w:r>
            <w:r w:rsidR="0090656C"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656C"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="0090656C"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.; в 2024 году – 21600 </w:t>
            </w:r>
            <w:proofErr w:type="spell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2. Количество земельных участков, вовлеченных в  индивидуальное жилищное строительство (ед.): в 2020 г. – 47 ед.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3. Площадь земельных участков, вовлеченных в  индивидуальное жилищное строительство (</w:t>
            </w:r>
            <w:proofErr w:type="gramStart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</w:t>
            </w:r>
            <w:proofErr w:type="gramEnd"/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):  в 2020 г. – 3,28 га.</w:t>
            </w: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8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</w:t>
            </w: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1.02. 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01.01.2020-31.12.2024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 имуществом администрации городского округа Люберцы Московской области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семей, улучшивших жилищные условия: 2020 году  -  48,  2021 году -50, 2022 году – 0, 2023году – 0, 2024 году- 0.</w:t>
            </w: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2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141E66" w:rsidRDefault="003E6090" w:rsidP="003E60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141E66" w:rsidTr="003E6090">
        <w:trPr>
          <w:cantSplit/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</w:t>
            </w: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1.03. Обеспечение проживающих в городском округе  и нуждающихся в жилых помещениях </w:t>
            </w: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малоимущих граждан жилыми помещениями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01.01.2020-31.12.2024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141E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 имуществом администрации городского округа Люберцы </w:t>
            </w: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1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семей, улучшивших жилищные условия: 2020 году  -  48,  2021 году -50, 2022 году – 0, 2023году – 0, 2024 году- 0.</w:t>
            </w:r>
          </w:p>
          <w:p w:rsidR="003E6090" w:rsidRPr="00141E66" w:rsidRDefault="003E6090" w:rsidP="003E609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6090" w:rsidRPr="003E6090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090" w:rsidRPr="003E6090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090" w:rsidRPr="003E6090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</w:t>
            </w:r>
            <w:r w:rsidRPr="003E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6090" w:rsidRPr="003E6090" w:rsidTr="003E6090">
        <w:trPr>
          <w:cantSplit/>
          <w:trHeight w:val="2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E6090" w:rsidRPr="003E6090" w:rsidRDefault="003E6090" w:rsidP="003E60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090" w:rsidRPr="003E6090" w:rsidRDefault="003E6090" w:rsidP="003E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6090" w:rsidRPr="00577D67" w:rsidRDefault="003E6090" w:rsidP="001F7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6090" w:rsidRPr="00577D67" w:rsidSect="00AB15C0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43"/>
    <w:rsid w:val="00141E66"/>
    <w:rsid w:val="001F7C97"/>
    <w:rsid w:val="00225CED"/>
    <w:rsid w:val="002C3AE6"/>
    <w:rsid w:val="00317419"/>
    <w:rsid w:val="00336143"/>
    <w:rsid w:val="00341ACD"/>
    <w:rsid w:val="00372FE6"/>
    <w:rsid w:val="003C0D90"/>
    <w:rsid w:val="003E6090"/>
    <w:rsid w:val="003F569A"/>
    <w:rsid w:val="00402D09"/>
    <w:rsid w:val="00452E32"/>
    <w:rsid w:val="004A388E"/>
    <w:rsid w:val="004B29BC"/>
    <w:rsid w:val="00536795"/>
    <w:rsid w:val="00577D67"/>
    <w:rsid w:val="00740C6C"/>
    <w:rsid w:val="007B4390"/>
    <w:rsid w:val="0090656C"/>
    <w:rsid w:val="00AB15C0"/>
    <w:rsid w:val="00AF0148"/>
    <w:rsid w:val="00B0005A"/>
    <w:rsid w:val="00BD4F42"/>
    <w:rsid w:val="00BF63DE"/>
    <w:rsid w:val="00D37822"/>
    <w:rsid w:val="00DA3244"/>
    <w:rsid w:val="00E857EB"/>
    <w:rsid w:val="00F11127"/>
    <w:rsid w:val="00FE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7D6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6"/>
    <w:uiPriority w:val="59"/>
    <w:rsid w:val="00577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77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D4F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D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7D6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6"/>
    <w:uiPriority w:val="59"/>
    <w:rsid w:val="00577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77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D4F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1DDA-FF0F-45E6-9636-F9B83FA22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3</cp:revision>
  <cp:lastPrinted>2022-11-24T12:22:00Z</cp:lastPrinted>
  <dcterms:created xsi:type="dcterms:W3CDTF">2022-12-06T06:48:00Z</dcterms:created>
  <dcterms:modified xsi:type="dcterms:W3CDTF">2022-12-06T06:49:00Z</dcterms:modified>
</cp:coreProperties>
</file>