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AC1" w:rsidRPr="00CB5AB6" w:rsidRDefault="00233AC1" w:rsidP="00D23A89">
      <w:pPr>
        <w:jc w:val="center"/>
        <w:rPr>
          <w:sz w:val="28"/>
          <w:szCs w:val="28"/>
        </w:rPr>
      </w:pPr>
    </w:p>
    <w:p w:rsidR="00872678" w:rsidRPr="00D23A89" w:rsidRDefault="00872678" w:rsidP="00D23A89">
      <w:pPr>
        <w:jc w:val="center"/>
        <w:rPr>
          <w:b/>
          <w:bCs/>
          <w:noProof/>
          <w:spacing w:val="10"/>
          <w:w w:val="115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Pr="00CB5AB6" w:rsidRDefault="00233AC1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="00872678"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916193" w:rsidRDefault="00916193" w:rsidP="00052F27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013D34" w:rsidRPr="00D23A89" w:rsidRDefault="00013D34" w:rsidP="00052F27">
      <w:pPr>
        <w:spacing w:line="100" w:lineRule="atLeast"/>
        <w:ind w:left="-1134" w:right="-1133"/>
        <w:jc w:val="center"/>
        <w:rPr>
          <w:b/>
          <w:bCs/>
          <w:w w:val="115"/>
        </w:rPr>
      </w:pPr>
      <w:bookmarkStart w:id="0" w:name="_GoBack"/>
      <w:bookmarkEnd w:id="0"/>
    </w:p>
    <w:p w:rsidR="00872678" w:rsidRPr="00916193" w:rsidRDefault="004718CF" w:rsidP="00052F27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1779FA" w:rsidRPr="002225D3" w:rsidRDefault="00061EB6" w:rsidP="00D23A89">
      <w:pPr>
        <w:ind w:left="-567"/>
        <w:rPr>
          <w:sz w:val="28"/>
          <w:szCs w:val="28"/>
        </w:rPr>
      </w:pPr>
    </w:p>
    <w:p w:rsidR="007041ED" w:rsidRPr="00F13824" w:rsidRDefault="008A50FC" w:rsidP="00052F27">
      <w:pPr>
        <w:tabs>
          <w:tab w:val="left" w:pos="9072"/>
        </w:tabs>
        <w:ind w:right="-1133"/>
        <w:rPr>
          <w:u w:val="single"/>
        </w:rPr>
      </w:pPr>
      <w:r>
        <w:rPr>
          <w:u w:val="single"/>
        </w:rPr>
        <w:t xml:space="preserve">    12.11</w:t>
      </w:r>
      <w:r w:rsidR="00F13824">
        <w:rPr>
          <w:u w:val="single"/>
        </w:rPr>
        <w:t xml:space="preserve">.2024 </w:t>
      </w:r>
      <w:r w:rsidR="007041ED">
        <w:t xml:space="preserve">                           </w:t>
      </w:r>
      <w:r w:rsidR="00C64006">
        <w:t xml:space="preserve">      </w:t>
      </w:r>
      <w:r w:rsidR="007041ED">
        <w:t xml:space="preserve">                                                   </w:t>
      </w:r>
      <w:r w:rsidR="00052F27">
        <w:t xml:space="preserve">   </w:t>
      </w:r>
      <w:r w:rsidR="00F13824">
        <w:t xml:space="preserve">                  </w:t>
      </w:r>
      <w:r w:rsidR="00C64006">
        <w:t xml:space="preserve">          </w:t>
      </w:r>
      <w:r w:rsidR="00052F27">
        <w:t xml:space="preserve">     </w:t>
      </w:r>
      <w:r w:rsidR="007041ED">
        <w:t xml:space="preserve">   №</w:t>
      </w:r>
      <w:r w:rsidR="00052F27">
        <w:t xml:space="preserve"> </w:t>
      </w:r>
      <w:r>
        <w:rPr>
          <w:u w:val="single"/>
        </w:rPr>
        <w:t xml:space="preserve"> 4584</w:t>
      </w:r>
      <w:r w:rsidR="00F13824">
        <w:rPr>
          <w:u w:val="single"/>
        </w:rPr>
        <w:t>-ПА</w:t>
      </w:r>
    </w:p>
    <w:p w:rsidR="00B36B6B" w:rsidRDefault="00B36B6B" w:rsidP="00D23A89">
      <w:pPr>
        <w:jc w:val="center"/>
        <w:rPr>
          <w:b/>
        </w:rPr>
      </w:pPr>
    </w:p>
    <w:p w:rsidR="007F5C02" w:rsidRDefault="007F5C02" w:rsidP="00052F27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4F0214" w:rsidRDefault="004F0214" w:rsidP="00052F27">
      <w:pPr>
        <w:ind w:left="-1134" w:right="-1133"/>
        <w:jc w:val="center"/>
        <w:rPr>
          <w:b/>
          <w:sz w:val="22"/>
          <w:szCs w:val="22"/>
        </w:rPr>
      </w:pPr>
    </w:p>
    <w:p w:rsidR="008A50FC" w:rsidRPr="007D3B67" w:rsidRDefault="008A50FC" w:rsidP="008A50FC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D3B67">
        <w:rPr>
          <w:rFonts w:ascii="Arial" w:hAnsi="Arial" w:cs="Arial"/>
          <w:sz w:val="24"/>
          <w:szCs w:val="24"/>
        </w:rPr>
        <w:t xml:space="preserve">Об утверждении Положения о порядке проведения общественного обсуждения проекта Постановления администрации городского округа Люберцы Московской области «Об определении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 </w:t>
      </w:r>
    </w:p>
    <w:p w:rsidR="008A50FC" w:rsidRPr="007D3B67" w:rsidRDefault="008A50FC" w:rsidP="008A50FC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8A50FC" w:rsidRPr="007D3B67" w:rsidRDefault="008A50FC" w:rsidP="008A50FC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8A50FC" w:rsidRPr="007D3B67" w:rsidRDefault="008A50FC" w:rsidP="008A50F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3B67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Федеральным законом от 22.11.1995 </w:t>
      </w:r>
      <w:hyperlink r:id="rId8">
        <w:r w:rsidRPr="007D3B67">
          <w:rPr>
            <w:rFonts w:ascii="Arial" w:hAnsi="Arial" w:cs="Arial"/>
            <w:color w:val="000000" w:themeColor="text1"/>
            <w:sz w:val="24"/>
            <w:szCs w:val="24"/>
          </w:rPr>
          <w:t>№ 171-ФЗ</w:t>
        </w:r>
      </w:hyperlink>
      <w:r w:rsidRPr="007D3B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A6E14">
        <w:rPr>
          <w:rFonts w:ascii="Arial" w:hAnsi="Arial" w:cs="Arial"/>
          <w:color w:val="000000" w:themeColor="text1"/>
          <w:sz w:val="24"/>
          <w:szCs w:val="24"/>
        </w:rPr>
        <w:br/>
      </w:r>
      <w:r w:rsidRPr="007D3B67">
        <w:rPr>
          <w:rFonts w:ascii="Arial" w:hAnsi="Arial" w:cs="Arial"/>
          <w:color w:val="000000" w:themeColor="text1"/>
          <w:sz w:val="24"/>
          <w:szCs w:val="24"/>
        </w:rPr>
        <w:t>«О государственном регулировании производства и оборота этилового спирта, алкогольной продукции и об ограничении потребления (распития) алкогольной продукции», Федеральным законом от 06.10.2003 №</w:t>
      </w:r>
      <w:hyperlink r:id="rId9">
        <w:r w:rsidRPr="007D3B67">
          <w:rPr>
            <w:rFonts w:ascii="Arial" w:hAnsi="Arial" w:cs="Arial"/>
            <w:color w:val="000000" w:themeColor="text1"/>
            <w:sz w:val="24"/>
            <w:szCs w:val="24"/>
          </w:rPr>
          <w:t xml:space="preserve"> 131-ФЗ</w:t>
        </w:r>
      </w:hyperlink>
      <w:r w:rsidRPr="007D3B67">
        <w:rPr>
          <w:rFonts w:ascii="Arial" w:hAnsi="Arial" w:cs="Arial"/>
          <w:color w:val="000000" w:themeColor="text1"/>
          <w:sz w:val="24"/>
          <w:szCs w:val="24"/>
        </w:rPr>
        <w:t xml:space="preserve"> «Об общих принципах организации местного самоуправления в Российской Федерации», Федеральным законом от 21.07.2014 </w:t>
      </w:r>
      <w:hyperlink r:id="rId10">
        <w:r w:rsidRPr="007D3B67">
          <w:rPr>
            <w:rFonts w:ascii="Arial" w:hAnsi="Arial" w:cs="Arial"/>
            <w:color w:val="000000" w:themeColor="text1"/>
            <w:sz w:val="24"/>
            <w:szCs w:val="24"/>
          </w:rPr>
          <w:t>№ 212-ФЗ</w:t>
        </w:r>
      </w:hyperlink>
      <w:r w:rsidRPr="007D3B67">
        <w:rPr>
          <w:rFonts w:ascii="Arial" w:hAnsi="Arial" w:cs="Arial"/>
          <w:color w:val="000000" w:themeColor="text1"/>
          <w:sz w:val="24"/>
          <w:szCs w:val="24"/>
        </w:rPr>
        <w:t xml:space="preserve"> «Об основах общественного контроля в Российской Федерации», П</w:t>
      </w:r>
      <w:hyperlink r:id="rId11">
        <w:r w:rsidRPr="007D3B67">
          <w:rPr>
            <w:rFonts w:ascii="Arial" w:hAnsi="Arial" w:cs="Arial"/>
            <w:color w:val="000000" w:themeColor="text1"/>
            <w:sz w:val="24"/>
            <w:szCs w:val="24"/>
          </w:rPr>
          <w:t>остановлением</w:t>
        </w:r>
      </w:hyperlink>
      <w:r w:rsidRPr="007D3B67">
        <w:rPr>
          <w:rFonts w:ascii="Arial" w:hAnsi="Arial" w:cs="Arial"/>
          <w:color w:val="000000" w:themeColor="text1"/>
          <w:sz w:val="24"/>
          <w:szCs w:val="24"/>
        </w:rPr>
        <w:t xml:space="preserve"> Правительства Российской Федерации от 23.12.2020 </w:t>
      </w:r>
      <w:r w:rsidR="00EC7398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Pr="007D3B67">
        <w:rPr>
          <w:rFonts w:ascii="Arial" w:hAnsi="Arial" w:cs="Arial"/>
          <w:color w:val="000000" w:themeColor="text1"/>
          <w:sz w:val="24"/>
          <w:szCs w:val="24"/>
        </w:rPr>
        <w:t>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</w:t>
      </w:r>
      <w:r w:rsidRPr="007D3B67">
        <w:rPr>
          <w:rFonts w:ascii="Arial" w:hAnsi="Arial" w:cs="Arial"/>
          <w:sz w:val="24"/>
          <w:szCs w:val="24"/>
        </w:rPr>
        <w:t xml:space="preserve"> </w:t>
      </w:r>
      <w:r w:rsidRPr="007D3B67">
        <w:rPr>
          <w:rFonts w:ascii="Arial" w:hAnsi="Arial" w:cs="Arial"/>
          <w:color w:val="000000" w:themeColor="text1"/>
          <w:sz w:val="24"/>
          <w:szCs w:val="24"/>
        </w:rPr>
        <w:t>Распоряжением администрации городского округа Люберцы от 29.12.2023 № 157-РА «О наделении полномочиями заместителя Главы городского округа Криворучко Михаила Владимировича», постановляю:</w:t>
      </w:r>
    </w:p>
    <w:p w:rsidR="008A50FC" w:rsidRPr="007D3B67" w:rsidRDefault="008A50FC" w:rsidP="008A50FC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A50FC" w:rsidRPr="007D3B67" w:rsidRDefault="008A50FC" w:rsidP="008A50FC">
      <w:pPr>
        <w:pStyle w:val="ConsPlusTitle"/>
        <w:ind w:firstLine="540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7D3B67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1. Утвердить Положение о порядке проведения общественного обсуждения проекта Постановления администрации городского округа Люберцы Московской области «Об определении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 (прилагается). </w:t>
      </w:r>
    </w:p>
    <w:p w:rsidR="008A50FC" w:rsidRPr="007D3B67" w:rsidRDefault="008A50FC" w:rsidP="008A50FC">
      <w:pPr>
        <w:tabs>
          <w:tab w:val="left" w:pos="993"/>
        </w:tabs>
        <w:ind w:firstLine="709"/>
        <w:contextualSpacing/>
        <w:jc w:val="both"/>
        <w:rPr>
          <w:rFonts w:ascii="Arial" w:eastAsiaTheme="minorEastAsia" w:hAnsi="Arial" w:cs="Arial"/>
          <w:color w:val="000000" w:themeColor="text1"/>
        </w:rPr>
      </w:pPr>
      <w:r w:rsidRPr="007D3B67">
        <w:rPr>
          <w:rFonts w:ascii="Arial" w:eastAsiaTheme="minorEastAsia" w:hAnsi="Arial" w:cs="Arial"/>
          <w:color w:val="000000" w:themeColor="text1"/>
        </w:rPr>
        <w:t>2. Разместить настоящее Постановление на официальном сайте администрации в сети «Интернет».</w:t>
      </w:r>
    </w:p>
    <w:p w:rsidR="008A50FC" w:rsidRPr="007D3B67" w:rsidRDefault="008A50FC" w:rsidP="008A50FC">
      <w:pPr>
        <w:tabs>
          <w:tab w:val="left" w:pos="993"/>
        </w:tabs>
        <w:ind w:firstLine="709"/>
        <w:contextualSpacing/>
        <w:jc w:val="both"/>
        <w:rPr>
          <w:rFonts w:ascii="Arial" w:eastAsiaTheme="minorEastAsia" w:hAnsi="Arial" w:cs="Arial"/>
          <w:color w:val="000000" w:themeColor="text1"/>
        </w:rPr>
      </w:pPr>
      <w:r w:rsidRPr="007D3B67">
        <w:rPr>
          <w:rFonts w:ascii="Arial" w:eastAsiaTheme="minorEastAsia" w:hAnsi="Arial" w:cs="Arial"/>
          <w:color w:val="000000" w:themeColor="text1"/>
        </w:rPr>
        <w:t>3. Контроль за исполнением настоящего Постановления оставляю за собой.</w:t>
      </w:r>
    </w:p>
    <w:p w:rsidR="008A50FC" w:rsidRPr="007D3B67" w:rsidRDefault="008A50FC" w:rsidP="008A50FC">
      <w:pPr>
        <w:tabs>
          <w:tab w:val="left" w:pos="993"/>
        </w:tabs>
        <w:ind w:firstLine="709"/>
        <w:jc w:val="both"/>
        <w:rPr>
          <w:rFonts w:ascii="Arial" w:eastAsiaTheme="minorEastAsia" w:hAnsi="Arial" w:cs="Arial"/>
          <w:color w:val="000000" w:themeColor="text1"/>
        </w:rPr>
      </w:pPr>
    </w:p>
    <w:p w:rsidR="008A50FC" w:rsidRDefault="008A50FC" w:rsidP="008A50FC">
      <w:pPr>
        <w:jc w:val="both"/>
        <w:rPr>
          <w:rFonts w:ascii="Arial" w:eastAsiaTheme="minorEastAsia" w:hAnsi="Arial" w:cs="Arial"/>
          <w:color w:val="000000" w:themeColor="text1"/>
        </w:rPr>
      </w:pPr>
      <w:r w:rsidRPr="007D3B67">
        <w:rPr>
          <w:rFonts w:ascii="Arial" w:eastAsiaTheme="minorEastAsia" w:hAnsi="Arial" w:cs="Arial"/>
          <w:color w:val="000000" w:themeColor="text1"/>
        </w:rPr>
        <w:t xml:space="preserve"> Заместитель Главы                                                                          М.В. Криворучко </w:t>
      </w:r>
    </w:p>
    <w:p w:rsidR="00EC7398" w:rsidRDefault="00EC7398" w:rsidP="008A50FC">
      <w:pPr>
        <w:jc w:val="both"/>
        <w:rPr>
          <w:rFonts w:ascii="Arial" w:eastAsiaTheme="minorEastAsia" w:hAnsi="Arial" w:cs="Arial"/>
          <w:color w:val="000000" w:themeColor="text1"/>
        </w:rPr>
      </w:pPr>
    </w:p>
    <w:p w:rsidR="00EC7398" w:rsidRDefault="00EC7398" w:rsidP="008A50FC">
      <w:pPr>
        <w:jc w:val="both"/>
        <w:rPr>
          <w:rFonts w:ascii="Arial" w:eastAsiaTheme="minorEastAsia" w:hAnsi="Arial" w:cs="Arial"/>
          <w:color w:val="000000" w:themeColor="text1"/>
        </w:rPr>
      </w:pPr>
    </w:p>
    <w:p w:rsidR="00EC7398" w:rsidRDefault="00EC7398" w:rsidP="008A50FC">
      <w:pPr>
        <w:jc w:val="both"/>
        <w:rPr>
          <w:rFonts w:ascii="Arial" w:eastAsiaTheme="minorEastAsia" w:hAnsi="Arial" w:cs="Arial"/>
          <w:color w:val="000000" w:themeColor="text1"/>
        </w:rPr>
      </w:pPr>
    </w:p>
    <w:p w:rsidR="00EC7398" w:rsidRPr="007D3B67" w:rsidRDefault="00EC7398" w:rsidP="008A50FC">
      <w:pPr>
        <w:jc w:val="both"/>
        <w:rPr>
          <w:rFonts w:ascii="Arial" w:eastAsiaTheme="minorEastAsia" w:hAnsi="Arial" w:cs="Arial"/>
          <w:color w:val="000000" w:themeColor="text1"/>
        </w:rPr>
      </w:pPr>
    </w:p>
    <w:p w:rsidR="008A50FC" w:rsidRPr="007D3B67" w:rsidRDefault="008A50FC" w:rsidP="008A50F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4394" w:type="dxa"/>
        <w:tblInd w:w="5353" w:type="dxa"/>
        <w:tblLook w:val="04A0" w:firstRow="1" w:lastRow="0" w:firstColumn="1" w:lastColumn="0" w:noHBand="0" w:noVBand="1"/>
      </w:tblPr>
      <w:tblGrid>
        <w:gridCol w:w="4394"/>
      </w:tblGrid>
      <w:tr w:rsidR="008A50FC" w:rsidRPr="007D3B67" w:rsidTr="00E271CE">
        <w:tc>
          <w:tcPr>
            <w:tcW w:w="4394" w:type="dxa"/>
            <w:shd w:val="clear" w:color="auto" w:fill="auto"/>
          </w:tcPr>
          <w:p w:rsidR="008A50FC" w:rsidRPr="007D3B67" w:rsidRDefault="008A50FC" w:rsidP="00E271CE">
            <w:pPr>
              <w:pStyle w:val="af"/>
              <w:tabs>
                <w:tab w:val="left" w:pos="0"/>
              </w:tabs>
              <w:contextualSpacing/>
              <w:jc w:val="left"/>
              <w:rPr>
                <w:rFonts w:ascii="Arial" w:hAnsi="Arial" w:cs="Arial"/>
                <w:szCs w:val="24"/>
              </w:rPr>
            </w:pPr>
            <w:r w:rsidRPr="007D3B67">
              <w:rPr>
                <w:rFonts w:ascii="Arial" w:hAnsi="Arial" w:cs="Arial"/>
                <w:szCs w:val="24"/>
              </w:rPr>
              <w:t>УТВЕРЖДЕНО</w:t>
            </w:r>
          </w:p>
          <w:p w:rsidR="008A50FC" w:rsidRPr="007D3B67" w:rsidRDefault="008A50FC" w:rsidP="00E271CE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7D3B67">
              <w:rPr>
                <w:rFonts w:ascii="Arial" w:hAnsi="Arial" w:cs="Arial"/>
              </w:rPr>
              <w:t>Постановлением администрации</w:t>
            </w:r>
          </w:p>
          <w:p w:rsidR="008A50FC" w:rsidRPr="007D3B67" w:rsidRDefault="008A50FC" w:rsidP="00E271CE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7D3B67">
              <w:rPr>
                <w:rFonts w:ascii="Arial" w:hAnsi="Arial" w:cs="Arial"/>
              </w:rPr>
              <w:t>городского округа Люберцы</w:t>
            </w:r>
          </w:p>
          <w:p w:rsidR="008A50FC" w:rsidRPr="007D3B67" w:rsidRDefault="008A50FC" w:rsidP="00E271CE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7D3B67">
              <w:rPr>
                <w:rFonts w:ascii="Arial" w:hAnsi="Arial" w:cs="Arial"/>
              </w:rPr>
              <w:t>Московской области</w:t>
            </w:r>
          </w:p>
          <w:p w:rsidR="008A50FC" w:rsidRPr="007D3B67" w:rsidRDefault="008A6E14" w:rsidP="00E271CE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от  12.11.2024</w:t>
            </w:r>
            <w:proofErr w:type="gramEnd"/>
            <w:r>
              <w:rPr>
                <w:rFonts w:ascii="Arial" w:hAnsi="Arial" w:cs="Arial"/>
              </w:rPr>
              <w:t xml:space="preserve">    № 4584</w:t>
            </w:r>
            <w:r w:rsidR="00013D34">
              <w:rPr>
                <w:rFonts w:ascii="Arial" w:hAnsi="Arial" w:cs="Arial"/>
              </w:rPr>
              <w:t>-</w:t>
            </w:r>
            <w:r w:rsidR="008A50FC" w:rsidRPr="007D3B67">
              <w:rPr>
                <w:rFonts w:ascii="Arial" w:hAnsi="Arial" w:cs="Arial"/>
              </w:rPr>
              <w:t>ПА</w:t>
            </w:r>
          </w:p>
          <w:p w:rsidR="008A50FC" w:rsidRPr="007D3B67" w:rsidRDefault="008A50FC" w:rsidP="00E271CE">
            <w:pPr>
              <w:pStyle w:val="af"/>
              <w:tabs>
                <w:tab w:val="left" w:pos="0"/>
              </w:tabs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8A50FC" w:rsidRPr="007D3B67" w:rsidRDefault="008A50FC" w:rsidP="008A50F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A50FC" w:rsidRPr="007D3B67" w:rsidRDefault="008A50FC" w:rsidP="008A50FC">
      <w:pPr>
        <w:pStyle w:val="ConsPlusNormal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D3B67">
        <w:rPr>
          <w:rFonts w:ascii="Arial" w:hAnsi="Arial" w:cs="Arial"/>
          <w:b/>
          <w:color w:val="000000" w:themeColor="text1"/>
          <w:sz w:val="24"/>
          <w:szCs w:val="24"/>
        </w:rPr>
        <w:t>Положение</w:t>
      </w:r>
    </w:p>
    <w:p w:rsidR="008A50FC" w:rsidRPr="007D3B67" w:rsidRDefault="008A50FC" w:rsidP="008A50FC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D3B67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proofErr w:type="gramStart"/>
      <w:r w:rsidRPr="007D3B67">
        <w:rPr>
          <w:rFonts w:ascii="Arial" w:hAnsi="Arial" w:cs="Arial"/>
          <w:color w:val="000000" w:themeColor="text1"/>
          <w:sz w:val="24"/>
          <w:szCs w:val="24"/>
        </w:rPr>
        <w:t>о</w:t>
      </w:r>
      <w:proofErr w:type="gramEnd"/>
      <w:r w:rsidRPr="007D3B67">
        <w:rPr>
          <w:rFonts w:ascii="Arial" w:hAnsi="Arial" w:cs="Arial"/>
          <w:color w:val="000000" w:themeColor="text1"/>
          <w:sz w:val="24"/>
          <w:szCs w:val="24"/>
        </w:rPr>
        <w:t xml:space="preserve"> порядке проведения общественного обсуждения проекта Постановления администрации городского округа Люберцы Московской области </w:t>
      </w:r>
      <w:r w:rsidRPr="007D3B67">
        <w:rPr>
          <w:rFonts w:ascii="Arial" w:hAnsi="Arial" w:cs="Arial"/>
          <w:sz w:val="24"/>
          <w:szCs w:val="24"/>
        </w:rPr>
        <w:t xml:space="preserve">«Об определении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 </w:t>
      </w:r>
    </w:p>
    <w:p w:rsidR="008A50FC" w:rsidRPr="007D3B67" w:rsidRDefault="008A50FC" w:rsidP="008A50FC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8A50FC" w:rsidRPr="007D3B67" w:rsidRDefault="008A50FC" w:rsidP="008A50FC">
      <w:pPr>
        <w:pStyle w:val="ConsPlusNormal"/>
        <w:jc w:val="both"/>
        <w:rPr>
          <w:rFonts w:ascii="Arial" w:hAnsi="Arial" w:cs="Arial"/>
          <w:sz w:val="24"/>
          <w:szCs w:val="24"/>
        </w:rPr>
      </w:pPr>
      <w:bookmarkStart w:id="1" w:name="P36"/>
      <w:bookmarkEnd w:id="1"/>
    </w:p>
    <w:p w:rsidR="008A50FC" w:rsidRPr="007D3B67" w:rsidRDefault="008A50FC" w:rsidP="008A50FC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7D3B67">
        <w:rPr>
          <w:rFonts w:ascii="Arial" w:hAnsi="Arial" w:cs="Arial"/>
          <w:sz w:val="24"/>
          <w:szCs w:val="24"/>
        </w:rPr>
        <w:t>1. Общие положения</w:t>
      </w:r>
    </w:p>
    <w:p w:rsidR="008A50FC" w:rsidRPr="007D3B67" w:rsidRDefault="008A50FC" w:rsidP="008A50F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A50FC" w:rsidRPr="007D3B67" w:rsidRDefault="008A50FC" w:rsidP="008A50FC">
      <w:pPr>
        <w:pStyle w:val="ConsPlusTitle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3B67">
        <w:rPr>
          <w:rFonts w:ascii="Arial" w:hAnsi="Arial" w:cs="Arial"/>
          <w:b w:val="0"/>
          <w:sz w:val="24"/>
          <w:szCs w:val="24"/>
        </w:rPr>
        <w:t xml:space="preserve">1.1. Настоящее Положение </w:t>
      </w:r>
      <w:r w:rsidRPr="007D3B67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о порядке проведения общественного обсуждения проекта Постановления администрации городского округа Люберцы Московской области </w:t>
      </w:r>
      <w:r w:rsidRPr="007D3B67">
        <w:rPr>
          <w:rFonts w:ascii="Arial" w:hAnsi="Arial" w:cs="Arial"/>
          <w:b w:val="0"/>
          <w:sz w:val="24"/>
          <w:szCs w:val="24"/>
        </w:rPr>
        <w:t>«Об определении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</w:t>
      </w:r>
      <w:r w:rsidRPr="007D3B67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нного питания» (далее - Положение) разработано в соответствии с Федеральным законом  </w:t>
      </w:r>
      <w:r w:rsidR="008A6E14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Pr="007D3B67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от 22.11.1995 </w:t>
      </w:r>
      <w:hyperlink r:id="rId12">
        <w:r w:rsidRPr="007D3B67">
          <w:rPr>
            <w:rFonts w:ascii="Arial" w:hAnsi="Arial" w:cs="Arial"/>
            <w:b w:val="0"/>
            <w:color w:val="000000" w:themeColor="text1"/>
            <w:sz w:val="24"/>
            <w:szCs w:val="24"/>
          </w:rPr>
          <w:t>№ 171-ФЗ</w:t>
        </w:r>
      </w:hyperlink>
      <w:r w:rsidRPr="007D3B67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«О государственном регулировании производства и оборота этилового спирта, алкогольной продукции и об ограничении потребления (распития) алкогольной продукции», Федеральным законом от 06.10.2003 №</w:t>
      </w:r>
      <w:hyperlink r:id="rId13">
        <w:r w:rsidRPr="007D3B67">
          <w:rPr>
            <w:rFonts w:ascii="Arial" w:hAnsi="Arial" w:cs="Arial"/>
            <w:b w:val="0"/>
            <w:color w:val="000000" w:themeColor="text1"/>
            <w:sz w:val="24"/>
            <w:szCs w:val="24"/>
          </w:rPr>
          <w:t xml:space="preserve"> 131-ФЗ</w:t>
        </w:r>
      </w:hyperlink>
      <w:r w:rsidRPr="007D3B67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«Об общих принципах организации местного самоуправления в Российской Федерации», Федеральным законом от 21.07.2014 </w:t>
      </w:r>
      <w:hyperlink r:id="rId14">
        <w:r w:rsidRPr="007D3B67">
          <w:rPr>
            <w:rFonts w:ascii="Arial" w:hAnsi="Arial" w:cs="Arial"/>
            <w:b w:val="0"/>
            <w:color w:val="000000" w:themeColor="text1"/>
            <w:sz w:val="24"/>
            <w:szCs w:val="24"/>
          </w:rPr>
          <w:t>№ 212-ФЗ</w:t>
        </w:r>
      </w:hyperlink>
      <w:r w:rsidRPr="007D3B67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«Об основах общественного контроля в Российской Федерации», П</w:t>
      </w:r>
      <w:hyperlink r:id="rId15">
        <w:r w:rsidRPr="007D3B67">
          <w:rPr>
            <w:rFonts w:ascii="Arial" w:hAnsi="Arial" w:cs="Arial"/>
            <w:b w:val="0"/>
            <w:color w:val="000000" w:themeColor="text1"/>
            <w:sz w:val="24"/>
            <w:szCs w:val="24"/>
          </w:rPr>
          <w:t>остановлением</w:t>
        </w:r>
      </w:hyperlink>
      <w:r w:rsidRPr="007D3B67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Правительства Российской Федерации </w:t>
      </w:r>
      <w:r w:rsidR="008A6E14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Pr="007D3B67">
        <w:rPr>
          <w:rFonts w:ascii="Arial" w:hAnsi="Arial" w:cs="Arial"/>
          <w:b w:val="0"/>
          <w:color w:val="000000" w:themeColor="text1"/>
          <w:sz w:val="24"/>
          <w:szCs w:val="24"/>
        </w:rPr>
        <w:t>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питания».</w:t>
      </w:r>
    </w:p>
    <w:p w:rsidR="008A50FC" w:rsidRPr="007D3B67" w:rsidRDefault="008A50FC" w:rsidP="008A50F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3B67">
        <w:rPr>
          <w:rFonts w:ascii="Arial" w:hAnsi="Arial" w:cs="Arial"/>
          <w:sz w:val="24"/>
          <w:szCs w:val="24"/>
        </w:rPr>
        <w:t>1.2. Основные понятия, используемые в настоящем Положении:</w:t>
      </w:r>
    </w:p>
    <w:p w:rsidR="008A50FC" w:rsidRPr="007D3B67" w:rsidRDefault="008A50FC" w:rsidP="008A50F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3B67">
        <w:rPr>
          <w:rFonts w:ascii="Arial" w:hAnsi="Arial" w:cs="Arial"/>
          <w:sz w:val="24"/>
          <w:szCs w:val="24"/>
        </w:rPr>
        <w:t xml:space="preserve">общественные обсуждения - комплекс мероприятий, проводимых в рамках </w:t>
      </w:r>
      <w:r w:rsidRPr="007D3B67">
        <w:rPr>
          <w:rFonts w:ascii="Arial" w:hAnsi="Arial" w:cs="Arial"/>
          <w:color w:val="000000" w:themeColor="text1"/>
          <w:sz w:val="24"/>
          <w:szCs w:val="24"/>
        </w:rPr>
        <w:t xml:space="preserve">Федерального </w:t>
      </w:r>
      <w:hyperlink r:id="rId16">
        <w:r w:rsidRPr="007D3B67">
          <w:rPr>
            <w:rFonts w:ascii="Arial" w:hAnsi="Arial" w:cs="Arial"/>
            <w:color w:val="000000" w:themeColor="text1"/>
            <w:sz w:val="24"/>
            <w:szCs w:val="24"/>
          </w:rPr>
          <w:t>закона</w:t>
        </w:r>
      </w:hyperlink>
      <w:r w:rsidRPr="007D3B67">
        <w:rPr>
          <w:rFonts w:ascii="Arial" w:hAnsi="Arial" w:cs="Arial"/>
          <w:color w:val="000000" w:themeColor="text1"/>
          <w:sz w:val="24"/>
          <w:szCs w:val="24"/>
        </w:rPr>
        <w:t xml:space="preserve"> от 22.11.1995 № 171-ФЗ «О государственном регулировании производства и оборота этилового спирта</w:t>
      </w:r>
      <w:r w:rsidRPr="007D3B67">
        <w:rPr>
          <w:rFonts w:ascii="Arial" w:hAnsi="Arial" w:cs="Arial"/>
          <w:sz w:val="24"/>
          <w:szCs w:val="24"/>
        </w:rPr>
        <w:t xml:space="preserve">, алкогольной и спиртосодержащей продукции и об ограничении потребления (распития) алкогольной продукции», с целью выявления общественного мнения, один из механизмов общественного контроля и </w:t>
      </w:r>
      <w:proofErr w:type="gramStart"/>
      <w:r w:rsidRPr="007D3B67">
        <w:rPr>
          <w:rFonts w:ascii="Arial" w:hAnsi="Arial" w:cs="Arial"/>
          <w:sz w:val="24"/>
          <w:szCs w:val="24"/>
        </w:rPr>
        <w:t>согласования</w:t>
      </w:r>
      <w:proofErr w:type="gramEnd"/>
      <w:r w:rsidRPr="007D3B67">
        <w:rPr>
          <w:rFonts w:ascii="Arial" w:hAnsi="Arial" w:cs="Arial"/>
          <w:sz w:val="24"/>
          <w:szCs w:val="24"/>
        </w:rPr>
        <w:t xml:space="preserve"> интересов различных групп, выражающих заинтересованность в решении вопросов определения границ, прилегающих к некоторым организациям и объектам территорий, на которых не допускается розничная продажа алкогольной продукции на территории городского округа Люберцы Московской области;</w:t>
      </w:r>
    </w:p>
    <w:p w:rsidR="008A50FC" w:rsidRPr="007D3B67" w:rsidRDefault="008A50FC" w:rsidP="008A50F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3B67">
        <w:rPr>
          <w:rFonts w:ascii="Arial" w:hAnsi="Arial" w:cs="Arial"/>
          <w:sz w:val="24"/>
          <w:szCs w:val="24"/>
        </w:rPr>
        <w:t>организатор общественных обсуждений - администрация городского Люберцы Московской области в лице управления потребительского рынка, услуг и рекламы (далее - Организатор);</w:t>
      </w:r>
    </w:p>
    <w:p w:rsidR="008A50FC" w:rsidRPr="007D3B67" w:rsidRDefault="008A50FC" w:rsidP="008A50F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3B67">
        <w:rPr>
          <w:rFonts w:ascii="Arial" w:hAnsi="Arial" w:cs="Arial"/>
          <w:sz w:val="24"/>
          <w:szCs w:val="24"/>
        </w:rPr>
        <w:t xml:space="preserve">участники общественных обсуждений - организации, осуществляющие розничную продажу алкогольной продукции и розничную продажу алкогольной продукции при оказании услуг общественного питания, а также индивидуальные предприниматели и граждане, чьи интересы могут быть затронуты при определении границ, прилегающих к </w:t>
      </w:r>
      <w:r w:rsidRPr="007D3B67">
        <w:rPr>
          <w:rFonts w:ascii="Arial" w:hAnsi="Arial" w:cs="Arial"/>
          <w:sz w:val="24"/>
          <w:szCs w:val="24"/>
        </w:rPr>
        <w:lastRenderedPageBreak/>
        <w:t>некоторым организациям и объектам территорий, на которых не допускается розничная продажа алкогольной продукции на территории городского округа Люберцы Московской области (далее - Участники);</w:t>
      </w:r>
    </w:p>
    <w:p w:rsidR="008A50FC" w:rsidRPr="007D3B67" w:rsidRDefault="008A50FC" w:rsidP="008A50FC">
      <w:pPr>
        <w:pStyle w:val="ConsPlusTitle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3B67">
        <w:rPr>
          <w:rFonts w:ascii="Arial" w:hAnsi="Arial" w:cs="Arial"/>
          <w:b w:val="0"/>
          <w:sz w:val="24"/>
          <w:szCs w:val="24"/>
        </w:rPr>
        <w:t xml:space="preserve">предмет общественных обсуждений - проект Постановления администрации городского округа Люберцы </w:t>
      </w:r>
      <w:r w:rsidR="008A6E14">
        <w:rPr>
          <w:rFonts w:ascii="Arial" w:hAnsi="Arial" w:cs="Arial"/>
          <w:b w:val="0"/>
          <w:sz w:val="24"/>
          <w:szCs w:val="24"/>
        </w:rPr>
        <w:t xml:space="preserve">Московской области </w:t>
      </w:r>
      <w:r w:rsidRPr="007D3B67">
        <w:rPr>
          <w:rFonts w:ascii="Arial" w:hAnsi="Arial" w:cs="Arial"/>
          <w:b w:val="0"/>
          <w:sz w:val="24"/>
          <w:szCs w:val="24"/>
        </w:rPr>
        <w:t>«Об определении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 (далее - проект постановления).</w:t>
      </w:r>
    </w:p>
    <w:p w:rsidR="008A50FC" w:rsidRPr="007D3B67" w:rsidRDefault="008A50FC" w:rsidP="008A50F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3B67">
        <w:rPr>
          <w:rFonts w:ascii="Arial" w:hAnsi="Arial" w:cs="Arial"/>
          <w:sz w:val="24"/>
          <w:szCs w:val="24"/>
        </w:rPr>
        <w:t>1.3. Целью общественных обсуждений является регулирование на территории городского округа Люберцы Московской области отношений, связанных с розничной продажей этилового спирта, алкогольной и спиртосодержащей продукции, вопросов размещения объектов торговли, общественного питания, реализующих алкогольную, спиртосодержащую продукцию, в части определения границ территорий, прилегающих:</w:t>
      </w:r>
    </w:p>
    <w:p w:rsidR="008A50FC" w:rsidRPr="007D3B67" w:rsidRDefault="008A50FC" w:rsidP="008A50F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3B67">
        <w:rPr>
          <w:rFonts w:ascii="Arial" w:hAnsi="Arial" w:cs="Arial"/>
          <w:sz w:val="24"/>
          <w:szCs w:val="24"/>
        </w:rPr>
        <w:t>- к зданиям, строениям, сооружениям, помещениям, находящимся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образования);</w:t>
      </w:r>
    </w:p>
    <w:p w:rsidR="008A50FC" w:rsidRPr="007D3B67" w:rsidRDefault="008A50FC" w:rsidP="008A50F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3B67">
        <w:rPr>
          <w:rFonts w:ascii="Arial" w:hAnsi="Arial" w:cs="Arial"/>
          <w:sz w:val="24"/>
          <w:szCs w:val="24"/>
        </w:rPr>
        <w:t>- к зданиям, строениям, сооружениям, помещениям, находящимся во владении и (или) пользовании организаций, осуществляющих обучение несовершеннолетних;</w:t>
      </w:r>
    </w:p>
    <w:p w:rsidR="008A50FC" w:rsidRPr="007D3B67" w:rsidRDefault="008A50FC" w:rsidP="008A50F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3B67">
        <w:rPr>
          <w:rFonts w:ascii="Arial" w:hAnsi="Arial" w:cs="Arial"/>
          <w:sz w:val="24"/>
          <w:szCs w:val="24"/>
        </w:rPr>
        <w:t>- к зданиям, строениям, сооружениям, помещениям, находящимся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Федерации;</w:t>
      </w:r>
    </w:p>
    <w:p w:rsidR="008A50FC" w:rsidRPr="007D3B67" w:rsidRDefault="008A50FC" w:rsidP="008A50F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3B67">
        <w:rPr>
          <w:rFonts w:ascii="Arial" w:hAnsi="Arial" w:cs="Arial"/>
          <w:sz w:val="24"/>
          <w:szCs w:val="24"/>
        </w:rPr>
        <w:t>- к спортивным сооружениям;</w:t>
      </w:r>
    </w:p>
    <w:p w:rsidR="008A50FC" w:rsidRPr="007D3B67" w:rsidRDefault="008A50FC" w:rsidP="008A50F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3B67">
        <w:rPr>
          <w:rFonts w:ascii="Arial" w:hAnsi="Arial" w:cs="Arial"/>
          <w:sz w:val="24"/>
          <w:szCs w:val="24"/>
        </w:rPr>
        <w:t>- к вокзалам, к аэропортам;</w:t>
      </w:r>
    </w:p>
    <w:p w:rsidR="008A50FC" w:rsidRPr="007D3B67" w:rsidRDefault="008A50FC" w:rsidP="008A50F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3B67">
        <w:rPr>
          <w:rFonts w:ascii="Arial" w:hAnsi="Arial" w:cs="Arial"/>
          <w:sz w:val="24"/>
          <w:szCs w:val="24"/>
        </w:rPr>
        <w:t>- к боевым позициям войск, полигонам, узлам связи, к расположению воинских частей, к специальным технологическим комплексам, к зданиям и сооружениям, предназначенным для управления войсками, размещения и хранения военной техники, военного имущества и оборудования, испытания вооружения, а также к зданиям и сооружениям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Федерации;</w:t>
      </w:r>
    </w:p>
    <w:p w:rsidR="008A50FC" w:rsidRPr="007D3B67" w:rsidRDefault="008A50FC" w:rsidP="008A50F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3B67">
        <w:rPr>
          <w:rFonts w:ascii="Arial" w:hAnsi="Arial" w:cs="Arial"/>
          <w:sz w:val="24"/>
          <w:szCs w:val="24"/>
        </w:rPr>
        <w:t>- к местам нахождения источников повышенной опасности, определяемых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8A50FC" w:rsidRPr="007D3B67" w:rsidRDefault="008A50FC" w:rsidP="008A50F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3B67">
        <w:rPr>
          <w:rFonts w:ascii="Arial" w:hAnsi="Arial" w:cs="Arial"/>
          <w:sz w:val="24"/>
          <w:szCs w:val="24"/>
        </w:rPr>
        <w:t>1.4. В общественных обсуждениях могут на равных условиях принимать участие любые Участники.</w:t>
      </w:r>
    </w:p>
    <w:p w:rsidR="008A50FC" w:rsidRPr="007D3B67" w:rsidRDefault="008A50FC" w:rsidP="008A50F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A50FC" w:rsidRPr="007D3B67" w:rsidRDefault="008A50FC" w:rsidP="008A50FC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7D3B67">
        <w:rPr>
          <w:rFonts w:ascii="Arial" w:hAnsi="Arial" w:cs="Arial"/>
          <w:sz w:val="24"/>
          <w:szCs w:val="24"/>
        </w:rPr>
        <w:t>2. Организация и порядок проведения общественных обсуждений</w:t>
      </w:r>
    </w:p>
    <w:p w:rsidR="008A50FC" w:rsidRPr="007D3B67" w:rsidRDefault="008A50FC" w:rsidP="008A50F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A50FC" w:rsidRPr="007D3B67" w:rsidRDefault="008A50FC" w:rsidP="008A50F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3B67">
        <w:rPr>
          <w:rFonts w:ascii="Arial" w:hAnsi="Arial" w:cs="Arial"/>
          <w:sz w:val="24"/>
          <w:szCs w:val="24"/>
        </w:rPr>
        <w:t>2. Условия и порядок проведения общественных обсуждений.</w:t>
      </w:r>
    </w:p>
    <w:p w:rsidR="008A50FC" w:rsidRPr="007D3B67" w:rsidRDefault="008A50FC" w:rsidP="008A50F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3B67">
        <w:rPr>
          <w:rFonts w:ascii="Arial" w:hAnsi="Arial" w:cs="Arial"/>
          <w:sz w:val="24"/>
          <w:szCs w:val="24"/>
        </w:rPr>
        <w:t>2.1. Общественные обсуждения имеют следующие этапы:</w:t>
      </w:r>
    </w:p>
    <w:p w:rsidR="008A50FC" w:rsidRPr="007D3B67" w:rsidRDefault="008A50FC" w:rsidP="008A50F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3B67">
        <w:rPr>
          <w:rFonts w:ascii="Arial" w:hAnsi="Arial" w:cs="Arial"/>
          <w:sz w:val="24"/>
          <w:szCs w:val="24"/>
        </w:rPr>
        <w:t>2.1.1. Принятие решения о проведении общественных обсуждений.</w:t>
      </w:r>
    </w:p>
    <w:p w:rsidR="008A50FC" w:rsidRPr="007D3B67" w:rsidRDefault="008A50FC" w:rsidP="008A50F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3B67">
        <w:rPr>
          <w:rFonts w:ascii="Arial" w:hAnsi="Arial" w:cs="Arial"/>
          <w:sz w:val="24"/>
          <w:szCs w:val="24"/>
        </w:rPr>
        <w:t>2.1.2. Подготовка и организация общественных обсуждений.</w:t>
      </w:r>
    </w:p>
    <w:p w:rsidR="008A50FC" w:rsidRPr="007D3B67" w:rsidRDefault="008A50FC" w:rsidP="008A50F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3B67">
        <w:rPr>
          <w:rFonts w:ascii="Arial" w:hAnsi="Arial" w:cs="Arial"/>
          <w:sz w:val="24"/>
          <w:szCs w:val="24"/>
        </w:rPr>
        <w:t>2.1.3. Проведение общественных обсуждений.</w:t>
      </w:r>
    </w:p>
    <w:p w:rsidR="008A50FC" w:rsidRPr="007D3B67" w:rsidRDefault="008A50FC" w:rsidP="008A50F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3B67">
        <w:rPr>
          <w:rFonts w:ascii="Arial" w:hAnsi="Arial" w:cs="Arial"/>
          <w:sz w:val="24"/>
          <w:szCs w:val="24"/>
        </w:rPr>
        <w:t>2.1.4. Подведение результатов общественных обсуждений.</w:t>
      </w:r>
    </w:p>
    <w:p w:rsidR="008A50FC" w:rsidRPr="007D3B67" w:rsidRDefault="008A50FC" w:rsidP="008A50F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3B67">
        <w:rPr>
          <w:rFonts w:ascii="Arial" w:hAnsi="Arial" w:cs="Arial"/>
          <w:sz w:val="24"/>
          <w:szCs w:val="24"/>
        </w:rPr>
        <w:t>2.1.5. Составление итогового документа (протокол).</w:t>
      </w:r>
    </w:p>
    <w:p w:rsidR="008A50FC" w:rsidRPr="007D3B67" w:rsidRDefault="008A50FC" w:rsidP="008A50F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3B67">
        <w:rPr>
          <w:rFonts w:ascii="Arial" w:hAnsi="Arial" w:cs="Arial"/>
          <w:sz w:val="24"/>
          <w:szCs w:val="24"/>
        </w:rPr>
        <w:lastRenderedPageBreak/>
        <w:t>2.2. Решение о проведении общественных обсуждений оформляется постановлением администрации городского округа Люберцы Московской области (далее – постановление о проведении общественных обсуждений), в котором указываются:</w:t>
      </w:r>
    </w:p>
    <w:p w:rsidR="008A50FC" w:rsidRPr="007D3B67" w:rsidRDefault="008A50FC" w:rsidP="008A50F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3B67">
        <w:rPr>
          <w:rFonts w:ascii="Arial" w:hAnsi="Arial" w:cs="Arial"/>
          <w:sz w:val="24"/>
          <w:szCs w:val="24"/>
        </w:rPr>
        <w:t>- предмет общественных обсуждений;</w:t>
      </w:r>
    </w:p>
    <w:p w:rsidR="008A50FC" w:rsidRPr="007D3B67" w:rsidRDefault="008A50FC" w:rsidP="008A50F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3B67">
        <w:rPr>
          <w:rFonts w:ascii="Arial" w:hAnsi="Arial" w:cs="Arial"/>
          <w:sz w:val="24"/>
          <w:szCs w:val="24"/>
        </w:rPr>
        <w:t>- срок проведения общественных обсуждений;</w:t>
      </w:r>
    </w:p>
    <w:p w:rsidR="008A50FC" w:rsidRPr="007D3B67" w:rsidRDefault="008A50FC" w:rsidP="008A50F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3B67">
        <w:rPr>
          <w:rFonts w:ascii="Arial" w:hAnsi="Arial" w:cs="Arial"/>
          <w:sz w:val="24"/>
          <w:szCs w:val="24"/>
        </w:rPr>
        <w:t>- организатор общественных обсуждений;</w:t>
      </w:r>
    </w:p>
    <w:p w:rsidR="008A50FC" w:rsidRPr="007D3B67" w:rsidRDefault="008A50FC" w:rsidP="008A50F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3B67">
        <w:rPr>
          <w:rFonts w:ascii="Arial" w:hAnsi="Arial" w:cs="Arial"/>
          <w:sz w:val="24"/>
          <w:szCs w:val="24"/>
        </w:rPr>
        <w:t>- состав комиссии по проведению общественных обсуждений (далее - Комиссия).</w:t>
      </w:r>
    </w:p>
    <w:p w:rsidR="008A50FC" w:rsidRPr="007D3B67" w:rsidRDefault="008A50FC" w:rsidP="008A50F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3B67">
        <w:rPr>
          <w:rFonts w:ascii="Arial" w:hAnsi="Arial" w:cs="Arial"/>
          <w:sz w:val="24"/>
          <w:szCs w:val="24"/>
        </w:rPr>
        <w:t>2.3. Число членов комиссии по проведению общественных обсуждений должно составлять не менее 4 человек.</w:t>
      </w:r>
    </w:p>
    <w:p w:rsidR="008A50FC" w:rsidRPr="007D3B67" w:rsidRDefault="008A50FC" w:rsidP="008A50F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3B67">
        <w:rPr>
          <w:rFonts w:ascii="Arial" w:hAnsi="Arial" w:cs="Arial"/>
          <w:sz w:val="24"/>
          <w:szCs w:val="24"/>
        </w:rPr>
        <w:t>2.4. Постановление о проведении общественных обсуждений подлежит размещению на официальном сайте администрации городского округа Люберцы в сети «Интернет» (далее - официальный сайт).</w:t>
      </w:r>
    </w:p>
    <w:p w:rsidR="008A50FC" w:rsidRPr="007D3B67" w:rsidRDefault="008A50FC" w:rsidP="008A50F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3B67">
        <w:rPr>
          <w:rFonts w:ascii="Arial" w:hAnsi="Arial" w:cs="Arial"/>
          <w:sz w:val="24"/>
          <w:szCs w:val="24"/>
        </w:rPr>
        <w:t>2.5. Проведение общественных обсуждений осуществляется посредством размещения проекта постановления на официальном сайте.</w:t>
      </w:r>
    </w:p>
    <w:p w:rsidR="008A50FC" w:rsidRPr="007D3B67" w:rsidRDefault="008A50FC" w:rsidP="008A50F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3B67">
        <w:rPr>
          <w:rFonts w:ascii="Arial" w:hAnsi="Arial" w:cs="Arial"/>
          <w:sz w:val="24"/>
          <w:szCs w:val="24"/>
        </w:rPr>
        <w:t xml:space="preserve">2.6. В срок, указанный в постановлении о проведении общественных обсуждений, Организатор обеспечивает размещение на официальном сайте проекта постановления и </w:t>
      </w:r>
      <w:hyperlink w:anchor="P112">
        <w:r w:rsidRPr="007D3B67">
          <w:rPr>
            <w:rFonts w:ascii="Arial" w:hAnsi="Arial" w:cs="Arial"/>
            <w:sz w:val="24"/>
            <w:szCs w:val="24"/>
          </w:rPr>
          <w:t>уведомления</w:t>
        </w:r>
      </w:hyperlink>
      <w:r w:rsidRPr="007D3B67">
        <w:rPr>
          <w:rFonts w:ascii="Arial" w:hAnsi="Arial" w:cs="Arial"/>
          <w:sz w:val="24"/>
          <w:szCs w:val="24"/>
        </w:rPr>
        <w:t xml:space="preserve"> о проведении общественного обсуждения проекта постановления, которое должно содержать:</w:t>
      </w:r>
    </w:p>
    <w:p w:rsidR="008A50FC" w:rsidRPr="007D3B67" w:rsidRDefault="008A50FC" w:rsidP="008A50F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3B67">
        <w:rPr>
          <w:rFonts w:ascii="Arial" w:hAnsi="Arial" w:cs="Arial"/>
          <w:sz w:val="24"/>
          <w:szCs w:val="24"/>
        </w:rPr>
        <w:t>1) наименование предмета общественных обсуждений;</w:t>
      </w:r>
    </w:p>
    <w:p w:rsidR="008A50FC" w:rsidRPr="007D3B67" w:rsidRDefault="008A50FC" w:rsidP="008A50F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3B67">
        <w:rPr>
          <w:rFonts w:ascii="Arial" w:hAnsi="Arial" w:cs="Arial"/>
          <w:sz w:val="24"/>
          <w:szCs w:val="24"/>
        </w:rPr>
        <w:t>2) реквизиты постановления о проведении общественных обсуждений;</w:t>
      </w:r>
    </w:p>
    <w:p w:rsidR="008A50FC" w:rsidRPr="007D3B67" w:rsidRDefault="008A50FC" w:rsidP="008A50F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3B67">
        <w:rPr>
          <w:rFonts w:ascii="Arial" w:hAnsi="Arial" w:cs="Arial"/>
          <w:sz w:val="24"/>
          <w:szCs w:val="24"/>
        </w:rPr>
        <w:t>3) полное наименование и контактные данные Организатора;</w:t>
      </w:r>
    </w:p>
    <w:p w:rsidR="008A50FC" w:rsidRPr="007D3B67" w:rsidRDefault="008A50FC" w:rsidP="008A50F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3B67">
        <w:rPr>
          <w:rFonts w:ascii="Arial" w:hAnsi="Arial" w:cs="Arial"/>
          <w:sz w:val="24"/>
          <w:szCs w:val="24"/>
        </w:rPr>
        <w:t>4) сроки начала и окончания проведения общественных обсуждений, в течение которых принимаются предложения и замечания по предмету общественных обсуждений, а также информация о способах направления предложений и замечаний;</w:t>
      </w:r>
    </w:p>
    <w:p w:rsidR="008A50FC" w:rsidRPr="007D3B67" w:rsidRDefault="008A50FC" w:rsidP="008A50F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3B67">
        <w:rPr>
          <w:rFonts w:ascii="Arial" w:hAnsi="Arial" w:cs="Arial"/>
          <w:sz w:val="24"/>
          <w:szCs w:val="24"/>
        </w:rPr>
        <w:t>5) порядок проведения общественных обсуждений.</w:t>
      </w:r>
    </w:p>
    <w:p w:rsidR="008A50FC" w:rsidRPr="007D3B67" w:rsidRDefault="008A50FC" w:rsidP="008A50F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3B67">
        <w:rPr>
          <w:rFonts w:ascii="Arial" w:hAnsi="Arial" w:cs="Arial"/>
          <w:sz w:val="24"/>
          <w:szCs w:val="24"/>
        </w:rPr>
        <w:t>2.7. Предложения и замечания направляются Организатору в период проведения общественных обсуждений посредством:</w:t>
      </w:r>
    </w:p>
    <w:p w:rsidR="008A50FC" w:rsidRPr="007D3B67" w:rsidRDefault="008A50FC" w:rsidP="008A50F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3B67">
        <w:rPr>
          <w:rFonts w:ascii="Arial" w:hAnsi="Arial" w:cs="Arial"/>
          <w:sz w:val="24"/>
          <w:szCs w:val="24"/>
        </w:rPr>
        <w:t>- письменного обращения к Организатору;</w:t>
      </w:r>
    </w:p>
    <w:p w:rsidR="008A50FC" w:rsidRPr="007D3B67" w:rsidRDefault="008A50FC" w:rsidP="008A50F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3B67">
        <w:rPr>
          <w:rFonts w:ascii="Arial" w:hAnsi="Arial" w:cs="Arial"/>
          <w:sz w:val="24"/>
          <w:szCs w:val="24"/>
        </w:rPr>
        <w:t>- почтового отправления в адрес Организатора;</w:t>
      </w:r>
    </w:p>
    <w:p w:rsidR="008A50FC" w:rsidRPr="007D3B67" w:rsidRDefault="008A50FC" w:rsidP="008A50F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3B67">
        <w:rPr>
          <w:rFonts w:ascii="Arial" w:hAnsi="Arial" w:cs="Arial"/>
          <w:sz w:val="24"/>
          <w:szCs w:val="24"/>
        </w:rPr>
        <w:t>- направления в электронной форме на адрес электронной почты Организатора общественных обсуждений в сети «Интернет».</w:t>
      </w:r>
    </w:p>
    <w:p w:rsidR="008A50FC" w:rsidRPr="007D3B67" w:rsidRDefault="008A50FC" w:rsidP="008A50F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3B67">
        <w:rPr>
          <w:rFonts w:ascii="Arial" w:hAnsi="Arial" w:cs="Arial"/>
          <w:sz w:val="24"/>
          <w:szCs w:val="24"/>
        </w:rPr>
        <w:t>2.8. Участники вправе выражать свое мнение и вносить предложения и замечания по предмету общественных обсуждений.</w:t>
      </w:r>
    </w:p>
    <w:p w:rsidR="008A50FC" w:rsidRPr="007D3B67" w:rsidRDefault="008A50FC" w:rsidP="008A50F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3B67">
        <w:rPr>
          <w:rFonts w:ascii="Arial" w:hAnsi="Arial" w:cs="Arial"/>
          <w:sz w:val="24"/>
          <w:szCs w:val="24"/>
        </w:rPr>
        <w:t>2.9. При направлении предложений и замечаний по предмету общественных обсуждений указываются сведения об Участнике:</w:t>
      </w:r>
    </w:p>
    <w:p w:rsidR="008A50FC" w:rsidRPr="007D3B67" w:rsidRDefault="008A50FC" w:rsidP="008A50F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3B67">
        <w:rPr>
          <w:rFonts w:ascii="Arial" w:hAnsi="Arial" w:cs="Arial"/>
          <w:sz w:val="24"/>
          <w:szCs w:val="24"/>
        </w:rPr>
        <w:t>1) фамилия, имя, отчество, место жительства (для физических лиц);</w:t>
      </w:r>
    </w:p>
    <w:p w:rsidR="008A50FC" w:rsidRPr="007D3B67" w:rsidRDefault="008A50FC" w:rsidP="008A50F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3B67">
        <w:rPr>
          <w:rFonts w:ascii="Arial" w:hAnsi="Arial" w:cs="Arial"/>
          <w:sz w:val="24"/>
          <w:szCs w:val="24"/>
        </w:rPr>
        <w:t>2) полное наименование организации, фамилия, имя, отчество представителя организации, контактные данные (для юридических лиц).</w:t>
      </w:r>
    </w:p>
    <w:p w:rsidR="008A50FC" w:rsidRPr="007D3B67" w:rsidRDefault="008A50FC" w:rsidP="008A50F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3B67">
        <w:rPr>
          <w:rFonts w:ascii="Arial" w:hAnsi="Arial" w:cs="Arial"/>
          <w:sz w:val="24"/>
          <w:szCs w:val="24"/>
        </w:rPr>
        <w:t>2.10. Продолжительность общественных обсуждений составляет 7 (семь) календарных дней со дня размещения проекта постановления на официальном сайте.</w:t>
      </w:r>
    </w:p>
    <w:p w:rsidR="008A50FC" w:rsidRPr="007D3B67" w:rsidRDefault="008A50FC" w:rsidP="008A50F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3B67">
        <w:rPr>
          <w:rFonts w:ascii="Arial" w:hAnsi="Arial" w:cs="Arial"/>
          <w:sz w:val="24"/>
          <w:szCs w:val="24"/>
        </w:rPr>
        <w:t>2.11. Предложения и замечания по предмету общественных обсуждений, поступившие после срока окончания проведения общественных обсуждений, не учитываются.</w:t>
      </w:r>
    </w:p>
    <w:p w:rsidR="008A50FC" w:rsidRPr="007D3B67" w:rsidRDefault="008A50FC" w:rsidP="008A50F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A50FC" w:rsidRPr="007D3B67" w:rsidRDefault="008A50FC" w:rsidP="008A50FC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7D3B67">
        <w:rPr>
          <w:rFonts w:ascii="Arial" w:hAnsi="Arial" w:cs="Arial"/>
          <w:sz w:val="24"/>
          <w:szCs w:val="24"/>
        </w:rPr>
        <w:t>3. Определение результатов общественных обсуждений</w:t>
      </w:r>
    </w:p>
    <w:p w:rsidR="008A50FC" w:rsidRPr="007D3B67" w:rsidRDefault="008A50FC" w:rsidP="008A50F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A50FC" w:rsidRPr="007D3B67" w:rsidRDefault="008A50FC" w:rsidP="008A50F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3B67">
        <w:rPr>
          <w:rFonts w:ascii="Arial" w:hAnsi="Arial" w:cs="Arial"/>
          <w:sz w:val="24"/>
          <w:szCs w:val="24"/>
        </w:rPr>
        <w:t xml:space="preserve">3.1. Поступившие замечания и предложения по предмету общественных обсуждений не позднее 3 (три) рабочих дней со дня окончания проведения общественных обсуждений включаются Комиссией в Протокол общественных обсуждений, который подписывается председателем и  секретарем Комиссии и направляется Организатору для принятия нормативного правового акта или отказа в </w:t>
      </w:r>
      <w:r w:rsidRPr="007D3B67">
        <w:rPr>
          <w:rFonts w:ascii="Arial" w:hAnsi="Arial" w:cs="Arial"/>
          <w:sz w:val="24"/>
          <w:szCs w:val="24"/>
        </w:rPr>
        <w:lastRenderedPageBreak/>
        <w:t xml:space="preserve">его принятии.  </w:t>
      </w:r>
    </w:p>
    <w:p w:rsidR="008A50FC" w:rsidRPr="007D3B67" w:rsidRDefault="008A50FC" w:rsidP="008A50F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3B67">
        <w:rPr>
          <w:rFonts w:ascii="Arial" w:hAnsi="Arial" w:cs="Arial"/>
          <w:sz w:val="24"/>
          <w:szCs w:val="24"/>
        </w:rPr>
        <w:t>3.2. Предложения и замечания общественных обсуждений носят рекомендательный характер.</w:t>
      </w:r>
    </w:p>
    <w:p w:rsidR="008A50FC" w:rsidRPr="007D3B67" w:rsidRDefault="008A50FC" w:rsidP="008A50F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3B67">
        <w:rPr>
          <w:rFonts w:ascii="Arial" w:hAnsi="Arial" w:cs="Arial"/>
          <w:sz w:val="24"/>
          <w:szCs w:val="24"/>
        </w:rPr>
        <w:t>3.3. Протокол общественных обсуждений размещается на официальном сайте не позднее 5 рабочих дней после окончания срока проведения общественных обсуждений.</w:t>
      </w:r>
    </w:p>
    <w:p w:rsidR="008A50FC" w:rsidRPr="007F6DC5" w:rsidRDefault="008A50FC" w:rsidP="008A50FC">
      <w:pPr>
        <w:pStyle w:val="ConsPlusNormal"/>
        <w:jc w:val="both"/>
        <w:rPr>
          <w:sz w:val="28"/>
          <w:szCs w:val="28"/>
        </w:rPr>
      </w:pPr>
    </w:p>
    <w:p w:rsidR="008A50FC" w:rsidRDefault="008A50FC" w:rsidP="008A50FC">
      <w:pPr>
        <w:pStyle w:val="ConsPlusNormal"/>
        <w:jc w:val="both"/>
        <w:rPr>
          <w:sz w:val="28"/>
          <w:szCs w:val="28"/>
        </w:rPr>
      </w:pPr>
    </w:p>
    <w:p w:rsidR="008A50FC" w:rsidRPr="007F6DC5" w:rsidRDefault="008A50FC" w:rsidP="008A50FC">
      <w:pPr>
        <w:pStyle w:val="ConsPlusNormal"/>
        <w:jc w:val="both"/>
        <w:rPr>
          <w:sz w:val="28"/>
          <w:szCs w:val="28"/>
        </w:rPr>
      </w:pPr>
    </w:p>
    <w:p w:rsidR="004F0214" w:rsidRPr="00495C3B" w:rsidRDefault="004F0214" w:rsidP="004F0214">
      <w:pPr>
        <w:shd w:val="clear" w:color="auto" w:fill="FFFFFF"/>
        <w:jc w:val="center"/>
        <w:rPr>
          <w:b/>
          <w:sz w:val="28"/>
          <w:szCs w:val="28"/>
        </w:rPr>
      </w:pPr>
    </w:p>
    <w:sectPr w:rsidR="004F0214" w:rsidRPr="00495C3B" w:rsidSect="008A6E14">
      <w:headerReference w:type="default" r:id="rId17"/>
      <w:pgSz w:w="11906" w:h="16838"/>
      <w:pgMar w:top="709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EB6" w:rsidRDefault="00061EB6">
      <w:r>
        <w:separator/>
      </w:r>
    </w:p>
  </w:endnote>
  <w:endnote w:type="continuationSeparator" w:id="0">
    <w:p w:rsidR="00061EB6" w:rsidRDefault="0006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EB6" w:rsidRDefault="00061EB6">
      <w:r>
        <w:separator/>
      </w:r>
    </w:p>
  </w:footnote>
  <w:footnote w:type="continuationSeparator" w:id="0">
    <w:p w:rsidR="00061EB6" w:rsidRDefault="00061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F8D" w:rsidRPr="009C6F99" w:rsidRDefault="00061EB6">
    <w:pPr>
      <w:pStyle w:val="ab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339B0"/>
    <w:multiLevelType w:val="multilevel"/>
    <w:tmpl w:val="1A6868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A307CE4"/>
    <w:multiLevelType w:val="hybridMultilevel"/>
    <w:tmpl w:val="75025298"/>
    <w:lvl w:ilvl="0" w:tplc="C7B2AECC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6D0365"/>
    <w:multiLevelType w:val="hybridMultilevel"/>
    <w:tmpl w:val="2144872A"/>
    <w:lvl w:ilvl="0" w:tplc="00727D1E">
      <w:start w:val="1"/>
      <w:numFmt w:val="decimal"/>
      <w:lvlText w:val="%1."/>
      <w:lvlJc w:val="left"/>
      <w:pPr>
        <w:ind w:left="3698" w:hanging="72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D121AE4"/>
    <w:multiLevelType w:val="hybridMultilevel"/>
    <w:tmpl w:val="88F6CBE0"/>
    <w:lvl w:ilvl="0" w:tplc="6630B7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AF5C89"/>
    <w:multiLevelType w:val="hybridMultilevel"/>
    <w:tmpl w:val="DFB4C22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7B0C68"/>
    <w:multiLevelType w:val="hybridMultilevel"/>
    <w:tmpl w:val="9B14E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D42D4"/>
    <w:multiLevelType w:val="hybridMultilevel"/>
    <w:tmpl w:val="21CA94A6"/>
    <w:lvl w:ilvl="0" w:tplc="3C2A6FE4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66F7010"/>
    <w:multiLevelType w:val="multilevel"/>
    <w:tmpl w:val="AFC24D9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38AA1097"/>
    <w:multiLevelType w:val="hybridMultilevel"/>
    <w:tmpl w:val="680CF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BC56D1"/>
    <w:multiLevelType w:val="hybridMultilevel"/>
    <w:tmpl w:val="ADBC9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E96658"/>
    <w:multiLevelType w:val="hybridMultilevel"/>
    <w:tmpl w:val="F6F26B44"/>
    <w:lvl w:ilvl="0" w:tplc="DDB892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4700A44"/>
    <w:multiLevelType w:val="hybridMultilevel"/>
    <w:tmpl w:val="54FCD41A"/>
    <w:lvl w:ilvl="0" w:tplc="19F075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4AD472D"/>
    <w:multiLevelType w:val="hybridMultilevel"/>
    <w:tmpl w:val="FDE6FFD2"/>
    <w:lvl w:ilvl="0" w:tplc="DBDC4ADA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52A7352"/>
    <w:multiLevelType w:val="hybridMultilevel"/>
    <w:tmpl w:val="CC7E89E4"/>
    <w:lvl w:ilvl="0" w:tplc="83C6AD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4945668"/>
    <w:multiLevelType w:val="hybridMultilevel"/>
    <w:tmpl w:val="42A06A1E"/>
    <w:lvl w:ilvl="0" w:tplc="345042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3"/>
  </w:num>
  <w:num w:numId="5">
    <w:abstractNumId w:val="5"/>
  </w:num>
  <w:num w:numId="6">
    <w:abstractNumId w:val="1"/>
  </w:num>
  <w:num w:numId="7">
    <w:abstractNumId w:val="3"/>
  </w:num>
  <w:num w:numId="8">
    <w:abstractNumId w:val="12"/>
  </w:num>
  <w:num w:numId="9">
    <w:abstractNumId w:val="14"/>
  </w:num>
  <w:num w:numId="10">
    <w:abstractNumId w:val="10"/>
  </w:num>
  <w:num w:numId="11">
    <w:abstractNumId w:val="11"/>
  </w:num>
  <w:num w:numId="12">
    <w:abstractNumId w:val="2"/>
  </w:num>
  <w:num w:numId="13">
    <w:abstractNumId w:val="0"/>
  </w:num>
  <w:num w:numId="14">
    <w:abstractNumId w:val="6"/>
  </w:num>
  <w:num w:numId="15">
    <w:abstractNumId w:val="7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3D34"/>
    <w:rsid w:val="00052F27"/>
    <w:rsid w:val="00061EB6"/>
    <w:rsid w:val="0008190F"/>
    <w:rsid w:val="000A4631"/>
    <w:rsid w:val="001A4486"/>
    <w:rsid w:val="00220EC3"/>
    <w:rsid w:val="002225D3"/>
    <w:rsid w:val="00227206"/>
    <w:rsid w:val="00233AC1"/>
    <w:rsid w:val="003826C7"/>
    <w:rsid w:val="004718CF"/>
    <w:rsid w:val="004F0214"/>
    <w:rsid w:val="006050AB"/>
    <w:rsid w:val="00620037"/>
    <w:rsid w:val="0069566C"/>
    <w:rsid w:val="007041ED"/>
    <w:rsid w:val="007540A8"/>
    <w:rsid w:val="007C1A0B"/>
    <w:rsid w:val="007D3B67"/>
    <w:rsid w:val="007F5C02"/>
    <w:rsid w:val="00824E4F"/>
    <w:rsid w:val="00872678"/>
    <w:rsid w:val="008A50FC"/>
    <w:rsid w:val="008A6E14"/>
    <w:rsid w:val="008E3ED5"/>
    <w:rsid w:val="00916193"/>
    <w:rsid w:val="009205DA"/>
    <w:rsid w:val="009D017F"/>
    <w:rsid w:val="00AB7914"/>
    <w:rsid w:val="00B36B6B"/>
    <w:rsid w:val="00C64006"/>
    <w:rsid w:val="00D04886"/>
    <w:rsid w:val="00D16D29"/>
    <w:rsid w:val="00D23A89"/>
    <w:rsid w:val="00E846A9"/>
    <w:rsid w:val="00EC7398"/>
    <w:rsid w:val="00F1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5E066A-9EB2-435A-AA77-2E755618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214"/>
    <w:pPr>
      <w:keepNext/>
      <w:spacing w:before="240" w:after="60" w:line="259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4F0214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F021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F02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4F0214"/>
    <w:pPr>
      <w:spacing w:before="100" w:beforeAutospacing="1" w:after="100" w:afterAutospacing="1"/>
    </w:pPr>
  </w:style>
  <w:style w:type="character" w:customStyle="1" w:styleId="a6">
    <w:name w:val="Основной текст_"/>
    <w:link w:val="7"/>
    <w:rsid w:val="004F0214"/>
    <w:rPr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6"/>
    <w:rsid w:val="004F0214"/>
    <w:pPr>
      <w:widowControl w:val="0"/>
      <w:shd w:val="clear" w:color="auto" w:fill="FFFFFF"/>
      <w:spacing w:before="540" w:after="240" w:line="307" w:lineRule="exact"/>
      <w:ind w:hanging="188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7">
    <w:name w:val="Plain Text"/>
    <w:basedOn w:val="a"/>
    <w:link w:val="a8"/>
    <w:uiPriority w:val="99"/>
    <w:rsid w:val="004F0214"/>
    <w:rPr>
      <w:rFonts w:ascii="Courier New" w:hAnsi="Courier New" w:cs="Courier New"/>
      <w:sz w:val="20"/>
      <w:szCs w:val="20"/>
      <w:lang w:bidi="my-MM"/>
    </w:rPr>
  </w:style>
  <w:style w:type="character" w:customStyle="1" w:styleId="a8">
    <w:name w:val="Текст Знак"/>
    <w:basedOn w:val="a0"/>
    <w:link w:val="a7"/>
    <w:uiPriority w:val="99"/>
    <w:rsid w:val="004F0214"/>
    <w:rPr>
      <w:rFonts w:ascii="Courier New" w:eastAsia="Times New Roman" w:hAnsi="Courier New" w:cs="Courier New"/>
      <w:sz w:val="20"/>
      <w:szCs w:val="20"/>
      <w:lang w:eastAsia="ru-RU" w:bidi="my-MM"/>
    </w:rPr>
  </w:style>
  <w:style w:type="paragraph" w:customStyle="1" w:styleId="ConsPlusNormal">
    <w:name w:val="ConsPlusNormal"/>
    <w:rsid w:val="004F02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4F0214"/>
    <w:rPr>
      <w:rFonts w:cs="Times New Roman"/>
      <w:color w:val="0000FF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4F0214"/>
  </w:style>
  <w:style w:type="paragraph" w:styleId="aa">
    <w:name w:val="List Paragraph"/>
    <w:basedOn w:val="a"/>
    <w:uiPriority w:val="34"/>
    <w:qFormat/>
    <w:rsid w:val="004F0214"/>
    <w:pPr>
      <w:ind w:left="720"/>
      <w:contextualSpacing/>
    </w:pPr>
  </w:style>
  <w:style w:type="numbering" w:customStyle="1" w:styleId="21">
    <w:name w:val="Нет списка2"/>
    <w:next w:val="a2"/>
    <w:uiPriority w:val="99"/>
    <w:semiHidden/>
    <w:unhideWhenUsed/>
    <w:rsid w:val="004F0214"/>
  </w:style>
  <w:style w:type="paragraph" w:styleId="ab">
    <w:name w:val="header"/>
    <w:basedOn w:val="a"/>
    <w:link w:val="ac"/>
    <w:uiPriority w:val="99"/>
    <w:unhideWhenUsed/>
    <w:rsid w:val="004F0214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4F0214"/>
    <w:rPr>
      <w:rFonts w:ascii="Calibri" w:eastAsia="Calibri" w:hAnsi="Calibri" w:cs="Times New Roman"/>
      <w:lang w:val="x-none"/>
    </w:rPr>
  </w:style>
  <w:style w:type="paragraph" w:styleId="ad">
    <w:name w:val="footer"/>
    <w:basedOn w:val="a"/>
    <w:link w:val="ae"/>
    <w:uiPriority w:val="99"/>
    <w:unhideWhenUsed/>
    <w:rsid w:val="004F0214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4F0214"/>
    <w:rPr>
      <w:rFonts w:ascii="Calibri" w:eastAsia="Calibri" w:hAnsi="Calibri" w:cs="Times New Roman"/>
      <w:lang w:val="x-none"/>
    </w:rPr>
  </w:style>
  <w:style w:type="paragraph" w:styleId="af">
    <w:name w:val="Body Text"/>
    <w:basedOn w:val="a"/>
    <w:link w:val="af0"/>
    <w:uiPriority w:val="99"/>
    <w:rsid w:val="004F0214"/>
    <w:pPr>
      <w:jc w:val="both"/>
    </w:pPr>
    <w:rPr>
      <w:rFonts w:ascii="Calibri" w:eastAsia="Calibri" w:hAnsi="Calibri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uiPriority w:val="99"/>
    <w:rsid w:val="004F0214"/>
    <w:rPr>
      <w:rFonts w:ascii="Calibri" w:eastAsia="Calibri" w:hAnsi="Calibri" w:cs="Times New Roman"/>
      <w:sz w:val="24"/>
      <w:szCs w:val="20"/>
      <w:lang w:val="x-none" w:eastAsia="x-none"/>
    </w:rPr>
  </w:style>
  <w:style w:type="character" w:styleId="af1">
    <w:name w:val="FollowedHyperlink"/>
    <w:uiPriority w:val="99"/>
    <w:semiHidden/>
    <w:unhideWhenUsed/>
    <w:rsid w:val="004F0214"/>
    <w:rPr>
      <w:color w:val="954F72"/>
      <w:u w:val="single"/>
    </w:rPr>
  </w:style>
  <w:style w:type="paragraph" w:customStyle="1" w:styleId="msonormal0">
    <w:name w:val="msonormal"/>
    <w:basedOn w:val="a"/>
    <w:rsid w:val="004F0214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4F0214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font6">
    <w:name w:val="font6"/>
    <w:basedOn w:val="a"/>
    <w:rsid w:val="004F0214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63">
    <w:name w:val="xl63"/>
    <w:basedOn w:val="a"/>
    <w:rsid w:val="004F0214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a"/>
    <w:rsid w:val="004F0214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4F02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4F021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7">
    <w:name w:val="xl67"/>
    <w:basedOn w:val="a"/>
    <w:rsid w:val="004F0214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4F021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4F02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4F0214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4F021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table" w:styleId="af2">
    <w:name w:val="Table Grid"/>
    <w:basedOn w:val="a1"/>
    <w:uiPriority w:val="99"/>
    <w:rsid w:val="004F0214"/>
    <w:pPr>
      <w:spacing w:after="0" w:line="240" w:lineRule="auto"/>
    </w:pPr>
    <w:rPr>
      <w:rFonts w:ascii="Calibri" w:eastAsia="Calibri" w:hAnsi="Calibri" w:cs="Times New Roman"/>
      <w:sz w:val="20"/>
      <w:szCs w:val="20"/>
      <w:lang w:val="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4F0214"/>
  </w:style>
  <w:style w:type="paragraph" w:customStyle="1" w:styleId="ConsPlusNonformat">
    <w:name w:val="ConsPlusNonformat"/>
    <w:rsid w:val="004F02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F02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F02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F02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F02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F02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F021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F0214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4F0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2"/>
    <w:uiPriority w:val="99"/>
    <w:rsid w:val="004F0214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029&amp;dst=100975" TargetMode="External"/><Relationship Id="rId13" Type="http://schemas.openxmlformats.org/officeDocument/2006/relationships/hyperlink" Target="https://login.consultant.ru/link/?req=doc&amp;base=LAW&amp;n=47102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0029&amp;dst=100975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002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098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50988" TargetMode="External"/><Relationship Id="rId10" Type="http://schemas.openxmlformats.org/officeDocument/2006/relationships/hyperlink" Target="https://login.consultant.ru/link/?req=doc&amp;base=LAW&amp;n=46600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1024" TargetMode="External"/><Relationship Id="rId14" Type="http://schemas.openxmlformats.org/officeDocument/2006/relationships/hyperlink" Target="https://login.consultant.ru/link/?req=doc&amp;base=LAW&amp;n=466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DE265-61D8-4B56-947E-D445C291A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1852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2017-08-31T16:36:00Z</cp:lastPrinted>
  <dcterms:created xsi:type="dcterms:W3CDTF">2017-08-31T16:39:00Z</dcterms:created>
  <dcterms:modified xsi:type="dcterms:W3CDTF">2024-11-12T14:27:00Z</dcterms:modified>
</cp:coreProperties>
</file>