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BBA21" w14:textId="77777777" w:rsidR="00952B06" w:rsidRPr="00952B06" w:rsidRDefault="00952B06" w:rsidP="00952B06">
      <w:pPr>
        <w:spacing w:after="0" w:line="240" w:lineRule="auto"/>
        <w:ind w:left="-1134" w:right="-1133"/>
        <w:jc w:val="center"/>
        <w:rPr>
          <w:rFonts w:ascii="Arial" w:hAnsi="Arial" w:cs="Arial"/>
          <w:bCs/>
          <w:noProof/>
          <w:w w:val="115"/>
          <w:sz w:val="24"/>
          <w:szCs w:val="24"/>
        </w:rPr>
      </w:pPr>
      <w:r w:rsidRPr="00952B06">
        <w:rPr>
          <w:rFonts w:ascii="Arial" w:hAnsi="Arial" w:cs="Arial"/>
          <w:bCs/>
          <w:noProof/>
          <w:w w:val="115"/>
          <w:sz w:val="24"/>
          <w:szCs w:val="24"/>
        </w:rPr>
        <w:t>АДМИНИСТРАЦИЯ</w:t>
      </w:r>
    </w:p>
    <w:p w14:paraId="6A5046F9" w14:textId="77777777" w:rsidR="00952B06" w:rsidRPr="00952B06" w:rsidRDefault="00952B06" w:rsidP="00952B06">
      <w:pPr>
        <w:spacing w:after="0" w:line="240" w:lineRule="auto"/>
        <w:ind w:left="-1134" w:right="-1133"/>
        <w:jc w:val="center"/>
        <w:rPr>
          <w:rFonts w:ascii="Arial" w:hAnsi="Arial" w:cs="Arial"/>
          <w:bCs/>
          <w:spacing w:val="10"/>
          <w:w w:val="115"/>
          <w:sz w:val="24"/>
          <w:szCs w:val="24"/>
        </w:rPr>
      </w:pPr>
      <w:r w:rsidRPr="00952B06">
        <w:rPr>
          <w:rFonts w:ascii="Arial" w:hAnsi="Arial" w:cs="Arial"/>
          <w:bCs/>
          <w:noProof/>
          <w:spacing w:val="10"/>
          <w:w w:val="115"/>
          <w:sz w:val="24"/>
          <w:szCs w:val="24"/>
        </w:rPr>
        <w:t>МУНИЦИПАЛЬНОГО ОБРАЗОВАНИЯ</w:t>
      </w:r>
    </w:p>
    <w:p w14:paraId="24BFA722" w14:textId="77777777" w:rsidR="00952B06" w:rsidRPr="00952B06" w:rsidRDefault="00952B06" w:rsidP="00952B06">
      <w:pPr>
        <w:spacing w:after="0" w:line="240" w:lineRule="auto"/>
        <w:ind w:left="-1134" w:right="-1133"/>
        <w:jc w:val="center"/>
        <w:rPr>
          <w:rFonts w:ascii="Arial" w:hAnsi="Arial" w:cs="Arial"/>
          <w:bCs/>
          <w:spacing w:val="10"/>
          <w:w w:val="115"/>
          <w:sz w:val="24"/>
          <w:szCs w:val="24"/>
        </w:rPr>
      </w:pPr>
      <w:r w:rsidRPr="00952B06">
        <w:rPr>
          <w:rFonts w:ascii="Arial" w:hAnsi="Arial" w:cs="Arial"/>
          <w:bCs/>
          <w:noProof/>
          <w:spacing w:val="10"/>
          <w:w w:val="115"/>
          <w:sz w:val="24"/>
          <w:szCs w:val="24"/>
        </w:rPr>
        <w:t>ГОРОДСКОЙ ОКРУГ ЛЮБЕРЦЫ</w:t>
      </w:r>
      <w:r w:rsidRPr="00952B06">
        <w:rPr>
          <w:rFonts w:ascii="Arial" w:hAnsi="Arial" w:cs="Arial"/>
          <w:bCs/>
          <w:spacing w:val="10"/>
          <w:w w:val="115"/>
          <w:sz w:val="24"/>
          <w:szCs w:val="24"/>
        </w:rPr>
        <w:br/>
      </w:r>
      <w:r w:rsidRPr="00952B06">
        <w:rPr>
          <w:rFonts w:ascii="Arial" w:hAnsi="Arial" w:cs="Arial"/>
          <w:bCs/>
          <w:noProof/>
          <w:spacing w:val="10"/>
          <w:w w:val="115"/>
          <w:sz w:val="24"/>
          <w:szCs w:val="24"/>
        </w:rPr>
        <w:t>МОСКОВСКОЙ ОБЛАСТИ</w:t>
      </w:r>
    </w:p>
    <w:p w14:paraId="677B93AC" w14:textId="77777777" w:rsidR="00952B06" w:rsidRPr="00952B06" w:rsidRDefault="00952B06" w:rsidP="00952B06">
      <w:pPr>
        <w:spacing w:after="0" w:line="240" w:lineRule="auto"/>
        <w:ind w:left="-1134" w:right="-1133"/>
        <w:jc w:val="center"/>
        <w:rPr>
          <w:rFonts w:ascii="Arial" w:hAnsi="Arial" w:cs="Arial"/>
          <w:bCs/>
          <w:w w:val="115"/>
          <w:sz w:val="24"/>
          <w:szCs w:val="24"/>
        </w:rPr>
      </w:pPr>
    </w:p>
    <w:p w14:paraId="0ADD22E7" w14:textId="77777777" w:rsidR="00952B06" w:rsidRPr="00952B06" w:rsidRDefault="00952B06" w:rsidP="00952B06">
      <w:pPr>
        <w:spacing w:after="0" w:line="240" w:lineRule="auto"/>
        <w:ind w:left="-1134" w:right="-1133"/>
        <w:jc w:val="center"/>
        <w:rPr>
          <w:rFonts w:ascii="Arial" w:hAnsi="Arial" w:cs="Arial"/>
          <w:bCs/>
          <w:w w:val="115"/>
          <w:sz w:val="24"/>
          <w:szCs w:val="24"/>
        </w:rPr>
      </w:pPr>
      <w:r w:rsidRPr="00952B06">
        <w:rPr>
          <w:rFonts w:ascii="Arial" w:hAnsi="Arial" w:cs="Arial"/>
          <w:bCs/>
          <w:w w:val="115"/>
          <w:sz w:val="24"/>
          <w:szCs w:val="24"/>
        </w:rPr>
        <w:t>ПОСТАНОВЛЕНИЕ</w:t>
      </w:r>
      <w:bookmarkStart w:id="0" w:name="_GoBack"/>
      <w:bookmarkEnd w:id="0"/>
    </w:p>
    <w:p w14:paraId="60909D3B" w14:textId="77777777" w:rsidR="00952B06" w:rsidRPr="00952B06" w:rsidRDefault="00952B06" w:rsidP="00952B06">
      <w:pPr>
        <w:spacing w:after="0" w:line="240" w:lineRule="auto"/>
        <w:ind w:left="-567"/>
        <w:rPr>
          <w:rFonts w:ascii="Arial" w:hAnsi="Arial" w:cs="Arial"/>
          <w:sz w:val="24"/>
          <w:szCs w:val="24"/>
        </w:rPr>
      </w:pPr>
    </w:p>
    <w:p w14:paraId="26ECCBCF" w14:textId="314F6831" w:rsidR="00952B06" w:rsidRPr="00952B06" w:rsidRDefault="00952B06" w:rsidP="00952B06">
      <w:pPr>
        <w:tabs>
          <w:tab w:val="left" w:pos="9072"/>
        </w:tabs>
        <w:spacing w:after="0" w:line="240" w:lineRule="auto"/>
        <w:ind w:right="-2"/>
        <w:rPr>
          <w:rFonts w:ascii="Arial" w:hAnsi="Arial" w:cs="Arial"/>
          <w:sz w:val="24"/>
          <w:szCs w:val="24"/>
        </w:rPr>
      </w:pPr>
      <w:r w:rsidRPr="00952B06">
        <w:rPr>
          <w:rFonts w:ascii="Arial" w:hAnsi="Arial" w:cs="Arial"/>
          <w:sz w:val="24"/>
          <w:szCs w:val="24"/>
        </w:rPr>
        <w:t xml:space="preserve">  27.12.2021                                                                                                  № 45</w:t>
      </w:r>
      <w:r w:rsidRPr="00952B06">
        <w:rPr>
          <w:rFonts w:ascii="Arial" w:hAnsi="Arial" w:cs="Arial"/>
          <w:sz w:val="24"/>
          <w:szCs w:val="24"/>
        </w:rPr>
        <w:t>14</w:t>
      </w:r>
      <w:r w:rsidRPr="00952B06">
        <w:rPr>
          <w:rFonts w:ascii="Arial" w:hAnsi="Arial" w:cs="Arial"/>
          <w:sz w:val="24"/>
          <w:szCs w:val="24"/>
        </w:rPr>
        <w:t>-ПА</w:t>
      </w:r>
    </w:p>
    <w:p w14:paraId="1E91B01A" w14:textId="655382D6" w:rsidR="004A0E78" w:rsidRPr="00952B06" w:rsidRDefault="00952B06" w:rsidP="00952B06">
      <w:pPr>
        <w:pStyle w:val="ConsPlusTitle"/>
        <w:jc w:val="center"/>
        <w:rPr>
          <w:rFonts w:ascii="Arial" w:hAnsi="Arial" w:cs="Arial"/>
          <w:b w:val="0"/>
          <w:sz w:val="24"/>
          <w:szCs w:val="24"/>
        </w:rPr>
      </w:pPr>
      <w:r w:rsidRPr="00952B06">
        <w:rPr>
          <w:rFonts w:ascii="Arial" w:hAnsi="Arial" w:cs="Arial"/>
          <w:b w:val="0"/>
          <w:sz w:val="24"/>
          <w:szCs w:val="24"/>
        </w:rPr>
        <w:t>г. Люберцы</w:t>
      </w:r>
    </w:p>
    <w:p w14:paraId="4B0DE9D3" w14:textId="77777777" w:rsidR="00312227" w:rsidRPr="00952B06" w:rsidRDefault="00312227" w:rsidP="00952B06">
      <w:pPr>
        <w:pStyle w:val="ConsPlusTitle"/>
        <w:jc w:val="center"/>
        <w:rPr>
          <w:rFonts w:ascii="Arial" w:hAnsi="Arial" w:cs="Arial"/>
          <w:sz w:val="24"/>
          <w:szCs w:val="24"/>
        </w:rPr>
      </w:pPr>
    </w:p>
    <w:p w14:paraId="49ECD3B3"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О порядке формирования муниципального задания на оказание</w:t>
      </w:r>
    </w:p>
    <w:p w14:paraId="1D82601F"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муниципальных услуг (выполнение работ) в отношении</w:t>
      </w:r>
    </w:p>
    <w:p w14:paraId="2DAE3837"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муниципальных учреждений городского округа Люберцы</w:t>
      </w:r>
    </w:p>
    <w:p w14:paraId="0FAF5D3E"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и финансового обеспечения выполнения муниципального задания</w:t>
      </w:r>
    </w:p>
    <w:p w14:paraId="5F98CDDF" w14:textId="77777777" w:rsidR="00986FE1" w:rsidRPr="00952B06" w:rsidRDefault="00986FE1" w:rsidP="00952B06">
      <w:pPr>
        <w:pStyle w:val="ConsPlusNormal"/>
        <w:jc w:val="both"/>
        <w:rPr>
          <w:rFonts w:ascii="Arial" w:hAnsi="Arial" w:cs="Arial"/>
          <w:sz w:val="24"/>
          <w:szCs w:val="24"/>
        </w:rPr>
      </w:pPr>
    </w:p>
    <w:p w14:paraId="041EC86B" w14:textId="77695CBD"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 xml:space="preserve">В соответствии со </w:t>
      </w:r>
      <w:hyperlink r:id="rId7" w:history="1">
        <w:r w:rsidRPr="00952B06">
          <w:rPr>
            <w:rFonts w:ascii="Arial" w:hAnsi="Arial" w:cs="Arial"/>
            <w:sz w:val="24"/>
            <w:szCs w:val="24"/>
          </w:rPr>
          <w:t>статьей 69.2</w:t>
        </w:r>
      </w:hyperlink>
      <w:r w:rsidRPr="00952B06">
        <w:rPr>
          <w:rFonts w:ascii="Arial" w:hAnsi="Arial" w:cs="Arial"/>
          <w:sz w:val="24"/>
          <w:szCs w:val="24"/>
        </w:rPr>
        <w:t xml:space="preserve"> Бюджетного кодекса Российской Федерации, </w:t>
      </w:r>
      <w:hyperlink r:id="rId8" w:history="1">
        <w:r w:rsidRPr="00952B06">
          <w:rPr>
            <w:rFonts w:ascii="Arial" w:hAnsi="Arial" w:cs="Arial"/>
            <w:sz w:val="24"/>
            <w:szCs w:val="24"/>
          </w:rPr>
          <w:t>статьей 9.2</w:t>
        </w:r>
      </w:hyperlink>
      <w:r w:rsidRPr="00952B06">
        <w:rPr>
          <w:rFonts w:ascii="Arial" w:hAnsi="Arial" w:cs="Arial"/>
          <w:sz w:val="24"/>
          <w:szCs w:val="24"/>
        </w:rPr>
        <w:t xml:space="preserve"> Федерального закона от 12.01.1996 № 7-ФЗ «О некоммерческих организациях», </w:t>
      </w:r>
      <w:hyperlink r:id="rId9" w:history="1">
        <w:r w:rsidRPr="00952B06">
          <w:rPr>
            <w:rFonts w:ascii="Arial" w:hAnsi="Arial" w:cs="Arial"/>
            <w:sz w:val="24"/>
            <w:szCs w:val="24"/>
          </w:rPr>
          <w:t>статьей 4</w:t>
        </w:r>
      </w:hyperlink>
      <w:r w:rsidRPr="00952B06">
        <w:rPr>
          <w:rFonts w:ascii="Arial" w:hAnsi="Arial" w:cs="Arial"/>
          <w:sz w:val="24"/>
          <w:szCs w:val="24"/>
        </w:rPr>
        <w:t xml:space="preserve"> Федерального закона от 03.11.2006 № 174-ФЗ «Об автономных учреждениях», Федеральным </w:t>
      </w:r>
      <w:hyperlink r:id="rId10" w:history="1">
        <w:r w:rsidRPr="00952B06">
          <w:rPr>
            <w:rFonts w:ascii="Arial" w:hAnsi="Arial" w:cs="Arial"/>
            <w:sz w:val="24"/>
            <w:szCs w:val="24"/>
          </w:rPr>
          <w:t>законом</w:t>
        </w:r>
      </w:hyperlink>
      <w:r w:rsidRPr="00952B06">
        <w:rPr>
          <w:rFonts w:ascii="Arial" w:hAnsi="Arial" w:cs="Arial"/>
          <w:sz w:val="24"/>
          <w:szCs w:val="24"/>
        </w:rPr>
        <w:t xml:space="preserve"> от 06.10.2003 № 131-ФЗ «Об общих принципах организации местного самоуправления в Российской Федерации», </w:t>
      </w:r>
      <w:hyperlink r:id="rId11" w:history="1">
        <w:r w:rsidRPr="00952B06">
          <w:rPr>
            <w:rFonts w:ascii="Arial" w:hAnsi="Arial" w:cs="Arial"/>
            <w:sz w:val="24"/>
            <w:szCs w:val="24"/>
          </w:rPr>
          <w:t>Уставом</w:t>
        </w:r>
      </w:hyperlink>
      <w:r w:rsidRPr="00952B06">
        <w:rPr>
          <w:rFonts w:ascii="Arial" w:hAnsi="Arial" w:cs="Arial"/>
          <w:sz w:val="24"/>
          <w:szCs w:val="24"/>
        </w:rPr>
        <w:t xml:space="preserve"> муниципального образования городской округ Люберцы Московской области, постановляю:</w:t>
      </w:r>
      <w:proofErr w:type="gramEnd"/>
    </w:p>
    <w:p w14:paraId="2BFB73A2"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1. Утвердить прилагаемый </w:t>
      </w:r>
      <w:hyperlink w:anchor="P38" w:history="1">
        <w:r w:rsidRPr="00952B06">
          <w:rPr>
            <w:rFonts w:ascii="Arial" w:hAnsi="Arial" w:cs="Arial"/>
            <w:sz w:val="24"/>
            <w:szCs w:val="24"/>
          </w:rPr>
          <w:t>Порядок</w:t>
        </w:r>
      </w:hyperlink>
      <w:r w:rsidRPr="00952B06">
        <w:rPr>
          <w:rFonts w:ascii="Arial" w:hAnsi="Arial" w:cs="Arial"/>
          <w:sz w:val="24"/>
          <w:szCs w:val="24"/>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w:t>
      </w:r>
    </w:p>
    <w:p w14:paraId="688FE19F"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2. </w:t>
      </w:r>
      <w:proofErr w:type="gramStart"/>
      <w:r w:rsidRPr="00952B06">
        <w:rPr>
          <w:rFonts w:ascii="Arial" w:hAnsi="Arial" w:cs="Arial"/>
          <w:sz w:val="24"/>
          <w:szCs w:val="24"/>
        </w:rPr>
        <w:t>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городского округа Люберцы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главным распорядителем средств бюджета городского округа Люберцы.</w:t>
      </w:r>
      <w:proofErr w:type="gramEnd"/>
    </w:p>
    <w:p w14:paraId="72CF6D72" w14:textId="78A16D21"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3. Настоящее </w:t>
      </w:r>
      <w:r w:rsidR="00381FB8" w:rsidRPr="00952B06">
        <w:rPr>
          <w:rFonts w:ascii="Arial" w:hAnsi="Arial" w:cs="Arial"/>
          <w:sz w:val="24"/>
          <w:szCs w:val="24"/>
        </w:rPr>
        <w:t>П</w:t>
      </w:r>
      <w:r w:rsidRPr="00952B06">
        <w:rPr>
          <w:rFonts w:ascii="Arial" w:hAnsi="Arial" w:cs="Arial"/>
          <w:sz w:val="24"/>
          <w:szCs w:val="24"/>
        </w:rPr>
        <w:t>остановление вступает в силу с 01.01.2022.</w:t>
      </w:r>
    </w:p>
    <w:p w14:paraId="1AA6A2B5" w14:textId="620C0EB3"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4. Опубликовать настоящее </w:t>
      </w:r>
      <w:r w:rsidR="00381FB8" w:rsidRPr="00952B06">
        <w:rPr>
          <w:rFonts w:ascii="Arial" w:hAnsi="Arial" w:cs="Arial"/>
          <w:sz w:val="24"/>
          <w:szCs w:val="24"/>
        </w:rPr>
        <w:t>П</w:t>
      </w:r>
      <w:r w:rsidRPr="00952B06">
        <w:rPr>
          <w:rFonts w:ascii="Arial" w:hAnsi="Arial" w:cs="Arial"/>
          <w:sz w:val="24"/>
          <w:szCs w:val="24"/>
        </w:rPr>
        <w:t xml:space="preserve">остановление в средствах массовой информации и на официальном сайте администрации в сети </w:t>
      </w:r>
      <w:r w:rsidR="00381FB8" w:rsidRPr="00952B06">
        <w:rPr>
          <w:rFonts w:ascii="Arial" w:hAnsi="Arial" w:cs="Arial"/>
          <w:sz w:val="24"/>
          <w:szCs w:val="24"/>
        </w:rPr>
        <w:t>«</w:t>
      </w:r>
      <w:r w:rsidRPr="00952B06">
        <w:rPr>
          <w:rFonts w:ascii="Arial" w:hAnsi="Arial" w:cs="Arial"/>
          <w:sz w:val="24"/>
          <w:szCs w:val="24"/>
        </w:rPr>
        <w:t>Интернет</w:t>
      </w:r>
      <w:r w:rsidR="00381FB8" w:rsidRPr="00952B06">
        <w:rPr>
          <w:rFonts w:ascii="Arial" w:hAnsi="Arial" w:cs="Arial"/>
          <w:sz w:val="24"/>
          <w:szCs w:val="24"/>
        </w:rPr>
        <w:t>»</w:t>
      </w:r>
      <w:r w:rsidRPr="00952B06">
        <w:rPr>
          <w:rFonts w:ascii="Arial" w:hAnsi="Arial" w:cs="Arial"/>
          <w:sz w:val="24"/>
          <w:szCs w:val="24"/>
        </w:rPr>
        <w:t>.</w:t>
      </w:r>
    </w:p>
    <w:p w14:paraId="05BCA9A3" w14:textId="3253B4A5"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5. </w:t>
      </w:r>
      <w:proofErr w:type="gramStart"/>
      <w:r w:rsidRPr="00952B06">
        <w:rPr>
          <w:rFonts w:ascii="Arial" w:hAnsi="Arial" w:cs="Arial"/>
          <w:sz w:val="24"/>
          <w:szCs w:val="24"/>
        </w:rPr>
        <w:t>Контроль за</w:t>
      </w:r>
      <w:proofErr w:type="gramEnd"/>
      <w:r w:rsidRPr="00952B06">
        <w:rPr>
          <w:rFonts w:ascii="Arial" w:hAnsi="Arial" w:cs="Arial"/>
          <w:sz w:val="24"/>
          <w:szCs w:val="24"/>
        </w:rPr>
        <w:t xml:space="preserve"> исполнением настоящего </w:t>
      </w:r>
      <w:r w:rsidR="00381FB8" w:rsidRPr="00952B06">
        <w:rPr>
          <w:rFonts w:ascii="Arial" w:hAnsi="Arial" w:cs="Arial"/>
          <w:sz w:val="24"/>
          <w:szCs w:val="24"/>
        </w:rPr>
        <w:t>П</w:t>
      </w:r>
      <w:r w:rsidRPr="00952B06">
        <w:rPr>
          <w:rFonts w:ascii="Arial" w:hAnsi="Arial" w:cs="Arial"/>
          <w:sz w:val="24"/>
          <w:szCs w:val="24"/>
        </w:rPr>
        <w:t>остановления возложить на заместителя Главы администрации Забабуркину Н.А.</w:t>
      </w:r>
    </w:p>
    <w:p w14:paraId="31C48850" w14:textId="77777777" w:rsidR="00986FE1" w:rsidRPr="00952B06" w:rsidRDefault="00986FE1" w:rsidP="00952B06">
      <w:pPr>
        <w:pStyle w:val="ConsPlusNormal"/>
        <w:jc w:val="both"/>
        <w:rPr>
          <w:rFonts w:ascii="Arial" w:hAnsi="Arial" w:cs="Arial"/>
          <w:sz w:val="24"/>
          <w:szCs w:val="24"/>
        </w:rPr>
      </w:pPr>
    </w:p>
    <w:p w14:paraId="5BAE4472" w14:textId="77777777" w:rsidR="00986FE1" w:rsidRPr="00952B06" w:rsidRDefault="00986FE1" w:rsidP="00952B06">
      <w:pPr>
        <w:pStyle w:val="ConsPlusNormal"/>
        <w:jc w:val="both"/>
        <w:rPr>
          <w:rFonts w:ascii="Arial" w:hAnsi="Arial" w:cs="Arial"/>
          <w:sz w:val="24"/>
          <w:szCs w:val="24"/>
        </w:rPr>
      </w:pPr>
    </w:p>
    <w:p w14:paraId="47C81727" w14:textId="6D2510FA" w:rsidR="00986FE1" w:rsidRPr="00952B06" w:rsidRDefault="00986FE1" w:rsidP="00952B06">
      <w:pPr>
        <w:pStyle w:val="ConsPlusNormal"/>
        <w:rPr>
          <w:rFonts w:ascii="Arial" w:hAnsi="Arial" w:cs="Arial"/>
          <w:sz w:val="24"/>
          <w:szCs w:val="24"/>
        </w:rPr>
      </w:pPr>
      <w:r w:rsidRPr="00952B06">
        <w:rPr>
          <w:rFonts w:ascii="Arial" w:hAnsi="Arial" w:cs="Arial"/>
          <w:sz w:val="24"/>
          <w:szCs w:val="24"/>
        </w:rPr>
        <w:t xml:space="preserve">Глава </w:t>
      </w:r>
      <w:r w:rsidR="00381FB8" w:rsidRPr="00952B06">
        <w:rPr>
          <w:rFonts w:ascii="Arial" w:hAnsi="Arial" w:cs="Arial"/>
          <w:sz w:val="24"/>
          <w:szCs w:val="24"/>
        </w:rPr>
        <w:t>городского округа</w:t>
      </w:r>
      <w:r w:rsidR="00381FB8" w:rsidRPr="00952B06">
        <w:rPr>
          <w:rFonts w:ascii="Arial" w:hAnsi="Arial" w:cs="Arial"/>
          <w:sz w:val="24"/>
          <w:szCs w:val="24"/>
        </w:rPr>
        <w:tab/>
      </w:r>
      <w:r w:rsidR="00381FB8" w:rsidRPr="00952B06">
        <w:rPr>
          <w:rFonts w:ascii="Arial" w:hAnsi="Arial" w:cs="Arial"/>
          <w:sz w:val="24"/>
          <w:szCs w:val="24"/>
        </w:rPr>
        <w:tab/>
      </w:r>
      <w:r w:rsidR="00381FB8" w:rsidRPr="00952B06">
        <w:rPr>
          <w:rFonts w:ascii="Arial" w:hAnsi="Arial" w:cs="Arial"/>
          <w:sz w:val="24"/>
          <w:szCs w:val="24"/>
        </w:rPr>
        <w:tab/>
      </w:r>
      <w:r w:rsidR="00381FB8" w:rsidRPr="00952B06">
        <w:rPr>
          <w:rFonts w:ascii="Arial" w:hAnsi="Arial" w:cs="Arial"/>
          <w:sz w:val="24"/>
          <w:szCs w:val="24"/>
        </w:rPr>
        <w:tab/>
      </w:r>
      <w:r w:rsidR="00381FB8" w:rsidRPr="00952B06">
        <w:rPr>
          <w:rFonts w:ascii="Arial" w:hAnsi="Arial" w:cs="Arial"/>
          <w:sz w:val="24"/>
          <w:szCs w:val="24"/>
        </w:rPr>
        <w:tab/>
      </w:r>
      <w:r w:rsidR="00381FB8" w:rsidRPr="00952B06">
        <w:rPr>
          <w:rFonts w:ascii="Arial" w:hAnsi="Arial" w:cs="Arial"/>
          <w:sz w:val="24"/>
          <w:szCs w:val="24"/>
        </w:rPr>
        <w:tab/>
      </w:r>
      <w:r w:rsidR="00381FB8" w:rsidRPr="00952B06">
        <w:rPr>
          <w:rFonts w:ascii="Arial" w:hAnsi="Arial" w:cs="Arial"/>
          <w:sz w:val="24"/>
          <w:szCs w:val="24"/>
        </w:rPr>
        <w:tab/>
      </w:r>
      <w:r w:rsidRPr="00952B06">
        <w:rPr>
          <w:rFonts w:ascii="Arial" w:hAnsi="Arial" w:cs="Arial"/>
          <w:sz w:val="24"/>
          <w:szCs w:val="24"/>
        </w:rPr>
        <w:t>В.П. Ружицкий</w:t>
      </w:r>
    </w:p>
    <w:p w14:paraId="51DE4556" w14:textId="47785342" w:rsidR="00B31AFF" w:rsidRPr="00952B06" w:rsidRDefault="00B31AFF" w:rsidP="00952B06">
      <w:pPr>
        <w:spacing w:after="0" w:line="240" w:lineRule="auto"/>
        <w:rPr>
          <w:rFonts w:ascii="Arial" w:hAnsi="Arial" w:cs="Arial"/>
          <w:sz w:val="24"/>
          <w:szCs w:val="24"/>
        </w:rPr>
      </w:pPr>
    </w:p>
    <w:p w14:paraId="77C2DB97" w14:textId="77777777" w:rsidR="00986FE1" w:rsidRPr="00952B06" w:rsidRDefault="00986FE1" w:rsidP="00952B06">
      <w:pPr>
        <w:pStyle w:val="ConsPlusNormal"/>
        <w:jc w:val="right"/>
        <w:outlineLvl w:val="0"/>
        <w:rPr>
          <w:rFonts w:ascii="Arial" w:hAnsi="Arial" w:cs="Arial"/>
          <w:sz w:val="24"/>
          <w:szCs w:val="24"/>
        </w:rPr>
      </w:pPr>
      <w:r w:rsidRPr="00952B06">
        <w:rPr>
          <w:rFonts w:ascii="Arial" w:hAnsi="Arial" w:cs="Arial"/>
          <w:sz w:val="24"/>
          <w:szCs w:val="24"/>
        </w:rPr>
        <w:t>Утвержден</w:t>
      </w:r>
    </w:p>
    <w:p w14:paraId="096F2BF1" w14:textId="19CF5017" w:rsidR="00986FE1" w:rsidRPr="00952B06" w:rsidRDefault="00986FE1" w:rsidP="00952B06">
      <w:pPr>
        <w:pStyle w:val="ConsPlusNormal"/>
        <w:jc w:val="right"/>
        <w:rPr>
          <w:rFonts w:ascii="Arial" w:hAnsi="Arial" w:cs="Arial"/>
          <w:sz w:val="24"/>
          <w:szCs w:val="24"/>
        </w:rPr>
      </w:pPr>
      <w:r w:rsidRPr="00952B06">
        <w:rPr>
          <w:rFonts w:ascii="Arial" w:hAnsi="Arial" w:cs="Arial"/>
          <w:sz w:val="24"/>
          <w:szCs w:val="24"/>
        </w:rPr>
        <w:t xml:space="preserve">постановлением </w:t>
      </w:r>
      <w:r w:rsidR="00717090" w:rsidRPr="00952B06">
        <w:rPr>
          <w:rFonts w:ascii="Arial" w:hAnsi="Arial" w:cs="Arial"/>
          <w:sz w:val="24"/>
          <w:szCs w:val="24"/>
        </w:rPr>
        <w:t>администрации</w:t>
      </w:r>
    </w:p>
    <w:p w14:paraId="08F5683D" w14:textId="77777777" w:rsidR="00986FE1" w:rsidRPr="00952B06" w:rsidRDefault="00986FE1" w:rsidP="00952B06">
      <w:pPr>
        <w:pStyle w:val="ConsPlusNormal"/>
        <w:jc w:val="right"/>
        <w:rPr>
          <w:rFonts w:ascii="Arial" w:hAnsi="Arial" w:cs="Arial"/>
          <w:sz w:val="24"/>
          <w:szCs w:val="24"/>
        </w:rPr>
      </w:pPr>
      <w:r w:rsidRPr="00952B06">
        <w:rPr>
          <w:rFonts w:ascii="Arial" w:hAnsi="Arial" w:cs="Arial"/>
          <w:sz w:val="24"/>
          <w:szCs w:val="24"/>
        </w:rPr>
        <w:t>городского округа Люберцы</w:t>
      </w:r>
    </w:p>
    <w:p w14:paraId="49AC9BAA" w14:textId="77777777" w:rsidR="00986FE1" w:rsidRPr="00952B06" w:rsidRDefault="00986FE1" w:rsidP="00952B06">
      <w:pPr>
        <w:pStyle w:val="ConsPlusNormal"/>
        <w:jc w:val="right"/>
        <w:rPr>
          <w:rFonts w:ascii="Arial" w:hAnsi="Arial" w:cs="Arial"/>
          <w:sz w:val="24"/>
          <w:szCs w:val="24"/>
        </w:rPr>
      </w:pPr>
      <w:r w:rsidRPr="00952B06">
        <w:rPr>
          <w:rFonts w:ascii="Arial" w:hAnsi="Arial" w:cs="Arial"/>
          <w:sz w:val="24"/>
          <w:szCs w:val="24"/>
        </w:rPr>
        <w:t>Московской области</w:t>
      </w:r>
    </w:p>
    <w:p w14:paraId="7DDCA8BD" w14:textId="34CBC16A" w:rsidR="00986FE1" w:rsidRPr="00952B06" w:rsidRDefault="00986FE1" w:rsidP="00952B06">
      <w:pPr>
        <w:pStyle w:val="ConsPlusNormal"/>
        <w:jc w:val="right"/>
        <w:rPr>
          <w:rFonts w:ascii="Arial" w:hAnsi="Arial" w:cs="Arial"/>
          <w:sz w:val="24"/>
          <w:szCs w:val="24"/>
        </w:rPr>
      </w:pPr>
      <w:r w:rsidRPr="00952B06">
        <w:rPr>
          <w:rFonts w:ascii="Arial" w:hAnsi="Arial" w:cs="Arial"/>
          <w:sz w:val="24"/>
          <w:szCs w:val="24"/>
        </w:rPr>
        <w:t xml:space="preserve">от </w:t>
      </w:r>
      <w:r w:rsidR="00952B06">
        <w:rPr>
          <w:rFonts w:ascii="Arial" w:hAnsi="Arial" w:cs="Arial"/>
          <w:sz w:val="24"/>
          <w:szCs w:val="24"/>
        </w:rPr>
        <w:t>27.12.2021</w:t>
      </w:r>
      <w:r w:rsidRPr="00952B06">
        <w:rPr>
          <w:rFonts w:ascii="Arial" w:hAnsi="Arial" w:cs="Arial"/>
          <w:sz w:val="24"/>
          <w:szCs w:val="24"/>
        </w:rPr>
        <w:t xml:space="preserve"> № </w:t>
      </w:r>
      <w:r w:rsidR="00952B06">
        <w:rPr>
          <w:rFonts w:ascii="Arial" w:hAnsi="Arial" w:cs="Arial"/>
          <w:sz w:val="24"/>
          <w:szCs w:val="24"/>
        </w:rPr>
        <w:t>4514-ПА</w:t>
      </w:r>
    </w:p>
    <w:p w14:paraId="15424EA7" w14:textId="77777777" w:rsidR="00986FE1" w:rsidRPr="00952B06" w:rsidRDefault="00986FE1" w:rsidP="00952B06">
      <w:pPr>
        <w:pStyle w:val="ConsPlusNormal"/>
        <w:jc w:val="both"/>
        <w:rPr>
          <w:rFonts w:ascii="Arial" w:hAnsi="Arial" w:cs="Arial"/>
          <w:sz w:val="24"/>
          <w:szCs w:val="24"/>
        </w:rPr>
      </w:pPr>
    </w:p>
    <w:p w14:paraId="2BD0170A" w14:textId="77777777" w:rsidR="00986FE1" w:rsidRPr="00952B06" w:rsidRDefault="00986FE1" w:rsidP="00952B06">
      <w:pPr>
        <w:pStyle w:val="ConsPlusTitle"/>
        <w:jc w:val="center"/>
        <w:rPr>
          <w:rFonts w:ascii="Arial" w:hAnsi="Arial" w:cs="Arial"/>
          <w:sz w:val="24"/>
          <w:szCs w:val="24"/>
        </w:rPr>
      </w:pPr>
      <w:bookmarkStart w:id="1" w:name="P38"/>
      <w:bookmarkEnd w:id="1"/>
      <w:r w:rsidRPr="00952B06">
        <w:rPr>
          <w:rFonts w:ascii="Arial" w:hAnsi="Arial" w:cs="Arial"/>
          <w:sz w:val="24"/>
          <w:szCs w:val="24"/>
        </w:rPr>
        <w:t>Порядок</w:t>
      </w:r>
    </w:p>
    <w:p w14:paraId="6910A137"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формирования муниципального задания на оказание</w:t>
      </w:r>
    </w:p>
    <w:p w14:paraId="3E0598DE"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муниципальных услуг (выполнение работ) в отношении</w:t>
      </w:r>
    </w:p>
    <w:p w14:paraId="77C646F9"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муниципальных учреждений городского округа Люберцы</w:t>
      </w:r>
    </w:p>
    <w:p w14:paraId="0C9DC5DB" w14:textId="77777777" w:rsidR="00986FE1" w:rsidRPr="00952B06" w:rsidRDefault="00986FE1" w:rsidP="00952B06">
      <w:pPr>
        <w:pStyle w:val="ConsPlusTitle"/>
        <w:jc w:val="center"/>
        <w:rPr>
          <w:rFonts w:ascii="Arial" w:hAnsi="Arial" w:cs="Arial"/>
          <w:sz w:val="24"/>
          <w:szCs w:val="24"/>
        </w:rPr>
      </w:pPr>
      <w:r w:rsidRPr="00952B06">
        <w:rPr>
          <w:rFonts w:ascii="Arial" w:hAnsi="Arial" w:cs="Arial"/>
          <w:sz w:val="24"/>
          <w:szCs w:val="24"/>
        </w:rPr>
        <w:t>и финансового обеспечения выполнения муниципального задания</w:t>
      </w:r>
    </w:p>
    <w:p w14:paraId="1BBC1EBB" w14:textId="77777777" w:rsidR="00986FE1" w:rsidRPr="00952B06" w:rsidRDefault="00986FE1" w:rsidP="00952B06">
      <w:pPr>
        <w:pStyle w:val="ConsPlusNormal"/>
        <w:ind w:firstLine="540"/>
        <w:jc w:val="both"/>
        <w:rPr>
          <w:rFonts w:ascii="Arial" w:hAnsi="Arial" w:cs="Arial"/>
          <w:sz w:val="24"/>
          <w:szCs w:val="24"/>
        </w:rPr>
      </w:pPr>
    </w:p>
    <w:p w14:paraId="1AF399F1" w14:textId="77777777" w:rsidR="00986FE1" w:rsidRPr="00952B06" w:rsidRDefault="00986FE1" w:rsidP="00952B06">
      <w:pPr>
        <w:pStyle w:val="ConsPlusNormal"/>
        <w:numPr>
          <w:ilvl w:val="0"/>
          <w:numId w:val="1"/>
        </w:numPr>
        <w:tabs>
          <w:tab w:val="left" w:pos="993"/>
        </w:tabs>
        <w:ind w:left="0" w:firstLine="567"/>
        <w:jc w:val="both"/>
        <w:rPr>
          <w:rFonts w:ascii="Arial" w:hAnsi="Arial" w:cs="Arial"/>
          <w:sz w:val="24"/>
          <w:szCs w:val="24"/>
        </w:rPr>
      </w:pPr>
      <w:proofErr w:type="gramStart"/>
      <w:r w:rsidRPr="00952B06">
        <w:rPr>
          <w:rFonts w:ascii="Arial" w:hAnsi="Arial" w:cs="Arial"/>
          <w:sz w:val="24"/>
          <w:szCs w:val="24"/>
        </w:rPr>
        <w:t xml:space="preserve">Настоящий Порядок устанавливает способ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w:t>
      </w:r>
      <w:r w:rsidRPr="00952B06">
        <w:rPr>
          <w:rFonts w:ascii="Arial" w:hAnsi="Arial" w:cs="Arial"/>
          <w:sz w:val="24"/>
          <w:szCs w:val="24"/>
        </w:rPr>
        <w:lastRenderedPageBreak/>
        <w:t>учреждениями, автономными учреждениями, созданными на базе имущества, находящегося в муниципальной собственности городского округа Люберцы (далее - муниципальные автономные учреждения), а также муниципальными казенными учреждениями, определенными правовыми актами главных распорядителей средств бюджета муниципального образования городской округ Люберцы Московской области, в</w:t>
      </w:r>
      <w:proofErr w:type="gramEnd"/>
      <w:r w:rsidRPr="00952B06">
        <w:rPr>
          <w:rFonts w:ascii="Arial" w:hAnsi="Arial" w:cs="Arial"/>
          <w:sz w:val="24"/>
          <w:szCs w:val="24"/>
        </w:rPr>
        <w:t xml:space="preserve"> </w:t>
      </w:r>
      <w:proofErr w:type="gramStart"/>
      <w:r w:rsidRPr="00952B06">
        <w:rPr>
          <w:rFonts w:ascii="Arial" w:hAnsi="Arial" w:cs="Arial"/>
          <w:sz w:val="24"/>
          <w:szCs w:val="24"/>
        </w:rPr>
        <w:t>ведении</w:t>
      </w:r>
      <w:proofErr w:type="gramEnd"/>
      <w:r w:rsidRPr="00952B06">
        <w:rPr>
          <w:rFonts w:ascii="Arial" w:hAnsi="Arial" w:cs="Arial"/>
          <w:sz w:val="24"/>
          <w:szCs w:val="24"/>
        </w:rPr>
        <w:t xml:space="preserve"> которых находятся муниципальные казенные учреждения (далее - муниципальные казенные учреждения, бюджет округа).</w:t>
      </w:r>
    </w:p>
    <w:p w14:paraId="0E657A43" w14:textId="77777777" w:rsidR="00986FE1" w:rsidRPr="00952B06" w:rsidRDefault="00986FE1" w:rsidP="00952B06">
      <w:pPr>
        <w:pStyle w:val="ConsPlusNormal"/>
        <w:tabs>
          <w:tab w:val="left" w:pos="993"/>
        </w:tabs>
        <w:ind w:firstLine="567"/>
        <w:jc w:val="both"/>
        <w:rPr>
          <w:rFonts w:ascii="Arial" w:hAnsi="Arial" w:cs="Arial"/>
          <w:sz w:val="24"/>
          <w:szCs w:val="24"/>
        </w:rPr>
      </w:pPr>
    </w:p>
    <w:p w14:paraId="6610094B" w14:textId="77777777" w:rsidR="00986FE1" w:rsidRPr="00952B06" w:rsidRDefault="00986FE1" w:rsidP="00952B06">
      <w:pPr>
        <w:pStyle w:val="ConsPlusTitle"/>
        <w:jc w:val="center"/>
        <w:outlineLvl w:val="1"/>
        <w:rPr>
          <w:rFonts w:ascii="Arial" w:hAnsi="Arial" w:cs="Arial"/>
          <w:sz w:val="24"/>
          <w:szCs w:val="24"/>
        </w:rPr>
      </w:pPr>
      <w:r w:rsidRPr="00952B06">
        <w:rPr>
          <w:rFonts w:ascii="Arial" w:hAnsi="Arial" w:cs="Arial"/>
          <w:sz w:val="24"/>
          <w:szCs w:val="24"/>
        </w:rPr>
        <w:t>I. Формирование (изменение) муниципального задания</w:t>
      </w:r>
    </w:p>
    <w:p w14:paraId="104181DA" w14:textId="77777777" w:rsidR="00986FE1" w:rsidRPr="00952B06" w:rsidRDefault="00986FE1" w:rsidP="00952B06">
      <w:pPr>
        <w:pStyle w:val="ConsPlusNormal"/>
        <w:jc w:val="both"/>
        <w:rPr>
          <w:rFonts w:ascii="Arial" w:hAnsi="Arial" w:cs="Arial"/>
          <w:sz w:val="24"/>
          <w:szCs w:val="24"/>
        </w:rPr>
      </w:pPr>
    </w:p>
    <w:p w14:paraId="3C1F487C"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w:t>
      </w:r>
      <w:r w:rsidRPr="00952B06">
        <w:rPr>
          <w:rFonts w:ascii="Arial" w:hAnsi="Arial" w:cs="Arial"/>
          <w:sz w:val="24"/>
          <w:szCs w:val="24"/>
        </w:rPr>
        <w:tab/>
      </w:r>
      <w:proofErr w:type="gramStart"/>
      <w:r w:rsidRPr="00952B06">
        <w:rPr>
          <w:rFonts w:ascii="Arial" w:hAnsi="Arial" w:cs="Arial"/>
          <w:sz w:val="24"/>
          <w:szCs w:val="24"/>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w:t>
      </w:r>
      <w:proofErr w:type="gramEnd"/>
      <w:r w:rsidRPr="00952B06">
        <w:rPr>
          <w:rFonts w:ascii="Arial" w:hAnsi="Arial" w:cs="Arial"/>
          <w:sz w:val="24"/>
          <w:szCs w:val="24"/>
        </w:rPr>
        <w:t xml:space="preserve"> муниципальным учреждением муниципального задания в отчетном финансовом году.</w:t>
      </w:r>
    </w:p>
    <w:p w14:paraId="172C910B"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w:t>
      </w:r>
      <w:r w:rsidRPr="00952B06">
        <w:rPr>
          <w:rFonts w:ascii="Arial" w:hAnsi="Arial" w:cs="Arial"/>
          <w:sz w:val="24"/>
          <w:szCs w:val="24"/>
        </w:rPr>
        <w:tab/>
      </w:r>
      <w:proofErr w:type="gramStart"/>
      <w:r w:rsidRPr="00952B06">
        <w:rPr>
          <w:rFonts w:ascii="Arial" w:hAnsi="Arial" w:cs="Arial"/>
          <w:sz w:val="24"/>
          <w:szCs w:val="24"/>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w:t>
      </w:r>
      <w:proofErr w:type="gramEnd"/>
      <w:r w:rsidRPr="00952B06">
        <w:rPr>
          <w:rFonts w:ascii="Arial" w:hAnsi="Arial" w:cs="Arial"/>
          <w:sz w:val="24"/>
          <w:szCs w:val="24"/>
        </w:rPr>
        <w:t xml:space="preserve">) в случаях, установленных законодательством Российской Федерации, порядок </w:t>
      </w:r>
      <w:proofErr w:type="gramStart"/>
      <w:r w:rsidRPr="00952B06">
        <w:rPr>
          <w:rFonts w:ascii="Arial" w:hAnsi="Arial" w:cs="Arial"/>
          <w:sz w:val="24"/>
          <w:szCs w:val="24"/>
        </w:rPr>
        <w:t>контроля за</w:t>
      </w:r>
      <w:proofErr w:type="gramEnd"/>
      <w:r w:rsidRPr="00952B06">
        <w:rPr>
          <w:rFonts w:ascii="Arial" w:hAnsi="Arial" w:cs="Arial"/>
          <w:sz w:val="24"/>
          <w:szCs w:val="24"/>
        </w:rPr>
        <w:t xml:space="preserve"> исполнением муниципального задания и требования к отчетности о выполнении муниципального задания.</w:t>
      </w:r>
    </w:p>
    <w:p w14:paraId="23C51E3A"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4.</w:t>
      </w:r>
      <w:r w:rsidRPr="00952B06">
        <w:rPr>
          <w:rFonts w:ascii="Arial" w:hAnsi="Arial" w:cs="Arial"/>
          <w:sz w:val="24"/>
          <w:szCs w:val="24"/>
        </w:rPr>
        <w:tab/>
        <w:t xml:space="preserve">Муниципальное </w:t>
      </w:r>
      <w:hyperlink w:anchor="P184" w:history="1">
        <w:r w:rsidRPr="00952B06">
          <w:rPr>
            <w:rFonts w:ascii="Arial" w:hAnsi="Arial" w:cs="Arial"/>
            <w:sz w:val="24"/>
            <w:szCs w:val="24"/>
          </w:rPr>
          <w:t>задание</w:t>
        </w:r>
      </w:hyperlink>
      <w:r w:rsidRPr="00952B06">
        <w:rPr>
          <w:rFonts w:ascii="Arial" w:hAnsi="Arial" w:cs="Arial"/>
          <w:sz w:val="24"/>
          <w:szCs w:val="24"/>
        </w:rPr>
        <w:t xml:space="preserve"> формируется в форме бумажного документа по форме согласно приложению № 1. При формировании муниципального задания допускается включение в форму дополнительной информации.</w:t>
      </w:r>
    </w:p>
    <w:p w14:paraId="5C2558A2"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14:paraId="1FC61638"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 часть муниципального задания.</w:t>
      </w:r>
    </w:p>
    <w:p w14:paraId="0D4F343E"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5.</w:t>
      </w:r>
      <w:r w:rsidRPr="00952B06">
        <w:rPr>
          <w:rFonts w:ascii="Arial" w:hAnsi="Arial" w:cs="Arial"/>
          <w:sz w:val="24"/>
          <w:szCs w:val="24"/>
        </w:rPr>
        <w:tab/>
        <w:t>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14:paraId="3293F675"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6.</w:t>
      </w:r>
      <w:r w:rsidRPr="00952B06">
        <w:rPr>
          <w:rFonts w:ascii="Arial" w:hAnsi="Arial" w:cs="Arial"/>
          <w:sz w:val="24"/>
          <w:szCs w:val="24"/>
        </w:rPr>
        <w:tab/>
        <w:t xml:space="preserve">Муниципальное задание формируется в процессе формирования бюджета округа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бюджета округа, лимитов бюджетных обязательств на финансовое обеспечение выполнения </w:t>
      </w:r>
      <w:r w:rsidRPr="00952B06">
        <w:rPr>
          <w:rFonts w:ascii="Arial" w:hAnsi="Arial" w:cs="Arial"/>
          <w:sz w:val="24"/>
          <w:szCs w:val="24"/>
        </w:rPr>
        <w:lastRenderedPageBreak/>
        <w:t>муниципального задания в отношении:</w:t>
      </w:r>
    </w:p>
    <w:p w14:paraId="7162A85D"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а) муниципальных казенных учреждений - главными распорядителями средств бюджета округа, в ведении которых находятся муниципальные казенные учреждения;</w:t>
      </w:r>
    </w:p>
    <w:p w14:paraId="70E1EB06"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б) муниципальных бюджетных или автономных учреждений - администрацией городского округа Люберцы, осуществляющей функции и полномочия учредителя.</w:t>
      </w:r>
    </w:p>
    <w:p w14:paraId="26022D1B"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7.</w:t>
      </w:r>
      <w:r w:rsidRPr="00952B06">
        <w:rPr>
          <w:rFonts w:ascii="Arial" w:hAnsi="Arial" w:cs="Arial"/>
          <w:sz w:val="24"/>
          <w:szCs w:val="24"/>
        </w:rPr>
        <w:tab/>
        <w:t>Муниципальное задание утверждается на срок, соответствующий сроку формирования бюджета округа.</w:t>
      </w:r>
    </w:p>
    <w:p w14:paraId="3C893C40"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с положениями настоящего раздела.</w:t>
      </w:r>
    </w:p>
    <w:p w14:paraId="77D93C1D"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а также порядка осуществления </w:t>
      </w:r>
      <w:proofErr w:type="gramStart"/>
      <w:r w:rsidRPr="00952B06">
        <w:rPr>
          <w:rFonts w:ascii="Arial" w:hAnsi="Arial" w:cs="Arial"/>
          <w:sz w:val="24"/>
          <w:szCs w:val="24"/>
        </w:rPr>
        <w:t>контроля за</w:t>
      </w:r>
      <w:proofErr w:type="gramEnd"/>
      <w:r w:rsidRPr="00952B06">
        <w:rPr>
          <w:rFonts w:ascii="Arial" w:hAnsi="Arial" w:cs="Arial"/>
          <w:sz w:val="24"/>
          <w:szCs w:val="24"/>
        </w:rPr>
        <w:t xml:space="preserve"> выполнением муниципального задания.</w:t>
      </w:r>
    </w:p>
    <w:p w14:paraId="63E40EB5"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14:paraId="3F151E6E"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14:paraId="283D3249"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14:paraId="4EBEE991"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14:paraId="0D1351B8"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14:paraId="3932C4DA"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14:paraId="6BB6C432"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8.</w:t>
      </w:r>
      <w:r w:rsidRPr="00952B06">
        <w:rPr>
          <w:rFonts w:ascii="Arial" w:hAnsi="Arial" w:cs="Arial"/>
          <w:sz w:val="24"/>
          <w:szCs w:val="24"/>
        </w:rPr>
        <w:tab/>
      </w:r>
      <w:proofErr w:type="gramStart"/>
      <w:r w:rsidRPr="00952B06">
        <w:rPr>
          <w:rFonts w:ascii="Arial" w:hAnsi="Arial" w:cs="Arial"/>
          <w:sz w:val="24"/>
          <w:szCs w:val="24"/>
        </w:rPr>
        <w:t>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региональных перечнях (классификаторах) государственных (муниципальных) услуг и работ, не включенных в общероссийские базовые (отраслевые) перечни (классификаторы) государственных и муниципальных услуг, и работ, оказание и</w:t>
      </w:r>
      <w:proofErr w:type="gramEnd"/>
      <w:r w:rsidRPr="00952B06">
        <w:rPr>
          <w:rFonts w:ascii="Arial" w:hAnsi="Arial" w:cs="Arial"/>
          <w:sz w:val="24"/>
          <w:szCs w:val="24"/>
        </w:rPr>
        <w:t xml:space="preserve"> </w:t>
      </w:r>
      <w:proofErr w:type="gramStart"/>
      <w:r w:rsidRPr="00952B06">
        <w:rPr>
          <w:rFonts w:ascii="Arial" w:hAnsi="Arial" w:cs="Arial"/>
          <w:sz w:val="24"/>
          <w:szCs w:val="24"/>
        </w:rPr>
        <w:t>выполнение</w:t>
      </w:r>
      <w:proofErr w:type="gramEnd"/>
      <w:r w:rsidRPr="00952B06">
        <w:rPr>
          <w:rFonts w:ascii="Arial" w:hAnsi="Arial" w:cs="Arial"/>
          <w:sz w:val="24"/>
          <w:szCs w:val="24"/>
        </w:rPr>
        <w:t xml:space="preserve"> которых предусмотрено нормативными правовыми актами Московской области (правовыми актами городского округа Люберцы) (далее - региональные перечни).</w:t>
      </w:r>
    </w:p>
    <w:p w14:paraId="5D91ACAC"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9.</w:t>
      </w:r>
      <w:r w:rsidRPr="00952B06">
        <w:rPr>
          <w:rFonts w:ascii="Arial" w:hAnsi="Arial" w:cs="Arial"/>
          <w:sz w:val="24"/>
          <w:szCs w:val="24"/>
        </w:rPr>
        <w:tab/>
        <w:t>Муниципальное задание и годовой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14:paraId="389A1BBA" w14:textId="77777777" w:rsidR="00986FE1" w:rsidRPr="00952B06" w:rsidRDefault="00986FE1" w:rsidP="00952B06">
      <w:pPr>
        <w:pStyle w:val="ConsPlusNormal"/>
        <w:jc w:val="both"/>
        <w:rPr>
          <w:rFonts w:ascii="Arial" w:hAnsi="Arial" w:cs="Arial"/>
          <w:sz w:val="24"/>
          <w:szCs w:val="24"/>
        </w:rPr>
      </w:pPr>
    </w:p>
    <w:p w14:paraId="0B266EDD" w14:textId="77777777" w:rsidR="00986FE1" w:rsidRPr="00952B06" w:rsidRDefault="00986FE1" w:rsidP="00952B06">
      <w:pPr>
        <w:pStyle w:val="ConsPlusTitle"/>
        <w:jc w:val="center"/>
        <w:outlineLvl w:val="1"/>
        <w:rPr>
          <w:rFonts w:ascii="Arial" w:hAnsi="Arial" w:cs="Arial"/>
          <w:sz w:val="24"/>
          <w:szCs w:val="24"/>
        </w:rPr>
      </w:pPr>
      <w:r w:rsidRPr="00952B06">
        <w:rPr>
          <w:rFonts w:ascii="Arial" w:hAnsi="Arial" w:cs="Arial"/>
          <w:sz w:val="24"/>
          <w:szCs w:val="24"/>
        </w:rPr>
        <w:t>II. Финансовое обеспечение выполнения муниципального задания</w:t>
      </w:r>
    </w:p>
    <w:p w14:paraId="5C77C1EA" w14:textId="77777777" w:rsidR="00986FE1" w:rsidRPr="00952B06" w:rsidRDefault="00986FE1" w:rsidP="00952B06">
      <w:pPr>
        <w:pStyle w:val="ConsPlusNormal"/>
        <w:jc w:val="both"/>
        <w:rPr>
          <w:rFonts w:ascii="Arial" w:hAnsi="Arial" w:cs="Arial"/>
          <w:sz w:val="24"/>
          <w:szCs w:val="24"/>
        </w:rPr>
      </w:pPr>
    </w:p>
    <w:p w14:paraId="79571F99"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lastRenderedPageBreak/>
        <w:t>10.</w:t>
      </w:r>
      <w:r w:rsidRPr="00952B06">
        <w:rPr>
          <w:rFonts w:ascii="Arial" w:hAnsi="Arial" w:cs="Arial"/>
          <w:sz w:val="24"/>
          <w:szCs w:val="24"/>
        </w:rPr>
        <w:tab/>
      </w:r>
      <w:proofErr w:type="gramStart"/>
      <w:r w:rsidRPr="00952B06">
        <w:rPr>
          <w:rFonts w:ascii="Arial" w:hAnsi="Arial" w:cs="Arial"/>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и (или)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w:t>
      </w:r>
      <w:proofErr w:type="gramEnd"/>
      <w:r w:rsidRPr="00952B06">
        <w:rPr>
          <w:rFonts w:ascii="Arial" w:hAnsi="Arial" w:cs="Arial"/>
          <w:sz w:val="24"/>
          <w:szCs w:val="24"/>
        </w:rPr>
        <w:t>,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1E641883"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По решению администрации городского округа Люберцы, осуществляющей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14:paraId="010D0AAC"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11.</w:t>
      </w:r>
      <w:r w:rsidRPr="00952B06">
        <w:rPr>
          <w:rFonts w:ascii="Arial" w:hAnsi="Arial" w:cs="Arial"/>
          <w:sz w:val="24"/>
          <w:szCs w:val="24"/>
        </w:rPr>
        <w:tab/>
        <w:t>Объем финансового обеспечения выполнения муниципального задания (R) определяется по формуле:</w:t>
      </w:r>
    </w:p>
    <w:p w14:paraId="6C5F1AFC" w14:textId="77777777" w:rsidR="00986FE1" w:rsidRPr="00952B06" w:rsidRDefault="00986FE1" w:rsidP="00952B06">
      <w:pPr>
        <w:pStyle w:val="ConsPlusNormal"/>
        <w:jc w:val="both"/>
        <w:rPr>
          <w:rFonts w:ascii="Arial" w:hAnsi="Arial" w:cs="Arial"/>
          <w:sz w:val="24"/>
          <w:szCs w:val="24"/>
        </w:rPr>
      </w:pPr>
    </w:p>
    <w:p w14:paraId="179B1FB9" w14:textId="77777777" w:rsidR="00986FE1" w:rsidRPr="00952B06" w:rsidRDefault="00986FE1" w:rsidP="00952B06">
      <w:pPr>
        <w:pStyle w:val="ConsPlusNormal"/>
        <w:jc w:val="center"/>
        <w:rPr>
          <w:rFonts w:ascii="Arial" w:hAnsi="Arial" w:cs="Arial"/>
          <w:sz w:val="24"/>
          <w:szCs w:val="24"/>
        </w:rPr>
      </w:pPr>
      <w:r w:rsidRPr="00952B06">
        <w:rPr>
          <w:rFonts w:ascii="Arial" w:hAnsi="Arial" w:cs="Arial"/>
          <w:noProof/>
          <w:position w:val="-12"/>
          <w:sz w:val="24"/>
          <w:szCs w:val="24"/>
        </w:rPr>
        <w:drawing>
          <wp:inline distT="0" distB="0" distL="0" distR="0" wp14:anchorId="29BFD725" wp14:editId="3FAD78DD">
            <wp:extent cx="3324860" cy="297815"/>
            <wp:effectExtent l="0" t="0" r="0" b="6985"/>
            <wp:docPr id="1" name="Рисунок 1" descr="base_14_32989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329897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4860" cy="297815"/>
                    </a:xfrm>
                    <a:prstGeom prst="rect">
                      <a:avLst/>
                    </a:prstGeom>
                    <a:noFill/>
                    <a:ln>
                      <a:noFill/>
                    </a:ln>
                  </pic:spPr>
                </pic:pic>
              </a:graphicData>
            </a:graphic>
          </wp:inline>
        </w:drawing>
      </w:r>
    </w:p>
    <w:p w14:paraId="351CCA0F" w14:textId="77777777" w:rsidR="00986FE1" w:rsidRPr="00952B06" w:rsidRDefault="00986FE1" w:rsidP="00952B06">
      <w:pPr>
        <w:pStyle w:val="ConsPlusNormal"/>
        <w:jc w:val="both"/>
        <w:rPr>
          <w:rFonts w:ascii="Arial" w:hAnsi="Arial" w:cs="Arial"/>
          <w:sz w:val="24"/>
          <w:szCs w:val="24"/>
        </w:rPr>
      </w:pPr>
    </w:p>
    <w:p w14:paraId="2C8070BA"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где:</w:t>
      </w:r>
    </w:p>
    <w:p w14:paraId="567149CA" w14:textId="77777777" w:rsidR="00986FE1" w:rsidRPr="00952B06" w:rsidRDefault="00986FE1" w:rsidP="00952B06">
      <w:pPr>
        <w:pStyle w:val="ConsPlusNormal"/>
        <w:ind w:firstLine="540"/>
        <w:jc w:val="both"/>
        <w:rPr>
          <w:rFonts w:ascii="Arial" w:hAnsi="Arial" w:cs="Arial"/>
          <w:sz w:val="24"/>
          <w:szCs w:val="24"/>
        </w:rPr>
      </w:pPr>
      <w:proofErr w:type="spellStart"/>
      <w:r w:rsidRPr="00952B06">
        <w:rPr>
          <w:rFonts w:ascii="Arial" w:hAnsi="Arial" w:cs="Arial"/>
          <w:sz w:val="24"/>
          <w:szCs w:val="24"/>
        </w:rPr>
        <w:t>N</w:t>
      </w:r>
      <w:r w:rsidRPr="00952B06">
        <w:rPr>
          <w:rFonts w:ascii="Arial" w:hAnsi="Arial" w:cs="Arial"/>
          <w:sz w:val="24"/>
          <w:szCs w:val="24"/>
          <w:vertAlign w:val="subscript"/>
        </w:rPr>
        <w:t>i</w:t>
      </w:r>
      <w:proofErr w:type="spellEnd"/>
      <w:r w:rsidRPr="00952B06">
        <w:rPr>
          <w:rFonts w:ascii="Arial" w:hAnsi="Arial" w:cs="Arial"/>
          <w:sz w:val="24"/>
          <w:szCs w:val="24"/>
        </w:rPr>
        <w:t xml:space="preserve"> - нормативные затраты на оказание i-й муниципальной услуги, установленной муниципальным заданием;</w:t>
      </w:r>
    </w:p>
    <w:p w14:paraId="5328A964" w14:textId="77777777" w:rsidR="00986FE1" w:rsidRPr="00952B06" w:rsidRDefault="00986FE1" w:rsidP="00952B06">
      <w:pPr>
        <w:pStyle w:val="ConsPlusNormal"/>
        <w:ind w:firstLine="540"/>
        <w:jc w:val="both"/>
        <w:rPr>
          <w:rFonts w:ascii="Arial" w:hAnsi="Arial" w:cs="Arial"/>
          <w:sz w:val="24"/>
          <w:szCs w:val="24"/>
        </w:rPr>
      </w:pPr>
      <w:proofErr w:type="spellStart"/>
      <w:r w:rsidRPr="00952B06">
        <w:rPr>
          <w:rFonts w:ascii="Arial" w:hAnsi="Arial" w:cs="Arial"/>
          <w:sz w:val="24"/>
          <w:szCs w:val="24"/>
        </w:rPr>
        <w:t>V</w:t>
      </w:r>
      <w:r w:rsidRPr="00952B06">
        <w:rPr>
          <w:rFonts w:ascii="Arial" w:hAnsi="Arial" w:cs="Arial"/>
          <w:sz w:val="24"/>
          <w:szCs w:val="24"/>
          <w:vertAlign w:val="subscript"/>
        </w:rPr>
        <w:t>i</w:t>
      </w:r>
      <w:proofErr w:type="spellEnd"/>
      <w:r w:rsidRPr="00952B06">
        <w:rPr>
          <w:rFonts w:ascii="Arial" w:hAnsi="Arial" w:cs="Arial"/>
          <w:sz w:val="24"/>
          <w:szCs w:val="24"/>
        </w:rPr>
        <w:t xml:space="preserve"> - объем i-й муниципальной услуги, установленной муниципальным заданием;</w:t>
      </w:r>
    </w:p>
    <w:p w14:paraId="59F74774" w14:textId="77777777" w:rsidR="00986FE1" w:rsidRPr="00952B06" w:rsidRDefault="00986FE1" w:rsidP="00952B06">
      <w:pPr>
        <w:pStyle w:val="ConsPlusNormal"/>
        <w:ind w:firstLine="540"/>
        <w:jc w:val="both"/>
        <w:rPr>
          <w:rFonts w:ascii="Arial" w:hAnsi="Arial" w:cs="Arial"/>
          <w:sz w:val="24"/>
          <w:szCs w:val="24"/>
        </w:rPr>
      </w:pPr>
      <w:proofErr w:type="spellStart"/>
      <w:r w:rsidRPr="00952B06">
        <w:rPr>
          <w:rFonts w:ascii="Arial" w:hAnsi="Arial" w:cs="Arial"/>
          <w:sz w:val="24"/>
          <w:szCs w:val="24"/>
        </w:rPr>
        <w:t>N</w:t>
      </w:r>
      <w:r w:rsidRPr="00952B06">
        <w:rPr>
          <w:rFonts w:ascii="Arial" w:hAnsi="Arial" w:cs="Arial"/>
          <w:sz w:val="24"/>
          <w:szCs w:val="24"/>
          <w:vertAlign w:val="subscript"/>
        </w:rPr>
        <w:t>w</w:t>
      </w:r>
      <w:proofErr w:type="spellEnd"/>
      <w:r w:rsidRPr="00952B06">
        <w:rPr>
          <w:rFonts w:ascii="Arial" w:hAnsi="Arial" w:cs="Arial"/>
          <w:sz w:val="24"/>
          <w:szCs w:val="24"/>
        </w:rPr>
        <w:t xml:space="preserve"> - затраты на выполнение w-й работы, установленной муниципальным заданием. При использовании нормативных затрат на выполнение работ </w:t>
      </w:r>
      <w:proofErr w:type="spellStart"/>
      <w:r w:rsidRPr="00952B06">
        <w:rPr>
          <w:rFonts w:ascii="Arial" w:hAnsi="Arial" w:cs="Arial"/>
          <w:sz w:val="24"/>
          <w:szCs w:val="24"/>
        </w:rPr>
        <w:t>N</w:t>
      </w:r>
      <w:r w:rsidRPr="00952B06">
        <w:rPr>
          <w:rFonts w:ascii="Arial" w:hAnsi="Arial" w:cs="Arial"/>
          <w:sz w:val="24"/>
          <w:szCs w:val="24"/>
          <w:vertAlign w:val="subscript"/>
        </w:rPr>
        <w:t>w</w:t>
      </w:r>
      <w:proofErr w:type="spellEnd"/>
      <w:r w:rsidRPr="00952B06">
        <w:rPr>
          <w:rFonts w:ascii="Arial" w:hAnsi="Arial" w:cs="Arial"/>
          <w:sz w:val="24"/>
          <w:szCs w:val="24"/>
        </w:rPr>
        <w:t xml:space="preserve">; рассчитывается как </w:t>
      </w:r>
    </w:p>
    <w:p w14:paraId="7E7D1D14" w14:textId="77777777" w:rsidR="00986FE1" w:rsidRPr="00952B06" w:rsidRDefault="00986FE1" w:rsidP="00952B06">
      <w:pPr>
        <w:pStyle w:val="ConsPlusNormal"/>
        <w:ind w:left="3540" w:firstLine="708"/>
        <w:jc w:val="both"/>
        <w:rPr>
          <w:rFonts w:ascii="Arial" w:hAnsi="Arial" w:cs="Arial"/>
          <w:sz w:val="24"/>
          <w:szCs w:val="24"/>
        </w:rPr>
      </w:pPr>
      <w:r w:rsidRPr="00952B06">
        <w:rPr>
          <w:rFonts w:ascii="Arial" w:hAnsi="Arial" w:cs="Arial"/>
          <w:sz w:val="24"/>
          <w:szCs w:val="24"/>
          <w:lang w:val="en-US"/>
        </w:rPr>
        <w:t>N</w:t>
      </w:r>
      <w:r w:rsidRPr="00952B06">
        <w:rPr>
          <w:rFonts w:ascii="Arial" w:hAnsi="Arial" w:cs="Arial"/>
          <w:sz w:val="24"/>
          <w:szCs w:val="24"/>
          <w:vertAlign w:val="subscript"/>
          <w:lang w:val="en-US"/>
        </w:rPr>
        <w:t>W</w:t>
      </w:r>
      <w:r w:rsidRPr="00952B06">
        <w:rPr>
          <w:rFonts w:ascii="Arial" w:hAnsi="Arial" w:cs="Arial"/>
          <w:sz w:val="24"/>
          <w:szCs w:val="24"/>
        </w:rPr>
        <w:t>=∑</w:t>
      </w:r>
      <w:r w:rsidRPr="00952B06">
        <w:rPr>
          <w:rFonts w:ascii="Arial" w:hAnsi="Arial" w:cs="Arial"/>
          <w:sz w:val="24"/>
          <w:szCs w:val="24"/>
          <w:lang w:val="en-US"/>
        </w:rPr>
        <w:t>M</w:t>
      </w:r>
      <w:r w:rsidRPr="00952B06">
        <w:rPr>
          <w:rFonts w:ascii="Arial" w:hAnsi="Arial" w:cs="Arial"/>
          <w:sz w:val="24"/>
          <w:szCs w:val="24"/>
          <w:vertAlign w:val="subscript"/>
          <w:lang w:val="en-US"/>
        </w:rPr>
        <w:t>W</w:t>
      </w:r>
      <w:r w:rsidRPr="00952B06">
        <w:rPr>
          <w:rFonts w:ascii="Arial" w:hAnsi="Arial" w:cs="Arial"/>
          <w:sz w:val="24"/>
          <w:szCs w:val="24"/>
          <w:vertAlign w:val="subscript"/>
        </w:rPr>
        <w:t xml:space="preserve"> </w:t>
      </w:r>
      <w:r w:rsidRPr="00952B06">
        <w:rPr>
          <w:rFonts w:ascii="Arial" w:hAnsi="Arial" w:cs="Arial"/>
          <w:sz w:val="24"/>
          <w:szCs w:val="24"/>
        </w:rPr>
        <w:t>х</w:t>
      </w:r>
      <w:proofErr w:type="spellStart"/>
      <w:r w:rsidRPr="00952B06">
        <w:rPr>
          <w:rFonts w:ascii="Arial" w:hAnsi="Arial" w:cs="Arial"/>
          <w:sz w:val="24"/>
          <w:szCs w:val="24"/>
          <w:lang w:val="en-US"/>
        </w:rPr>
        <w:t>V</w:t>
      </w:r>
      <w:r w:rsidRPr="00952B06">
        <w:rPr>
          <w:rFonts w:ascii="Arial" w:hAnsi="Arial" w:cs="Arial"/>
          <w:sz w:val="24"/>
          <w:szCs w:val="24"/>
          <w:vertAlign w:val="subscript"/>
          <w:lang w:val="en-US"/>
        </w:rPr>
        <w:t>w</w:t>
      </w:r>
      <w:proofErr w:type="spellEnd"/>
      <w:r w:rsidRPr="00952B06">
        <w:rPr>
          <w:rFonts w:ascii="Arial" w:hAnsi="Arial" w:cs="Arial"/>
          <w:sz w:val="24"/>
          <w:szCs w:val="24"/>
        </w:rPr>
        <w:t>, где</w:t>
      </w:r>
    </w:p>
    <w:p w14:paraId="20D196B5"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lang w:val="en-US"/>
        </w:rPr>
        <w:t>M</w:t>
      </w:r>
      <w:r w:rsidRPr="00952B06">
        <w:rPr>
          <w:rFonts w:ascii="Arial" w:hAnsi="Arial" w:cs="Arial"/>
          <w:sz w:val="24"/>
          <w:szCs w:val="24"/>
          <w:vertAlign w:val="subscript"/>
          <w:lang w:val="en-US"/>
        </w:rPr>
        <w:t>W</w:t>
      </w:r>
      <w:r w:rsidRPr="00952B06">
        <w:rPr>
          <w:rFonts w:ascii="Arial" w:hAnsi="Arial" w:cs="Arial"/>
          <w:sz w:val="24"/>
          <w:szCs w:val="24"/>
          <w:vertAlign w:val="subscript"/>
        </w:rPr>
        <w:t xml:space="preserve"> - </w:t>
      </w:r>
      <w:r w:rsidRPr="00952B06">
        <w:rPr>
          <w:rFonts w:ascii="Arial" w:hAnsi="Arial" w:cs="Arial"/>
          <w:sz w:val="24"/>
          <w:szCs w:val="24"/>
        </w:rPr>
        <w:t>нормативные затраты на выполнение w-й работы, установленной государственным заданием,</w:t>
      </w:r>
    </w:p>
    <w:p w14:paraId="238F5CC5" w14:textId="77777777" w:rsidR="00986FE1" w:rsidRPr="00952B06" w:rsidRDefault="00986FE1" w:rsidP="00952B06">
      <w:pPr>
        <w:pStyle w:val="ConsPlusNormal"/>
        <w:ind w:firstLine="540"/>
        <w:jc w:val="both"/>
        <w:rPr>
          <w:rFonts w:ascii="Arial" w:hAnsi="Arial" w:cs="Arial"/>
          <w:sz w:val="24"/>
          <w:szCs w:val="24"/>
        </w:rPr>
      </w:pPr>
      <w:proofErr w:type="spellStart"/>
      <w:r w:rsidRPr="00952B06">
        <w:rPr>
          <w:rFonts w:ascii="Arial" w:hAnsi="Arial" w:cs="Arial"/>
          <w:sz w:val="24"/>
          <w:szCs w:val="24"/>
          <w:lang w:val="en-US"/>
        </w:rPr>
        <w:t>V</w:t>
      </w:r>
      <w:r w:rsidRPr="00952B06">
        <w:rPr>
          <w:rFonts w:ascii="Arial" w:hAnsi="Arial" w:cs="Arial"/>
          <w:sz w:val="24"/>
          <w:szCs w:val="24"/>
          <w:vertAlign w:val="subscript"/>
          <w:lang w:val="en-US"/>
        </w:rPr>
        <w:t>w</w:t>
      </w:r>
      <w:proofErr w:type="spellEnd"/>
      <w:r w:rsidRPr="00952B06">
        <w:rPr>
          <w:rFonts w:ascii="Arial" w:hAnsi="Arial" w:cs="Arial"/>
          <w:sz w:val="24"/>
          <w:szCs w:val="24"/>
        </w:rPr>
        <w:t xml:space="preserve"> - объем w-й работы, установленной муниципальным заданием,</w:t>
      </w:r>
    </w:p>
    <w:p w14:paraId="4DE6C230" w14:textId="77777777" w:rsidR="00986FE1" w:rsidRPr="00952B06" w:rsidRDefault="00986FE1" w:rsidP="00952B06">
      <w:pPr>
        <w:pStyle w:val="ConsPlusNormal"/>
        <w:ind w:firstLine="540"/>
        <w:jc w:val="both"/>
        <w:rPr>
          <w:rFonts w:ascii="Arial" w:hAnsi="Arial" w:cs="Arial"/>
          <w:sz w:val="24"/>
          <w:szCs w:val="24"/>
        </w:rPr>
      </w:pPr>
      <w:proofErr w:type="spellStart"/>
      <w:r w:rsidRPr="00952B06">
        <w:rPr>
          <w:rFonts w:ascii="Arial" w:hAnsi="Arial" w:cs="Arial"/>
          <w:sz w:val="24"/>
          <w:szCs w:val="24"/>
        </w:rPr>
        <w:t>P</w:t>
      </w:r>
      <w:r w:rsidRPr="00952B06">
        <w:rPr>
          <w:rFonts w:ascii="Arial" w:hAnsi="Arial" w:cs="Arial"/>
          <w:sz w:val="24"/>
          <w:szCs w:val="24"/>
          <w:vertAlign w:val="subscript"/>
        </w:rPr>
        <w:t>i</w:t>
      </w:r>
      <w:proofErr w:type="spellEnd"/>
      <w:r w:rsidRPr="00952B06">
        <w:rPr>
          <w:rFonts w:ascii="Arial" w:hAnsi="Arial" w:cs="Arial"/>
          <w:sz w:val="24"/>
          <w:szCs w:val="24"/>
        </w:rPr>
        <w:t xml:space="preserve"> - размер платы (тариф и цена) за оказание i-й муниципальной услуги в соответствии с </w:t>
      </w:r>
      <w:hyperlink w:anchor="P123" w:history="1">
        <w:r w:rsidRPr="00952B06">
          <w:rPr>
            <w:rFonts w:ascii="Arial" w:hAnsi="Arial" w:cs="Arial"/>
            <w:sz w:val="24"/>
            <w:szCs w:val="24"/>
          </w:rPr>
          <w:t>пунктом 2</w:t>
        </w:r>
      </w:hyperlink>
      <w:r w:rsidRPr="00952B06">
        <w:rPr>
          <w:rFonts w:ascii="Arial" w:hAnsi="Arial" w:cs="Arial"/>
          <w:sz w:val="24"/>
          <w:szCs w:val="24"/>
        </w:rPr>
        <w:t>5 настоящего Порядка, установленный муниципальным заданием;</w:t>
      </w:r>
    </w:p>
    <w:p w14:paraId="28B4965D" w14:textId="77777777" w:rsidR="00986FE1" w:rsidRPr="00952B06" w:rsidRDefault="00986FE1" w:rsidP="00952B06">
      <w:pPr>
        <w:pStyle w:val="ConsPlusNormal"/>
        <w:ind w:firstLine="540"/>
        <w:jc w:val="both"/>
        <w:rPr>
          <w:rFonts w:ascii="Arial" w:hAnsi="Arial" w:cs="Arial"/>
          <w:sz w:val="24"/>
          <w:szCs w:val="24"/>
        </w:rPr>
      </w:pPr>
      <w:proofErr w:type="spellStart"/>
      <w:r w:rsidRPr="00952B06">
        <w:rPr>
          <w:rFonts w:ascii="Arial" w:hAnsi="Arial" w:cs="Arial"/>
          <w:sz w:val="24"/>
          <w:szCs w:val="24"/>
        </w:rPr>
        <w:t>P</w:t>
      </w:r>
      <w:r w:rsidRPr="00952B06">
        <w:rPr>
          <w:rFonts w:ascii="Arial" w:hAnsi="Arial" w:cs="Arial"/>
          <w:sz w:val="24"/>
          <w:szCs w:val="24"/>
          <w:vertAlign w:val="subscript"/>
        </w:rPr>
        <w:t>w</w:t>
      </w:r>
      <w:proofErr w:type="spellEnd"/>
      <w:r w:rsidRPr="00952B06">
        <w:rPr>
          <w:rFonts w:ascii="Arial" w:hAnsi="Arial" w:cs="Arial"/>
          <w:sz w:val="24"/>
          <w:szCs w:val="24"/>
        </w:rPr>
        <w:t xml:space="preserve"> - размер платы (тариф и цена) за выполнение w-й работы в соответствии с </w:t>
      </w:r>
      <w:hyperlink w:anchor="P123" w:history="1">
        <w:r w:rsidRPr="00952B06">
          <w:rPr>
            <w:rFonts w:ascii="Arial" w:hAnsi="Arial" w:cs="Arial"/>
            <w:sz w:val="24"/>
            <w:szCs w:val="24"/>
          </w:rPr>
          <w:t>пунктом 2</w:t>
        </w:r>
      </w:hyperlink>
      <w:r w:rsidRPr="00952B06">
        <w:rPr>
          <w:rFonts w:ascii="Arial" w:hAnsi="Arial" w:cs="Arial"/>
          <w:sz w:val="24"/>
          <w:szCs w:val="24"/>
        </w:rPr>
        <w:t>5 настоящего Порядка, установленный муниципальным заданием;</w:t>
      </w:r>
    </w:p>
    <w:p w14:paraId="32F928FB"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N</w:t>
      </w:r>
      <w:proofErr w:type="gramEnd"/>
      <w:r w:rsidRPr="00952B06">
        <w:rPr>
          <w:rFonts w:ascii="Arial" w:hAnsi="Arial" w:cs="Arial"/>
          <w:sz w:val="24"/>
          <w:szCs w:val="24"/>
          <w:vertAlign w:val="superscript"/>
        </w:rPr>
        <w:t>УН</w:t>
      </w:r>
      <w:r w:rsidRPr="00952B06">
        <w:rPr>
          <w:rFonts w:ascii="Arial" w:hAnsi="Arial" w:cs="Arial"/>
          <w:sz w:val="24"/>
          <w:szCs w:val="24"/>
        </w:rPr>
        <w:t xml:space="preserve"> - затраты на уплату налогов, в качестве объекта налогообложения по которым признается имущество учреждения.</w:t>
      </w:r>
    </w:p>
    <w:p w14:paraId="1BA5EBB2" w14:textId="77777777" w:rsidR="00986FE1" w:rsidRPr="00952B06" w:rsidRDefault="00986FE1" w:rsidP="00952B06">
      <w:pPr>
        <w:pStyle w:val="ConsPlusNormal"/>
        <w:jc w:val="both"/>
        <w:rPr>
          <w:rFonts w:ascii="Arial" w:hAnsi="Arial" w:cs="Arial"/>
          <w:sz w:val="24"/>
          <w:szCs w:val="24"/>
        </w:rPr>
      </w:pPr>
    </w:p>
    <w:p w14:paraId="474FBC38"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12.</w:t>
      </w:r>
      <w:r w:rsidRPr="00952B06">
        <w:rPr>
          <w:rFonts w:ascii="Arial" w:hAnsi="Arial" w:cs="Arial"/>
          <w:sz w:val="24"/>
          <w:szCs w:val="24"/>
        </w:rPr>
        <w:tab/>
      </w:r>
      <w:proofErr w:type="gramStart"/>
      <w:r w:rsidRPr="00952B06">
        <w:rPr>
          <w:rFonts w:ascii="Arial" w:hAnsi="Arial" w:cs="Arial"/>
          <w:sz w:val="24"/>
          <w:szCs w:val="24"/>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w:t>
      </w:r>
      <w:proofErr w:type="gramEnd"/>
      <w:r w:rsidRPr="00952B06">
        <w:rPr>
          <w:rFonts w:ascii="Arial" w:hAnsi="Arial" w:cs="Arial"/>
          <w:sz w:val="24"/>
          <w:szCs w:val="24"/>
        </w:rPr>
        <w:t>)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14:paraId="58F47ECB"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Общими требованиями может устанавливаться,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w:t>
      </w:r>
    </w:p>
    <w:p w14:paraId="36B11268"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13.</w:t>
      </w:r>
      <w:r w:rsidRPr="00952B06">
        <w:rPr>
          <w:rFonts w:ascii="Arial" w:hAnsi="Arial" w:cs="Arial"/>
          <w:sz w:val="24"/>
          <w:szCs w:val="24"/>
        </w:rPr>
        <w:tab/>
        <w:t xml:space="preserve">Значения нормативных затрат на оказание муниципальной услуги (выполнение работы, в случае принятия решения о применении нормативных затрат при расчете объема финансового обеспечения выполнения муниципального задания) утверждаются </w:t>
      </w:r>
      <w:r w:rsidRPr="00952B06">
        <w:rPr>
          <w:rFonts w:ascii="Arial" w:hAnsi="Arial" w:cs="Arial"/>
          <w:sz w:val="24"/>
          <w:szCs w:val="24"/>
        </w:rPr>
        <w:lastRenderedPageBreak/>
        <w:t>постановлением администрации городского округа Люберцы.</w:t>
      </w:r>
    </w:p>
    <w:p w14:paraId="421BDF65"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14.</w:t>
      </w:r>
      <w:r w:rsidRPr="00952B06">
        <w:rPr>
          <w:rFonts w:ascii="Arial" w:hAnsi="Arial" w:cs="Arial"/>
          <w:sz w:val="24"/>
          <w:szCs w:val="24"/>
        </w:rPr>
        <w:tab/>
        <w:t>Базовый норматив затрат на оказание муниципальной услуги состоит из базового норматива:</w:t>
      </w:r>
    </w:p>
    <w:p w14:paraId="425607B3"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а) затрат, непосредственно связанных с оказанием муниципальной услуги;</w:t>
      </w:r>
    </w:p>
    <w:p w14:paraId="797227FA"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б) затрат на общехозяйственные нужды на оказание муниципальной услуги.</w:t>
      </w:r>
    </w:p>
    <w:p w14:paraId="2B74ACBD"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15.</w:t>
      </w:r>
      <w:r w:rsidRPr="00952B06">
        <w:rPr>
          <w:rFonts w:ascii="Arial" w:hAnsi="Arial" w:cs="Arial"/>
          <w:sz w:val="24"/>
          <w:szCs w:val="24"/>
        </w:rPr>
        <w:tab/>
      </w:r>
      <w:proofErr w:type="gramStart"/>
      <w:r w:rsidRPr="00952B06">
        <w:rPr>
          <w:rFonts w:ascii="Arial" w:hAnsi="Arial" w:cs="Arial"/>
          <w:sz w:val="24"/>
          <w:szCs w:val="24"/>
        </w:rPr>
        <w:t>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w:t>
      </w:r>
      <w:proofErr w:type="gramEnd"/>
      <w:r w:rsidRPr="00952B06">
        <w:rPr>
          <w:rFonts w:ascii="Arial" w:hAnsi="Arial" w:cs="Arial"/>
          <w:sz w:val="24"/>
          <w:szCs w:val="24"/>
        </w:rPr>
        <w:t xml:space="preserve"> которых определяется по каждому показателю индивидуально с учетом требований </w:t>
      </w:r>
      <w:hyperlink w:anchor="P118" w:history="1">
        <w:r w:rsidRPr="00952B06">
          <w:rPr>
            <w:rFonts w:ascii="Arial" w:hAnsi="Arial" w:cs="Arial"/>
            <w:sz w:val="24"/>
            <w:szCs w:val="24"/>
          </w:rPr>
          <w:t>пункта 2</w:t>
        </w:r>
      </w:hyperlink>
      <w:r w:rsidRPr="00952B06">
        <w:rPr>
          <w:rFonts w:ascii="Arial" w:hAnsi="Arial" w:cs="Arial"/>
          <w:sz w:val="24"/>
          <w:szCs w:val="24"/>
        </w:rPr>
        <w:t>3 настоящего Порядка (далее - показатели отраслевой специфики).</w:t>
      </w:r>
    </w:p>
    <w:p w14:paraId="36139F82"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16.</w:t>
      </w:r>
      <w:r w:rsidRPr="00952B06">
        <w:rPr>
          <w:rFonts w:ascii="Arial" w:hAnsi="Arial" w:cs="Arial"/>
          <w:sz w:val="24"/>
          <w:szCs w:val="24"/>
        </w:rPr>
        <w:tab/>
        <w:t>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14:paraId="29DB17B1"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17.</w:t>
      </w:r>
      <w:r w:rsidRPr="00952B06">
        <w:rPr>
          <w:rFonts w:ascii="Arial" w:hAnsi="Arial" w:cs="Arial"/>
          <w:sz w:val="24"/>
          <w:szCs w:val="24"/>
        </w:rPr>
        <w:tab/>
        <w:t>В базовый норматив затрат, непосредственно связанных с оказанием муниципальной услуги, включаются:</w:t>
      </w:r>
    </w:p>
    <w:p w14:paraId="5528B67E"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w:t>
      </w:r>
      <w:proofErr w:type="gramEnd"/>
      <w:r w:rsidRPr="00952B06">
        <w:rPr>
          <w:rFonts w:ascii="Arial" w:hAnsi="Arial" w:cs="Arial"/>
          <w:sz w:val="24"/>
          <w:szCs w:val="24"/>
        </w:rPr>
        <w:t xml:space="preserve"> </w:t>
      </w:r>
      <w:proofErr w:type="gramStart"/>
      <w:r w:rsidRPr="00952B06">
        <w:rPr>
          <w:rFonts w:ascii="Arial" w:hAnsi="Arial" w:cs="Arial"/>
          <w:sz w:val="24"/>
          <w:szCs w:val="24"/>
        </w:rPr>
        <w:t>соответствии</w:t>
      </w:r>
      <w:proofErr w:type="gramEnd"/>
      <w:r w:rsidRPr="00952B06">
        <w:rPr>
          <w:rFonts w:ascii="Arial" w:hAnsi="Arial" w:cs="Arial"/>
          <w:sz w:val="24"/>
          <w:szCs w:val="24"/>
        </w:rPr>
        <w:t xml:space="preserve">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14:paraId="15EDEDC5" w14:textId="77777777" w:rsidR="00986FE1" w:rsidRPr="00952B06" w:rsidRDefault="00986FE1" w:rsidP="00952B06">
      <w:pPr>
        <w:pStyle w:val="ConsPlusNormal"/>
        <w:ind w:firstLine="540"/>
        <w:jc w:val="both"/>
        <w:rPr>
          <w:rFonts w:ascii="Arial" w:hAnsi="Arial" w:cs="Arial"/>
          <w:sz w:val="24"/>
          <w:szCs w:val="24"/>
        </w:rPr>
      </w:pPr>
      <w:bookmarkStart w:id="2" w:name="P100"/>
      <w:bookmarkEnd w:id="2"/>
      <w:r w:rsidRPr="00952B06">
        <w:rPr>
          <w:rFonts w:ascii="Arial" w:hAnsi="Arial" w:cs="Arial"/>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14:paraId="63C76AEB"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в)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w:t>
      </w:r>
      <w:proofErr w:type="gramEnd"/>
      <w:r w:rsidRPr="00952B06">
        <w:rPr>
          <w:rFonts w:ascii="Arial" w:hAnsi="Arial" w:cs="Arial"/>
          <w:sz w:val="24"/>
          <w:szCs w:val="24"/>
        </w:rPr>
        <w:t xml:space="preserve"> </w:t>
      </w:r>
      <w:proofErr w:type="gramStart"/>
      <w:r w:rsidRPr="00952B06">
        <w:rPr>
          <w:rFonts w:ascii="Arial" w:hAnsi="Arial" w:cs="Arial"/>
          <w:sz w:val="24"/>
          <w:szCs w:val="24"/>
        </w:rPr>
        <w:t>включены</w:t>
      </w:r>
      <w:proofErr w:type="gramEnd"/>
      <w:r w:rsidRPr="00952B06">
        <w:rPr>
          <w:rFonts w:ascii="Arial" w:hAnsi="Arial" w:cs="Arial"/>
          <w:sz w:val="24"/>
          <w:szCs w:val="24"/>
        </w:rPr>
        <w:t xml:space="preserve"> в состав затрат, предусмотренных </w:t>
      </w:r>
      <w:hyperlink w:anchor="P191" w:history="1">
        <w:r w:rsidRPr="00952B06">
          <w:rPr>
            <w:rFonts w:ascii="Arial" w:hAnsi="Arial" w:cs="Arial"/>
            <w:sz w:val="24"/>
            <w:szCs w:val="24"/>
          </w:rPr>
          <w:t>подпунктом «б</w:t>
        </w:r>
      </w:hyperlink>
      <w:r w:rsidRPr="00952B06">
        <w:rPr>
          <w:rFonts w:ascii="Arial" w:hAnsi="Arial" w:cs="Arial"/>
          <w:sz w:val="24"/>
          <w:szCs w:val="24"/>
        </w:rPr>
        <w:t>» настоящего пункта;</w:t>
      </w:r>
    </w:p>
    <w:p w14:paraId="745D96BB" w14:textId="77777777" w:rsidR="00986FE1" w:rsidRPr="00952B06" w:rsidRDefault="00986FE1" w:rsidP="00952B06">
      <w:pPr>
        <w:pStyle w:val="ConsPlusNormal"/>
        <w:ind w:firstLine="540"/>
        <w:jc w:val="both"/>
        <w:rPr>
          <w:rFonts w:ascii="Arial" w:hAnsi="Arial" w:cs="Arial"/>
          <w:sz w:val="24"/>
          <w:szCs w:val="24"/>
        </w:rPr>
      </w:pPr>
      <w:bookmarkStart w:id="3" w:name="P195"/>
      <w:bookmarkEnd w:id="3"/>
      <w:proofErr w:type="gramStart"/>
      <w:r w:rsidRPr="00952B06">
        <w:rPr>
          <w:rFonts w:ascii="Arial" w:hAnsi="Arial" w:cs="Arial"/>
          <w:sz w:val="24"/>
          <w:szCs w:val="24"/>
        </w:rPr>
        <w:t>г)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roofErr w:type="gramEnd"/>
    </w:p>
    <w:p w14:paraId="456C6A36"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18.</w:t>
      </w:r>
      <w:r w:rsidRPr="00952B06">
        <w:rPr>
          <w:rFonts w:ascii="Arial" w:hAnsi="Arial" w:cs="Arial"/>
          <w:sz w:val="24"/>
          <w:szCs w:val="24"/>
        </w:rPr>
        <w:tab/>
        <w:t>В базовый норматив затрат на общехозяйственные нужды на оказание муниципальной услуги включаются:</w:t>
      </w:r>
    </w:p>
    <w:p w14:paraId="6B337135" w14:textId="77777777" w:rsidR="00986FE1" w:rsidRPr="00952B06" w:rsidRDefault="00986FE1" w:rsidP="00952B06">
      <w:pPr>
        <w:pStyle w:val="ConsPlusNormal"/>
        <w:ind w:firstLine="540"/>
        <w:jc w:val="both"/>
        <w:rPr>
          <w:rFonts w:ascii="Arial" w:hAnsi="Arial" w:cs="Arial"/>
          <w:sz w:val="24"/>
          <w:szCs w:val="24"/>
        </w:rPr>
      </w:pPr>
      <w:bookmarkStart w:id="4" w:name="P103"/>
      <w:bookmarkEnd w:id="4"/>
      <w:r w:rsidRPr="00952B06">
        <w:rPr>
          <w:rFonts w:ascii="Arial" w:hAnsi="Arial" w:cs="Arial"/>
          <w:sz w:val="24"/>
          <w:szCs w:val="24"/>
        </w:rPr>
        <w:t xml:space="preserve">а) затраты на коммунальные услуги, за исключением затрат, указанных в </w:t>
      </w:r>
      <w:hyperlink w:anchor="P195" w:history="1">
        <w:r w:rsidRPr="00952B06">
          <w:rPr>
            <w:rFonts w:ascii="Arial" w:hAnsi="Arial" w:cs="Arial"/>
            <w:sz w:val="24"/>
            <w:szCs w:val="24"/>
          </w:rPr>
          <w:t>подпункте «г» пункта 1</w:t>
        </w:r>
      </w:hyperlink>
      <w:r w:rsidRPr="00952B06">
        <w:rPr>
          <w:rFonts w:ascii="Arial" w:hAnsi="Arial" w:cs="Arial"/>
          <w:sz w:val="24"/>
          <w:szCs w:val="24"/>
        </w:rPr>
        <w:t>7 настоящего Порядка;</w:t>
      </w:r>
    </w:p>
    <w:p w14:paraId="2F8AE50F" w14:textId="77777777" w:rsidR="00986FE1" w:rsidRPr="00952B06" w:rsidRDefault="00986FE1" w:rsidP="00952B06">
      <w:pPr>
        <w:pStyle w:val="ConsPlusNormal"/>
        <w:ind w:firstLine="540"/>
        <w:jc w:val="both"/>
        <w:rPr>
          <w:rFonts w:ascii="Arial" w:hAnsi="Arial" w:cs="Arial"/>
          <w:sz w:val="24"/>
          <w:szCs w:val="24"/>
        </w:rPr>
      </w:pPr>
      <w:bookmarkStart w:id="5" w:name="P104"/>
      <w:bookmarkEnd w:id="5"/>
      <w:proofErr w:type="gramStart"/>
      <w:r w:rsidRPr="00952B06">
        <w:rPr>
          <w:rFonts w:ascii="Arial" w:hAnsi="Arial" w:cs="Arial"/>
          <w:sz w:val="24"/>
          <w:szCs w:val="24"/>
        </w:rP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anchor="P195" w:history="1">
        <w:r w:rsidRPr="00952B06">
          <w:rPr>
            <w:rFonts w:ascii="Arial" w:hAnsi="Arial" w:cs="Arial"/>
            <w:sz w:val="24"/>
            <w:szCs w:val="24"/>
          </w:rPr>
          <w:t>подпункте «г» пункта 1</w:t>
        </w:r>
      </w:hyperlink>
      <w:r w:rsidRPr="00952B06">
        <w:rPr>
          <w:rFonts w:ascii="Arial" w:hAnsi="Arial" w:cs="Arial"/>
          <w:sz w:val="24"/>
          <w:szCs w:val="24"/>
        </w:rPr>
        <w:t>7 настоящего Порядка;</w:t>
      </w:r>
      <w:proofErr w:type="gramEnd"/>
    </w:p>
    <w:p w14:paraId="7E822C04" w14:textId="77777777" w:rsidR="00986FE1" w:rsidRPr="00952B06" w:rsidRDefault="00986FE1" w:rsidP="00952B06">
      <w:pPr>
        <w:pStyle w:val="ConsPlusNormal"/>
        <w:ind w:firstLine="540"/>
        <w:jc w:val="both"/>
        <w:rPr>
          <w:rFonts w:ascii="Arial" w:hAnsi="Arial" w:cs="Arial"/>
          <w:sz w:val="24"/>
          <w:szCs w:val="24"/>
        </w:rPr>
      </w:pPr>
      <w:bookmarkStart w:id="6" w:name="P105"/>
      <w:bookmarkEnd w:id="6"/>
      <w:r w:rsidRPr="00952B06">
        <w:rPr>
          <w:rFonts w:ascii="Arial" w:hAnsi="Arial" w:cs="Arial"/>
          <w:sz w:val="24"/>
          <w:szCs w:val="24"/>
        </w:rPr>
        <w:lastRenderedPageBreak/>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w:anchor="P195" w:history="1">
        <w:r w:rsidRPr="00952B06">
          <w:rPr>
            <w:rFonts w:ascii="Arial" w:hAnsi="Arial" w:cs="Arial"/>
            <w:sz w:val="24"/>
            <w:szCs w:val="24"/>
          </w:rPr>
          <w:t>подпункте «г» пункта 1</w:t>
        </w:r>
      </w:hyperlink>
      <w:r w:rsidRPr="00952B06">
        <w:rPr>
          <w:rFonts w:ascii="Arial" w:hAnsi="Arial" w:cs="Arial"/>
          <w:sz w:val="24"/>
          <w:szCs w:val="24"/>
        </w:rPr>
        <w:t>7 настоящего Порядка;</w:t>
      </w:r>
    </w:p>
    <w:p w14:paraId="62DF7ECD"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14:paraId="3310674C"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д) затраты на приобретение услуг связи;</w:t>
      </w:r>
    </w:p>
    <w:p w14:paraId="1757ACDF"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е) затраты на приобретение транспортных услуг;</w:t>
      </w:r>
    </w:p>
    <w:p w14:paraId="198FADD2"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ж)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14:paraId="380C1DB7"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з) затраты на прочие общехозяйственные нужды.</w:t>
      </w:r>
    </w:p>
    <w:p w14:paraId="43DCD9CF"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19.</w:t>
      </w:r>
      <w:r w:rsidRPr="00952B06">
        <w:rPr>
          <w:rFonts w:ascii="Arial" w:hAnsi="Arial" w:cs="Arial"/>
          <w:sz w:val="24"/>
          <w:szCs w:val="24"/>
        </w:rPr>
        <w:tab/>
        <w:t xml:space="preserve">В затраты, указанные в </w:t>
      </w:r>
      <w:hyperlink w:anchor="P103" w:history="1">
        <w:r w:rsidRPr="00952B06">
          <w:rPr>
            <w:rFonts w:ascii="Arial" w:hAnsi="Arial" w:cs="Arial"/>
            <w:sz w:val="24"/>
            <w:szCs w:val="24"/>
          </w:rPr>
          <w:t>подпунктах «а</w:t>
        </w:r>
      </w:hyperlink>
      <w:r w:rsidRPr="00952B06">
        <w:rPr>
          <w:rFonts w:ascii="Arial" w:hAnsi="Arial" w:cs="Arial"/>
          <w:sz w:val="24"/>
          <w:szCs w:val="24"/>
        </w:rPr>
        <w:t xml:space="preserve">» - </w:t>
      </w:r>
      <w:hyperlink w:anchor="P105" w:history="1">
        <w:r w:rsidRPr="00952B06">
          <w:rPr>
            <w:rFonts w:ascii="Arial" w:hAnsi="Arial" w:cs="Arial"/>
            <w:sz w:val="24"/>
            <w:szCs w:val="24"/>
          </w:rPr>
          <w:t>«в» пункта 16</w:t>
        </w:r>
      </w:hyperlink>
      <w:r w:rsidRPr="00952B06">
        <w:rPr>
          <w:rFonts w:ascii="Arial" w:hAnsi="Arial" w:cs="Arial"/>
          <w:sz w:val="24"/>
          <w:szCs w:val="24"/>
        </w:rPr>
        <w:t xml:space="preserve"> настоящего Порядка,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14:paraId="0A9CBC5C"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Затраты, указанные в </w:t>
      </w:r>
      <w:hyperlink w:anchor="P193" w:history="1">
        <w:r w:rsidRPr="00952B06">
          <w:rPr>
            <w:rFonts w:ascii="Arial" w:hAnsi="Arial" w:cs="Arial"/>
            <w:sz w:val="24"/>
            <w:szCs w:val="24"/>
          </w:rPr>
          <w:t>подпункте «в» пункта 1</w:t>
        </w:r>
      </w:hyperlink>
      <w:r w:rsidRPr="00952B06">
        <w:rPr>
          <w:rFonts w:ascii="Arial" w:hAnsi="Arial" w:cs="Arial"/>
          <w:sz w:val="24"/>
          <w:szCs w:val="24"/>
        </w:rPr>
        <w:t xml:space="preserve">7 и </w:t>
      </w:r>
      <w:hyperlink w:anchor="P204" w:history="1">
        <w:r w:rsidRPr="00952B06">
          <w:rPr>
            <w:rFonts w:ascii="Arial" w:hAnsi="Arial" w:cs="Arial"/>
            <w:sz w:val="24"/>
            <w:szCs w:val="24"/>
          </w:rPr>
          <w:t xml:space="preserve">подпункте «г» пункта </w:t>
        </w:r>
      </w:hyperlink>
      <w:r w:rsidRPr="00952B06">
        <w:rPr>
          <w:rFonts w:ascii="Arial" w:hAnsi="Arial" w:cs="Arial"/>
          <w:sz w:val="24"/>
          <w:szCs w:val="24"/>
        </w:rPr>
        <w:t>18 настоящего Порядка, включаются в базовый норматив затрат на оказание услуги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соответствии с установленными им общими требованиями.</w:t>
      </w:r>
    </w:p>
    <w:p w14:paraId="39F2C6F3"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 xml:space="preserve">Затраты, указанные в </w:t>
      </w:r>
      <w:hyperlink w:anchor="P193" w:history="1">
        <w:r w:rsidRPr="00952B06">
          <w:rPr>
            <w:rFonts w:ascii="Arial" w:hAnsi="Arial" w:cs="Arial"/>
            <w:sz w:val="24"/>
            <w:szCs w:val="24"/>
          </w:rPr>
          <w:t>подпункте «в» пункта 1</w:t>
        </w:r>
      </w:hyperlink>
      <w:r w:rsidRPr="00952B06">
        <w:rPr>
          <w:rFonts w:ascii="Arial" w:hAnsi="Arial" w:cs="Arial"/>
          <w:sz w:val="24"/>
          <w:szCs w:val="24"/>
        </w:rPr>
        <w:t xml:space="preserve">7 и </w:t>
      </w:r>
      <w:hyperlink w:anchor="P204" w:history="1">
        <w:r w:rsidRPr="00952B06">
          <w:rPr>
            <w:rFonts w:ascii="Arial" w:hAnsi="Arial" w:cs="Arial"/>
            <w:sz w:val="24"/>
            <w:szCs w:val="24"/>
          </w:rPr>
          <w:t xml:space="preserve">подпункте «г» пункта </w:t>
        </w:r>
      </w:hyperlink>
      <w:r w:rsidRPr="00952B06">
        <w:rPr>
          <w:rFonts w:ascii="Arial" w:hAnsi="Arial" w:cs="Arial"/>
          <w:sz w:val="24"/>
          <w:szCs w:val="24"/>
        </w:rPr>
        <w:t>18 настоящего Порядка,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муниципальных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w:t>
      </w:r>
      <w:proofErr w:type="gramEnd"/>
      <w:r w:rsidRPr="00952B06">
        <w:rPr>
          <w:rFonts w:ascii="Arial" w:hAnsi="Arial" w:cs="Arial"/>
          <w:sz w:val="24"/>
          <w:szCs w:val="24"/>
        </w:rPr>
        <w:t xml:space="preserve"> </w:t>
      </w:r>
      <w:proofErr w:type="gramStart"/>
      <w:r w:rsidRPr="00952B06">
        <w:rPr>
          <w:rFonts w:ascii="Arial" w:hAnsi="Arial" w:cs="Arial"/>
          <w:sz w:val="24"/>
          <w:szCs w:val="24"/>
        </w:rPr>
        <w:t xml:space="preserve">его полезного использования, установленного с учетом </w:t>
      </w:r>
      <w:hyperlink r:id="rId13" w:history="1">
        <w:r w:rsidRPr="00952B06">
          <w:rPr>
            <w:rFonts w:ascii="Arial" w:hAnsi="Arial" w:cs="Arial"/>
            <w:sz w:val="24"/>
            <w:szCs w:val="24"/>
          </w:rPr>
          <w:t>Классификации</w:t>
        </w:r>
      </w:hyperlink>
      <w:r w:rsidRPr="00952B06">
        <w:rPr>
          <w:rFonts w:ascii="Arial" w:hAnsi="Arial" w:cs="Arial"/>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оказываемых услуг.</w:t>
      </w:r>
      <w:proofErr w:type="gramEnd"/>
    </w:p>
    <w:p w14:paraId="31C73497"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 xml:space="preserve">Затраты на аренду имущества, включенные в затраты, указанные в </w:t>
      </w:r>
      <w:hyperlink w:anchor="P100" w:history="1">
        <w:r w:rsidRPr="00952B06">
          <w:rPr>
            <w:rFonts w:ascii="Arial" w:hAnsi="Arial" w:cs="Arial"/>
            <w:sz w:val="24"/>
            <w:szCs w:val="24"/>
          </w:rPr>
          <w:t>подпункте «б» пункта 1</w:t>
        </w:r>
      </w:hyperlink>
      <w:r w:rsidRPr="00952B06">
        <w:rPr>
          <w:rFonts w:ascii="Arial" w:hAnsi="Arial" w:cs="Arial"/>
          <w:sz w:val="24"/>
          <w:szCs w:val="24"/>
        </w:rPr>
        <w:t xml:space="preserve">7 и </w:t>
      </w:r>
      <w:hyperlink w:anchor="P104" w:history="1">
        <w:r w:rsidRPr="00952B06">
          <w:rPr>
            <w:rFonts w:ascii="Arial" w:hAnsi="Arial" w:cs="Arial"/>
            <w:sz w:val="24"/>
            <w:szCs w:val="24"/>
          </w:rPr>
          <w:t>подпунктах «б</w:t>
        </w:r>
      </w:hyperlink>
      <w:r w:rsidRPr="00952B06">
        <w:rPr>
          <w:rFonts w:ascii="Arial" w:hAnsi="Arial" w:cs="Arial"/>
          <w:sz w:val="24"/>
          <w:szCs w:val="24"/>
        </w:rPr>
        <w:t xml:space="preserve">» и </w:t>
      </w:r>
      <w:hyperlink w:anchor="P105" w:history="1">
        <w:r w:rsidRPr="00952B06">
          <w:rPr>
            <w:rFonts w:ascii="Arial" w:hAnsi="Arial" w:cs="Arial"/>
            <w:sz w:val="24"/>
            <w:szCs w:val="24"/>
          </w:rPr>
          <w:t>«в» пункта 1</w:t>
        </w:r>
      </w:hyperlink>
      <w:r w:rsidRPr="00952B06">
        <w:rPr>
          <w:rFonts w:ascii="Arial" w:hAnsi="Arial" w:cs="Arial"/>
          <w:sz w:val="24"/>
          <w:szCs w:val="24"/>
        </w:rPr>
        <w:t>8 настоящего Порядка,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roofErr w:type="gramEnd"/>
    </w:p>
    <w:p w14:paraId="4239564D"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20.</w:t>
      </w:r>
      <w:r w:rsidRPr="00952B06">
        <w:rPr>
          <w:rFonts w:ascii="Arial" w:hAnsi="Arial" w:cs="Arial"/>
          <w:sz w:val="24"/>
          <w:szCs w:val="24"/>
        </w:rPr>
        <w:tab/>
        <w:t>Значение базового норматива затрат на оказание муниципальной услуги утверждается постановлением администрации городского округа Люберцы, общей суммой, с выделением:</w:t>
      </w:r>
    </w:p>
    <w:p w14:paraId="2CB0B2D2"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а)</w:t>
      </w:r>
      <w:r w:rsidRPr="00952B06">
        <w:rPr>
          <w:rFonts w:ascii="Arial" w:hAnsi="Arial" w:cs="Arial"/>
          <w:sz w:val="24"/>
          <w:szCs w:val="24"/>
        </w:rPr>
        <w:tab/>
        <w:t>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14:paraId="11C8FCE1"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б)</w:t>
      </w:r>
      <w:r w:rsidRPr="00952B06">
        <w:rPr>
          <w:rFonts w:ascii="Arial" w:hAnsi="Arial" w:cs="Arial"/>
          <w:sz w:val="24"/>
          <w:szCs w:val="24"/>
        </w:rPr>
        <w:tab/>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14:paraId="669A0E5D"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В случае включения в общероссийский базовый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w:t>
      </w:r>
      <w:r w:rsidRPr="00952B06">
        <w:rPr>
          <w:rFonts w:ascii="Arial" w:hAnsi="Arial" w:cs="Arial"/>
          <w:sz w:val="24"/>
          <w:szCs w:val="24"/>
        </w:rPr>
        <w:lastRenderedPageBreak/>
        <w:t>региональный перечень.</w:t>
      </w:r>
    </w:p>
    <w:p w14:paraId="3F2602B1"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21.</w:t>
      </w:r>
      <w:r w:rsidRPr="00952B06">
        <w:rPr>
          <w:rFonts w:ascii="Arial" w:hAnsi="Arial" w:cs="Arial"/>
          <w:sz w:val="24"/>
          <w:szCs w:val="24"/>
        </w:rPr>
        <w:tab/>
      </w:r>
      <w:proofErr w:type="gramStart"/>
      <w:r w:rsidRPr="00952B06">
        <w:rPr>
          <w:rFonts w:ascii="Arial" w:hAnsi="Arial" w:cs="Arial"/>
          <w:sz w:val="24"/>
          <w:szCs w:val="24"/>
        </w:rPr>
        <w:t>В случае если значения базовых нормативов затрат на оказание муниципальных услуг уточнены в текущем финансовом году после внесения на рассмотрение в Совет депутатов городского округа Люберцы проекта бюджета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w:t>
      </w:r>
      <w:proofErr w:type="gramEnd"/>
      <w:r w:rsidRPr="00952B06">
        <w:rPr>
          <w:rFonts w:ascii="Arial" w:hAnsi="Arial" w:cs="Arial"/>
          <w:sz w:val="24"/>
          <w:szCs w:val="24"/>
        </w:rPr>
        <w:t xml:space="preserve"> периода.</w:t>
      </w:r>
    </w:p>
    <w:p w14:paraId="30421246"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22.</w:t>
      </w:r>
      <w:r w:rsidRPr="00952B06">
        <w:rPr>
          <w:rFonts w:ascii="Arial" w:hAnsi="Arial" w:cs="Arial"/>
          <w:sz w:val="24"/>
          <w:szCs w:val="24"/>
        </w:rPr>
        <w:tab/>
      </w:r>
      <w:proofErr w:type="gramStart"/>
      <w:r w:rsidRPr="00952B06">
        <w:rPr>
          <w:rFonts w:ascii="Arial" w:hAnsi="Arial" w:cs="Arial"/>
          <w:sz w:val="24"/>
          <w:szCs w:val="24"/>
        </w:rPr>
        <w:t>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w:t>
      </w:r>
      <w:proofErr w:type="gramEnd"/>
    </w:p>
    <w:p w14:paraId="71C3D654"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23.</w:t>
      </w:r>
      <w:r w:rsidRPr="00952B06">
        <w:rPr>
          <w:rFonts w:ascii="Arial" w:hAnsi="Arial" w:cs="Arial"/>
          <w:sz w:val="24"/>
          <w:szCs w:val="24"/>
        </w:rPr>
        <w:tab/>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010238A0"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Значение территориального корректирующего коэффициента утверждается постановлением администрации городского округа Люберцы,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бюджетных или автономных учреждений и рассчитывается в соответствии с общими требованиями</w:t>
      </w:r>
      <w:proofErr w:type="gramEnd"/>
      <w:r w:rsidRPr="00952B06">
        <w:rPr>
          <w:rFonts w:ascii="Arial" w:hAnsi="Arial" w:cs="Arial"/>
          <w:sz w:val="24"/>
          <w:szCs w:val="24"/>
        </w:rPr>
        <w:t>.</w:t>
      </w:r>
    </w:p>
    <w:p w14:paraId="4D42F903" w14:textId="77777777" w:rsidR="00986FE1" w:rsidRPr="00952B06" w:rsidRDefault="00986FE1" w:rsidP="00952B06">
      <w:pPr>
        <w:pStyle w:val="ConsPlusNormal"/>
        <w:tabs>
          <w:tab w:val="left" w:pos="993"/>
        </w:tabs>
        <w:ind w:firstLine="540"/>
        <w:jc w:val="both"/>
        <w:rPr>
          <w:rFonts w:ascii="Arial" w:hAnsi="Arial" w:cs="Arial"/>
          <w:sz w:val="24"/>
          <w:szCs w:val="24"/>
        </w:rPr>
      </w:pPr>
      <w:bookmarkStart w:id="7" w:name="P118"/>
      <w:bookmarkEnd w:id="7"/>
      <w:r w:rsidRPr="00952B06">
        <w:rPr>
          <w:rFonts w:ascii="Arial" w:hAnsi="Arial" w:cs="Arial"/>
          <w:sz w:val="24"/>
          <w:szCs w:val="24"/>
        </w:rPr>
        <w:t>24.</w:t>
      </w:r>
      <w:r w:rsidRPr="00952B06">
        <w:rPr>
          <w:rFonts w:ascii="Arial" w:hAnsi="Arial" w:cs="Arial"/>
          <w:sz w:val="24"/>
          <w:szCs w:val="24"/>
        </w:rPr>
        <w:tab/>
        <w:t>Отраслевой корректирующий коэффициент учитывает показатели отраслевой специфики и определяется в соответствии с общими требованиями.</w:t>
      </w:r>
    </w:p>
    <w:p w14:paraId="1D57CC59"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Значение отраслевого корректирующего коэффициента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w:t>
      </w:r>
    </w:p>
    <w:p w14:paraId="4C47329F" w14:textId="77777777" w:rsidR="00986FE1" w:rsidRPr="00952B06" w:rsidRDefault="00986FE1" w:rsidP="00952B06">
      <w:pPr>
        <w:pStyle w:val="ConsPlusNormal"/>
        <w:tabs>
          <w:tab w:val="left" w:pos="993"/>
        </w:tabs>
        <w:ind w:firstLine="540"/>
        <w:jc w:val="both"/>
        <w:rPr>
          <w:rFonts w:ascii="Arial" w:hAnsi="Arial" w:cs="Arial"/>
          <w:sz w:val="24"/>
          <w:szCs w:val="24"/>
        </w:rPr>
      </w:pPr>
      <w:bookmarkStart w:id="8" w:name="P120"/>
      <w:bookmarkEnd w:id="8"/>
      <w:r w:rsidRPr="00952B06">
        <w:rPr>
          <w:rFonts w:ascii="Arial" w:hAnsi="Arial" w:cs="Arial"/>
          <w:sz w:val="24"/>
          <w:szCs w:val="24"/>
        </w:rPr>
        <w:t>25.</w:t>
      </w:r>
      <w:r w:rsidRPr="00952B06">
        <w:rPr>
          <w:rFonts w:ascii="Arial" w:hAnsi="Arial" w:cs="Arial"/>
          <w:sz w:val="24"/>
          <w:szCs w:val="24"/>
        </w:rPr>
        <w:tab/>
        <w:t>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14:paraId="626DD1C1"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hyperlink w:anchor="P120" w:history="1">
        <w:r w:rsidRPr="00952B06">
          <w:rPr>
            <w:rFonts w:ascii="Arial" w:hAnsi="Arial" w:cs="Arial"/>
            <w:sz w:val="24"/>
            <w:szCs w:val="24"/>
          </w:rPr>
          <w:t>абзаце первом</w:t>
        </w:r>
      </w:hyperlink>
      <w:r w:rsidRPr="00952B06">
        <w:rPr>
          <w:rFonts w:ascii="Arial" w:hAnsi="Arial" w:cs="Arial"/>
          <w:sz w:val="24"/>
          <w:szCs w:val="24"/>
        </w:rPr>
        <w:t xml:space="preserve"> настоящего пункта, рассчитываются с применением коэффициента платной деятельности по формуле:</w:t>
      </w:r>
    </w:p>
    <w:p w14:paraId="2A14CAB5" w14:textId="77777777" w:rsidR="00986FE1" w:rsidRPr="00952B06" w:rsidRDefault="00986FE1" w:rsidP="00952B06">
      <w:pPr>
        <w:pStyle w:val="ConsPlusNormal"/>
        <w:ind w:firstLine="2977"/>
        <w:jc w:val="both"/>
        <w:rPr>
          <w:rFonts w:ascii="Arial" w:hAnsi="Arial" w:cs="Arial"/>
          <w:sz w:val="24"/>
          <w:szCs w:val="24"/>
        </w:rPr>
      </w:pPr>
      <w:r w:rsidRPr="00952B06">
        <w:rPr>
          <w:rFonts w:ascii="Arial" w:hAnsi="Arial" w:cs="Arial"/>
          <w:noProof/>
          <w:position w:val="-11"/>
          <w:sz w:val="24"/>
          <w:szCs w:val="24"/>
        </w:rPr>
        <w:drawing>
          <wp:inline distT="0" distB="0" distL="0" distR="0" wp14:anchorId="7D0288A1" wp14:editId="65407A3A">
            <wp:extent cx="1717675" cy="290830"/>
            <wp:effectExtent l="0" t="0" r="0" b="0"/>
            <wp:docPr id="2" name="Рисунок 2" descr="base_1_38557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85574_3276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7675" cy="290830"/>
                    </a:xfrm>
                    <a:prstGeom prst="rect">
                      <a:avLst/>
                    </a:prstGeom>
                    <a:noFill/>
                    <a:ln>
                      <a:noFill/>
                    </a:ln>
                  </pic:spPr>
                </pic:pic>
              </a:graphicData>
            </a:graphic>
          </wp:inline>
        </w:drawing>
      </w:r>
    </w:p>
    <w:p w14:paraId="7AB14350"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где:</w:t>
      </w:r>
    </w:p>
    <w:p w14:paraId="7D7051CA"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N</w:t>
      </w:r>
      <w:proofErr w:type="gramEnd"/>
      <w:r w:rsidRPr="00952B06">
        <w:rPr>
          <w:rFonts w:ascii="Arial" w:hAnsi="Arial" w:cs="Arial"/>
          <w:sz w:val="24"/>
          <w:szCs w:val="24"/>
          <w:vertAlign w:val="superscript"/>
        </w:rPr>
        <w:t>УН</w:t>
      </w:r>
      <w:r w:rsidRPr="00952B06">
        <w:rPr>
          <w:rFonts w:ascii="Arial" w:hAnsi="Arial" w:cs="Arial"/>
          <w:sz w:val="24"/>
          <w:szCs w:val="24"/>
        </w:rPr>
        <w:t xml:space="preserve"> - затраты на уплату налогов, в качестве объекта налогообложения по которым признается имущество учреждения;</w:t>
      </w:r>
    </w:p>
    <w:p w14:paraId="58FEAACB"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КПД - коэффициент платной деятельности, значение которого с учетом особенностей, 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w:t>
      </w:r>
      <w:proofErr w:type="gramEnd"/>
      <w:r w:rsidRPr="00952B06">
        <w:rPr>
          <w:rFonts w:ascii="Arial" w:hAnsi="Arial" w:cs="Arial"/>
          <w:sz w:val="24"/>
          <w:szCs w:val="24"/>
        </w:rPr>
        <w:t xml:space="preserve"> формуле:</w:t>
      </w:r>
    </w:p>
    <w:p w14:paraId="3CEB03B0" w14:textId="77777777" w:rsidR="00986FE1" w:rsidRPr="00952B06" w:rsidRDefault="00986FE1" w:rsidP="00952B06">
      <w:pPr>
        <w:pStyle w:val="ConsPlusNormal"/>
        <w:jc w:val="both"/>
        <w:rPr>
          <w:rFonts w:ascii="Arial" w:hAnsi="Arial" w:cs="Arial"/>
          <w:sz w:val="24"/>
          <w:szCs w:val="24"/>
        </w:rPr>
      </w:pPr>
    </w:p>
    <w:p w14:paraId="1EF95DE4" w14:textId="77777777" w:rsidR="00986FE1" w:rsidRPr="00952B06" w:rsidRDefault="00986FE1" w:rsidP="00952B06">
      <w:pPr>
        <w:pStyle w:val="ConsPlusNormal"/>
        <w:jc w:val="center"/>
        <w:rPr>
          <w:rFonts w:ascii="Arial" w:hAnsi="Arial" w:cs="Arial"/>
          <w:sz w:val="24"/>
          <w:szCs w:val="24"/>
        </w:rPr>
      </w:pPr>
      <w:r w:rsidRPr="00952B06">
        <w:rPr>
          <w:rFonts w:ascii="Arial" w:hAnsi="Arial" w:cs="Arial"/>
          <w:noProof/>
          <w:position w:val="-25"/>
          <w:sz w:val="24"/>
          <w:szCs w:val="24"/>
        </w:rPr>
        <w:drawing>
          <wp:inline distT="0" distB="0" distL="0" distR="0" wp14:anchorId="759DF914" wp14:editId="486977B1">
            <wp:extent cx="2784475" cy="457200"/>
            <wp:effectExtent l="0" t="0" r="0" b="0"/>
            <wp:docPr id="3" name="Рисунок 3" descr="base_1_38557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85574_3277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4475" cy="457200"/>
                    </a:xfrm>
                    <a:prstGeom prst="rect">
                      <a:avLst/>
                    </a:prstGeom>
                    <a:noFill/>
                    <a:ln>
                      <a:noFill/>
                    </a:ln>
                  </pic:spPr>
                </pic:pic>
              </a:graphicData>
            </a:graphic>
          </wp:inline>
        </w:drawing>
      </w:r>
    </w:p>
    <w:p w14:paraId="5F93BD55" w14:textId="77777777" w:rsidR="00986FE1" w:rsidRPr="00952B06" w:rsidRDefault="00986FE1" w:rsidP="00952B06">
      <w:pPr>
        <w:pStyle w:val="ConsPlusNormal"/>
        <w:jc w:val="both"/>
        <w:rPr>
          <w:rFonts w:ascii="Arial" w:hAnsi="Arial" w:cs="Arial"/>
          <w:sz w:val="24"/>
          <w:szCs w:val="24"/>
        </w:rPr>
      </w:pPr>
    </w:p>
    <w:p w14:paraId="41D346FC"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где:</w:t>
      </w:r>
    </w:p>
    <w:p w14:paraId="61571AF8" w14:textId="77777777" w:rsidR="00986FE1" w:rsidRPr="00952B06" w:rsidRDefault="00986FE1" w:rsidP="00952B06">
      <w:pPr>
        <w:pStyle w:val="ConsPlusNormal"/>
        <w:ind w:firstLine="540"/>
        <w:jc w:val="both"/>
        <w:rPr>
          <w:rFonts w:ascii="Arial" w:hAnsi="Arial" w:cs="Arial"/>
          <w:sz w:val="24"/>
          <w:szCs w:val="24"/>
        </w:rPr>
      </w:pPr>
      <w:proofErr w:type="spellStart"/>
      <w:proofErr w:type="gramStart"/>
      <w:r w:rsidRPr="00952B06">
        <w:rPr>
          <w:rFonts w:ascii="Arial" w:hAnsi="Arial" w:cs="Arial"/>
          <w:sz w:val="24"/>
          <w:szCs w:val="24"/>
        </w:rPr>
        <w:t>V</w:t>
      </w:r>
      <w:proofErr w:type="gramEnd"/>
      <w:r w:rsidRPr="00952B06">
        <w:rPr>
          <w:rFonts w:ascii="Arial" w:hAnsi="Arial" w:cs="Arial"/>
          <w:sz w:val="24"/>
          <w:szCs w:val="24"/>
        </w:rPr>
        <w:t>пд</w:t>
      </w:r>
      <w:proofErr w:type="spellEnd"/>
      <w:r w:rsidRPr="00952B06">
        <w:rPr>
          <w:rFonts w:ascii="Arial" w:hAnsi="Arial" w:cs="Arial"/>
          <w:sz w:val="24"/>
          <w:szCs w:val="24"/>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65B28BBC" w14:textId="77777777" w:rsidR="00986FE1" w:rsidRPr="00952B06" w:rsidRDefault="00986FE1" w:rsidP="00952B06">
      <w:pPr>
        <w:pStyle w:val="ConsPlusNormal"/>
        <w:ind w:firstLine="540"/>
        <w:jc w:val="both"/>
        <w:rPr>
          <w:rFonts w:ascii="Arial" w:hAnsi="Arial" w:cs="Arial"/>
          <w:sz w:val="24"/>
          <w:szCs w:val="24"/>
        </w:rPr>
      </w:pPr>
      <w:proofErr w:type="spellStart"/>
      <w:proofErr w:type="gramStart"/>
      <w:r w:rsidRPr="00952B06">
        <w:rPr>
          <w:rFonts w:ascii="Arial" w:hAnsi="Arial" w:cs="Arial"/>
          <w:sz w:val="24"/>
          <w:szCs w:val="24"/>
        </w:rPr>
        <w:t>V</w:t>
      </w:r>
      <w:proofErr w:type="gramEnd"/>
      <w:r w:rsidRPr="00952B06">
        <w:rPr>
          <w:rFonts w:ascii="Arial" w:hAnsi="Arial" w:cs="Arial"/>
          <w:sz w:val="24"/>
          <w:szCs w:val="24"/>
        </w:rPr>
        <w:t>субсидии</w:t>
      </w:r>
      <w:proofErr w:type="spellEnd"/>
      <w:r w:rsidRPr="00952B06">
        <w:rPr>
          <w:rFonts w:ascii="Arial" w:hAnsi="Arial" w:cs="Arial"/>
          <w:sz w:val="24"/>
          <w:szCs w:val="24"/>
        </w:rP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14:paraId="0DA79DDE"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При расчете коэффициента платной деятельности не учитываются поступления в виде целевых субсидий, предоставляемых из бюджета округа,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roofErr w:type="gramEnd"/>
    </w:p>
    <w:p w14:paraId="725FF6B5" w14:textId="77777777" w:rsidR="00986FE1" w:rsidRPr="00952B06" w:rsidRDefault="00986FE1" w:rsidP="00952B06">
      <w:pPr>
        <w:pStyle w:val="ConsPlusNormal"/>
        <w:tabs>
          <w:tab w:val="left" w:pos="993"/>
        </w:tabs>
        <w:ind w:firstLine="540"/>
        <w:jc w:val="both"/>
        <w:rPr>
          <w:rFonts w:ascii="Arial" w:hAnsi="Arial" w:cs="Arial"/>
          <w:sz w:val="24"/>
          <w:szCs w:val="24"/>
        </w:rPr>
      </w:pPr>
      <w:bookmarkStart w:id="9" w:name="P123"/>
      <w:bookmarkEnd w:id="9"/>
      <w:r w:rsidRPr="00952B06">
        <w:rPr>
          <w:rFonts w:ascii="Arial" w:hAnsi="Arial" w:cs="Arial"/>
          <w:sz w:val="24"/>
          <w:szCs w:val="24"/>
        </w:rPr>
        <w:t>26.</w:t>
      </w:r>
      <w:r w:rsidRPr="00952B06">
        <w:rPr>
          <w:rFonts w:ascii="Arial" w:hAnsi="Arial" w:cs="Arial"/>
          <w:sz w:val="24"/>
          <w:szCs w:val="24"/>
        </w:rPr>
        <w:tab/>
      </w:r>
      <w:proofErr w:type="gramStart"/>
      <w:r w:rsidRPr="00952B06">
        <w:rPr>
          <w:rFonts w:ascii="Arial" w:hAnsi="Arial" w:cs="Arial"/>
          <w:sz w:val="24"/>
          <w:szCs w:val="24"/>
        </w:rPr>
        <w:t>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w:t>
      </w:r>
      <w:proofErr w:type="gramEnd"/>
      <w:r w:rsidRPr="00952B06">
        <w:rPr>
          <w:rFonts w:ascii="Arial" w:hAnsi="Arial" w:cs="Arial"/>
          <w:sz w:val="24"/>
          <w:szCs w:val="24"/>
        </w:rPr>
        <w:t xml:space="preserve"> размера платы (цены, тарифа), установленного в муниципальном задании, с учетом положений, установленных федеральными законами.</w:t>
      </w:r>
    </w:p>
    <w:p w14:paraId="66886C45"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27.</w:t>
      </w:r>
      <w:r w:rsidRPr="00952B06">
        <w:rPr>
          <w:rFonts w:ascii="Arial" w:hAnsi="Arial" w:cs="Arial"/>
          <w:sz w:val="24"/>
          <w:szCs w:val="24"/>
        </w:rPr>
        <w:tab/>
        <w:t>Нормативные затраты (затраты), определяемые в соответствии с настоящим Порядком, учитываются при формировании обоснований бюджетных ассигнований бюджета округа на очередной финансовый год и плановый период.</w:t>
      </w:r>
    </w:p>
    <w:p w14:paraId="1AAE9046"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28.</w:t>
      </w:r>
      <w:r w:rsidRPr="00952B06">
        <w:rPr>
          <w:rFonts w:ascii="Arial" w:hAnsi="Arial" w:cs="Arial"/>
          <w:sz w:val="24"/>
          <w:szCs w:val="24"/>
        </w:rPr>
        <w:tab/>
        <w:t>Финансовое обеспечение выполнения муниципального задания осуществляется в пределах бюджетных ассигнований, предусмотренных в бюджете на указанные цели.</w:t>
      </w:r>
    </w:p>
    <w:p w14:paraId="35E194EA"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14:paraId="2A1A936D"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14:paraId="58967BD6"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29.</w:t>
      </w:r>
      <w:r w:rsidRPr="00952B06">
        <w:rPr>
          <w:rFonts w:ascii="Arial" w:hAnsi="Arial" w:cs="Arial"/>
          <w:sz w:val="24"/>
          <w:szCs w:val="24"/>
        </w:rPr>
        <w:tab/>
        <w:t>Изменение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14:paraId="2019A646"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нормативными правовыми актами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130C83A1"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w:t>
      </w:r>
      <w:proofErr w:type="gramEnd"/>
      <w:r w:rsidRPr="00952B06">
        <w:rPr>
          <w:rFonts w:ascii="Arial" w:hAnsi="Arial" w:cs="Arial"/>
          <w:sz w:val="24"/>
          <w:szCs w:val="24"/>
        </w:rPr>
        <w:t xml:space="preserve"> платы отдельных категорий работников, установленных </w:t>
      </w:r>
      <w:hyperlink r:id="rId16" w:history="1">
        <w:r w:rsidRPr="00952B06">
          <w:rPr>
            <w:rFonts w:ascii="Arial" w:hAnsi="Arial" w:cs="Arial"/>
            <w:sz w:val="24"/>
            <w:szCs w:val="24"/>
          </w:rPr>
          <w:t>Указом</w:t>
        </w:r>
      </w:hyperlink>
      <w:r w:rsidRPr="00952B06">
        <w:rPr>
          <w:rFonts w:ascii="Arial" w:hAnsi="Arial" w:cs="Arial"/>
          <w:sz w:val="24"/>
          <w:szCs w:val="24"/>
        </w:rPr>
        <w:t xml:space="preserve"> Президента Российской Федерации от 7 мая 2012 г. N 597 «О мероприятиях по реализации государственной социальной политики».</w:t>
      </w:r>
    </w:p>
    <w:p w14:paraId="622273CE" w14:textId="77777777" w:rsidR="00986FE1" w:rsidRPr="00952B06" w:rsidRDefault="00986FE1" w:rsidP="00952B06">
      <w:pPr>
        <w:pStyle w:val="ConsPlusNormal"/>
        <w:ind w:firstLine="540"/>
        <w:jc w:val="both"/>
        <w:rPr>
          <w:rFonts w:ascii="Arial" w:hAnsi="Arial" w:cs="Arial"/>
          <w:sz w:val="24"/>
          <w:szCs w:val="24"/>
        </w:rPr>
      </w:pPr>
      <w:bookmarkStart w:id="10" w:name="P131"/>
      <w:bookmarkEnd w:id="10"/>
      <w:proofErr w:type="gramStart"/>
      <w:r w:rsidRPr="00952B06">
        <w:rPr>
          <w:rFonts w:ascii="Arial" w:hAnsi="Arial" w:cs="Arial"/>
          <w:sz w:val="24"/>
          <w:szCs w:val="24"/>
        </w:rPr>
        <w:lastRenderedPageBreak/>
        <w:t>При оказании муниципальным бюджетным или автономным учреждением муниципальных услуг в рамках персонифицированного финансирования, объем субсидии может быть уменьшен (увеличен) в пределах лимитов бюджетных обязательств, доведенных органу, осуществляющему функции и полномочия учредителя, в случае, если фактические показатели объема муниципальных услуг, оказанных в рамках персонифицированного финансирования, уменьшились (увеличились) по сравнению с показателями объема, запланированными в муниципальном задании.</w:t>
      </w:r>
      <w:proofErr w:type="gramEnd"/>
    </w:p>
    <w:p w14:paraId="5EC18824"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муниципальными бюджетными или автономными учреждениями в бюджет округа и учитываются в порядке, установленном для учета сумм возврата дебиторской задолженности.</w:t>
      </w:r>
      <w:proofErr w:type="gramEnd"/>
    </w:p>
    <w:p w14:paraId="4190B2E8"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
    <w:p w14:paraId="672C4259"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roofErr w:type="gramEnd"/>
    </w:p>
    <w:p w14:paraId="27FA48E5"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При внесении изменений в показатели муниципального задания при реорганизации муниципального бюджетного или автономного учреждения:</w:t>
      </w:r>
    </w:p>
    <w:p w14:paraId="47CB36A2"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14:paraId="59FBBC97"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14:paraId="297EE198"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14:paraId="03A15DE9"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Объем субсидий, предоставленных учреждениям, прекращающим свою деятельность в результате реорганизации, принимает нулевое значение.</w:t>
      </w:r>
    </w:p>
    <w:p w14:paraId="609C7761"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
    <w:p w14:paraId="6D9CA5DE"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30.</w:t>
      </w:r>
      <w:r w:rsidRPr="00952B06">
        <w:rPr>
          <w:rFonts w:ascii="Arial" w:hAnsi="Arial" w:cs="Arial"/>
          <w:sz w:val="24"/>
          <w:szCs w:val="24"/>
        </w:rPr>
        <w:tab/>
        <w:t>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или автономному учреждению, или на счет, открытый в кредитной организации муниципальному автономному учреждению, в случаях, установленных федеральными законами.</w:t>
      </w:r>
    </w:p>
    <w:p w14:paraId="2D94297D"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31.</w:t>
      </w:r>
      <w:r w:rsidRPr="00952B06">
        <w:rPr>
          <w:rFonts w:ascii="Arial" w:hAnsi="Arial" w:cs="Arial"/>
          <w:sz w:val="24"/>
          <w:szCs w:val="24"/>
        </w:rPr>
        <w:tab/>
        <w:t>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с бюджетным или автономным учреждением в соответствии с утвержденной типовой (примерной) формой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14:paraId="2808735C" w14:textId="77777777" w:rsidR="00986FE1" w:rsidRPr="00952B06" w:rsidRDefault="00986FE1" w:rsidP="00952B06">
      <w:pPr>
        <w:pStyle w:val="ConsPlusNormal"/>
        <w:tabs>
          <w:tab w:val="left" w:pos="993"/>
        </w:tabs>
        <w:ind w:firstLine="540"/>
        <w:jc w:val="both"/>
        <w:rPr>
          <w:rFonts w:ascii="Arial" w:hAnsi="Arial" w:cs="Arial"/>
          <w:sz w:val="24"/>
          <w:szCs w:val="24"/>
        </w:rPr>
      </w:pPr>
      <w:bookmarkStart w:id="11" w:name="P144"/>
      <w:bookmarkEnd w:id="11"/>
      <w:r w:rsidRPr="00952B06">
        <w:rPr>
          <w:rFonts w:ascii="Arial" w:hAnsi="Arial" w:cs="Arial"/>
          <w:sz w:val="24"/>
          <w:szCs w:val="24"/>
        </w:rPr>
        <w:lastRenderedPageBreak/>
        <w:t>32.</w:t>
      </w:r>
      <w:r w:rsidRPr="00952B06">
        <w:rPr>
          <w:rFonts w:ascii="Arial" w:hAnsi="Arial" w:cs="Arial"/>
          <w:sz w:val="24"/>
          <w:szCs w:val="24"/>
        </w:rPr>
        <w:tab/>
        <w:t>Перечисление субсидии осуществляется в соответствии с графиком, содержащимся в соглашении, но не реже одного раза в квартал в сумме, не превышающей:</w:t>
      </w:r>
    </w:p>
    <w:p w14:paraId="673E46D1"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а) 25 процентов годового размера субсидии в течение I квартала;</w:t>
      </w:r>
    </w:p>
    <w:p w14:paraId="5B2FBB2E"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б) 50 процентов годового размера субсидии в течение первого полугодия;</w:t>
      </w:r>
    </w:p>
    <w:p w14:paraId="512CCC32"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в) 75 процентов годового размера субсидии в течение 9 месяцев.</w:t>
      </w:r>
    </w:p>
    <w:p w14:paraId="3EA27700" w14:textId="77777777" w:rsidR="00986FE1" w:rsidRPr="00952B06" w:rsidRDefault="00986FE1" w:rsidP="00952B06">
      <w:pPr>
        <w:pStyle w:val="ConsPlusNormal"/>
        <w:tabs>
          <w:tab w:val="left" w:pos="993"/>
        </w:tabs>
        <w:ind w:firstLine="540"/>
        <w:jc w:val="both"/>
        <w:rPr>
          <w:rFonts w:ascii="Arial" w:hAnsi="Arial" w:cs="Arial"/>
          <w:sz w:val="24"/>
          <w:szCs w:val="24"/>
        </w:rPr>
      </w:pPr>
      <w:bookmarkStart w:id="12" w:name="P148"/>
      <w:bookmarkEnd w:id="12"/>
      <w:r w:rsidRPr="00952B06">
        <w:rPr>
          <w:rFonts w:ascii="Arial" w:hAnsi="Arial" w:cs="Arial"/>
          <w:sz w:val="24"/>
          <w:szCs w:val="24"/>
        </w:rPr>
        <w:t>33.</w:t>
      </w:r>
      <w:r w:rsidRPr="00952B06">
        <w:rPr>
          <w:rFonts w:ascii="Arial" w:hAnsi="Arial" w:cs="Arial"/>
          <w:sz w:val="24"/>
          <w:szCs w:val="24"/>
        </w:rPr>
        <w:tab/>
      </w:r>
      <w:proofErr w:type="gramStart"/>
      <w:r w:rsidRPr="00952B06">
        <w:rPr>
          <w:rFonts w:ascii="Arial" w:hAnsi="Arial" w:cs="Arial"/>
          <w:sz w:val="24"/>
          <w:szCs w:val="24"/>
        </w:rPr>
        <w:t>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муниципальном задании, муниципальным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w:t>
      </w:r>
      <w:proofErr w:type="gramEnd"/>
      <w:r w:rsidRPr="00952B06">
        <w:rPr>
          <w:rFonts w:ascii="Arial" w:hAnsi="Arial" w:cs="Arial"/>
          <w:sz w:val="24"/>
          <w:szCs w:val="24"/>
        </w:rPr>
        <w:t xml:space="preserve"> государственного задания, </w:t>
      </w:r>
      <w:proofErr w:type="gramStart"/>
      <w:r w:rsidRPr="00952B06">
        <w:rPr>
          <w:rFonts w:ascii="Arial" w:hAnsi="Arial" w:cs="Arial"/>
          <w:sz w:val="24"/>
          <w:szCs w:val="24"/>
        </w:rPr>
        <w:t>предусмотренной</w:t>
      </w:r>
      <w:proofErr w:type="gramEnd"/>
      <w:r w:rsidRPr="00952B06">
        <w:rPr>
          <w:rFonts w:ascii="Arial" w:hAnsi="Arial" w:cs="Arial"/>
          <w:sz w:val="24"/>
          <w:szCs w:val="24"/>
        </w:rPr>
        <w:t xml:space="preserve"> </w:t>
      </w:r>
      <w:hyperlink w:anchor="P1404" w:history="1">
        <w:r w:rsidRPr="00952B06">
          <w:rPr>
            <w:rFonts w:ascii="Arial" w:hAnsi="Arial" w:cs="Arial"/>
            <w:sz w:val="24"/>
            <w:szCs w:val="24"/>
          </w:rPr>
          <w:t>приложением № 2</w:t>
        </w:r>
      </w:hyperlink>
      <w:r w:rsidRPr="00952B06">
        <w:rPr>
          <w:rFonts w:ascii="Arial" w:hAnsi="Arial" w:cs="Arial"/>
          <w:sz w:val="24"/>
          <w:szCs w:val="24"/>
        </w:rPr>
        <w:t xml:space="preserve"> к настоящему Порядку.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Pr="00952B06">
        <w:rPr>
          <w:rFonts w:ascii="Arial" w:hAnsi="Arial" w:cs="Arial"/>
          <w:sz w:val="24"/>
          <w:szCs w:val="24"/>
        </w:rPr>
        <w:t>оценки достижения плановых показателей годового объема оказания муниципальных</w:t>
      </w:r>
      <w:proofErr w:type="gramEnd"/>
      <w:r w:rsidRPr="00952B06">
        <w:rPr>
          <w:rFonts w:ascii="Arial" w:hAnsi="Arial" w:cs="Arial"/>
          <w:sz w:val="24"/>
          <w:szCs w:val="24"/>
        </w:rPr>
        <w:t xml:space="preserve">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14:paraId="79BC16DC" w14:textId="77777777" w:rsidR="00986FE1" w:rsidRPr="00952B06" w:rsidRDefault="00986FE1" w:rsidP="00952B06">
      <w:pPr>
        <w:pStyle w:val="ConsPlusNormal"/>
        <w:ind w:firstLine="540"/>
        <w:jc w:val="both"/>
        <w:rPr>
          <w:rFonts w:ascii="Arial" w:hAnsi="Arial" w:cs="Arial"/>
          <w:sz w:val="24"/>
          <w:szCs w:val="24"/>
        </w:rPr>
      </w:pPr>
      <w:proofErr w:type="gramStart"/>
      <w:r w:rsidRPr="00952B06">
        <w:rPr>
          <w:rFonts w:ascii="Arial" w:hAnsi="Arial" w:cs="Arial"/>
          <w:sz w:val="24"/>
          <w:szCs w:val="24"/>
        </w:rPr>
        <w:t xml:space="preserve">Если на основании отчета о выполнении государственного задания, предусмотренного </w:t>
      </w:r>
      <w:hyperlink w:anchor="P373" w:history="1">
        <w:r w:rsidRPr="00952B06">
          <w:rPr>
            <w:rFonts w:ascii="Arial" w:hAnsi="Arial" w:cs="Arial"/>
            <w:sz w:val="24"/>
            <w:szCs w:val="24"/>
          </w:rPr>
          <w:t xml:space="preserve">пунктом </w:t>
        </w:r>
      </w:hyperlink>
      <w:r w:rsidRPr="00952B06">
        <w:rPr>
          <w:rFonts w:ascii="Arial" w:hAnsi="Arial" w:cs="Arial"/>
          <w:sz w:val="24"/>
          <w:szCs w:val="24"/>
        </w:rPr>
        <w:t>36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округа в соответствии с бюджетным законодательством Российской Федерации в объеме, соответствующем показателям, характеризующим объем не оказанной муниципальной услуги (невыполненной</w:t>
      </w:r>
      <w:proofErr w:type="gramEnd"/>
      <w:r w:rsidRPr="00952B06">
        <w:rPr>
          <w:rFonts w:ascii="Arial" w:hAnsi="Arial" w:cs="Arial"/>
          <w:sz w:val="24"/>
          <w:szCs w:val="24"/>
        </w:rPr>
        <w:t xml:space="preserve"> работы), и учитываются в порядке, установленном для учета сумм возврата дебиторской задолженности.</w:t>
      </w:r>
    </w:p>
    <w:p w14:paraId="3FC5EA49"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Предварительный отчет об исполнении муниципального задания в части работ за соответствующий финансовый год, указанный в </w:t>
      </w:r>
      <w:hyperlink w:anchor="P354" w:history="1">
        <w:r w:rsidRPr="00952B06">
          <w:rPr>
            <w:rFonts w:ascii="Arial" w:hAnsi="Arial" w:cs="Arial"/>
            <w:sz w:val="24"/>
            <w:szCs w:val="24"/>
          </w:rPr>
          <w:t>абзаце первом</w:t>
        </w:r>
      </w:hyperlink>
      <w:r w:rsidRPr="00952B06">
        <w:rPr>
          <w:rFonts w:ascii="Arial" w:hAnsi="Arial" w:cs="Arial"/>
          <w:sz w:val="24"/>
          <w:szCs w:val="24"/>
        </w:rPr>
        <w:t xml:space="preserve"> настоящего пункта, представляется муниципальным бюджетным или автономным учреждением при установлении администрацией городского округа Люберцы, осуществляющей функции и полномочия учредителя, требования о его представлении в муниципальном задании. В случае если администрацией городского округа Люберцы, осуществляющей функции и полномочия учредителя в отношении муниципальных бюджетных или автономных учреждений, устанавливаются требования о представлении предварительного отчета о выполнении муниципального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14:paraId="26B9CFCF" w14:textId="77777777" w:rsidR="00986FE1" w:rsidRPr="00952B06" w:rsidRDefault="00986FE1" w:rsidP="00952B06">
      <w:pPr>
        <w:pStyle w:val="ConsPlusNormal"/>
        <w:ind w:firstLine="540"/>
        <w:jc w:val="both"/>
        <w:rPr>
          <w:rFonts w:ascii="Arial" w:hAnsi="Arial" w:cs="Arial"/>
          <w:sz w:val="24"/>
          <w:szCs w:val="24"/>
        </w:rPr>
      </w:pPr>
      <w:bookmarkStart w:id="13" w:name="P360"/>
      <w:bookmarkEnd w:id="13"/>
      <w:r w:rsidRPr="00952B06">
        <w:rPr>
          <w:rFonts w:ascii="Arial" w:hAnsi="Arial" w:cs="Arial"/>
          <w:sz w:val="24"/>
          <w:szCs w:val="24"/>
        </w:rPr>
        <w:t>Расчет объема субсидии, подлежащей возврату в бюджет округа, осуществляется с применением нормативных затрат на оказание муниципальных услуг (выполнение работ, при наличии), определяемых в соответствии с настоящим Положением, по форме, предусмотренной соглашением.</w:t>
      </w:r>
    </w:p>
    <w:p w14:paraId="4165F125"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Муниципальные бюджетные или автономные учреждения обеспечивают возврат в бюджет округа субсидии в объеме, рассчитанном в соответствии с положениями </w:t>
      </w:r>
      <w:hyperlink w:anchor="P360" w:history="1">
        <w:r w:rsidRPr="00952B06">
          <w:rPr>
            <w:rFonts w:ascii="Arial" w:hAnsi="Arial" w:cs="Arial"/>
            <w:sz w:val="24"/>
            <w:szCs w:val="24"/>
          </w:rPr>
          <w:t>абзаца четвертого</w:t>
        </w:r>
      </w:hyperlink>
      <w:r w:rsidRPr="00952B06">
        <w:rPr>
          <w:rFonts w:ascii="Arial" w:hAnsi="Arial" w:cs="Arial"/>
          <w:sz w:val="24"/>
          <w:szCs w:val="24"/>
        </w:rPr>
        <w:t xml:space="preserve"> настоящего пункта, не позднее 1 мая текущего финансового года.</w:t>
      </w:r>
    </w:p>
    <w:p w14:paraId="7EE0F413"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34.</w:t>
      </w:r>
      <w:r w:rsidRPr="00952B06">
        <w:rPr>
          <w:rFonts w:ascii="Arial" w:hAnsi="Arial" w:cs="Arial"/>
          <w:sz w:val="24"/>
          <w:szCs w:val="24"/>
        </w:rPr>
        <w:tab/>
        <w:t xml:space="preserve">Требования, установленные </w:t>
      </w:r>
      <w:hyperlink w:anchor="P144" w:history="1">
        <w:r w:rsidRPr="00952B06">
          <w:rPr>
            <w:rFonts w:ascii="Arial" w:hAnsi="Arial" w:cs="Arial"/>
            <w:sz w:val="24"/>
            <w:szCs w:val="24"/>
          </w:rPr>
          <w:t xml:space="preserve">пунктами </w:t>
        </w:r>
      </w:hyperlink>
      <w:r w:rsidRPr="00952B06">
        <w:rPr>
          <w:rFonts w:ascii="Arial" w:hAnsi="Arial" w:cs="Arial"/>
          <w:sz w:val="24"/>
          <w:szCs w:val="24"/>
        </w:rPr>
        <w:t xml:space="preserve">32 и </w:t>
      </w:r>
      <w:hyperlink w:anchor="P148" w:history="1">
        <w:r w:rsidRPr="00952B06">
          <w:rPr>
            <w:rFonts w:ascii="Arial" w:hAnsi="Arial" w:cs="Arial"/>
            <w:sz w:val="24"/>
            <w:szCs w:val="24"/>
          </w:rPr>
          <w:t>3</w:t>
        </w:r>
      </w:hyperlink>
      <w:r w:rsidRPr="00952B06">
        <w:rPr>
          <w:rFonts w:ascii="Arial" w:hAnsi="Arial" w:cs="Arial"/>
          <w:sz w:val="24"/>
          <w:szCs w:val="24"/>
        </w:rPr>
        <w:t>3н настоящего Порядка, не распространяются:</w:t>
      </w:r>
    </w:p>
    <w:p w14:paraId="170082BA"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а)</w:t>
      </w:r>
      <w:r w:rsidRPr="00952B06">
        <w:rPr>
          <w:rFonts w:ascii="Arial" w:hAnsi="Arial" w:cs="Arial"/>
          <w:sz w:val="24"/>
          <w:szCs w:val="24"/>
        </w:rPr>
        <w:tab/>
        <w:t>на муниципальное бюджетное или автономное учреждение, оказание услуг (выполнение работ) которого зависит от сезонных условий, если администрацией городского округа Люберцы, осуществляющей функции и полномочия учредителя, не установлено иное;</w:t>
      </w:r>
    </w:p>
    <w:p w14:paraId="09A3DCEF"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б) на учреждение, находящееся в процессе реорганизации или ликвидации;</w:t>
      </w:r>
    </w:p>
    <w:p w14:paraId="6E5F7B9D" w14:textId="77777777" w:rsidR="00986FE1" w:rsidRPr="00952B06" w:rsidRDefault="00986FE1" w:rsidP="00952B06">
      <w:pPr>
        <w:pStyle w:val="ConsPlusNormal"/>
        <w:tabs>
          <w:tab w:val="left" w:pos="993"/>
        </w:tabs>
        <w:ind w:firstLine="540"/>
        <w:jc w:val="both"/>
        <w:rPr>
          <w:rFonts w:ascii="Arial" w:hAnsi="Arial" w:cs="Arial"/>
          <w:sz w:val="24"/>
          <w:szCs w:val="24"/>
        </w:rPr>
      </w:pPr>
      <w:proofErr w:type="gramStart"/>
      <w:r w:rsidRPr="00952B06">
        <w:rPr>
          <w:rFonts w:ascii="Arial" w:hAnsi="Arial" w:cs="Arial"/>
          <w:sz w:val="24"/>
          <w:szCs w:val="24"/>
        </w:rPr>
        <w:lastRenderedPageBreak/>
        <w:t>в)</w:t>
      </w:r>
      <w:r w:rsidRPr="00952B06">
        <w:rPr>
          <w:rFonts w:ascii="Arial" w:hAnsi="Arial" w:cs="Arial"/>
          <w:sz w:val="24"/>
          <w:szCs w:val="24"/>
        </w:rPr>
        <w:tab/>
        <w:t>на предоставление субсидии в части выплат в рамках Указов Президента Российской Федерации от 7 мая 2012 г. №</w:t>
      </w:r>
      <w:hyperlink r:id="rId17" w:history="1">
        <w:r w:rsidRPr="00952B06">
          <w:rPr>
            <w:rFonts w:ascii="Arial" w:hAnsi="Arial" w:cs="Arial"/>
            <w:sz w:val="24"/>
            <w:szCs w:val="24"/>
          </w:rPr>
          <w:t xml:space="preserve"> 597</w:t>
        </w:r>
      </w:hyperlink>
      <w:r w:rsidRPr="00952B06">
        <w:rPr>
          <w:rFonts w:ascii="Arial" w:hAnsi="Arial" w:cs="Arial"/>
          <w:sz w:val="24"/>
          <w:szCs w:val="24"/>
        </w:rPr>
        <w:t xml:space="preserve"> «О мероприятиях по реализации государственной социальной политики», от 1 июня 2012 г. </w:t>
      </w:r>
      <w:hyperlink r:id="rId18" w:history="1">
        <w:r w:rsidRPr="00952B06">
          <w:rPr>
            <w:rFonts w:ascii="Arial" w:hAnsi="Arial" w:cs="Arial"/>
            <w:sz w:val="24"/>
            <w:szCs w:val="24"/>
          </w:rPr>
          <w:t>№ 761</w:t>
        </w:r>
      </w:hyperlink>
      <w:r w:rsidRPr="00952B06">
        <w:rPr>
          <w:rFonts w:ascii="Arial" w:hAnsi="Arial" w:cs="Arial"/>
          <w:sz w:val="24"/>
          <w:szCs w:val="24"/>
        </w:rPr>
        <w:t xml:space="preserve"> «О Национальной стратегии действий в интересах детей на 2012-2017 годы» и от 28 декабря 2012 г. </w:t>
      </w:r>
      <w:hyperlink r:id="rId19" w:history="1">
        <w:r w:rsidRPr="00952B06">
          <w:rPr>
            <w:rFonts w:ascii="Arial" w:hAnsi="Arial" w:cs="Arial"/>
            <w:sz w:val="24"/>
            <w:szCs w:val="24"/>
          </w:rPr>
          <w:t>№ 1688</w:t>
        </w:r>
      </w:hyperlink>
      <w:r w:rsidRPr="00952B06">
        <w:rPr>
          <w:rFonts w:ascii="Arial" w:hAnsi="Arial" w:cs="Arial"/>
          <w:sz w:val="24"/>
          <w:szCs w:val="24"/>
        </w:rPr>
        <w:t xml:space="preserve"> «О некоторых мерах по реализации муниципальной политики в сфере защиты детей-сирот</w:t>
      </w:r>
      <w:proofErr w:type="gramEnd"/>
      <w:r w:rsidRPr="00952B06">
        <w:rPr>
          <w:rFonts w:ascii="Arial" w:hAnsi="Arial" w:cs="Arial"/>
          <w:sz w:val="24"/>
          <w:szCs w:val="24"/>
        </w:rPr>
        <w:t xml:space="preserve"> и детей, оставшихся без попечения родителей».</w:t>
      </w:r>
    </w:p>
    <w:p w14:paraId="6016181D"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г)</w:t>
      </w:r>
      <w:r w:rsidRPr="00952B06">
        <w:rPr>
          <w:rFonts w:ascii="Arial" w:hAnsi="Arial" w:cs="Arial"/>
          <w:sz w:val="24"/>
          <w:szCs w:val="24"/>
        </w:rPr>
        <w:tab/>
        <w:t>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администрацией городского округа Люберцы, осуществляющей функции и полномочия учредителя в отношении муниципальных бюджетных и автономных учреждений, не установлено иное.</w:t>
      </w:r>
    </w:p>
    <w:p w14:paraId="4AA807E5"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35.</w:t>
      </w:r>
      <w:r w:rsidRPr="00952B06">
        <w:rPr>
          <w:rFonts w:ascii="Arial" w:hAnsi="Arial" w:cs="Arial"/>
          <w:sz w:val="24"/>
          <w:szCs w:val="24"/>
        </w:rPr>
        <w:tab/>
        <w:t>Допустимые (возможные) отклонения от установленных показателей качества и объема муниципальной услуги (работы), в пределах которых муниципальное задание считается выполненным, устанавливаются в муниципальном задании, но не могут превышать 10 (десять) процентов.</w:t>
      </w:r>
    </w:p>
    <w:p w14:paraId="2B43C398"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36. При оказании муниципальных услуг в рамках персонифицированного финансирования допустимое (возможное) отклонение устанавливается равным нулю.</w:t>
      </w:r>
    </w:p>
    <w:p w14:paraId="61B36B2B" w14:textId="77777777" w:rsidR="00986FE1" w:rsidRPr="00952B06" w:rsidRDefault="00986FE1" w:rsidP="00952B06">
      <w:pPr>
        <w:pStyle w:val="ConsPlusNormal"/>
        <w:tabs>
          <w:tab w:val="left" w:pos="993"/>
        </w:tabs>
        <w:ind w:firstLine="540"/>
        <w:jc w:val="both"/>
        <w:rPr>
          <w:rFonts w:ascii="Arial" w:hAnsi="Arial" w:cs="Arial"/>
          <w:sz w:val="24"/>
          <w:szCs w:val="24"/>
        </w:rPr>
      </w:pPr>
      <w:bookmarkStart w:id="14" w:name="P157"/>
      <w:bookmarkEnd w:id="14"/>
      <w:r w:rsidRPr="00952B06">
        <w:rPr>
          <w:rFonts w:ascii="Arial" w:hAnsi="Arial" w:cs="Arial"/>
          <w:sz w:val="24"/>
          <w:szCs w:val="24"/>
        </w:rPr>
        <w:t>37.</w:t>
      </w:r>
      <w:r w:rsidRPr="00952B06">
        <w:rPr>
          <w:rFonts w:ascii="Arial" w:hAnsi="Arial" w:cs="Arial"/>
          <w:sz w:val="24"/>
          <w:szCs w:val="24"/>
        </w:rPr>
        <w:tab/>
      </w:r>
      <w:proofErr w:type="gramStart"/>
      <w:r w:rsidRPr="00952B06">
        <w:rPr>
          <w:rFonts w:ascii="Arial" w:hAnsi="Arial" w:cs="Arial"/>
          <w:sz w:val="24"/>
          <w:szCs w:val="24"/>
        </w:rPr>
        <w:t xml:space="preserve">Муниципальные бюджетные и автономные учреждения, казенные учреждения представляют соответственно администрации городского округа Люберцы, осуществляющей функции и полномочия учредителя в отношении муниципальных бюджетных или автономных учреждений, главным распорядителям средств бюджета округа, в ведении которых находятся муниципальные казенные учреждения, </w:t>
      </w:r>
      <w:hyperlink w:anchor="P695" w:history="1">
        <w:r w:rsidRPr="00952B06">
          <w:rPr>
            <w:rFonts w:ascii="Arial" w:hAnsi="Arial" w:cs="Arial"/>
            <w:sz w:val="24"/>
            <w:szCs w:val="24"/>
          </w:rPr>
          <w:t>отчет</w:t>
        </w:r>
      </w:hyperlink>
      <w:r w:rsidRPr="00952B06">
        <w:rPr>
          <w:rFonts w:ascii="Arial" w:hAnsi="Arial" w:cs="Arial"/>
          <w:sz w:val="24"/>
          <w:szCs w:val="24"/>
        </w:rPr>
        <w:t xml:space="preserve"> о выполнении муниципального задания, предусмотренный приложением № 2 к настоящему Порядку, в соответствии с требованиями, установленными в муниципальном задании.</w:t>
      </w:r>
      <w:proofErr w:type="gramEnd"/>
    </w:p>
    <w:p w14:paraId="3B233F5E"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Указанный отчет представляется в сроки, установленные муниципальным заданием, но не позднее 1 марта финансового года, следующего </w:t>
      </w:r>
      <w:proofErr w:type="gramStart"/>
      <w:r w:rsidRPr="00952B06">
        <w:rPr>
          <w:rFonts w:ascii="Arial" w:hAnsi="Arial" w:cs="Arial"/>
          <w:sz w:val="24"/>
          <w:szCs w:val="24"/>
        </w:rPr>
        <w:t>за</w:t>
      </w:r>
      <w:proofErr w:type="gramEnd"/>
      <w:r w:rsidRPr="00952B06">
        <w:rPr>
          <w:rFonts w:ascii="Arial" w:hAnsi="Arial" w:cs="Arial"/>
          <w:sz w:val="24"/>
          <w:szCs w:val="24"/>
        </w:rPr>
        <w:t xml:space="preserve"> отчетным.</w:t>
      </w:r>
    </w:p>
    <w:p w14:paraId="5242BE75" w14:textId="77777777" w:rsidR="00986FE1" w:rsidRPr="00952B06" w:rsidRDefault="00986FE1" w:rsidP="00952B06">
      <w:pPr>
        <w:pStyle w:val="ConsPlusNormal"/>
        <w:tabs>
          <w:tab w:val="left" w:pos="993"/>
        </w:tabs>
        <w:ind w:firstLine="540"/>
        <w:jc w:val="both"/>
        <w:rPr>
          <w:rFonts w:ascii="Arial" w:hAnsi="Arial" w:cs="Arial"/>
          <w:sz w:val="24"/>
          <w:szCs w:val="24"/>
        </w:rPr>
      </w:pPr>
      <w:r w:rsidRPr="00952B06">
        <w:rPr>
          <w:rFonts w:ascii="Arial" w:hAnsi="Arial" w:cs="Arial"/>
          <w:sz w:val="24"/>
          <w:szCs w:val="24"/>
        </w:rPr>
        <w:t>38.</w:t>
      </w:r>
      <w:r w:rsidRPr="00952B06">
        <w:rPr>
          <w:rFonts w:ascii="Arial" w:hAnsi="Arial" w:cs="Arial"/>
          <w:sz w:val="24"/>
          <w:szCs w:val="24"/>
        </w:rPr>
        <w:tab/>
      </w:r>
      <w:proofErr w:type="gramStart"/>
      <w:r w:rsidRPr="00952B06">
        <w:rPr>
          <w:rFonts w:ascii="Arial" w:hAnsi="Arial" w:cs="Arial"/>
          <w:sz w:val="24"/>
          <w:szCs w:val="24"/>
        </w:rPr>
        <w:t>Контроль за</w:t>
      </w:r>
      <w:proofErr w:type="gramEnd"/>
      <w:r w:rsidRPr="00952B06">
        <w:rPr>
          <w:rFonts w:ascii="Arial" w:hAnsi="Arial" w:cs="Arial"/>
          <w:sz w:val="24"/>
          <w:szCs w:val="24"/>
        </w:rPr>
        <w:t xml:space="preserve"> выполнением муниципального задания муниципальными бюджетными и автономными учреждениями, казенными учреждениями осуществляют соответственно органы администрации городского округа Люберцы и главные распорядители средств бюджета округа, в ведении которых находятся муниципальные учреждения.</w:t>
      </w:r>
    </w:p>
    <w:p w14:paraId="65916904"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Правила осуществления контроля органами, осуществляющими функции и полномочия учредителей, и главными распорядителями средств бюджета округа, в ведении которых находятся муниципальные казенные учреждения, за выполнением муниципального задания устанавливаются указанными органами и должны предусматривать в том числе:</w:t>
      </w:r>
    </w:p>
    <w:p w14:paraId="1676A87B"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 xml:space="preserve">документы, применяемые </w:t>
      </w:r>
      <w:proofErr w:type="gramStart"/>
      <w:r w:rsidRPr="00952B06">
        <w:rPr>
          <w:rFonts w:ascii="Arial" w:hAnsi="Arial" w:cs="Arial"/>
          <w:sz w:val="24"/>
          <w:szCs w:val="24"/>
        </w:rPr>
        <w:t>муниципальными</w:t>
      </w:r>
      <w:proofErr w:type="gramEnd"/>
      <w:r w:rsidRPr="00952B06">
        <w:rPr>
          <w:rFonts w:ascii="Arial" w:hAnsi="Arial" w:cs="Arial"/>
          <w:sz w:val="24"/>
          <w:szCs w:val="24"/>
        </w:rPr>
        <w:t xml:space="preserve">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14:paraId="612A2AFB" w14:textId="77777777" w:rsidR="00986FE1" w:rsidRPr="00952B06" w:rsidRDefault="00986FE1" w:rsidP="00952B06">
      <w:pPr>
        <w:pStyle w:val="ConsPlusNormal"/>
        <w:ind w:firstLine="540"/>
        <w:jc w:val="both"/>
        <w:rPr>
          <w:rFonts w:ascii="Arial" w:hAnsi="Arial" w:cs="Arial"/>
          <w:sz w:val="24"/>
          <w:szCs w:val="24"/>
        </w:rPr>
      </w:pPr>
      <w:r w:rsidRPr="00952B06">
        <w:rPr>
          <w:rFonts w:ascii="Arial" w:hAnsi="Arial" w:cs="Arial"/>
          <w:sz w:val="24"/>
          <w:szCs w:val="24"/>
        </w:rPr>
        <w:t>формы аналитической отчетности, подтверждающие оказание услуг (выполнение работ) и периодичность ее формирования.</w:t>
      </w:r>
    </w:p>
    <w:p w14:paraId="5449E2A9" w14:textId="77777777" w:rsidR="004A0E78" w:rsidRPr="00952B06" w:rsidRDefault="004A0E78" w:rsidP="00952B06">
      <w:pPr>
        <w:pStyle w:val="ConsPlusNormal"/>
        <w:jc w:val="both"/>
        <w:rPr>
          <w:rFonts w:ascii="Arial" w:hAnsi="Arial" w:cs="Arial"/>
          <w:sz w:val="24"/>
          <w:szCs w:val="24"/>
        </w:rPr>
      </w:pPr>
    </w:p>
    <w:p w14:paraId="7C65637A" w14:textId="3E6387B4" w:rsidR="004A0E78" w:rsidRPr="00952B06" w:rsidRDefault="004A0E78" w:rsidP="00952B06">
      <w:pPr>
        <w:spacing w:after="0" w:line="240" w:lineRule="auto"/>
        <w:jc w:val="right"/>
        <w:rPr>
          <w:rFonts w:ascii="Arial" w:hAnsi="Arial" w:cs="Arial"/>
          <w:sz w:val="24"/>
          <w:szCs w:val="24"/>
        </w:rPr>
      </w:pPr>
      <w:r w:rsidRPr="00952B06">
        <w:rPr>
          <w:rFonts w:ascii="Arial" w:hAnsi="Arial" w:cs="Arial"/>
          <w:sz w:val="24"/>
          <w:szCs w:val="24"/>
        </w:rPr>
        <w:t>Приложение № 1</w:t>
      </w:r>
    </w:p>
    <w:p w14:paraId="58A64B49" w14:textId="77777777" w:rsidR="004A0E78" w:rsidRPr="00952B06" w:rsidRDefault="004A0E78" w:rsidP="00952B06">
      <w:pPr>
        <w:widowControl w:val="0"/>
        <w:tabs>
          <w:tab w:val="left" w:pos="1695"/>
        </w:tabs>
        <w:autoSpaceDE w:val="0"/>
        <w:autoSpaceDN w:val="0"/>
        <w:adjustRightInd w:val="0"/>
        <w:spacing w:after="0" w:line="240" w:lineRule="auto"/>
        <w:ind w:left="5812"/>
        <w:jc w:val="right"/>
        <w:rPr>
          <w:rFonts w:ascii="Arial" w:hAnsi="Arial" w:cs="Arial"/>
          <w:sz w:val="24"/>
          <w:szCs w:val="24"/>
        </w:rPr>
      </w:pPr>
      <w:r w:rsidRPr="00952B06">
        <w:rPr>
          <w:rFonts w:ascii="Arial" w:hAnsi="Arial" w:cs="Arial"/>
          <w:sz w:val="24"/>
          <w:szCs w:val="24"/>
        </w:rPr>
        <w:t>к</w:t>
      </w:r>
      <w:proofErr w:type="gramStart"/>
      <w:r w:rsidRPr="00952B06">
        <w:rPr>
          <w:rFonts w:ascii="Arial" w:hAnsi="Arial" w:cs="Arial"/>
          <w:sz w:val="24"/>
          <w:szCs w:val="24"/>
        </w:rPr>
        <w:t xml:space="preserve"> </w:t>
      </w:r>
      <w:hyperlink w:anchor="P60" w:history="1">
        <w:r w:rsidRPr="00952B06">
          <w:rPr>
            <w:rFonts w:ascii="Arial" w:hAnsi="Arial" w:cs="Arial"/>
            <w:sz w:val="24"/>
            <w:szCs w:val="24"/>
          </w:rPr>
          <w:t>П</w:t>
        </w:r>
        <w:proofErr w:type="gramEnd"/>
        <w:r w:rsidRPr="00952B06">
          <w:rPr>
            <w:rFonts w:ascii="Arial" w:hAnsi="Arial" w:cs="Arial"/>
            <w:sz w:val="24"/>
            <w:szCs w:val="24"/>
          </w:rPr>
          <w:t>о</w:t>
        </w:r>
      </w:hyperlink>
      <w:r w:rsidRPr="00952B06">
        <w:rPr>
          <w:rFonts w:ascii="Arial" w:hAnsi="Arial" w:cs="Arial"/>
          <w:sz w:val="24"/>
          <w:szCs w:val="24"/>
        </w:rPr>
        <w:t>рядку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w:t>
      </w:r>
    </w:p>
    <w:p w14:paraId="7EA3150B" w14:textId="77777777" w:rsidR="004A0E78" w:rsidRPr="00952B06" w:rsidRDefault="004A0E78" w:rsidP="00952B06">
      <w:pPr>
        <w:pStyle w:val="ConsPlusNormal"/>
        <w:ind w:left="5812"/>
        <w:jc w:val="right"/>
        <w:rPr>
          <w:rFonts w:ascii="Arial" w:hAnsi="Arial" w:cs="Arial"/>
          <w:sz w:val="24"/>
          <w:szCs w:val="24"/>
        </w:rPr>
      </w:pPr>
    </w:p>
    <w:p w14:paraId="516B4BEB" w14:textId="77777777" w:rsidR="004A0E78" w:rsidRPr="00952B06" w:rsidRDefault="004A0E78" w:rsidP="00952B06">
      <w:pPr>
        <w:pStyle w:val="ConsPlusNormal"/>
        <w:ind w:left="5812"/>
        <w:jc w:val="right"/>
        <w:rPr>
          <w:rFonts w:ascii="Arial" w:hAnsi="Arial" w:cs="Arial"/>
          <w:sz w:val="24"/>
          <w:szCs w:val="24"/>
        </w:rPr>
      </w:pPr>
    </w:p>
    <w:p w14:paraId="1C4C5934" w14:textId="77777777" w:rsidR="004A0E78" w:rsidRPr="00952B06" w:rsidRDefault="004A0E78" w:rsidP="00952B06">
      <w:pPr>
        <w:pStyle w:val="ConsPlusNonformat"/>
        <w:ind w:left="5812"/>
        <w:jc w:val="right"/>
        <w:rPr>
          <w:rFonts w:ascii="Arial" w:hAnsi="Arial" w:cs="Arial"/>
          <w:sz w:val="24"/>
          <w:szCs w:val="24"/>
        </w:rPr>
      </w:pPr>
      <w:r w:rsidRPr="00952B06">
        <w:rPr>
          <w:rFonts w:ascii="Arial" w:hAnsi="Arial" w:cs="Arial"/>
          <w:sz w:val="24"/>
          <w:szCs w:val="24"/>
        </w:rPr>
        <w:t>УТВЕРЖДАЮ</w:t>
      </w:r>
    </w:p>
    <w:p w14:paraId="3806E9C5" w14:textId="77777777" w:rsidR="004A0E78" w:rsidRPr="00952B06" w:rsidRDefault="004A0E78" w:rsidP="00952B06">
      <w:pPr>
        <w:pStyle w:val="ConsPlusNonformat"/>
        <w:ind w:left="5812"/>
        <w:jc w:val="right"/>
        <w:rPr>
          <w:rFonts w:ascii="Arial" w:hAnsi="Arial" w:cs="Arial"/>
          <w:sz w:val="24"/>
          <w:szCs w:val="24"/>
        </w:rPr>
      </w:pPr>
      <w:r w:rsidRPr="00952B06">
        <w:rPr>
          <w:rFonts w:ascii="Arial" w:hAnsi="Arial" w:cs="Arial"/>
          <w:sz w:val="24"/>
          <w:szCs w:val="24"/>
        </w:rPr>
        <w:t xml:space="preserve">Руководитель (уполномоченное лицо) </w:t>
      </w:r>
      <w:r w:rsidRPr="00952B06">
        <w:rPr>
          <w:rFonts w:ascii="Arial" w:hAnsi="Arial" w:cs="Arial"/>
          <w:sz w:val="24"/>
          <w:szCs w:val="24"/>
        </w:rPr>
        <w:lastRenderedPageBreak/>
        <w:t>администрации городского округа Люберцы (главного распорядителя средств бюджета городского округа Люберцы)</w:t>
      </w:r>
    </w:p>
    <w:p w14:paraId="7C430826" w14:textId="77777777" w:rsidR="004A0E78" w:rsidRPr="00952B06" w:rsidRDefault="004A0E78" w:rsidP="00952B06">
      <w:pPr>
        <w:pStyle w:val="ConsPlusNonformat"/>
        <w:ind w:left="5812"/>
        <w:jc w:val="right"/>
        <w:rPr>
          <w:rFonts w:ascii="Arial" w:hAnsi="Arial" w:cs="Arial"/>
          <w:sz w:val="24"/>
          <w:szCs w:val="24"/>
        </w:rPr>
      </w:pPr>
      <w:r w:rsidRPr="00952B06">
        <w:rPr>
          <w:rFonts w:ascii="Arial" w:hAnsi="Arial" w:cs="Arial"/>
          <w:sz w:val="24"/>
          <w:szCs w:val="24"/>
        </w:rPr>
        <w:t>_________ _____________________</w:t>
      </w:r>
    </w:p>
    <w:p w14:paraId="329C94FD" w14:textId="77777777" w:rsidR="004A0E78" w:rsidRPr="00952B06" w:rsidRDefault="004A0E78" w:rsidP="00952B06">
      <w:pPr>
        <w:pStyle w:val="ConsPlusNonformat"/>
        <w:ind w:left="5812"/>
        <w:jc w:val="right"/>
        <w:rPr>
          <w:rFonts w:ascii="Arial" w:hAnsi="Arial" w:cs="Arial"/>
          <w:sz w:val="24"/>
          <w:szCs w:val="24"/>
        </w:rPr>
      </w:pPr>
      <w:r w:rsidRPr="00952B06">
        <w:rPr>
          <w:rFonts w:ascii="Arial" w:hAnsi="Arial" w:cs="Arial"/>
          <w:sz w:val="24"/>
          <w:szCs w:val="24"/>
        </w:rPr>
        <w:t>(подпись) (расшифровка подписи)</w:t>
      </w:r>
    </w:p>
    <w:p w14:paraId="3C0C7910" w14:textId="77777777" w:rsidR="004A0E78" w:rsidRPr="00952B06" w:rsidRDefault="004A0E78" w:rsidP="00952B06">
      <w:pPr>
        <w:pStyle w:val="ConsPlusNonformat"/>
        <w:ind w:left="5812"/>
        <w:jc w:val="right"/>
        <w:rPr>
          <w:rFonts w:ascii="Arial" w:hAnsi="Arial" w:cs="Arial"/>
          <w:sz w:val="24"/>
          <w:szCs w:val="24"/>
        </w:rPr>
      </w:pPr>
      <w:r w:rsidRPr="00952B06">
        <w:rPr>
          <w:rFonts w:ascii="Arial" w:hAnsi="Arial" w:cs="Arial"/>
          <w:sz w:val="24"/>
          <w:szCs w:val="24"/>
        </w:rPr>
        <w:t>«____» _________________ 20__ г.</w:t>
      </w:r>
    </w:p>
    <w:p w14:paraId="458D3BC5" w14:textId="77777777" w:rsidR="004A0E78" w:rsidRPr="00952B06" w:rsidRDefault="004A0E78" w:rsidP="00952B06">
      <w:pPr>
        <w:pStyle w:val="ConsPlusNonformat"/>
        <w:ind w:left="5812"/>
        <w:jc w:val="right"/>
        <w:rPr>
          <w:rFonts w:ascii="Arial" w:hAnsi="Arial" w:cs="Arial"/>
          <w:sz w:val="24"/>
          <w:szCs w:val="24"/>
        </w:rPr>
      </w:pPr>
    </w:p>
    <w:p w14:paraId="563AD00E" w14:textId="77777777" w:rsidR="004A0E78" w:rsidRPr="00952B06" w:rsidRDefault="004A0E78" w:rsidP="00952B06">
      <w:pPr>
        <w:pStyle w:val="ConsPlusNonformat"/>
        <w:ind w:left="8222"/>
        <w:rPr>
          <w:rFonts w:ascii="Arial" w:hAnsi="Arial" w:cs="Arial"/>
          <w:sz w:val="24"/>
          <w:szCs w:val="24"/>
        </w:rPr>
      </w:pPr>
    </w:p>
    <w:p w14:paraId="294C7A9C" w14:textId="77777777" w:rsidR="004A0E78" w:rsidRPr="00952B06" w:rsidRDefault="004A0E78" w:rsidP="00952B06">
      <w:pPr>
        <w:pStyle w:val="ConsPlusNonformat"/>
        <w:ind w:left="8222"/>
        <w:rPr>
          <w:rFonts w:ascii="Arial" w:hAnsi="Arial" w:cs="Arial"/>
          <w:sz w:val="24"/>
          <w:szCs w:val="24"/>
        </w:rPr>
      </w:pPr>
    </w:p>
    <w:p w14:paraId="76087E1F" w14:textId="77777777" w:rsidR="004A0E78" w:rsidRPr="00952B06" w:rsidRDefault="004A0E78" w:rsidP="00952B06">
      <w:pPr>
        <w:pStyle w:val="ConsPlusNonformat"/>
        <w:ind w:left="8222"/>
        <w:rPr>
          <w:rFonts w:ascii="Arial" w:hAnsi="Arial" w:cs="Arial"/>
          <w:sz w:val="24"/>
          <w:szCs w:val="24"/>
        </w:rPr>
      </w:pPr>
    </w:p>
    <w:p w14:paraId="3EDB6818"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t xml:space="preserve">МУНИЦИПАЛЬНОЕ ЗАДАНИЕ № </w:t>
      </w:r>
      <w:hyperlink w:anchor="Par489" w:history="1">
        <w:r w:rsidRPr="00952B06">
          <w:rPr>
            <w:rFonts w:ascii="Arial" w:hAnsi="Arial" w:cs="Arial"/>
            <w:b/>
            <w:sz w:val="24"/>
            <w:szCs w:val="24"/>
          </w:rPr>
          <w:t>&lt;1&gt;</w:t>
        </w:r>
      </w:hyperlink>
      <w:r w:rsidRPr="00952B06">
        <w:rPr>
          <w:rFonts w:ascii="Arial" w:hAnsi="Arial" w:cs="Arial"/>
          <w:b/>
          <w:sz w:val="24"/>
          <w:szCs w:val="24"/>
        </w:rPr>
        <w:t xml:space="preserve"> __________________</w:t>
      </w:r>
    </w:p>
    <w:p w14:paraId="02352BE0"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t>на 20__ год и на плановый период 20__ и 20__ годов</w:t>
      </w:r>
    </w:p>
    <w:p w14:paraId="4CE0EAF8" w14:textId="77777777" w:rsidR="004A0E78" w:rsidRPr="00952B06" w:rsidRDefault="004A0E78" w:rsidP="00952B06">
      <w:pPr>
        <w:autoSpaceDE w:val="0"/>
        <w:autoSpaceDN w:val="0"/>
        <w:adjustRightInd w:val="0"/>
        <w:spacing w:after="0" w:line="240" w:lineRule="auto"/>
        <w:jc w:val="both"/>
        <w:outlineLvl w:val="0"/>
        <w:rPr>
          <w:rFonts w:ascii="Arial" w:hAnsi="Arial" w:cs="Arial"/>
          <w:b/>
          <w:sz w:val="24"/>
          <w:szCs w:val="24"/>
        </w:rPr>
      </w:pPr>
    </w:p>
    <w:tbl>
      <w:tblPr>
        <w:tblW w:w="10064" w:type="dxa"/>
        <w:tblInd w:w="284" w:type="dxa"/>
        <w:tblLayout w:type="fixed"/>
        <w:tblCellMar>
          <w:top w:w="102" w:type="dxa"/>
          <w:left w:w="62" w:type="dxa"/>
          <w:bottom w:w="102" w:type="dxa"/>
          <w:right w:w="62" w:type="dxa"/>
        </w:tblCellMar>
        <w:tblLook w:val="0000" w:firstRow="0" w:lastRow="0" w:firstColumn="0" w:lastColumn="0" w:noHBand="0" w:noVBand="0"/>
      </w:tblPr>
      <w:tblGrid>
        <w:gridCol w:w="3402"/>
        <w:gridCol w:w="3402"/>
        <w:gridCol w:w="1984"/>
        <w:gridCol w:w="1276"/>
      </w:tblGrid>
      <w:tr w:rsidR="00DF18D2" w:rsidRPr="00952B06" w14:paraId="29CC6A14" w14:textId="77777777" w:rsidTr="00CF63F2">
        <w:tc>
          <w:tcPr>
            <w:tcW w:w="3402" w:type="dxa"/>
          </w:tcPr>
          <w:p w14:paraId="6BA3079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402" w:type="dxa"/>
          </w:tcPr>
          <w:p w14:paraId="6866C7A7"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984" w:type="dxa"/>
            <w:tcBorders>
              <w:right w:val="single" w:sz="4" w:space="0" w:color="auto"/>
            </w:tcBorders>
          </w:tcPr>
          <w:p w14:paraId="4A063A7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FED20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Коды</w:t>
            </w:r>
          </w:p>
        </w:tc>
      </w:tr>
      <w:tr w:rsidR="00DF18D2" w:rsidRPr="00952B06" w14:paraId="11BECD36" w14:textId="77777777" w:rsidTr="00CF63F2">
        <w:tc>
          <w:tcPr>
            <w:tcW w:w="3402" w:type="dxa"/>
          </w:tcPr>
          <w:p w14:paraId="220E4DC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402" w:type="dxa"/>
          </w:tcPr>
          <w:p w14:paraId="19CA438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984" w:type="dxa"/>
            <w:tcBorders>
              <w:right w:val="single" w:sz="4" w:space="0" w:color="auto"/>
            </w:tcBorders>
            <w:vAlign w:val="bottom"/>
          </w:tcPr>
          <w:p w14:paraId="7F8C6388"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Форма по </w:t>
            </w:r>
            <w:hyperlink r:id="rId20" w:history="1">
              <w:r w:rsidRPr="00952B06">
                <w:rPr>
                  <w:rFonts w:ascii="Arial" w:hAnsi="Arial" w:cs="Arial"/>
                  <w:sz w:val="24"/>
                  <w:szCs w:val="24"/>
                </w:rPr>
                <w:t>ОКУД</w:t>
              </w:r>
            </w:hyperlink>
          </w:p>
        </w:tc>
        <w:tc>
          <w:tcPr>
            <w:tcW w:w="1276" w:type="dxa"/>
            <w:tcBorders>
              <w:top w:val="single" w:sz="4" w:space="0" w:color="auto"/>
              <w:left w:val="single" w:sz="4" w:space="0" w:color="auto"/>
              <w:bottom w:val="single" w:sz="4" w:space="0" w:color="auto"/>
              <w:right w:val="single" w:sz="4" w:space="0" w:color="auto"/>
            </w:tcBorders>
            <w:vAlign w:val="bottom"/>
          </w:tcPr>
          <w:p w14:paraId="47D3570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0506001</w:t>
            </w:r>
          </w:p>
        </w:tc>
      </w:tr>
      <w:tr w:rsidR="00DF18D2" w:rsidRPr="00952B06" w14:paraId="389A320D" w14:textId="77777777" w:rsidTr="00CF63F2">
        <w:tc>
          <w:tcPr>
            <w:tcW w:w="3402" w:type="dxa"/>
          </w:tcPr>
          <w:p w14:paraId="5FD35B6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402" w:type="dxa"/>
          </w:tcPr>
          <w:p w14:paraId="4A66162C"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984" w:type="dxa"/>
            <w:tcBorders>
              <w:right w:val="single" w:sz="4" w:space="0" w:color="auto"/>
            </w:tcBorders>
            <w:vAlign w:val="bottom"/>
          </w:tcPr>
          <w:p w14:paraId="496D5FB7"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Дата начала действия</w:t>
            </w:r>
          </w:p>
        </w:tc>
        <w:tc>
          <w:tcPr>
            <w:tcW w:w="1276" w:type="dxa"/>
            <w:tcBorders>
              <w:top w:val="single" w:sz="4" w:space="0" w:color="auto"/>
              <w:left w:val="single" w:sz="4" w:space="0" w:color="auto"/>
              <w:bottom w:val="single" w:sz="4" w:space="0" w:color="auto"/>
              <w:right w:val="single" w:sz="4" w:space="0" w:color="auto"/>
            </w:tcBorders>
          </w:tcPr>
          <w:p w14:paraId="03FDBF2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DF18D2" w:rsidRPr="00952B06" w14:paraId="4FC23C65" w14:textId="77777777" w:rsidTr="00CF63F2">
        <w:tc>
          <w:tcPr>
            <w:tcW w:w="3402" w:type="dxa"/>
          </w:tcPr>
          <w:p w14:paraId="0E7EE72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402" w:type="dxa"/>
          </w:tcPr>
          <w:p w14:paraId="35759EA0"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984" w:type="dxa"/>
            <w:tcBorders>
              <w:right w:val="single" w:sz="4" w:space="0" w:color="auto"/>
            </w:tcBorders>
          </w:tcPr>
          <w:p w14:paraId="7C533E75"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Дата окончания действия </w:t>
            </w:r>
            <w:hyperlink w:anchor="Par490" w:history="1">
              <w:r w:rsidRPr="00952B06">
                <w:rPr>
                  <w:rFonts w:ascii="Arial" w:hAnsi="Arial" w:cs="Arial"/>
                  <w:sz w:val="24"/>
                  <w:szCs w:val="24"/>
                </w:rPr>
                <w:t>&lt;2&gt;</w:t>
              </w:r>
            </w:hyperlink>
          </w:p>
        </w:tc>
        <w:tc>
          <w:tcPr>
            <w:tcW w:w="1276" w:type="dxa"/>
            <w:tcBorders>
              <w:top w:val="single" w:sz="4" w:space="0" w:color="auto"/>
              <w:left w:val="single" w:sz="4" w:space="0" w:color="auto"/>
              <w:bottom w:val="single" w:sz="4" w:space="0" w:color="auto"/>
              <w:right w:val="single" w:sz="4" w:space="0" w:color="auto"/>
            </w:tcBorders>
          </w:tcPr>
          <w:p w14:paraId="209002A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DF18D2" w:rsidRPr="00952B06" w14:paraId="6EA034DD" w14:textId="77777777" w:rsidTr="00CF63F2">
        <w:tc>
          <w:tcPr>
            <w:tcW w:w="3402" w:type="dxa"/>
          </w:tcPr>
          <w:p w14:paraId="6993E154"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Наименование муниципального учреждения (обособленного подразделения)</w:t>
            </w:r>
          </w:p>
        </w:tc>
        <w:tc>
          <w:tcPr>
            <w:tcW w:w="3402" w:type="dxa"/>
            <w:vAlign w:val="bottom"/>
          </w:tcPr>
          <w:p w14:paraId="69385045" w14:textId="28D3BAE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w:t>
            </w:r>
            <w:r w:rsidR="00A53130" w:rsidRPr="00952B06">
              <w:rPr>
                <w:rFonts w:ascii="Arial" w:hAnsi="Arial" w:cs="Arial"/>
                <w:sz w:val="24"/>
                <w:szCs w:val="24"/>
              </w:rPr>
              <w:t>______</w:t>
            </w:r>
            <w:r w:rsidRPr="00952B06">
              <w:rPr>
                <w:rFonts w:ascii="Arial" w:hAnsi="Arial" w:cs="Arial"/>
                <w:sz w:val="24"/>
                <w:szCs w:val="24"/>
              </w:rPr>
              <w:t>_____________</w:t>
            </w:r>
            <w:r w:rsidR="00CF63F2" w:rsidRPr="00952B06">
              <w:rPr>
                <w:rFonts w:ascii="Arial" w:hAnsi="Arial" w:cs="Arial"/>
                <w:sz w:val="24"/>
                <w:szCs w:val="24"/>
              </w:rPr>
              <w:t>_</w:t>
            </w:r>
          </w:p>
        </w:tc>
        <w:tc>
          <w:tcPr>
            <w:tcW w:w="1984" w:type="dxa"/>
            <w:tcBorders>
              <w:right w:val="single" w:sz="4" w:space="0" w:color="auto"/>
            </w:tcBorders>
            <w:vAlign w:val="bottom"/>
          </w:tcPr>
          <w:p w14:paraId="306C5177"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Код по сводному реестру</w:t>
            </w:r>
          </w:p>
        </w:tc>
        <w:tc>
          <w:tcPr>
            <w:tcW w:w="1276" w:type="dxa"/>
            <w:tcBorders>
              <w:top w:val="single" w:sz="4" w:space="0" w:color="auto"/>
              <w:left w:val="single" w:sz="4" w:space="0" w:color="auto"/>
              <w:bottom w:val="single" w:sz="4" w:space="0" w:color="auto"/>
              <w:right w:val="single" w:sz="4" w:space="0" w:color="auto"/>
            </w:tcBorders>
          </w:tcPr>
          <w:p w14:paraId="467E195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DF18D2" w:rsidRPr="00952B06" w14:paraId="26ADB0A6" w14:textId="77777777" w:rsidTr="00CF63F2">
        <w:tc>
          <w:tcPr>
            <w:tcW w:w="3402" w:type="dxa"/>
            <w:vMerge w:val="restart"/>
          </w:tcPr>
          <w:p w14:paraId="1318FCF2"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Вид деятельности муниципального учреждения (обособленного подразделения)</w:t>
            </w:r>
          </w:p>
        </w:tc>
        <w:tc>
          <w:tcPr>
            <w:tcW w:w="3402" w:type="dxa"/>
          </w:tcPr>
          <w:p w14:paraId="40AC90BA" w14:textId="61F03364"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_________</w:t>
            </w:r>
            <w:r w:rsidR="00CF63F2" w:rsidRPr="00952B06">
              <w:rPr>
                <w:rFonts w:ascii="Arial" w:hAnsi="Arial" w:cs="Arial"/>
                <w:sz w:val="24"/>
                <w:szCs w:val="24"/>
              </w:rPr>
              <w:t>______________</w:t>
            </w:r>
          </w:p>
        </w:tc>
        <w:tc>
          <w:tcPr>
            <w:tcW w:w="1984" w:type="dxa"/>
            <w:tcBorders>
              <w:right w:val="single" w:sz="4" w:space="0" w:color="auto"/>
            </w:tcBorders>
          </w:tcPr>
          <w:p w14:paraId="37390DFB"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По </w:t>
            </w:r>
            <w:hyperlink r:id="rId21" w:history="1">
              <w:r w:rsidRPr="00952B06">
                <w:rPr>
                  <w:rFonts w:ascii="Arial" w:hAnsi="Arial" w:cs="Arial"/>
                  <w:sz w:val="24"/>
                  <w:szCs w:val="24"/>
                </w:rPr>
                <w:t>ОКВЭД</w:t>
              </w:r>
            </w:hyperlink>
          </w:p>
        </w:tc>
        <w:tc>
          <w:tcPr>
            <w:tcW w:w="1276" w:type="dxa"/>
            <w:tcBorders>
              <w:top w:val="single" w:sz="4" w:space="0" w:color="auto"/>
              <w:left w:val="single" w:sz="4" w:space="0" w:color="auto"/>
              <w:bottom w:val="single" w:sz="4" w:space="0" w:color="auto"/>
              <w:right w:val="single" w:sz="4" w:space="0" w:color="auto"/>
            </w:tcBorders>
          </w:tcPr>
          <w:p w14:paraId="22DA2AEE"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DF18D2" w:rsidRPr="00952B06" w14:paraId="63C46E32" w14:textId="77777777" w:rsidTr="00CF63F2">
        <w:tc>
          <w:tcPr>
            <w:tcW w:w="3402" w:type="dxa"/>
            <w:vMerge/>
          </w:tcPr>
          <w:p w14:paraId="705E8F04" w14:textId="77777777" w:rsidR="004A0E78" w:rsidRPr="00952B06" w:rsidRDefault="004A0E78" w:rsidP="00952B06">
            <w:pPr>
              <w:autoSpaceDE w:val="0"/>
              <w:autoSpaceDN w:val="0"/>
              <w:adjustRightInd w:val="0"/>
              <w:spacing w:after="0" w:line="240" w:lineRule="auto"/>
              <w:jc w:val="both"/>
              <w:outlineLvl w:val="0"/>
              <w:rPr>
                <w:rFonts w:ascii="Arial" w:hAnsi="Arial" w:cs="Arial"/>
                <w:sz w:val="24"/>
                <w:szCs w:val="24"/>
              </w:rPr>
            </w:pPr>
          </w:p>
        </w:tc>
        <w:tc>
          <w:tcPr>
            <w:tcW w:w="3402" w:type="dxa"/>
          </w:tcPr>
          <w:p w14:paraId="76A18DED" w14:textId="4F236496"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w:t>
            </w:r>
            <w:r w:rsidR="00CF63F2" w:rsidRPr="00952B06">
              <w:rPr>
                <w:rFonts w:ascii="Arial" w:hAnsi="Arial" w:cs="Arial"/>
                <w:sz w:val="24"/>
                <w:szCs w:val="24"/>
              </w:rPr>
              <w:t>____</w:t>
            </w:r>
            <w:r w:rsidRPr="00952B06">
              <w:rPr>
                <w:rFonts w:ascii="Arial" w:hAnsi="Arial" w:cs="Arial"/>
                <w:sz w:val="24"/>
                <w:szCs w:val="24"/>
              </w:rPr>
              <w:t>_____________</w:t>
            </w:r>
          </w:p>
        </w:tc>
        <w:tc>
          <w:tcPr>
            <w:tcW w:w="1984" w:type="dxa"/>
            <w:tcBorders>
              <w:right w:val="single" w:sz="4" w:space="0" w:color="auto"/>
            </w:tcBorders>
          </w:tcPr>
          <w:p w14:paraId="2ECEB882"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По </w:t>
            </w:r>
            <w:hyperlink r:id="rId22" w:history="1">
              <w:r w:rsidRPr="00952B06">
                <w:rPr>
                  <w:rFonts w:ascii="Arial" w:hAnsi="Arial" w:cs="Arial"/>
                  <w:sz w:val="24"/>
                  <w:szCs w:val="24"/>
                </w:rPr>
                <w:t>ОКВЭД</w:t>
              </w:r>
            </w:hyperlink>
          </w:p>
        </w:tc>
        <w:tc>
          <w:tcPr>
            <w:tcW w:w="1276" w:type="dxa"/>
            <w:tcBorders>
              <w:top w:val="single" w:sz="4" w:space="0" w:color="auto"/>
              <w:left w:val="single" w:sz="4" w:space="0" w:color="auto"/>
              <w:bottom w:val="single" w:sz="4" w:space="0" w:color="auto"/>
              <w:right w:val="single" w:sz="4" w:space="0" w:color="auto"/>
            </w:tcBorders>
          </w:tcPr>
          <w:p w14:paraId="4B890CFF"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DF18D2" w:rsidRPr="00952B06" w14:paraId="336C7519" w14:textId="77777777" w:rsidTr="00CF63F2">
        <w:tc>
          <w:tcPr>
            <w:tcW w:w="3402" w:type="dxa"/>
            <w:vMerge/>
          </w:tcPr>
          <w:p w14:paraId="01C47306" w14:textId="77777777" w:rsidR="004A0E78" w:rsidRPr="00952B06" w:rsidRDefault="004A0E78" w:rsidP="00952B06">
            <w:pPr>
              <w:autoSpaceDE w:val="0"/>
              <w:autoSpaceDN w:val="0"/>
              <w:adjustRightInd w:val="0"/>
              <w:spacing w:after="0" w:line="240" w:lineRule="auto"/>
              <w:jc w:val="both"/>
              <w:outlineLvl w:val="0"/>
              <w:rPr>
                <w:rFonts w:ascii="Arial" w:hAnsi="Arial" w:cs="Arial"/>
                <w:sz w:val="24"/>
                <w:szCs w:val="24"/>
              </w:rPr>
            </w:pPr>
          </w:p>
        </w:tc>
        <w:tc>
          <w:tcPr>
            <w:tcW w:w="3402" w:type="dxa"/>
            <w:vAlign w:val="bottom"/>
          </w:tcPr>
          <w:p w14:paraId="687D4E25" w14:textId="708B4731"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________</w:t>
            </w:r>
            <w:r w:rsidR="00CF63F2" w:rsidRPr="00952B06">
              <w:rPr>
                <w:rFonts w:ascii="Arial" w:hAnsi="Arial" w:cs="Arial"/>
                <w:sz w:val="24"/>
                <w:szCs w:val="24"/>
              </w:rPr>
              <w:t>_____</w:t>
            </w:r>
            <w:r w:rsidRPr="00952B06">
              <w:rPr>
                <w:rFonts w:ascii="Arial" w:hAnsi="Arial" w:cs="Arial"/>
                <w:sz w:val="24"/>
                <w:szCs w:val="24"/>
              </w:rPr>
              <w:t>__________</w:t>
            </w:r>
          </w:p>
        </w:tc>
        <w:tc>
          <w:tcPr>
            <w:tcW w:w="1984" w:type="dxa"/>
            <w:tcBorders>
              <w:right w:val="single" w:sz="4" w:space="0" w:color="auto"/>
            </w:tcBorders>
            <w:vAlign w:val="bottom"/>
          </w:tcPr>
          <w:p w14:paraId="2A2BDEA7"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По </w:t>
            </w:r>
            <w:hyperlink r:id="rId23" w:history="1">
              <w:r w:rsidRPr="00952B06">
                <w:rPr>
                  <w:rFonts w:ascii="Arial" w:hAnsi="Arial" w:cs="Arial"/>
                  <w:sz w:val="24"/>
                  <w:szCs w:val="24"/>
                </w:rPr>
                <w:t>ОКВЭД</w:t>
              </w:r>
            </w:hyperlink>
          </w:p>
        </w:tc>
        <w:tc>
          <w:tcPr>
            <w:tcW w:w="1276" w:type="dxa"/>
            <w:tcBorders>
              <w:top w:val="single" w:sz="4" w:space="0" w:color="auto"/>
              <w:left w:val="single" w:sz="4" w:space="0" w:color="auto"/>
              <w:bottom w:val="single" w:sz="4" w:space="0" w:color="auto"/>
              <w:right w:val="single" w:sz="4" w:space="0" w:color="auto"/>
            </w:tcBorders>
          </w:tcPr>
          <w:p w14:paraId="700964C9"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DF18D2" w:rsidRPr="00952B06" w14:paraId="791B056F" w14:textId="77777777" w:rsidTr="00CF63F2">
        <w:tc>
          <w:tcPr>
            <w:tcW w:w="3402" w:type="dxa"/>
          </w:tcPr>
          <w:p w14:paraId="62D5002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402" w:type="dxa"/>
          </w:tcPr>
          <w:p w14:paraId="207370E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(указывается вид деятельности муниципального учреждения, по которым ему утверждается муниципальное задание)</w:t>
            </w:r>
          </w:p>
        </w:tc>
        <w:tc>
          <w:tcPr>
            <w:tcW w:w="1984" w:type="dxa"/>
            <w:tcBorders>
              <w:right w:val="single" w:sz="4" w:space="0" w:color="auto"/>
            </w:tcBorders>
          </w:tcPr>
          <w:p w14:paraId="07BED8C9"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8F577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1CAC5CA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sectPr w:rsidR="004A0E78" w:rsidRPr="00952B06" w:rsidSect="004A0E78">
          <w:pgSz w:w="11905" w:h="16838"/>
          <w:pgMar w:top="567" w:right="567" w:bottom="567" w:left="1134" w:header="0" w:footer="0" w:gutter="0"/>
          <w:cols w:space="720"/>
          <w:noEndnote/>
          <w:docGrid w:linePitch="299"/>
        </w:sectPr>
      </w:pPr>
    </w:p>
    <w:p w14:paraId="1B6C1B5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b/>
          <w:sz w:val="24"/>
          <w:szCs w:val="24"/>
        </w:rPr>
        <w:lastRenderedPageBreak/>
        <w:t>Часть I. Сведения об оказываемых муниципальных услугах</w:t>
      </w:r>
      <w:r w:rsidRPr="00952B06">
        <w:rPr>
          <w:rFonts w:ascii="Arial" w:hAnsi="Arial" w:cs="Arial"/>
          <w:sz w:val="24"/>
          <w:szCs w:val="24"/>
        </w:rPr>
        <w:t xml:space="preserve"> </w:t>
      </w:r>
      <w:hyperlink w:anchor="Par491" w:history="1">
        <w:r w:rsidRPr="00952B06">
          <w:rPr>
            <w:rFonts w:ascii="Arial" w:hAnsi="Arial" w:cs="Arial"/>
            <w:sz w:val="24"/>
            <w:szCs w:val="24"/>
          </w:rPr>
          <w:t>&lt;3&gt;</w:t>
        </w:r>
      </w:hyperlink>
    </w:p>
    <w:p w14:paraId="1D6083F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1AB33B2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Раздел _________</w:t>
      </w:r>
    </w:p>
    <w:p w14:paraId="68F1F9C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bl>
      <w:tblPr>
        <w:tblW w:w="15087" w:type="dxa"/>
        <w:tblLayout w:type="fixed"/>
        <w:tblCellMar>
          <w:top w:w="102" w:type="dxa"/>
          <w:left w:w="62" w:type="dxa"/>
          <w:bottom w:w="102" w:type="dxa"/>
          <w:right w:w="62" w:type="dxa"/>
        </w:tblCellMar>
        <w:tblLook w:val="0000" w:firstRow="0" w:lastRow="0" w:firstColumn="0" w:lastColumn="0" w:noHBand="0" w:noVBand="0"/>
      </w:tblPr>
      <w:tblGrid>
        <w:gridCol w:w="2694"/>
        <w:gridCol w:w="5103"/>
        <w:gridCol w:w="6095"/>
        <w:gridCol w:w="1195"/>
      </w:tblGrid>
      <w:tr w:rsidR="004A0E78" w:rsidRPr="00952B06" w14:paraId="35D31431" w14:textId="77777777" w:rsidTr="004A0E78">
        <w:tc>
          <w:tcPr>
            <w:tcW w:w="2694" w:type="dxa"/>
          </w:tcPr>
          <w:p w14:paraId="26080543"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1. Наименование муниципальной услуги</w:t>
            </w:r>
          </w:p>
        </w:tc>
        <w:tc>
          <w:tcPr>
            <w:tcW w:w="5103" w:type="dxa"/>
            <w:vAlign w:val="bottom"/>
          </w:tcPr>
          <w:p w14:paraId="1CBE9723" w14:textId="210D061D"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_____________________________________</w:t>
            </w:r>
          </w:p>
        </w:tc>
        <w:tc>
          <w:tcPr>
            <w:tcW w:w="6095" w:type="dxa"/>
            <w:vMerge w:val="restart"/>
            <w:tcBorders>
              <w:right w:val="single" w:sz="4" w:space="0" w:color="auto"/>
            </w:tcBorders>
          </w:tcPr>
          <w:p w14:paraId="56B8CB3E" w14:textId="77777777" w:rsidR="004A0E78" w:rsidRPr="00952B06" w:rsidRDefault="004A0E78" w:rsidP="00952B06">
            <w:pPr>
              <w:autoSpaceDE w:val="0"/>
              <w:autoSpaceDN w:val="0"/>
              <w:adjustRightInd w:val="0"/>
              <w:spacing w:after="0" w:line="240" w:lineRule="auto"/>
              <w:ind w:firstLine="1275"/>
              <w:jc w:val="right"/>
              <w:rPr>
                <w:rFonts w:ascii="Arial" w:hAnsi="Arial" w:cs="Arial"/>
                <w:sz w:val="24"/>
                <w:szCs w:val="24"/>
              </w:rPr>
            </w:pPr>
            <w:r w:rsidRPr="00952B06">
              <w:rPr>
                <w:rFonts w:ascii="Arial" w:hAnsi="Arial" w:cs="Arial"/>
                <w:sz w:val="24"/>
                <w:szCs w:val="24"/>
              </w:rPr>
              <w:t>Код по общероссийскому базовому перечню или региональному перечню</w:t>
            </w:r>
          </w:p>
        </w:tc>
        <w:tc>
          <w:tcPr>
            <w:tcW w:w="1195" w:type="dxa"/>
            <w:vMerge w:val="restart"/>
            <w:tcBorders>
              <w:top w:val="single" w:sz="4" w:space="0" w:color="auto"/>
              <w:left w:val="single" w:sz="4" w:space="0" w:color="auto"/>
              <w:bottom w:val="single" w:sz="4" w:space="0" w:color="auto"/>
              <w:right w:val="single" w:sz="4" w:space="0" w:color="auto"/>
            </w:tcBorders>
          </w:tcPr>
          <w:p w14:paraId="0A59E5D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3E9CDB43" w14:textId="77777777" w:rsidTr="004A0E78">
        <w:trPr>
          <w:trHeight w:val="322"/>
        </w:trPr>
        <w:tc>
          <w:tcPr>
            <w:tcW w:w="2694" w:type="dxa"/>
            <w:vMerge w:val="restart"/>
          </w:tcPr>
          <w:p w14:paraId="7DBA6048"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2. Категории потребителей муниципальной услуги</w:t>
            </w:r>
          </w:p>
        </w:tc>
        <w:tc>
          <w:tcPr>
            <w:tcW w:w="5103" w:type="dxa"/>
            <w:vMerge w:val="restart"/>
            <w:vAlign w:val="bottom"/>
          </w:tcPr>
          <w:p w14:paraId="720CAB1B" w14:textId="05FE509D"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_____________________________________</w:t>
            </w:r>
          </w:p>
        </w:tc>
        <w:tc>
          <w:tcPr>
            <w:tcW w:w="6095" w:type="dxa"/>
            <w:vMerge/>
            <w:tcBorders>
              <w:right w:val="single" w:sz="4" w:space="0" w:color="auto"/>
            </w:tcBorders>
          </w:tcPr>
          <w:p w14:paraId="6B0D1BE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95" w:type="dxa"/>
            <w:vMerge/>
            <w:tcBorders>
              <w:top w:val="single" w:sz="4" w:space="0" w:color="auto"/>
              <w:left w:val="single" w:sz="4" w:space="0" w:color="auto"/>
              <w:bottom w:val="single" w:sz="4" w:space="0" w:color="auto"/>
              <w:right w:val="single" w:sz="4" w:space="0" w:color="auto"/>
            </w:tcBorders>
          </w:tcPr>
          <w:p w14:paraId="70F33DF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3E8809C4" w14:textId="77777777" w:rsidTr="004A0E78">
        <w:trPr>
          <w:trHeight w:val="322"/>
        </w:trPr>
        <w:tc>
          <w:tcPr>
            <w:tcW w:w="2694" w:type="dxa"/>
            <w:vMerge/>
          </w:tcPr>
          <w:p w14:paraId="22946B8A"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5103" w:type="dxa"/>
            <w:vMerge/>
          </w:tcPr>
          <w:p w14:paraId="32EE4A93"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6095" w:type="dxa"/>
            <w:vMerge/>
            <w:tcBorders>
              <w:right w:val="single" w:sz="4" w:space="0" w:color="auto"/>
            </w:tcBorders>
          </w:tcPr>
          <w:p w14:paraId="7AAFC124"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195" w:type="dxa"/>
            <w:vMerge w:val="restart"/>
            <w:tcBorders>
              <w:top w:val="single" w:sz="4" w:space="0" w:color="auto"/>
              <w:left w:val="single" w:sz="4" w:space="0" w:color="auto"/>
              <w:bottom w:val="single" w:sz="4" w:space="0" w:color="auto"/>
              <w:right w:val="single" w:sz="4" w:space="0" w:color="auto"/>
            </w:tcBorders>
          </w:tcPr>
          <w:p w14:paraId="439176D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4A0E78" w:rsidRPr="00952B06" w14:paraId="0FB0EF76" w14:textId="77777777" w:rsidTr="004A0E78">
        <w:tc>
          <w:tcPr>
            <w:tcW w:w="2694" w:type="dxa"/>
          </w:tcPr>
          <w:p w14:paraId="03EB75E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5103" w:type="dxa"/>
          </w:tcPr>
          <w:p w14:paraId="7B15EBC3" w14:textId="7F5A2179"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_____________________________________</w:t>
            </w:r>
          </w:p>
        </w:tc>
        <w:tc>
          <w:tcPr>
            <w:tcW w:w="6095" w:type="dxa"/>
            <w:vMerge/>
            <w:tcBorders>
              <w:right w:val="single" w:sz="4" w:space="0" w:color="auto"/>
            </w:tcBorders>
          </w:tcPr>
          <w:p w14:paraId="13028C6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95" w:type="dxa"/>
            <w:vMerge/>
            <w:tcBorders>
              <w:top w:val="single" w:sz="4" w:space="0" w:color="auto"/>
              <w:left w:val="single" w:sz="4" w:space="0" w:color="auto"/>
              <w:bottom w:val="single" w:sz="4" w:space="0" w:color="auto"/>
              <w:right w:val="single" w:sz="4" w:space="0" w:color="auto"/>
            </w:tcBorders>
          </w:tcPr>
          <w:p w14:paraId="63D223B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11DF3C64"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  Показатели, характеризующие объем и (или) качество муниципальной услуги</w:t>
      </w:r>
    </w:p>
    <w:p w14:paraId="3C1C767C"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2AFA48B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3.1. Показатели, характеризующие качество муниципальной услуги </w:t>
      </w:r>
      <w:hyperlink w:anchor="Par492" w:history="1">
        <w:r w:rsidRPr="00952B06">
          <w:rPr>
            <w:rFonts w:ascii="Arial" w:hAnsi="Arial" w:cs="Arial"/>
            <w:sz w:val="24"/>
            <w:szCs w:val="24"/>
          </w:rPr>
          <w:t>&lt;4&gt;</w:t>
        </w:r>
      </w:hyperlink>
    </w:p>
    <w:p w14:paraId="5EC3796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059"/>
        <w:gridCol w:w="992"/>
        <w:gridCol w:w="992"/>
        <w:gridCol w:w="993"/>
        <w:gridCol w:w="992"/>
        <w:gridCol w:w="992"/>
        <w:gridCol w:w="1134"/>
        <w:gridCol w:w="1134"/>
        <w:gridCol w:w="1414"/>
        <w:gridCol w:w="1276"/>
        <w:gridCol w:w="1276"/>
        <w:gridCol w:w="850"/>
        <w:gridCol w:w="996"/>
      </w:tblGrid>
      <w:tr w:rsidR="004A0E78" w:rsidRPr="00952B06" w14:paraId="09ED6283" w14:textId="77777777" w:rsidTr="004A0E78">
        <w:tc>
          <w:tcPr>
            <w:tcW w:w="988" w:type="dxa"/>
            <w:vMerge w:val="restart"/>
          </w:tcPr>
          <w:p w14:paraId="0C14583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493" w:history="1">
              <w:r w:rsidRPr="00952B06">
                <w:rPr>
                  <w:rFonts w:ascii="Arial" w:hAnsi="Arial" w:cs="Arial"/>
                  <w:sz w:val="24"/>
                  <w:szCs w:val="24"/>
                </w:rPr>
                <w:t>&lt;5&gt;</w:t>
              </w:r>
            </w:hyperlink>
          </w:p>
        </w:tc>
        <w:tc>
          <w:tcPr>
            <w:tcW w:w="3043" w:type="dxa"/>
            <w:gridSpan w:val="3"/>
          </w:tcPr>
          <w:p w14:paraId="038988A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Показатель, характеризующий содержание муниципальной услуги </w:t>
            </w:r>
          </w:p>
        </w:tc>
        <w:tc>
          <w:tcPr>
            <w:tcW w:w="1985" w:type="dxa"/>
            <w:gridSpan w:val="2"/>
          </w:tcPr>
          <w:p w14:paraId="4E4D4C5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Показатель, характеризующий условия (формы) оказания муниципальной услуги </w:t>
            </w:r>
          </w:p>
        </w:tc>
        <w:tc>
          <w:tcPr>
            <w:tcW w:w="3260" w:type="dxa"/>
            <w:gridSpan w:val="3"/>
          </w:tcPr>
          <w:p w14:paraId="0677346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качества муниципальной услуги</w:t>
            </w:r>
          </w:p>
        </w:tc>
        <w:tc>
          <w:tcPr>
            <w:tcW w:w="3966" w:type="dxa"/>
            <w:gridSpan w:val="3"/>
          </w:tcPr>
          <w:p w14:paraId="2621F1C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 показателя качества муниципальной услуги</w:t>
            </w:r>
          </w:p>
        </w:tc>
        <w:tc>
          <w:tcPr>
            <w:tcW w:w="1846" w:type="dxa"/>
            <w:gridSpan w:val="2"/>
          </w:tcPr>
          <w:p w14:paraId="7F44B55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Допустимые (возможные) отклонения от установленных показателей качества муниципальной услуги </w:t>
            </w:r>
            <w:hyperlink w:anchor="Par495" w:history="1">
              <w:r w:rsidRPr="00952B06">
                <w:rPr>
                  <w:rFonts w:ascii="Arial" w:hAnsi="Arial" w:cs="Arial"/>
                  <w:sz w:val="24"/>
                  <w:szCs w:val="24"/>
                </w:rPr>
                <w:t>&lt;7&gt;</w:t>
              </w:r>
            </w:hyperlink>
          </w:p>
        </w:tc>
      </w:tr>
      <w:tr w:rsidR="004A0E78" w:rsidRPr="00952B06" w14:paraId="0E6C4212" w14:textId="77777777" w:rsidTr="004A0E78">
        <w:tc>
          <w:tcPr>
            <w:tcW w:w="988" w:type="dxa"/>
            <w:vMerge/>
          </w:tcPr>
          <w:p w14:paraId="72E8ECF7"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059" w:type="dxa"/>
            <w:vMerge w:val="restart"/>
          </w:tcPr>
          <w:p w14:paraId="6CD7B47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2A33396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0A2F291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3" w:type="dxa"/>
            <w:vMerge w:val="restart"/>
          </w:tcPr>
          <w:p w14:paraId="4E4777E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26CF7CA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00EE2B8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2268" w:type="dxa"/>
            <w:gridSpan w:val="2"/>
          </w:tcPr>
          <w:p w14:paraId="4C087C2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1414" w:type="dxa"/>
            <w:vMerge w:val="restart"/>
          </w:tcPr>
          <w:p w14:paraId="7C8F16F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1871F02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(очередной финансовый год)</w:t>
            </w:r>
          </w:p>
        </w:tc>
        <w:tc>
          <w:tcPr>
            <w:tcW w:w="1276" w:type="dxa"/>
            <w:vMerge w:val="restart"/>
          </w:tcPr>
          <w:p w14:paraId="6616048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20__год </w:t>
            </w:r>
          </w:p>
          <w:p w14:paraId="75B836A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(1-й год планового периода)</w:t>
            </w:r>
          </w:p>
        </w:tc>
        <w:tc>
          <w:tcPr>
            <w:tcW w:w="1276" w:type="dxa"/>
            <w:vMerge w:val="restart"/>
          </w:tcPr>
          <w:p w14:paraId="3716C5A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20__ год </w:t>
            </w:r>
          </w:p>
          <w:p w14:paraId="7FA91E5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(2-й год планового периода)</w:t>
            </w:r>
          </w:p>
        </w:tc>
        <w:tc>
          <w:tcPr>
            <w:tcW w:w="850" w:type="dxa"/>
            <w:vMerge w:val="restart"/>
          </w:tcPr>
          <w:p w14:paraId="15FDA97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в процентах</w:t>
            </w:r>
          </w:p>
        </w:tc>
        <w:tc>
          <w:tcPr>
            <w:tcW w:w="996" w:type="dxa"/>
            <w:vMerge w:val="restart"/>
          </w:tcPr>
          <w:p w14:paraId="3F5A834F" w14:textId="77777777" w:rsidR="004A0E78" w:rsidRPr="00952B06" w:rsidRDefault="004A0E78" w:rsidP="00952B06">
            <w:pPr>
              <w:autoSpaceDE w:val="0"/>
              <w:autoSpaceDN w:val="0"/>
              <w:adjustRightInd w:val="0"/>
              <w:spacing w:after="0" w:line="240" w:lineRule="auto"/>
              <w:ind w:right="-62"/>
              <w:jc w:val="center"/>
              <w:rPr>
                <w:rFonts w:ascii="Arial" w:hAnsi="Arial" w:cs="Arial"/>
                <w:sz w:val="24"/>
                <w:szCs w:val="24"/>
              </w:rPr>
            </w:pPr>
            <w:r w:rsidRPr="00952B06">
              <w:rPr>
                <w:rFonts w:ascii="Arial" w:hAnsi="Arial" w:cs="Arial"/>
                <w:sz w:val="24"/>
                <w:szCs w:val="24"/>
              </w:rPr>
              <w:t>в абсолютных величинах</w:t>
            </w:r>
          </w:p>
        </w:tc>
      </w:tr>
      <w:tr w:rsidR="004A0E78" w:rsidRPr="00952B06" w14:paraId="73CA0C6B" w14:textId="77777777" w:rsidTr="004A0E78">
        <w:tc>
          <w:tcPr>
            <w:tcW w:w="988" w:type="dxa"/>
            <w:vMerge/>
          </w:tcPr>
          <w:p w14:paraId="6A2F743E"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059" w:type="dxa"/>
            <w:vMerge/>
          </w:tcPr>
          <w:p w14:paraId="398B6835"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3429927F"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39E5D26D"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3" w:type="dxa"/>
            <w:vMerge/>
          </w:tcPr>
          <w:p w14:paraId="40C67398"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184D5973"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6A6D5256"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134" w:type="dxa"/>
          </w:tcPr>
          <w:p w14:paraId="7EFCAAF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493" w:history="1">
              <w:r w:rsidRPr="00952B06">
                <w:rPr>
                  <w:rFonts w:ascii="Arial" w:hAnsi="Arial" w:cs="Arial"/>
                  <w:sz w:val="24"/>
                  <w:szCs w:val="24"/>
                </w:rPr>
                <w:t>&lt;5&gt;</w:t>
              </w:r>
            </w:hyperlink>
          </w:p>
        </w:tc>
        <w:tc>
          <w:tcPr>
            <w:tcW w:w="1134" w:type="dxa"/>
          </w:tcPr>
          <w:p w14:paraId="3E37E45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24" w:history="1">
              <w:r w:rsidRPr="00952B06">
                <w:rPr>
                  <w:rFonts w:ascii="Arial" w:hAnsi="Arial" w:cs="Arial"/>
                  <w:sz w:val="24"/>
                  <w:szCs w:val="24"/>
                </w:rPr>
                <w:t>ОКЕИ</w:t>
              </w:r>
            </w:hyperlink>
            <w:r w:rsidRPr="00952B06">
              <w:rPr>
                <w:rFonts w:ascii="Arial" w:hAnsi="Arial" w:cs="Arial"/>
                <w:sz w:val="24"/>
                <w:szCs w:val="24"/>
              </w:rPr>
              <w:t xml:space="preserve"> </w:t>
            </w:r>
            <w:hyperlink w:anchor="Par494" w:history="1">
              <w:r w:rsidRPr="00952B06">
                <w:rPr>
                  <w:rFonts w:ascii="Arial" w:hAnsi="Arial" w:cs="Arial"/>
                  <w:sz w:val="24"/>
                  <w:szCs w:val="24"/>
                </w:rPr>
                <w:t>&lt;6&gt;</w:t>
              </w:r>
            </w:hyperlink>
          </w:p>
        </w:tc>
        <w:tc>
          <w:tcPr>
            <w:tcW w:w="1414" w:type="dxa"/>
            <w:vMerge/>
          </w:tcPr>
          <w:p w14:paraId="01403F1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vMerge/>
          </w:tcPr>
          <w:p w14:paraId="18C0380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vMerge/>
          </w:tcPr>
          <w:p w14:paraId="21316D7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vMerge/>
          </w:tcPr>
          <w:p w14:paraId="0041FB5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6" w:type="dxa"/>
            <w:vMerge/>
          </w:tcPr>
          <w:p w14:paraId="7E53E6C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0268B069" w14:textId="77777777" w:rsidTr="004A0E78">
        <w:tc>
          <w:tcPr>
            <w:tcW w:w="988" w:type="dxa"/>
          </w:tcPr>
          <w:p w14:paraId="294B4F7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1059" w:type="dxa"/>
          </w:tcPr>
          <w:p w14:paraId="493580E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992" w:type="dxa"/>
          </w:tcPr>
          <w:p w14:paraId="249EAF2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992" w:type="dxa"/>
          </w:tcPr>
          <w:p w14:paraId="76B23C7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993" w:type="dxa"/>
          </w:tcPr>
          <w:p w14:paraId="2EC67E2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992" w:type="dxa"/>
          </w:tcPr>
          <w:p w14:paraId="0FE20DE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992" w:type="dxa"/>
          </w:tcPr>
          <w:p w14:paraId="6E3C6D8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1134" w:type="dxa"/>
          </w:tcPr>
          <w:p w14:paraId="1F428B4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1134" w:type="dxa"/>
          </w:tcPr>
          <w:p w14:paraId="56E5849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1414" w:type="dxa"/>
          </w:tcPr>
          <w:p w14:paraId="3E1CB3B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276" w:type="dxa"/>
          </w:tcPr>
          <w:p w14:paraId="6E26DD3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1276" w:type="dxa"/>
          </w:tcPr>
          <w:p w14:paraId="6401D5E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850" w:type="dxa"/>
          </w:tcPr>
          <w:p w14:paraId="3578FFF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996" w:type="dxa"/>
          </w:tcPr>
          <w:p w14:paraId="7E00DE9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r>
      <w:tr w:rsidR="004A0E78" w:rsidRPr="00952B06" w14:paraId="7CD0DA75" w14:textId="77777777" w:rsidTr="004A0E78">
        <w:tc>
          <w:tcPr>
            <w:tcW w:w="988" w:type="dxa"/>
            <w:vMerge w:val="restart"/>
          </w:tcPr>
          <w:p w14:paraId="0544665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59" w:type="dxa"/>
            <w:vMerge w:val="restart"/>
          </w:tcPr>
          <w:p w14:paraId="2C17DCC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val="restart"/>
          </w:tcPr>
          <w:p w14:paraId="2A7E54D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val="restart"/>
          </w:tcPr>
          <w:p w14:paraId="4B8AA04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3" w:type="dxa"/>
            <w:vMerge w:val="restart"/>
          </w:tcPr>
          <w:p w14:paraId="20339AE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val="restart"/>
          </w:tcPr>
          <w:p w14:paraId="76CA364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tcPr>
          <w:p w14:paraId="469141F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34" w:type="dxa"/>
          </w:tcPr>
          <w:p w14:paraId="4D9DA56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34" w:type="dxa"/>
          </w:tcPr>
          <w:p w14:paraId="33DE80F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414" w:type="dxa"/>
          </w:tcPr>
          <w:p w14:paraId="7A06277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tcPr>
          <w:p w14:paraId="5925191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tcPr>
          <w:p w14:paraId="7F40297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tcPr>
          <w:p w14:paraId="5B82ED0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6" w:type="dxa"/>
          </w:tcPr>
          <w:p w14:paraId="48CD08A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5B052D88" w14:textId="77777777" w:rsidTr="004A0E78">
        <w:tc>
          <w:tcPr>
            <w:tcW w:w="988" w:type="dxa"/>
            <w:vMerge/>
          </w:tcPr>
          <w:p w14:paraId="7359AFC4"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059" w:type="dxa"/>
            <w:vMerge/>
          </w:tcPr>
          <w:p w14:paraId="52B8D662"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180541E6"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1CBDD54C"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3" w:type="dxa"/>
            <w:vMerge/>
          </w:tcPr>
          <w:p w14:paraId="39AC75B0"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vMerge/>
          </w:tcPr>
          <w:p w14:paraId="282BB9CE"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992" w:type="dxa"/>
          </w:tcPr>
          <w:p w14:paraId="3083D7A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34" w:type="dxa"/>
          </w:tcPr>
          <w:p w14:paraId="4CF4BD8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34" w:type="dxa"/>
          </w:tcPr>
          <w:p w14:paraId="641846D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414" w:type="dxa"/>
          </w:tcPr>
          <w:p w14:paraId="1262EC5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tcPr>
          <w:p w14:paraId="78129D7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tcPr>
          <w:p w14:paraId="7D2F33A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tcPr>
          <w:p w14:paraId="16DE20B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6" w:type="dxa"/>
          </w:tcPr>
          <w:p w14:paraId="629A784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0F933B17" w14:textId="77777777" w:rsidTr="004A0E78">
        <w:tc>
          <w:tcPr>
            <w:tcW w:w="988" w:type="dxa"/>
          </w:tcPr>
          <w:p w14:paraId="70B0B04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59" w:type="dxa"/>
          </w:tcPr>
          <w:p w14:paraId="4567163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tcPr>
          <w:p w14:paraId="1ECB287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tcPr>
          <w:p w14:paraId="72DB84A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3" w:type="dxa"/>
          </w:tcPr>
          <w:p w14:paraId="6A7D532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tcPr>
          <w:p w14:paraId="64EB366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tcPr>
          <w:p w14:paraId="2E934C0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34" w:type="dxa"/>
          </w:tcPr>
          <w:p w14:paraId="63D8D2B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34" w:type="dxa"/>
          </w:tcPr>
          <w:p w14:paraId="101830A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414" w:type="dxa"/>
          </w:tcPr>
          <w:p w14:paraId="0B0EB09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tcPr>
          <w:p w14:paraId="4D9A30E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76" w:type="dxa"/>
          </w:tcPr>
          <w:p w14:paraId="2F520A4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tcPr>
          <w:p w14:paraId="7960CD6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6" w:type="dxa"/>
          </w:tcPr>
          <w:p w14:paraId="11B6096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bl>
    <w:p w14:paraId="2BA6E6D7" w14:textId="77777777" w:rsidR="00A910F8" w:rsidRPr="00952B06" w:rsidRDefault="00A910F8" w:rsidP="00952B06">
      <w:pPr>
        <w:autoSpaceDE w:val="0"/>
        <w:autoSpaceDN w:val="0"/>
        <w:adjustRightInd w:val="0"/>
        <w:spacing w:after="0" w:line="240" w:lineRule="auto"/>
        <w:jc w:val="both"/>
        <w:rPr>
          <w:rFonts w:ascii="Arial" w:hAnsi="Arial" w:cs="Arial"/>
          <w:sz w:val="24"/>
          <w:szCs w:val="24"/>
          <w:lang w:val="en-US"/>
        </w:rPr>
      </w:pPr>
    </w:p>
    <w:p w14:paraId="3CF28FFC" w14:textId="77777777" w:rsidR="00A910F8" w:rsidRPr="00952B06" w:rsidRDefault="00A910F8" w:rsidP="00952B06">
      <w:pPr>
        <w:autoSpaceDE w:val="0"/>
        <w:autoSpaceDN w:val="0"/>
        <w:adjustRightInd w:val="0"/>
        <w:spacing w:after="0" w:line="240" w:lineRule="auto"/>
        <w:jc w:val="both"/>
        <w:rPr>
          <w:rFonts w:ascii="Arial" w:hAnsi="Arial" w:cs="Arial"/>
          <w:sz w:val="24"/>
          <w:szCs w:val="24"/>
          <w:lang w:val="en-US"/>
        </w:rPr>
      </w:pPr>
    </w:p>
    <w:p w14:paraId="76B4D1D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3.2. Показатели, характеризующие объем муниципальной услуги</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992"/>
        <w:gridCol w:w="992"/>
        <w:gridCol w:w="992"/>
        <w:gridCol w:w="993"/>
        <w:gridCol w:w="992"/>
        <w:gridCol w:w="851"/>
        <w:gridCol w:w="907"/>
        <w:gridCol w:w="794"/>
        <w:gridCol w:w="992"/>
        <w:gridCol w:w="1060"/>
        <w:gridCol w:w="992"/>
        <w:gridCol w:w="992"/>
        <w:gridCol w:w="992"/>
        <w:gridCol w:w="993"/>
        <w:gridCol w:w="624"/>
        <w:gridCol w:w="651"/>
      </w:tblGrid>
      <w:tr w:rsidR="004A0E78" w:rsidRPr="00952B06" w14:paraId="02BDD2E1" w14:textId="77777777" w:rsidTr="004A0E78">
        <w:tc>
          <w:tcPr>
            <w:tcW w:w="562" w:type="dxa"/>
            <w:vMerge w:val="restart"/>
          </w:tcPr>
          <w:p w14:paraId="11E22D0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493" w:history="1">
              <w:r w:rsidRPr="00952B06">
                <w:rPr>
                  <w:rFonts w:ascii="Arial" w:hAnsi="Arial" w:cs="Arial"/>
                  <w:sz w:val="24"/>
                  <w:szCs w:val="24"/>
                </w:rPr>
                <w:t>&lt;5&gt;</w:t>
              </w:r>
            </w:hyperlink>
          </w:p>
        </w:tc>
        <w:tc>
          <w:tcPr>
            <w:tcW w:w="2976" w:type="dxa"/>
            <w:gridSpan w:val="3"/>
          </w:tcPr>
          <w:p w14:paraId="2CE5060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Показатель, характеризующий содержание муниципальной услуги </w:t>
            </w:r>
            <w:hyperlink w:anchor="Par493" w:history="1">
              <w:r w:rsidRPr="00952B06">
                <w:rPr>
                  <w:rFonts w:ascii="Arial" w:hAnsi="Arial" w:cs="Arial"/>
                  <w:sz w:val="24"/>
                  <w:szCs w:val="24"/>
                </w:rPr>
                <w:t>&lt;5&gt;</w:t>
              </w:r>
            </w:hyperlink>
          </w:p>
        </w:tc>
        <w:tc>
          <w:tcPr>
            <w:tcW w:w="1985" w:type="dxa"/>
            <w:gridSpan w:val="2"/>
          </w:tcPr>
          <w:p w14:paraId="6925411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Показатель, характеризующий условия (формы) оказания муниципальной услуги </w:t>
            </w:r>
            <w:hyperlink w:anchor="Par493" w:history="1">
              <w:r w:rsidRPr="00952B06">
                <w:rPr>
                  <w:rFonts w:ascii="Arial" w:hAnsi="Arial" w:cs="Arial"/>
                  <w:sz w:val="24"/>
                  <w:szCs w:val="24"/>
                </w:rPr>
                <w:t>&lt;5&gt;</w:t>
              </w:r>
            </w:hyperlink>
          </w:p>
        </w:tc>
        <w:tc>
          <w:tcPr>
            <w:tcW w:w="2552" w:type="dxa"/>
            <w:gridSpan w:val="3"/>
          </w:tcPr>
          <w:p w14:paraId="553FD81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объема муниципальной услуги</w:t>
            </w:r>
          </w:p>
        </w:tc>
        <w:tc>
          <w:tcPr>
            <w:tcW w:w="3044" w:type="dxa"/>
            <w:gridSpan w:val="3"/>
          </w:tcPr>
          <w:p w14:paraId="0D50D88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 показателя объема муниципальной услуги</w:t>
            </w:r>
          </w:p>
        </w:tc>
        <w:tc>
          <w:tcPr>
            <w:tcW w:w="2977" w:type="dxa"/>
            <w:gridSpan w:val="3"/>
          </w:tcPr>
          <w:p w14:paraId="71903A9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Размер платы (цена, тариф) </w:t>
            </w:r>
            <w:hyperlink w:anchor="Par496" w:history="1">
              <w:r w:rsidRPr="00952B06">
                <w:rPr>
                  <w:rFonts w:ascii="Arial" w:hAnsi="Arial" w:cs="Arial"/>
                  <w:sz w:val="24"/>
                  <w:szCs w:val="24"/>
                </w:rPr>
                <w:t>&lt;8&gt;</w:t>
              </w:r>
            </w:hyperlink>
          </w:p>
        </w:tc>
        <w:tc>
          <w:tcPr>
            <w:tcW w:w="1275" w:type="dxa"/>
            <w:gridSpan w:val="2"/>
          </w:tcPr>
          <w:p w14:paraId="45239FF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Допустимые (возможные) отклонения от установленных показателей объема муниципальной услуги </w:t>
            </w:r>
            <w:hyperlink w:anchor="Par495" w:history="1">
              <w:r w:rsidRPr="00952B06">
                <w:rPr>
                  <w:rFonts w:ascii="Arial" w:hAnsi="Arial" w:cs="Arial"/>
                  <w:sz w:val="24"/>
                  <w:szCs w:val="24"/>
                </w:rPr>
                <w:t>&lt;7&gt;</w:t>
              </w:r>
            </w:hyperlink>
          </w:p>
        </w:tc>
      </w:tr>
      <w:tr w:rsidR="004A0E78" w:rsidRPr="00952B06" w14:paraId="27B8EFB5" w14:textId="77777777" w:rsidTr="004A0E78">
        <w:tc>
          <w:tcPr>
            <w:tcW w:w="562" w:type="dxa"/>
            <w:vMerge/>
          </w:tcPr>
          <w:p w14:paraId="474FC20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val="restart"/>
          </w:tcPr>
          <w:p w14:paraId="59D35A8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1C45425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280FC8A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3" w:type="dxa"/>
            <w:vMerge w:val="restart"/>
          </w:tcPr>
          <w:p w14:paraId="00913A2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992" w:type="dxa"/>
            <w:vMerge w:val="restart"/>
          </w:tcPr>
          <w:p w14:paraId="5E6FFC2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851" w:type="dxa"/>
            <w:vMerge w:val="restart"/>
          </w:tcPr>
          <w:p w14:paraId="092A0B5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701" w:type="dxa"/>
            <w:gridSpan w:val="2"/>
          </w:tcPr>
          <w:p w14:paraId="2D00CD8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992" w:type="dxa"/>
            <w:vMerge w:val="restart"/>
          </w:tcPr>
          <w:p w14:paraId="12D8DF1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24F2B67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(очередной финансовый год)</w:t>
            </w:r>
          </w:p>
        </w:tc>
        <w:tc>
          <w:tcPr>
            <w:tcW w:w="1060" w:type="dxa"/>
            <w:vMerge w:val="restart"/>
          </w:tcPr>
          <w:p w14:paraId="0E4FCA6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2614A7F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(1-й год планового периода)</w:t>
            </w:r>
          </w:p>
        </w:tc>
        <w:tc>
          <w:tcPr>
            <w:tcW w:w="992" w:type="dxa"/>
            <w:vMerge w:val="restart"/>
          </w:tcPr>
          <w:p w14:paraId="017C5A5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1AA28A8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(2-й год планового периода)</w:t>
            </w:r>
          </w:p>
        </w:tc>
        <w:tc>
          <w:tcPr>
            <w:tcW w:w="992" w:type="dxa"/>
            <w:vMerge w:val="restart"/>
          </w:tcPr>
          <w:p w14:paraId="68A85AF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1DB6B4D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(очередной финансовый год)</w:t>
            </w:r>
          </w:p>
        </w:tc>
        <w:tc>
          <w:tcPr>
            <w:tcW w:w="992" w:type="dxa"/>
            <w:vMerge w:val="restart"/>
          </w:tcPr>
          <w:p w14:paraId="0544B56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37F0490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(1-й год планового периода)</w:t>
            </w:r>
          </w:p>
        </w:tc>
        <w:tc>
          <w:tcPr>
            <w:tcW w:w="993" w:type="dxa"/>
            <w:vMerge w:val="restart"/>
          </w:tcPr>
          <w:p w14:paraId="182F2B4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w:t>
            </w:r>
          </w:p>
          <w:p w14:paraId="649BF51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(2-й год планового периода)</w:t>
            </w:r>
          </w:p>
        </w:tc>
        <w:tc>
          <w:tcPr>
            <w:tcW w:w="624" w:type="dxa"/>
            <w:vMerge w:val="restart"/>
          </w:tcPr>
          <w:p w14:paraId="4E1588C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в процентах</w:t>
            </w:r>
          </w:p>
        </w:tc>
        <w:tc>
          <w:tcPr>
            <w:tcW w:w="651" w:type="dxa"/>
            <w:vMerge w:val="restart"/>
          </w:tcPr>
          <w:p w14:paraId="2B2E3BC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в абсолютных величинах</w:t>
            </w:r>
          </w:p>
        </w:tc>
      </w:tr>
      <w:tr w:rsidR="004A0E78" w:rsidRPr="00952B06" w14:paraId="44A04B2D" w14:textId="77777777" w:rsidTr="004A0E78">
        <w:tc>
          <w:tcPr>
            <w:tcW w:w="562" w:type="dxa"/>
            <w:vMerge/>
          </w:tcPr>
          <w:p w14:paraId="7CD0AA1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6C1B706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73B322A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3A459D1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3" w:type="dxa"/>
            <w:vMerge/>
          </w:tcPr>
          <w:p w14:paraId="1BA934C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455AAEE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1" w:type="dxa"/>
            <w:vMerge/>
          </w:tcPr>
          <w:p w14:paraId="42F5A4D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tcPr>
          <w:p w14:paraId="64C2D2A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493" w:history="1">
              <w:r w:rsidRPr="00952B06">
                <w:rPr>
                  <w:rFonts w:ascii="Arial" w:hAnsi="Arial" w:cs="Arial"/>
                  <w:sz w:val="24"/>
                  <w:szCs w:val="24"/>
                </w:rPr>
                <w:t>&lt;5&gt;</w:t>
              </w:r>
            </w:hyperlink>
          </w:p>
        </w:tc>
        <w:tc>
          <w:tcPr>
            <w:tcW w:w="794" w:type="dxa"/>
          </w:tcPr>
          <w:p w14:paraId="21175F9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25" w:history="1">
              <w:r w:rsidRPr="00952B06">
                <w:rPr>
                  <w:rFonts w:ascii="Arial" w:hAnsi="Arial" w:cs="Arial"/>
                  <w:sz w:val="24"/>
                  <w:szCs w:val="24"/>
                </w:rPr>
                <w:t>ОКЕИ</w:t>
              </w:r>
            </w:hyperlink>
            <w:r w:rsidRPr="00952B06">
              <w:rPr>
                <w:rFonts w:ascii="Arial" w:hAnsi="Arial" w:cs="Arial"/>
                <w:sz w:val="24"/>
                <w:szCs w:val="24"/>
              </w:rPr>
              <w:t xml:space="preserve"> </w:t>
            </w:r>
            <w:hyperlink w:anchor="Par494" w:history="1">
              <w:r w:rsidRPr="00952B06">
                <w:rPr>
                  <w:rFonts w:ascii="Arial" w:hAnsi="Arial" w:cs="Arial"/>
                  <w:sz w:val="24"/>
                  <w:szCs w:val="24"/>
                </w:rPr>
                <w:t>&lt;6&gt;</w:t>
              </w:r>
            </w:hyperlink>
          </w:p>
        </w:tc>
        <w:tc>
          <w:tcPr>
            <w:tcW w:w="992" w:type="dxa"/>
            <w:vMerge/>
          </w:tcPr>
          <w:p w14:paraId="18BB6D1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60" w:type="dxa"/>
            <w:vMerge/>
          </w:tcPr>
          <w:p w14:paraId="6955C70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Pr>
          <w:p w14:paraId="1AC13B0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Pr>
          <w:p w14:paraId="02031D9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Pr>
          <w:p w14:paraId="4C9308B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3" w:type="dxa"/>
            <w:vMerge/>
          </w:tcPr>
          <w:p w14:paraId="3FC22CA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624" w:type="dxa"/>
            <w:vMerge/>
          </w:tcPr>
          <w:p w14:paraId="1738AB5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651" w:type="dxa"/>
            <w:vMerge/>
          </w:tcPr>
          <w:p w14:paraId="7410D3F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6C5E97C9" w14:textId="77777777" w:rsidTr="004A0E78">
        <w:tc>
          <w:tcPr>
            <w:tcW w:w="562" w:type="dxa"/>
          </w:tcPr>
          <w:p w14:paraId="5470C9D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992" w:type="dxa"/>
          </w:tcPr>
          <w:p w14:paraId="05FC752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992" w:type="dxa"/>
          </w:tcPr>
          <w:p w14:paraId="4126510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992" w:type="dxa"/>
          </w:tcPr>
          <w:p w14:paraId="75FF2B7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993" w:type="dxa"/>
          </w:tcPr>
          <w:p w14:paraId="59328D3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992" w:type="dxa"/>
          </w:tcPr>
          <w:p w14:paraId="035FE72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851" w:type="dxa"/>
          </w:tcPr>
          <w:p w14:paraId="1134505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907" w:type="dxa"/>
          </w:tcPr>
          <w:p w14:paraId="1EF9D1E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794" w:type="dxa"/>
          </w:tcPr>
          <w:p w14:paraId="70F721C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992" w:type="dxa"/>
          </w:tcPr>
          <w:p w14:paraId="53D891D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060" w:type="dxa"/>
          </w:tcPr>
          <w:p w14:paraId="36607D6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992" w:type="dxa"/>
          </w:tcPr>
          <w:p w14:paraId="2EB812D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992" w:type="dxa"/>
          </w:tcPr>
          <w:p w14:paraId="66B798F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992" w:type="dxa"/>
          </w:tcPr>
          <w:p w14:paraId="2C7369C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c>
          <w:tcPr>
            <w:tcW w:w="993" w:type="dxa"/>
          </w:tcPr>
          <w:p w14:paraId="62AD1C4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15</w:t>
            </w:r>
          </w:p>
        </w:tc>
        <w:tc>
          <w:tcPr>
            <w:tcW w:w="624" w:type="dxa"/>
          </w:tcPr>
          <w:p w14:paraId="2621CF3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16</w:t>
            </w:r>
          </w:p>
        </w:tc>
        <w:tc>
          <w:tcPr>
            <w:tcW w:w="651" w:type="dxa"/>
          </w:tcPr>
          <w:p w14:paraId="7A17568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17</w:t>
            </w:r>
          </w:p>
        </w:tc>
      </w:tr>
      <w:tr w:rsidR="004A0E78" w:rsidRPr="00952B06" w14:paraId="0F33B215" w14:textId="77777777" w:rsidTr="004A0E78">
        <w:tc>
          <w:tcPr>
            <w:tcW w:w="562" w:type="dxa"/>
            <w:vMerge w:val="restart"/>
          </w:tcPr>
          <w:p w14:paraId="03F1DCD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70B2612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0645D35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3FCA414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vMerge w:val="restart"/>
          </w:tcPr>
          <w:p w14:paraId="4D36CD8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4A77AF9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1" w:type="dxa"/>
          </w:tcPr>
          <w:p w14:paraId="6C986E9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2ED6F01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06C68C5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0A02862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60" w:type="dxa"/>
          </w:tcPr>
          <w:p w14:paraId="1DE04D0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40F7990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5B65DB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035E37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5E64FA4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24" w:type="dxa"/>
          </w:tcPr>
          <w:p w14:paraId="62E1E40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51" w:type="dxa"/>
          </w:tcPr>
          <w:p w14:paraId="0EF6053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6C0C8C6" w14:textId="77777777" w:rsidTr="004A0E78">
        <w:tc>
          <w:tcPr>
            <w:tcW w:w="562" w:type="dxa"/>
            <w:vMerge/>
          </w:tcPr>
          <w:p w14:paraId="4D43769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30296A1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3FD75855"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4364914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3" w:type="dxa"/>
            <w:vMerge/>
          </w:tcPr>
          <w:p w14:paraId="0425B61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35C883A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1" w:type="dxa"/>
          </w:tcPr>
          <w:p w14:paraId="686E6C1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F35757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70E8182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12F3FD7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60" w:type="dxa"/>
          </w:tcPr>
          <w:p w14:paraId="354FA1F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4B052B2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2054D69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1B89EB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52ADC01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24" w:type="dxa"/>
          </w:tcPr>
          <w:p w14:paraId="6EAF756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51" w:type="dxa"/>
          </w:tcPr>
          <w:p w14:paraId="5C37764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0CB8741E" w14:textId="77777777" w:rsidTr="004A0E78">
        <w:tc>
          <w:tcPr>
            <w:tcW w:w="562" w:type="dxa"/>
          </w:tcPr>
          <w:p w14:paraId="3CE3250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10F5F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5CA885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5DD60B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48D4816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1B764C4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1" w:type="dxa"/>
          </w:tcPr>
          <w:p w14:paraId="2459082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069B6BA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137DE68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0024C8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60" w:type="dxa"/>
          </w:tcPr>
          <w:p w14:paraId="533E64F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1BB4C2C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00A1451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45E3E29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52796C6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24" w:type="dxa"/>
          </w:tcPr>
          <w:p w14:paraId="1740F97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51" w:type="dxa"/>
          </w:tcPr>
          <w:p w14:paraId="32AF5E1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1B4B5062"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33577CE5" w14:textId="6AD4D655" w:rsidR="004A0E78" w:rsidRPr="00952B06" w:rsidRDefault="00A53130"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4.  Нормативные </w:t>
      </w:r>
      <w:r w:rsidR="004A0E78" w:rsidRPr="00952B06">
        <w:rPr>
          <w:rFonts w:ascii="Arial" w:hAnsi="Arial" w:cs="Arial"/>
          <w:sz w:val="24"/>
          <w:szCs w:val="24"/>
        </w:rPr>
        <w:t>правовые акты, устанавливающие размер платы (цену, тариф) либо порядок ее установления</w:t>
      </w:r>
    </w:p>
    <w:p w14:paraId="3E5F26F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3969"/>
        <w:gridCol w:w="1644"/>
        <w:gridCol w:w="1361"/>
        <w:gridCol w:w="6129"/>
      </w:tblGrid>
      <w:tr w:rsidR="004A0E78" w:rsidRPr="00952B06" w14:paraId="2253258E" w14:textId="77777777" w:rsidTr="004A0E78">
        <w:tc>
          <w:tcPr>
            <w:tcW w:w="15230" w:type="dxa"/>
            <w:gridSpan w:val="5"/>
          </w:tcPr>
          <w:p w14:paraId="6367DB4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Нормативный правовой акт</w:t>
            </w:r>
          </w:p>
        </w:tc>
      </w:tr>
      <w:tr w:rsidR="004A0E78" w:rsidRPr="00952B06" w14:paraId="2C10A1B0" w14:textId="77777777" w:rsidTr="004A0E78">
        <w:tc>
          <w:tcPr>
            <w:tcW w:w="2127" w:type="dxa"/>
          </w:tcPr>
          <w:p w14:paraId="6AD4835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вид</w:t>
            </w:r>
          </w:p>
        </w:tc>
        <w:tc>
          <w:tcPr>
            <w:tcW w:w="3969" w:type="dxa"/>
          </w:tcPr>
          <w:p w14:paraId="75C06B4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принявший орган</w:t>
            </w:r>
          </w:p>
        </w:tc>
        <w:tc>
          <w:tcPr>
            <w:tcW w:w="1644" w:type="dxa"/>
          </w:tcPr>
          <w:p w14:paraId="71DFD98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дата</w:t>
            </w:r>
          </w:p>
        </w:tc>
        <w:tc>
          <w:tcPr>
            <w:tcW w:w="1361" w:type="dxa"/>
          </w:tcPr>
          <w:p w14:paraId="33A826E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номер</w:t>
            </w:r>
          </w:p>
        </w:tc>
        <w:tc>
          <w:tcPr>
            <w:tcW w:w="6129" w:type="dxa"/>
          </w:tcPr>
          <w:p w14:paraId="54E9E55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наименование</w:t>
            </w:r>
          </w:p>
        </w:tc>
      </w:tr>
      <w:tr w:rsidR="004A0E78" w:rsidRPr="00952B06" w14:paraId="49068A88" w14:textId="77777777" w:rsidTr="004A0E78">
        <w:tc>
          <w:tcPr>
            <w:tcW w:w="2127" w:type="dxa"/>
          </w:tcPr>
          <w:p w14:paraId="1517974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3969" w:type="dxa"/>
          </w:tcPr>
          <w:p w14:paraId="4514784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1644" w:type="dxa"/>
          </w:tcPr>
          <w:p w14:paraId="3D57400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1361" w:type="dxa"/>
          </w:tcPr>
          <w:p w14:paraId="5740B05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6129" w:type="dxa"/>
          </w:tcPr>
          <w:p w14:paraId="67B9412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r>
      <w:tr w:rsidR="004A0E78" w:rsidRPr="00952B06" w14:paraId="5B5AA228" w14:textId="77777777" w:rsidTr="004A0E78">
        <w:tc>
          <w:tcPr>
            <w:tcW w:w="2127" w:type="dxa"/>
          </w:tcPr>
          <w:p w14:paraId="1AFD50C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969" w:type="dxa"/>
          </w:tcPr>
          <w:p w14:paraId="0311E10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644" w:type="dxa"/>
          </w:tcPr>
          <w:p w14:paraId="5FF29C7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361" w:type="dxa"/>
          </w:tcPr>
          <w:p w14:paraId="796A442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129" w:type="dxa"/>
          </w:tcPr>
          <w:p w14:paraId="7CC637E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3F0BB644"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3F5C3175"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5. Порядок оказания муниципальной услуги</w:t>
      </w:r>
    </w:p>
    <w:p w14:paraId="5DA70565" w14:textId="42BC05B1"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5.1. Нормативные правовые акты, регулирующие порядок оказания муниципальной услуги </w:t>
      </w:r>
      <w:r w:rsidR="00986FE1" w:rsidRPr="00952B06">
        <w:rPr>
          <w:rFonts w:ascii="Arial" w:hAnsi="Arial" w:cs="Arial"/>
          <w:sz w:val="24"/>
          <w:szCs w:val="24"/>
        </w:rPr>
        <w:t xml:space="preserve">                        </w:t>
      </w:r>
      <w:r w:rsidRPr="00952B06">
        <w:rPr>
          <w:rFonts w:ascii="Arial" w:hAnsi="Arial" w:cs="Arial"/>
          <w:sz w:val="24"/>
          <w:szCs w:val="24"/>
        </w:rPr>
        <w:t xml:space="preserve">______________________   </w:t>
      </w:r>
    </w:p>
    <w:p w14:paraId="07C56B4E" w14:textId="3BB23912" w:rsidR="004A0E78" w:rsidRPr="00952B06" w:rsidRDefault="004A0E78" w:rsidP="00952B06">
      <w:pPr>
        <w:autoSpaceDE w:val="0"/>
        <w:autoSpaceDN w:val="0"/>
        <w:adjustRightInd w:val="0"/>
        <w:spacing w:after="0" w:line="240" w:lineRule="auto"/>
        <w:ind w:firstLine="11199"/>
        <w:jc w:val="both"/>
        <w:rPr>
          <w:rFonts w:ascii="Arial" w:hAnsi="Arial" w:cs="Arial"/>
          <w:sz w:val="24"/>
          <w:szCs w:val="24"/>
        </w:rPr>
      </w:pPr>
      <w:proofErr w:type="gramStart"/>
      <w:r w:rsidRPr="00952B06">
        <w:rPr>
          <w:rFonts w:ascii="Arial" w:hAnsi="Arial" w:cs="Arial"/>
          <w:sz w:val="24"/>
          <w:szCs w:val="24"/>
        </w:rPr>
        <w:t xml:space="preserve">(наименование, номер и дата </w:t>
      </w:r>
      <w:proofErr w:type="gramEnd"/>
    </w:p>
    <w:p w14:paraId="588F3A00" w14:textId="1A7B5054" w:rsidR="004A0E78" w:rsidRPr="00952B06" w:rsidRDefault="004A0E78" w:rsidP="00952B06">
      <w:pPr>
        <w:autoSpaceDE w:val="0"/>
        <w:autoSpaceDN w:val="0"/>
        <w:adjustRightInd w:val="0"/>
        <w:spacing w:after="0" w:line="240" w:lineRule="auto"/>
        <w:ind w:firstLine="11199"/>
        <w:jc w:val="both"/>
        <w:rPr>
          <w:rFonts w:ascii="Arial" w:hAnsi="Arial" w:cs="Arial"/>
          <w:sz w:val="24"/>
          <w:szCs w:val="24"/>
        </w:rPr>
      </w:pPr>
      <w:r w:rsidRPr="00952B06">
        <w:rPr>
          <w:rFonts w:ascii="Arial" w:hAnsi="Arial" w:cs="Arial"/>
          <w:sz w:val="24"/>
          <w:szCs w:val="24"/>
        </w:rPr>
        <w:t>нормативного правового акта)</w:t>
      </w:r>
    </w:p>
    <w:p w14:paraId="1F61B12C" w14:textId="77777777" w:rsidR="00A910F8" w:rsidRPr="00952B06" w:rsidRDefault="00A910F8" w:rsidP="00952B06">
      <w:pPr>
        <w:autoSpaceDE w:val="0"/>
        <w:autoSpaceDN w:val="0"/>
        <w:adjustRightInd w:val="0"/>
        <w:spacing w:after="0" w:line="240" w:lineRule="auto"/>
        <w:jc w:val="both"/>
        <w:rPr>
          <w:rFonts w:ascii="Arial" w:hAnsi="Arial" w:cs="Arial"/>
          <w:sz w:val="24"/>
          <w:szCs w:val="24"/>
        </w:rPr>
      </w:pPr>
    </w:p>
    <w:p w14:paraId="09B0E673" w14:textId="258516C3" w:rsidR="004A0E78" w:rsidRPr="00952B06" w:rsidRDefault="00A53130"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5.2.  Порядок информирования </w:t>
      </w:r>
      <w:r w:rsidR="00B26B32" w:rsidRPr="00952B06">
        <w:rPr>
          <w:rFonts w:ascii="Arial" w:hAnsi="Arial" w:cs="Arial"/>
          <w:sz w:val="24"/>
          <w:szCs w:val="24"/>
        </w:rPr>
        <w:t xml:space="preserve">потенциальных </w:t>
      </w:r>
      <w:r w:rsidR="00E834DD" w:rsidRPr="00952B06">
        <w:rPr>
          <w:rFonts w:ascii="Arial" w:hAnsi="Arial" w:cs="Arial"/>
          <w:sz w:val="24"/>
          <w:szCs w:val="24"/>
        </w:rPr>
        <w:t xml:space="preserve">потребителей </w:t>
      </w:r>
      <w:r w:rsidR="004A0E78" w:rsidRPr="00952B06">
        <w:rPr>
          <w:rFonts w:ascii="Arial" w:hAnsi="Arial" w:cs="Arial"/>
          <w:sz w:val="24"/>
          <w:szCs w:val="24"/>
        </w:rPr>
        <w:t>муниципальной услуги</w:t>
      </w:r>
    </w:p>
    <w:p w14:paraId="6285721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1"/>
        <w:gridCol w:w="4928"/>
        <w:gridCol w:w="5562"/>
      </w:tblGrid>
      <w:tr w:rsidR="004A0E78" w:rsidRPr="00952B06" w14:paraId="49B75DC9" w14:textId="77777777" w:rsidTr="004A0E78">
        <w:tc>
          <w:tcPr>
            <w:tcW w:w="4531" w:type="dxa"/>
          </w:tcPr>
          <w:p w14:paraId="3476AB8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Способ информирования</w:t>
            </w:r>
          </w:p>
        </w:tc>
        <w:tc>
          <w:tcPr>
            <w:tcW w:w="4928" w:type="dxa"/>
          </w:tcPr>
          <w:p w14:paraId="47A0403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Состав размещаемой информации</w:t>
            </w:r>
          </w:p>
        </w:tc>
        <w:tc>
          <w:tcPr>
            <w:tcW w:w="5562" w:type="dxa"/>
          </w:tcPr>
          <w:p w14:paraId="69CBC7A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Частота обновления информации</w:t>
            </w:r>
          </w:p>
        </w:tc>
      </w:tr>
      <w:tr w:rsidR="004A0E78" w:rsidRPr="00952B06" w14:paraId="4234A280" w14:textId="77777777" w:rsidTr="004A0E78">
        <w:tc>
          <w:tcPr>
            <w:tcW w:w="4531" w:type="dxa"/>
          </w:tcPr>
          <w:p w14:paraId="1A95B52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4928" w:type="dxa"/>
          </w:tcPr>
          <w:p w14:paraId="7C523C9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5562" w:type="dxa"/>
          </w:tcPr>
          <w:p w14:paraId="79EADD3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r>
      <w:tr w:rsidR="004A0E78" w:rsidRPr="00952B06" w14:paraId="1A960AEA" w14:textId="77777777" w:rsidTr="004A0E78">
        <w:tc>
          <w:tcPr>
            <w:tcW w:w="4531" w:type="dxa"/>
          </w:tcPr>
          <w:p w14:paraId="784AF28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4928" w:type="dxa"/>
          </w:tcPr>
          <w:p w14:paraId="6E46D95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5562" w:type="dxa"/>
          </w:tcPr>
          <w:p w14:paraId="2F0CD6B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3230E1A3"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25C4FED4" w14:textId="77777777" w:rsidR="00312227" w:rsidRPr="00952B06" w:rsidRDefault="00312227" w:rsidP="00952B06">
      <w:pPr>
        <w:autoSpaceDE w:val="0"/>
        <w:autoSpaceDN w:val="0"/>
        <w:adjustRightInd w:val="0"/>
        <w:spacing w:after="0" w:line="240" w:lineRule="auto"/>
        <w:ind w:firstLine="540"/>
        <w:jc w:val="both"/>
        <w:rPr>
          <w:rFonts w:ascii="Arial" w:hAnsi="Arial" w:cs="Arial"/>
          <w:sz w:val="24"/>
          <w:szCs w:val="24"/>
        </w:rPr>
      </w:pPr>
    </w:p>
    <w:p w14:paraId="184CF30C"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t xml:space="preserve">Часть II. Сведения о выполняемых работах </w:t>
      </w:r>
      <w:hyperlink w:anchor="Par491" w:history="1">
        <w:r w:rsidRPr="00952B06">
          <w:rPr>
            <w:rFonts w:ascii="Arial" w:hAnsi="Arial" w:cs="Arial"/>
            <w:b/>
            <w:sz w:val="24"/>
            <w:szCs w:val="24"/>
          </w:rPr>
          <w:t>&lt;3&gt;</w:t>
        </w:r>
      </w:hyperlink>
    </w:p>
    <w:p w14:paraId="5B14DC1D"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4A4D2CA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Раздел __________</w:t>
      </w:r>
    </w:p>
    <w:p w14:paraId="0DB821D9"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bl>
      <w:tblPr>
        <w:tblW w:w="14491" w:type="dxa"/>
        <w:tblLayout w:type="fixed"/>
        <w:tblCellMar>
          <w:top w:w="102" w:type="dxa"/>
          <w:left w:w="62" w:type="dxa"/>
          <w:bottom w:w="102" w:type="dxa"/>
          <w:right w:w="62" w:type="dxa"/>
        </w:tblCellMar>
        <w:tblLook w:val="0000" w:firstRow="0" w:lastRow="0" w:firstColumn="0" w:lastColumn="0" w:noHBand="0" w:noVBand="0"/>
      </w:tblPr>
      <w:tblGrid>
        <w:gridCol w:w="5245"/>
        <w:gridCol w:w="4394"/>
        <w:gridCol w:w="3657"/>
        <w:gridCol w:w="1195"/>
      </w:tblGrid>
      <w:tr w:rsidR="004A0E78" w:rsidRPr="00952B06" w14:paraId="52A19FCC" w14:textId="77777777" w:rsidTr="004A0E78">
        <w:tc>
          <w:tcPr>
            <w:tcW w:w="5245" w:type="dxa"/>
          </w:tcPr>
          <w:p w14:paraId="6BF7475D"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1. Наименование работы</w:t>
            </w:r>
          </w:p>
        </w:tc>
        <w:tc>
          <w:tcPr>
            <w:tcW w:w="4394" w:type="dxa"/>
            <w:vAlign w:val="bottom"/>
          </w:tcPr>
          <w:p w14:paraId="0879AA35" w14:textId="082856BB"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w:t>
            </w:r>
          </w:p>
          <w:p w14:paraId="3E836AA0"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w:t>
            </w:r>
          </w:p>
        </w:tc>
        <w:tc>
          <w:tcPr>
            <w:tcW w:w="3657" w:type="dxa"/>
            <w:vMerge w:val="restart"/>
            <w:tcBorders>
              <w:right w:val="single" w:sz="4" w:space="0" w:color="auto"/>
            </w:tcBorders>
          </w:tcPr>
          <w:p w14:paraId="529E5EE1" w14:textId="77777777" w:rsidR="004A0E78" w:rsidRPr="00952B06" w:rsidRDefault="004A0E78" w:rsidP="00952B06">
            <w:pPr>
              <w:autoSpaceDE w:val="0"/>
              <w:autoSpaceDN w:val="0"/>
              <w:adjustRightInd w:val="0"/>
              <w:spacing w:after="0" w:line="240" w:lineRule="auto"/>
              <w:ind w:firstLine="1106"/>
              <w:jc w:val="right"/>
              <w:rPr>
                <w:rFonts w:ascii="Arial" w:hAnsi="Arial" w:cs="Arial"/>
                <w:sz w:val="24"/>
                <w:szCs w:val="24"/>
              </w:rPr>
            </w:pPr>
            <w:r w:rsidRPr="00952B06">
              <w:rPr>
                <w:rFonts w:ascii="Arial" w:hAnsi="Arial" w:cs="Arial"/>
                <w:sz w:val="24"/>
                <w:szCs w:val="24"/>
              </w:rPr>
              <w:t>Код по региональному перечню</w:t>
            </w:r>
          </w:p>
        </w:tc>
        <w:tc>
          <w:tcPr>
            <w:tcW w:w="1195" w:type="dxa"/>
            <w:vMerge w:val="restart"/>
            <w:tcBorders>
              <w:top w:val="single" w:sz="4" w:space="0" w:color="auto"/>
              <w:left w:val="single" w:sz="4" w:space="0" w:color="auto"/>
              <w:bottom w:val="single" w:sz="4" w:space="0" w:color="auto"/>
              <w:right w:val="single" w:sz="4" w:space="0" w:color="auto"/>
            </w:tcBorders>
          </w:tcPr>
          <w:p w14:paraId="20AAC70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B350EB5" w14:textId="77777777" w:rsidTr="004A0E78">
        <w:tc>
          <w:tcPr>
            <w:tcW w:w="5245" w:type="dxa"/>
          </w:tcPr>
          <w:p w14:paraId="1D7C298E"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2. Категории потребителей работы</w:t>
            </w:r>
          </w:p>
        </w:tc>
        <w:tc>
          <w:tcPr>
            <w:tcW w:w="4394" w:type="dxa"/>
            <w:vAlign w:val="bottom"/>
          </w:tcPr>
          <w:p w14:paraId="3F52FB43"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w:t>
            </w:r>
          </w:p>
          <w:p w14:paraId="6D7E0889"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w:t>
            </w:r>
          </w:p>
        </w:tc>
        <w:tc>
          <w:tcPr>
            <w:tcW w:w="3657" w:type="dxa"/>
            <w:vMerge/>
            <w:tcBorders>
              <w:right w:val="single" w:sz="4" w:space="0" w:color="auto"/>
            </w:tcBorders>
          </w:tcPr>
          <w:p w14:paraId="171A6FC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95" w:type="dxa"/>
            <w:vMerge/>
            <w:tcBorders>
              <w:top w:val="single" w:sz="4" w:space="0" w:color="auto"/>
              <w:left w:val="single" w:sz="4" w:space="0" w:color="auto"/>
              <w:bottom w:val="single" w:sz="4" w:space="0" w:color="auto"/>
              <w:right w:val="single" w:sz="4" w:space="0" w:color="auto"/>
            </w:tcBorders>
          </w:tcPr>
          <w:p w14:paraId="6C3DD58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5D82030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5FBA219E"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 Показатели, характеризующие объем и (или) качество работы</w:t>
      </w:r>
    </w:p>
    <w:p w14:paraId="02A88597"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3.1. Показатели, характеризующие качество работы </w:t>
      </w:r>
      <w:hyperlink w:anchor="Par492" w:history="1">
        <w:r w:rsidRPr="00952B06">
          <w:rPr>
            <w:rFonts w:ascii="Arial" w:hAnsi="Arial" w:cs="Arial"/>
            <w:sz w:val="24"/>
            <w:szCs w:val="24"/>
          </w:rPr>
          <w:t>&lt;4&gt;</w:t>
        </w:r>
      </w:hyperlink>
    </w:p>
    <w:p w14:paraId="1619A782"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49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134"/>
        <w:gridCol w:w="1139"/>
        <w:gridCol w:w="1134"/>
        <w:gridCol w:w="1134"/>
        <w:gridCol w:w="1134"/>
        <w:gridCol w:w="1134"/>
        <w:gridCol w:w="964"/>
        <w:gridCol w:w="1020"/>
        <w:gridCol w:w="1221"/>
        <w:gridCol w:w="1221"/>
        <w:gridCol w:w="1244"/>
        <w:gridCol w:w="680"/>
        <w:gridCol w:w="1163"/>
      </w:tblGrid>
      <w:tr w:rsidR="004A0E78" w:rsidRPr="00952B06" w14:paraId="3599A2CC" w14:textId="77777777" w:rsidTr="004A0E78">
        <w:tc>
          <w:tcPr>
            <w:tcW w:w="634" w:type="dxa"/>
            <w:vMerge w:val="restart"/>
          </w:tcPr>
          <w:p w14:paraId="713BDBC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w:t>
            </w:r>
            <w:r w:rsidRPr="00952B06">
              <w:rPr>
                <w:rFonts w:ascii="Arial" w:hAnsi="Arial" w:cs="Arial"/>
                <w:sz w:val="24"/>
                <w:szCs w:val="24"/>
              </w:rPr>
              <w:lastRenderedPageBreak/>
              <w:t xml:space="preserve">номер реестровой записи </w:t>
            </w:r>
            <w:hyperlink w:anchor="Par493" w:history="1">
              <w:r w:rsidRPr="00952B06">
                <w:rPr>
                  <w:rFonts w:ascii="Arial" w:hAnsi="Arial" w:cs="Arial"/>
                  <w:sz w:val="24"/>
                  <w:szCs w:val="24"/>
                </w:rPr>
                <w:t>&lt;5&gt;</w:t>
              </w:r>
            </w:hyperlink>
          </w:p>
        </w:tc>
        <w:tc>
          <w:tcPr>
            <w:tcW w:w="3407" w:type="dxa"/>
            <w:gridSpan w:val="3"/>
          </w:tcPr>
          <w:p w14:paraId="206C337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Показатель, характеризующий содержание работы</w:t>
            </w:r>
          </w:p>
        </w:tc>
        <w:tc>
          <w:tcPr>
            <w:tcW w:w="2268" w:type="dxa"/>
            <w:gridSpan w:val="2"/>
          </w:tcPr>
          <w:p w14:paraId="71FE6C8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Показатель, характеризующий условия (формы) </w:t>
            </w:r>
            <w:r w:rsidRPr="00952B06">
              <w:rPr>
                <w:rFonts w:ascii="Arial" w:hAnsi="Arial" w:cs="Arial"/>
                <w:sz w:val="24"/>
                <w:szCs w:val="24"/>
              </w:rPr>
              <w:lastRenderedPageBreak/>
              <w:t xml:space="preserve">выполнения работы </w:t>
            </w:r>
          </w:p>
        </w:tc>
        <w:tc>
          <w:tcPr>
            <w:tcW w:w="3118" w:type="dxa"/>
            <w:gridSpan w:val="3"/>
          </w:tcPr>
          <w:p w14:paraId="4895BE1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Показатель качества работы</w:t>
            </w:r>
          </w:p>
        </w:tc>
        <w:tc>
          <w:tcPr>
            <w:tcW w:w="3686" w:type="dxa"/>
            <w:gridSpan w:val="3"/>
          </w:tcPr>
          <w:p w14:paraId="33AA9D2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 показателя качества работы</w:t>
            </w:r>
          </w:p>
        </w:tc>
        <w:tc>
          <w:tcPr>
            <w:tcW w:w="1843" w:type="dxa"/>
            <w:gridSpan w:val="2"/>
          </w:tcPr>
          <w:p w14:paraId="335A988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Допустимые (возможные) отклонения от </w:t>
            </w:r>
            <w:r w:rsidRPr="00952B06">
              <w:rPr>
                <w:rFonts w:ascii="Arial" w:hAnsi="Arial" w:cs="Arial"/>
                <w:sz w:val="24"/>
                <w:szCs w:val="24"/>
              </w:rPr>
              <w:lastRenderedPageBreak/>
              <w:t xml:space="preserve">установленных показателей качества работы </w:t>
            </w:r>
            <w:hyperlink w:anchor="Par495" w:history="1">
              <w:r w:rsidRPr="00952B06">
                <w:rPr>
                  <w:rFonts w:ascii="Arial" w:hAnsi="Arial" w:cs="Arial"/>
                  <w:sz w:val="24"/>
                  <w:szCs w:val="24"/>
                </w:rPr>
                <w:t>&lt;7&gt;</w:t>
              </w:r>
            </w:hyperlink>
          </w:p>
        </w:tc>
      </w:tr>
      <w:tr w:rsidR="004A0E78" w:rsidRPr="00952B06" w14:paraId="236A4937" w14:textId="77777777" w:rsidTr="004A0E78">
        <w:tc>
          <w:tcPr>
            <w:tcW w:w="634" w:type="dxa"/>
            <w:vMerge/>
          </w:tcPr>
          <w:p w14:paraId="6207315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val="restart"/>
          </w:tcPr>
          <w:p w14:paraId="48FCD083" w14:textId="77777777" w:rsidR="004A0E78" w:rsidRPr="00952B06" w:rsidRDefault="004A0E78" w:rsidP="00952B06">
            <w:pPr>
              <w:autoSpaceDE w:val="0"/>
              <w:autoSpaceDN w:val="0"/>
              <w:adjustRightInd w:val="0"/>
              <w:spacing w:after="0" w:line="240" w:lineRule="auto"/>
              <w:ind w:right="75"/>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139" w:type="dxa"/>
            <w:vMerge w:val="restart"/>
          </w:tcPr>
          <w:p w14:paraId="25D81FB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134" w:type="dxa"/>
            <w:vMerge w:val="restart"/>
          </w:tcPr>
          <w:p w14:paraId="6F46499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134" w:type="dxa"/>
            <w:vMerge w:val="restart"/>
          </w:tcPr>
          <w:p w14:paraId="7681D49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134" w:type="dxa"/>
            <w:vMerge w:val="restart"/>
          </w:tcPr>
          <w:p w14:paraId="6DC64BB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134" w:type="dxa"/>
            <w:vMerge w:val="restart"/>
          </w:tcPr>
          <w:p w14:paraId="6B52E29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493" w:history="1">
              <w:r w:rsidRPr="00952B06">
                <w:rPr>
                  <w:rFonts w:ascii="Arial" w:hAnsi="Arial" w:cs="Arial"/>
                  <w:sz w:val="24"/>
                  <w:szCs w:val="24"/>
                </w:rPr>
                <w:t>&lt;5&gt;</w:t>
              </w:r>
            </w:hyperlink>
          </w:p>
        </w:tc>
        <w:tc>
          <w:tcPr>
            <w:tcW w:w="1984" w:type="dxa"/>
            <w:gridSpan w:val="2"/>
          </w:tcPr>
          <w:p w14:paraId="65CB056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1221" w:type="dxa"/>
            <w:vMerge w:val="restart"/>
          </w:tcPr>
          <w:p w14:paraId="389C39A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 (очередной финансовый год)</w:t>
            </w:r>
          </w:p>
        </w:tc>
        <w:tc>
          <w:tcPr>
            <w:tcW w:w="1221" w:type="dxa"/>
            <w:vMerge w:val="restart"/>
          </w:tcPr>
          <w:p w14:paraId="5C5DB78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 (1-й год планового периода)</w:t>
            </w:r>
          </w:p>
        </w:tc>
        <w:tc>
          <w:tcPr>
            <w:tcW w:w="1244" w:type="dxa"/>
            <w:vMerge w:val="restart"/>
          </w:tcPr>
          <w:p w14:paraId="1257994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20__ год (2-й год планового периода)</w:t>
            </w:r>
          </w:p>
        </w:tc>
        <w:tc>
          <w:tcPr>
            <w:tcW w:w="680" w:type="dxa"/>
            <w:vMerge w:val="restart"/>
          </w:tcPr>
          <w:p w14:paraId="45A018B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в процентах</w:t>
            </w:r>
          </w:p>
        </w:tc>
        <w:tc>
          <w:tcPr>
            <w:tcW w:w="1163" w:type="dxa"/>
            <w:vMerge w:val="restart"/>
          </w:tcPr>
          <w:p w14:paraId="29E0780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в абсолютных величинах</w:t>
            </w:r>
          </w:p>
        </w:tc>
      </w:tr>
      <w:tr w:rsidR="004A0E78" w:rsidRPr="00952B06" w14:paraId="0DA1355D" w14:textId="77777777" w:rsidTr="004A0E78">
        <w:tc>
          <w:tcPr>
            <w:tcW w:w="634" w:type="dxa"/>
            <w:vMerge/>
          </w:tcPr>
          <w:p w14:paraId="3F87893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4DA6D7D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9" w:type="dxa"/>
            <w:vMerge/>
          </w:tcPr>
          <w:p w14:paraId="14B3586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3F53469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78C7697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1525E1E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6959504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64" w:type="dxa"/>
          </w:tcPr>
          <w:p w14:paraId="2269DEC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493" w:history="1">
              <w:r w:rsidRPr="00952B06">
                <w:rPr>
                  <w:rFonts w:ascii="Arial" w:hAnsi="Arial" w:cs="Arial"/>
                  <w:sz w:val="24"/>
                  <w:szCs w:val="24"/>
                </w:rPr>
                <w:t>&lt;5&gt;</w:t>
              </w:r>
            </w:hyperlink>
          </w:p>
        </w:tc>
        <w:tc>
          <w:tcPr>
            <w:tcW w:w="1020" w:type="dxa"/>
          </w:tcPr>
          <w:p w14:paraId="5294657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26" w:history="1">
              <w:r w:rsidRPr="00952B06">
                <w:rPr>
                  <w:rFonts w:ascii="Arial" w:hAnsi="Arial" w:cs="Arial"/>
                  <w:sz w:val="24"/>
                  <w:szCs w:val="24"/>
                </w:rPr>
                <w:t>ОКЕИ</w:t>
              </w:r>
            </w:hyperlink>
            <w:r w:rsidRPr="00952B06">
              <w:rPr>
                <w:rFonts w:ascii="Arial" w:hAnsi="Arial" w:cs="Arial"/>
                <w:sz w:val="24"/>
                <w:szCs w:val="24"/>
              </w:rPr>
              <w:t xml:space="preserve"> </w:t>
            </w:r>
            <w:hyperlink w:anchor="Par494" w:history="1">
              <w:r w:rsidRPr="00952B06">
                <w:rPr>
                  <w:rFonts w:ascii="Arial" w:hAnsi="Arial" w:cs="Arial"/>
                  <w:sz w:val="24"/>
                  <w:szCs w:val="24"/>
                </w:rPr>
                <w:t>&lt;6&gt;</w:t>
              </w:r>
            </w:hyperlink>
          </w:p>
        </w:tc>
        <w:tc>
          <w:tcPr>
            <w:tcW w:w="1221" w:type="dxa"/>
            <w:vMerge/>
          </w:tcPr>
          <w:p w14:paraId="220552A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21" w:type="dxa"/>
            <w:vMerge/>
          </w:tcPr>
          <w:p w14:paraId="4140DB5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244" w:type="dxa"/>
            <w:vMerge/>
          </w:tcPr>
          <w:p w14:paraId="702C3A9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680" w:type="dxa"/>
            <w:vMerge/>
          </w:tcPr>
          <w:p w14:paraId="6BD017A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63" w:type="dxa"/>
            <w:vMerge/>
          </w:tcPr>
          <w:p w14:paraId="2928646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620E661C" w14:textId="77777777" w:rsidTr="004A0E78">
        <w:tc>
          <w:tcPr>
            <w:tcW w:w="634" w:type="dxa"/>
          </w:tcPr>
          <w:p w14:paraId="7C88F81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1134" w:type="dxa"/>
          </w:tcPr>
          <w:p w14:paraId="2DA36DB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1139" w:type="dxa"/>
          </w:tcPr>
          <w:p w14:paraId="71B5D99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1134" w:type="dxa"/>
          </w:tcPr>
          <w:p w14:paraId="6868EE8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1134" w:type="dxa"/>
          </w:tcPr>
          <w:p w14:paraId="1C92F93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1134" w:type="dxa"/>
          </w:tcPr>
          <w:p w14:paraId="4D6FCD2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1134" w:type="dxa"/>
          </w:tcPr>
          <w:p w14:paraId="551F56D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964" w:type="dxa"/>
          </w:tcPr>
          <w:p w14:paraId="2E5477D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1020" w:type="dxa"/>
          </w:tcPr>
          <w:p w14:paraId="798629E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1221" w:type="dxa"/>
          </w:tcPr>
          <w:p w14:paraId="2B016E1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221" w:type="dxa"/>
          </w:tcPr>
          <w:p w14:paraId="70EA0C3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1244" w:type="dxa"/>
          </w:tcPr>
          <w:p w14:paraId="5DE2ED2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680" w:type="dxa"/>
          </w:tcPr>
          <w:p w14:paraId="65B1998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1163" w:type="dxa"/>
          </w:tcPr>
          <w:p w14:paraId="695AF8F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r>
      <w:tr w:rsidR="004A0E78" w:rsidRPr="00952B06" w14:paraId="0FDE10EC" w14:textId="77777777" w:rsidTr="004A0E78">
        <w:tc>
          <w:tcPr>
            <w:tcW w:w="634" w:type="dxa"/>
            <w:vMerge w:val="restart"/>
          </w:tcPr>
          <w:p w14:paraId="5D70317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34266E4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9" w:type="dxa"/>
            <w:vMerge w:val="restart"/>
          </w:tcPr>
          <w:p w14:paraId="4161A80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5A77252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27D812A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27500B8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tcPr>
          <w:p w14:paraId="44D5F2E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ED3A99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20" w:type="dxa"/>
          </w:tcPr>
          <w:p w14:paraId="791D9F0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21" w:type="dxa"/>
          </w:tcPr>
          <w:p w14:paraId="006AD0F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21" w:type="dxa"/>
          </w:tcPr>
          <w:p w14:paraId="1CDEA21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44" w:type="dxa"/>
          </w:tcPr>
          <w:p w14:paraId="23FC2AF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1C08FAF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63" w:type="dxa"/>
          </w:tcPr>
          <w:p w14:paraId="1F90C4E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722D0F8" w14:textId="77777777" w:rsidTr="004A0E78">
        <w:tc>
          <w:tcPr>
            <w:tcW w:w="634" w:type="dxa"/>
            <w:vMerge/>
          </w:tcPr>
          <w:p w14:paraId="553BDE6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74CFDB23"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9" w:type="dxa"/>
            <w:vMerge/>
          </w:tcPr>
          <w:p w14:paraId="6516BB6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342081F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5E278E6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2E8E771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tcPr>
          <w:p w14:paraId="2A7C2C6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78C09DA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20" w:type="dxa"/>
          </w:tcPr>
          <w:p w14:paraId="106DAE0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21" w:type="dxa"/>
          </w:tcPr>
          <w:p w14:paraId="5ABABED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21" w:type="dxa"/>
          </w:tcPr>
          <w:p w14:paraId="493794E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44" w:type="dxa"/>
          </w:tcPr>
          <w:p w14:paraId="7457F2C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6D09911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63" w:type="dxa"/>
          </w:tcPr>
          <w:p w14:paraId="2310D0B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2AF68721" w14:textId="77777777" w:rsidTr="004A0E78">
        <w:tc>
          <w:tcPr>
            <w:tcW w:w="634" w:type="dxa"/>
          </w:tcPr>
          <w:p w14:paraId="6DB79C8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tcPr>
          <w:p w14:paraId="37FD9AA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9" w:type="dxa"/>
          </w:tcPr>
          <w:p w14:paraId="1721B80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tcPr>
          <w:p w14:paraId="039DBE7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tcPr>
          <w:p w14:paraId="55A0672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tcPr>
          <w:p w14:paraId="05A1CBB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tcPr>
          <w:p w14:paraId="2B10D3B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3F97021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20" w:type="dxa"/>
          </w:tcPr>
          <w:p w14:paraId="1F3770A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21" w:type="dxa"/>
          </w:tcPr>
          <w:p w14:paraId="2CE8FFF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21" w:type="dxa"/>
          </w:tcPr>
          <w:p w14:paraId="01B0B65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244" w:type="dxa"/>
          </w:tcPr>
          <w:p w14:paraId="735115D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08C0470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63" w:type="dxa"/>
          </w:tcPr>
          <w:p w14:paraId="5370D70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4EAAD76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0B1753A8"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3.2. Показатели, характеризующие объем работы</w:t>
      </w:r>
    </w:p>
    <w:p w14:paraId="18F10C7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776"/>
        <w:gridCol w:w="850"/>
        <w:gridCol w:w="850"/>
        <w:gridCol w:w="851"/>
        <w:gridCol w:w="851"/>
        <w:gridCol w:w="850"/>
        <w:gridCol w:w="907"/>
        <w:gridCol w:w="850"/>
        <w:gridCol w:w="624"/>
        <w:gridCol w:w="1050"/>
        <w:gridCol w:w="965"/>
        <w:gridCol w:w="965"/>
        <w:gridCol w:w="965"/>
        <w:gridCol w:w="949"/>
        <w:gridCol w:w="948"/>
        <w:gridCol w:w="566"/>
        <w:gridCol w:w="709"/>
      </w:tblGrid>
      <w:tr w:rsidR="004A0E78" w:rsidRPr="00952B06" w14:paraId="6D22861D" w14:textId="77777777" w:rsidTr="004A0E78">
        <w:tc>
          <w:tcPr>
            <w:tcW w:w="704" w:type="dxa"/>
            <w:vMerge w:val="restart"/>
          </w:tcPr>
          <w:p w14:paraId="72778F5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493" w:history="1">
              <w:r w:rsidRPr="00952B06">
                <w:rPr>
                  <w:rFonts w:ascii="Arial" w:hAnsi="Arial" w:cs="Arial"/>
                  <w:sz w:val="24"/>
                  <w:szCs w:val="24"/>
                </w:rPr>
                <w:t>&lt;5&gt;</w:t>
              </w:r>
            </w:hyperlink>
          </w:p>
        </w:tc>
        <w:tc>
          <w:tcPr>
            <w:tcW w:w="2476" w:type="dxa"/>
            <w:gridSpan w:val="3"/>
          </w:tcPr>
          <w:p w14:paraId="6FC3B8B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Показатель, характеризующий содержание работы </w:t>
            </w:r>
          </w:p>
        </w:tc>
        <w:tc>
          <w:tcPr>
            <w:tcW w:w="1702" w:type="dxa"/>
            <w:gridSpan w:val="2"/>
          </w:tcPr>
          <w:p w14:paraId="42929E9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условия (формы) выполнения работы</w:t>
            </w:r>
          </w:p>
        </w:tc>
        <w:tc>
          <w:tcPr>
            <w:tcW w:w="3231" w:type="dxa"/>
            <w:gridSpan w:val="4"/>
          </w:tcPr>
          <w:p w14:paraId="0DDB242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объема работы</w:t>
            </w:r>
          </w:p>
        </w:tc>
        <w:tc>
          <w:tcPr>
            <w:tcW w:w="2980" w:type="dxa"/>
            <w:gridSpan w:val="3"/>
          </w:tcPr>
          <w:p w14:paraId="2B05E9F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 показателя объема работы</w:t>
            </w:r>
          </w:p>
        </w:tc>
        <w:tc>
          <w:tcPr>
            <w:tcW w:w="2862" w:type="dxa"/>
            <w:gridSpan w:val="3"/>
          </w:tcPr>
          <w:p w14:paraId="1CECA83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Размер платы (цена, тариф) </w:t>
            </w:r>
            <w:hyperlink w:anchor="Par496" w:history="1">
              <w:r w:rsidRPr="00952B06">
                <w:rPr>
                  <w:rFonts w:ascii="Arial" w:hAnsi="Arial" w:cs="Arial"/>
                  <w:sz w:val="24"/>
                  <w:szCs w:val="24"/>
                </w:rPr>
                <w:t>&lt;8&gt;</w:t>
              </w:r>
            </w:hyperlink>
          </w:p>
        </w:tc>
        <w:tc>
          <w:tcPr>
            <w:tcW w:w="1275" w:type="dxa"/>
            <w:gridSpan w:val="2"/>
          </w:tcPr>
          <w:p w14:paraId="3DFEA59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Допустимые (возможные) отклонения от установленных показателей объема работы </w:t>
            </w:r>
            <w:hyperlink w:anchor="Par495" w:history="1">
              <w:r w:rsidRPr="00952B06">
                <w:rPr>
                  <w:rFonts w:ascii="Arial" w:hAnsi="Arial" w:cs="Arial"/>
                  <w:sz w:val="24"/>
                  <w:szCs w:val="24"/>
                </w:rPr>
                <w:t>&lt;7&gt;</w:t>
              </w:r>
            </w:hyperlink>
          </w:p>
        </w:tc>
      </w:tr>
      <w:tr w:rsidR="004A0E78" w:rsidRPr="00952B06" w14:paraId="3CFB148C" w14:textId="77777777" w:rsidTr="004A0E78">
        <w:tc>
          <w:tcPr>
            <w:tcW w:w="704" w:type="dxa"/>
            <w:vMerge/>
          </w:tcPr>
          <w:p w14:paraId="607FE99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776" w:type="dxa"/>
            <w:vMerge w:val="restart"/>
          </w:tcPr>
          <w:p w14:paraId="263124C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наименов</w:t>
            </w:r>
            <w:r w:rsidRPr="00952B06">
              <w:rPr>
                <w:rFonts w:ascii="Arial" w:hAnsi="Arial" w:cs="Arial"/>
                <w:sz w:val="24"/>
                <w:szCs w:val="24"/>
              </w:rPr>
              <w:lastRenderedPageBreak/>
              <w:t xml:space="preserve">ание показателя </w:t>
            </w:r>
            <w:hyperlink w:anchor="Par493" w:history="1">
              <w:r w:rsidRPr="00952B06">
                <w:rPr>
                  <w:rFonts w:ascii="Arial" w:hAnsi="Arial" w:cs="Arial"/>
                  <w:sz w:val="24"/>
                  <w:szCs w:val="24"/>
                </w:rPr>
                <w:t>&lt;5&gt;</w:t>
              </w:r>
            </w:hyperlink>
          </w:p>
        </w:tc>
        <w:tc>
          <w:tcPr>
            <w:tcW w:w="850" w:type="dxa"/>
            <w:vMerge w:val="restart"/>
          </w:tcPr>
          <w:p w14:paraId="465D388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наименован</w:t>
            </w:r>
            <w:r w:rsidRPr="00952B06">
              <w:rPr>
                <w:rFonts w:ascii="Arial" w:hAnsi="Arial" w:cs="Arial"/>
                <w:sz w:val="24"/>
                <w:szCs w:val="24"/>
              </w:rPr>
              <w:lastRenderedPageBreak/>
              <w:t xml:space="preserve">ие показателя </w:t>
            </w:r>
            <w:hyperlink w:anchor="Par493" w:history="1">
              <w:r w:rsidRPr="00952B06">
                <w:rPr>
                  <w:rFonts w:ascii="Arial" w:hAnsi="Arial" w:cs="Arial"/>
                  <w:sz w:val="24"/>
                  <w:szCs w:val="24"/>
                </w:rPr>
                <w:t>&lt;5&gt;</w:t>
              </w:r>
            </w:hyperlink>
          </w:p>
        </w:tc>
        <w:tc>
          <w:tcPr>
            <w:tcW w:w="850" w:type="dxa"/>
            <w:vMerge w:val="restart"/>
          </w:tcPr>
          <w:p w14:paraId="014EFA3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наименован</w:t>
            </w:r>
            <w:r w:rsidRPr="00952B06">
              <w:rPr>
                <w:rFonts w:ascii="Arial" w:hAnsi="Arial" w:cs="Arial"/>
                <w:sz w:val="24"/>
                <w:szCs w:val="24"/>
              </w:rPr>
              <w:lastRenderedPageBreak/>
              <w:t xml:space="preserve">ие показателя </w:t>
            </w:r>
            <w:hyperlink w:anchor="Par493" w:history="1">
              <w:r w:rsidRPr="00952B06">
                <w:rPr>
                  <w:rFonts w:ascii="Arial" w:hAnsi="Arial" w:cs="Arial"/>
                  <w:sz w:val="24"/>
                  <w:szCs w:val="24"/>
                </w:rPr>
                <w:t>&lt;5&gt;</w:t>
              </w:r>
            </w:hyperlink>
          </w:p>
        </w:tc>
        <w:tc>
          <w:tcPr>
            <w:tcW w:w="851" w:type="dxa"/>
            <w:vMerge w:val="restart"/>
          </w:tcPr>
          <w:p w14:paraId="4DE137D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наименован</w:t>
            </w:r>
            <w:r w:rsidRPr="00952B06">
              <w:rPr>
                <w:rFonts w:ascii="Arial" w:hAnsi="Arial" w:cs="Arial"/>
                <w:sz w:val="24"/>
                <w:szCs w:val="24"/>
              </w:rPr>
              <w:lastRenderedPageBreak/>
              <w:t xml:space="preserve">ие показателя </w:t>
            </w:r>
            <w:hyperlink w:anchor="Par493" w:history="1">
              <w:r w:rsidRPr="00952B06">
                <w:rPr>
                  <w:rFonts w:ascii="Arial" w:hAnsi="Arial" w:cs="Arial"/>
                  <w:sz w:val="24"/>
                  <w:szCs w:val="24"/>
                </w:rPr>
                <w:t>&lt;5&gt;</w:t>
              </w:r>
            </w:hyperlink>
          </w:p>
        </w:tc>
        <w:tc>
          <w:tcPr>
            <w:tcW w:w="851" w:type="dxa"/>
            <w:vMerge w:val="restart"/>
          </w:tcPr>
          <w:p w14:paraId="5429021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наименован</w:t>
            </w:r>
            <w:r w:rsidRPr="00952B06">
              <w:rPr>
                <w:rFonts w:ascii="Arial" w:hAnsi="Arial" w:cs="Arial"/>
                <w:sz w:val="24"/>
                <w:szCs w:val="24"/>
              </w:rPr>
              <w:lastRenderedPageBreak/>
              <w:t xml:space="preserve">ие показателя </w:t>
            </w:r>
            <w:hyperlink w:anchor="Par493" w:history="1">
              <w:r w:rsidRPr="00952B06">
                <w:rPr>
                  <w:rFonts w:ascii="Arial" w:hAnsi="Arial" w:cs="Arial"/>
                  <w:sz w:val="24"/>
                  <w:szCs w:val="24"/>
                </w:rPr>
                <w:t>&lt;5&gt;</w:t>
              </w:r>
            </w:hyperlink>
          </w:p>
        </w:tc>
        <w:tc>
          <w:tcPr>
            <w:tcW w:w="850" w:type="dxa"/>
            <w:vMerge w:val="restart"/>
          </w:tcPr>
          <w:p w14:paraId="4442D5E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наименован</w:t>
            </w:r>
            <w:r w:rsidRPr="00952B06">
              <w:rPr>
                <w:rFonts w:ascii="Arial" w:hAnsi="Arial" w:cs="Arial"/>
                <w:sz w:val="24"/>
                <w:szCs w:val="24"/>
              </w:rPr>
              <w:lastRenderedPageBreak/>
              <w:t xml:space="preserve">ие показателя </w:t>
            </w:r>
            <w:hyperlink w:anchor="Par493" w:history="1">
              <w:r w:rsidRPr="00952B06">
                <w:rPr>
                  <w:rFonts w:ascii="Arial" w:hAnsi="Arial" w:cs="Arial"/>
                  <w:sz w:val="24"/>
                  <w:szCs w:val="24"/>
                </w:rPr>
                <w:t>&lt;5&gt;</w:t>
              </w:r>
            </w:hyperlink>
          </w:p>
        </w:tc>
        <w:tc>
          <w:tcPr>
            <w:tcW w:w="1757" w:type="dxa"/>
            <w:gridSpan w:val="2"/>
          </w:tcPr>
          <w:p w14:paraId="5314975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единица измерения</w:t>
            </w:r>
          </w:p>
        </w:tc>
        <w:tc>
          <w:tcPr>
            <w:tcW w:w="624" w:type="dxa"/>
            <w:vMerge w:val="restart"/>
          </w:tcPr>
          <w:p w14:paraId="57FEED0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описан</w:t>
            </w:r>
            <w:r w:rsidRPr="00952B06">
              <w:rPr>
                <w:rFonts w:ascii="Arial" w:hAnsi="Arial" w:cs="Arial"/>
                <w:sz w:val="24"/>
                <w:szCs w:val="24"/>
              </w:rPr>
              <w:lastRenderedPageBreak/>
              <w:t>ие работы</w:t>
            </w:r>
          </w:p>
        </w:tc>
        <w:tc>
          <w:tcPr>
            <w:tcW w:w="1050" w:type="dxa"/>
            <w:vMerge w:val="restart"/>
          </w:tcPr>
          <w:p w14:paraId="69D8DCA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20__ год</w:t>
            </w:r>
          </w:p>
          <w:p w14:paraId="3F95866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(очередной финансовый год)</w:t>
            </w:r>
          </w:p>
        </w:tc>
        <w:tc>
          <w:tcPr>
            <w:tcW w:w="965" w:type="dxa"/>
            <w:vMerge w:val="restart"/>
          </w:tcPr>
          <w:p w14:paraId="6650E1F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20__ год</w:t>
            </w:r>
          </w:p>
          <w:p w14:paraId="47F8EF4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(1-й год планового периода)</w:t>
            </w:r>
          </w:p>
        </w:tc>
        <w:tc>
          <w:tcPr>
            <w:tcW w:w="965" w:type="dxa"/>
            <w:vMerge w:val="restart"/>
          </w:tcPr>
          <w:p w14:paraId="34008C5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20__ год</w:t>
            </w:r>
          </w:p>
          <w:p w14:paraId="1415217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(2-й год планового периода)</w:t>
            </w:r>
          </w:p>
        </w:tc>
        <w:tc>
          <w:tcPr>
            <w:tcW w:w="965" w:type="dxa"/>
            <w:vMerge w:val="restart"/>
          </w:tcPr>
          <w:p w14:paraId="09B120E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20__ год</w:t>
            </w:r>
          </w:p>
          <w:p w14:paraId="6B49105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(очередной финансовый год)</w:t>
            </w:r>
          </w:p>
        </w:tc>
        <w:tc>
          <w:tcPr>
            <w:tcW w:w="949" w:type="dxa"/>
            <w:vMerge w:val="restart"/>
          </w:tcPr>
          <w:p w14:paraId="6D05D20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20__ год</w:t>
            </w:r>
          </w:p>
          <w:p w14:paraId="1357DF6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(1-й год планового периода)</w:t>
            </w:r>
          </w:p>
        </w:tc>
        <w:tc>
          <w:tcPr>
            <w:tcW w:w="948" w:type="dxa"/>
            <w:vMerge w:val="restart"/>
          </w:tcPr>
          <w:p w14:paraId="2D22C33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20__ год</w:t>
            </w:r>
          </w:p>
          <w:p w14:paraId="29A9044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(2-й год планового периода)</w:t>
            </w:r>
          </w:p>
        </w:tc>
        <w:tc>
          <w:tcPr>
            <w:tcW w:w="566" w:type="dxa"/>
            <w:vMerge w:val="restart"/>
          </w:tcPr>
          <w:p w14:paraId="5416011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в про</w:t>
            </w:r>
            <w:r w:rsidRPr="00952B06">
              <w:rPr>
                <w:rFonts w:ascii="Arial" w:hAnsi="Arial" w:cs="Arial"/>
                <w:sz w:val="24"/>
                <w:szCs w:val="24"/>
              </w:rPr>
              <w:lastRenderedPageBreak/>
              <w:t>центах</w:t>
            </w:r>
          </w:p>
        </w:tc>
        <w:tc>
          <w:tcPr>
            <w:tcW w:w="709" w:type="dxa"/>
            <w:vMerge w:val="restart"/>
          </w:tcPr>
          <w:p w14:paraId="6B33CAE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в абсо</w:t>
            </w:r>
            <w:r w:rsidRPr="00952B06">
              <w:rPr>
                <w:rFonts w:ascii="Arial" w:hAnsi="Arial" w:cs="Arial"/>
                <w:sz w:val="24"/>
                <w:szCs w:val="24"/>
              </w:rPr>
              <w:lastRenderedPageBreak/>
              <w:t>лютных величинах</w:t>
            </w:r>
          </w:p>
        </w:tc>
      </w:tr>
      <w:tr w:rsidR="004A0E78" w:rsidRPr="00952B06" w14:paraId="4F521F78" w14:textId="77777777" w:rsidTr="004A0E78">
        <w:tc>
          <w:tcPr>
            <w:tcW w:w="704" w:type="dxa"/>
            <w:vMerge/>
          </w:tcPr>
          <w:p w14:paraId="07500D9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776" w:type="dxa"/>
            <w:vMerge/>
          </w:tcPr>
          <w:p w14:paraId="2526EFD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vMerge/>
          </w:tcPr>
          <w:p w14:paraId="61CBE09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vMerge/>
          </w:tcPr>
          <w:p w14:paraId="6574311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1" w:type="dxa"/>
            <w:vMerge/>
          </w:tcPr>
          <w:p w14:paraId="358BFB3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1" w:type="dxa"/>
            <w:vMerge/>
          </w:tcPr>
          <w:p w14:paraId="5631989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vMerge/>
          </w:tcPr>
          <w:p w14:paraId="47B6CADE"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tcPr>
          <w:p w14:paraId="4A91787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493" w:history="1">
              <w:r w:rsidRPr="00952B06">
                <w:rPr>
                  <w:rFonts w:ascii="Arial" w:hAnsi="Arial" w:cs="Arial"/>
                  <w:sz w:val="24"/>
                  <w:szCs w:val="24"/>
                </w:rPr>
                <w:t>&lt;5&gt;</w:t>
              </w:r>
            </w:hyperlink>
          </w:p>
        </w:tc>
        <w:tc>
          <w:tcPr>
            <w:tcW w:w="850" w:type="dxa"/>
          </w:tcPr>
          <w:p w14:paraId="49C77AE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27" w:history="1">
              <w:r w:rsidRPr="00952B06">
                <w:rPr>
                  <w:rFonts w:ascii="Arial" w:hAnsi="Arial" w:cs="Arial"/>
                  <w:sz w:val="24"/>
                  <w:szCs w:val="24"/>
                </w:rPr>
                <w:t>ОКЕИ</w:t>
              </w:r>
            </w:hyperlink>
            <w:r w:rsidRPr="00952B06">
              <w:rPr>
                <w:rFonts w:ascii="Arial" w:hAnsi="Arial" w:cs="Arial"/>
                <w:sz w:val="24"/>
                <w:szCs w:val="24"/>
              </w:rPr>
              <w:t xml:space="preserve"> </w:t>
            </w:r>
            <w:hyperlink w:anchor="Par494" w:history="1">
              <w:r w:rsidRPr="00952B06">
                <w:rPr>
                  <w:rFonts w:ascii="Arial" w:hAnsi="Arial" w:cs="Arial"/>
                  <w:sz w:val="24"/>
                  <w:szCs w:val="24"/>
                </w:rPr>
                <w:t>&lt;6&gt;</w:t>
              </w:r>
            </w:hyperlink>
          </w:p>
        </w:tc>
        <w:tc>
          <w:tcPr>
            <w:tcW w:w="624" w:type="dxa"/>
            <w:vMerge/>
          </w:tcPr>
          <w:p w14:paraId="04C375B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50" w:type="dxa"/>
            <w:vMerge/>
          </w:tcPr>
          <w:p w14:paraId="5987E05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65" w:type="dxa"/>
            <w:vMerge/>
          </w:tcPr>
          <w:p w14:paraId="4CB67B4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65" w:type="dxa"/>
            <w:vMerge/>
          </w:tcPr>
          <w:p w14:paraId="0FA3BDB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65" w:type="dxa"/>
            <w:vMerge/>
          </w:tcPr>
          <w:p w14:paraId="17B2D3E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49" w:type="dxa"/>
            <w:vMerge/>
          </w:tcPr>
          <w:p w14:paraId="427903E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48" w:type="dxa"/>
            <w:vMerge/>
          </w:tcPr>
          <w:p w14:paraId="3796FEA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566" w:type="dxa"/>
            <w:vMerge/>
          </w:tcPr>
          <w:p w14:paraId="36B4D2D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709" w:type="dxa"/>
            <w:vMerge/>
          </w:tcPr>
          <w:p w14:paraId="5209717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65C6C565" w14:textId="77777777" w:rsidTr="004A0E78">
        <w:tc>
          <w:tcPr>
            <w:tcW w:w="704" w:type="dxa"/>
          </w:tcPr>
          <w:p w14:paraId="1C8E1E8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lastRenderedPageBreak/>
              <w:t>1</w:t>
            </w:r>
          </w:p>
        </w:tc>
        <w:tc>
          <w:tcPr>
            <w:tcW w:w="776" w:type="dxa"/>
          </w:tcPr>
          <w:p w14:paraId="1335018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850" w:type="dxa"/>
          </w:tcPr>
          <w:p w14:paraId="7388302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850" w:type="dxa"/>
          </w:tcPr>
          <w:p w14:paraId="4AACCE3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851" w:type="dxa"/>
          </w:tcPr>
          <w:p w14:paraId="626F0F4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851" w:type="dxa"/>
          </w:tcPr>
          <w:p w14:paraId="59AA230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850" w:type="dxa"/>
          </w:tcPr>
          <w:p w14:paraId="6F0FD17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907" w:type="dxa"/>
          </w:tcPr>
          <w:p w14:paraId="4CE4767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850" w:type="dxa"/>
          </w:tcPr>
          <w:p w14:paraId="73A2575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624" w:type="dxa"/>
          </w:tcPr>
          <w:p w14:paraId="35FEE00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050" w:type="dxa"/>
          </w:tcPr>
          <w:p w14:paraId="0DE56AF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965" w:type="dxa"/>
          </w:tcPr>
          <w:p w14:paraId="3544B02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965" w:type="dxa"/>
          </w:tcPr>
          <w:p w14:paraId="2727047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965" w:type="dxa"/>
          </w:tcPr>
          <w:p w14:paraId="1EE30E7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c>
          <w:tcPr>
            <w:tcW w:w="949" w:type="dxa"/>
          </w:tcPr>
          <w:p w14:paraId="07AEBEC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15</w:t>
            </w:r>
          </w:p>
        </w:tc>
        <w:tc>
          <w:tcPr>
            <w:tcW w:w="948" w:type="dxa"/>
          </w:tcPr>
          <w:p w14:paraId="55D9A01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16</w:t>
            </w:r>
          </w:p>
        </w:tc>
        <w:tc>
          <w:tcPr>
            <w:tcW w:w="566" w:type="dxa"/>
          </w:tcPr>
          <w:p w14:paraId="18DED33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17</w:t>
            </w:r>
          </w:p>
        </w:tc>
        <w:tc>
          <w:tcPr>
            <w:tcW w:w="709" w:type="dxa"/>
          </w:tcPr>
          <w:p w14:paraId="3758D3E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18</w:t>
            </w:r>
          </w:p>
        </w:tc>
      </w:tr>
      <w:tr w:rsidR="004A0E78" w:rsidRPr="00952B06" w14:paraId="193794E8" w14:textId="77777777" w:rsidTr="004A0E78">
        <w:tc>
          <w:tcPr>
            <w:tcW w:w="704" w:type="dxa"/>
            <w:vMerge w:val="restart"/>
          </w:tcPr>
          <w:p w14:paraId="158FAA8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76" w:type="dxa"/>
            <w:vMerge w:val="restart"/>
          </w:tcPr>
          <w:p w14:paraId="438DDA0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vMerge w:val="restart"/>
          </w:tcPr>
          <w:p w14:paraId="33F2285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vMerge w:val="restart"/>
          </w:tcPr>
          <w:p w14:paraId="6C027DB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1" w:type="dxa"/>
            <w:vMerge w:val="restart"/>
          </w:tcPr>
          <w:p w14:paraId="369E268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1" w:type="dxa"/>
            <w:vMerge w:val="restart"/>
          </w:tcPr>
          <w:p w14:paraId="6C3900D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61E2960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4CA2FEB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24134AD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24" w:type="dxa"/>
          </w:tcPr>
          <w:p w14:paraId="132BCE9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50" w:type="dxa"/>
          </w:tcPr>
          <w:p w14:paraId="12A1233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4AD0BCD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44E93F0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4322B3F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49" w:type="dxa"/>
          </w:tcPr>
          <w:p w14:paraId="2560250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48" w:type="dxa"/>
          </w:tcPr>
          <w:p w14:paraId="7479BD9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566" w:type="dxa"/>
          </w:tcPr>
          <w:p w14:paraId="7D6AEBD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09" w:type="dxa"/>
          </w:tcPr>
          <w:p w14:paraId="09E7B5D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BA37C66" w14:textId="77777777" w:rsidTr="004A0E78">
        <w:tc>
          <w:tcPr>
            <w:tcW w:w="704" w:type="dxa"/>
            <w:vMerge/>
          </w:tcPr>
          <w:p w14:paraId="04584AA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776" w:type="dxa"/>
            <w:vMerge/>
          </w:tcPr>
          <w:p w14:paraId="4A35596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vMerge/>
          </w:tcPr>
          <w:p w14:paraId="7BB4026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vMerge/>
          </w:tcPr>
          <w:p w14:paraId="43CE4EB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1" w:type="dxa"/>
            <w:vMerge/>
          </w:tcPr>
          <w:p w14:paraId="5CAF909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1" w:type="dxa"/>
            <w:vMerge/>
          </w:tcPr>
          <w:p w14:paraId="564AA1D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tcPr>
          <w:p w14:paraId="083046D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3F19AE3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573D829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24" w:type="dxa"/>
          </w:tcPr>
          <w:p w14:paraId="6DC6E7E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50" w:type="dxa"/>
          </w:tcPr>
          <w:p w14:paraId="02BBE3C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7D1E5F8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114378C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647DB78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49" w:type="dxa"/>
          </w:tcPr>
          <w:p w14:paraId="45F656D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48" w:type="dxa"/>
          </w:tcPr>
          <w:p w14:paraId="166F253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566" w:type="dxa"/>
          </w:tcPr>
          <w:p w14:paraId="40F2988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09" w:type="dxa"/>
          </w:tcPr>
          <w:p w14:paraId="35D230B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7428D12C" w14:textId="77777777" w:rsidTr="004A0E78">
        <w:tc>
          <w:tcPr>
            <w:tcW w:w="704" w:type="dxa"/>
          </w:tcPr>
          <w:p w14:paraId="29E83D6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76" w:type="dxa"/>
          </w:tcPr>
          <w:p w14:paraId="4D897FC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2EF7AE7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6EECD56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1" w:type="dxa"/>
          </w:tcPr>
          <w:p w14:paraId="0EC3F03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1" w:type="dxa"/>
          </w:tcPr>
          <w:p w14:paraId="0DE43EF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084F2A7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01C262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32F0EF6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24" w:type="dxa"/>
          </w:tcPr>
          <w:p w14:paraId="601DFE1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50" w:type="dxa"/>
          </w:tcPr>
          <w:p w14:paraId="79A99BD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7ACD292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2BB09C1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5" w:type="dxa"/>
          </w:tcPr>
          <w:p w14:paraId="316170A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49" w:type="dxa"/>
          </w:tcPr>
          <w:p w14:paraId="022C97E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48" w:type="dxa"/>
          </w:tcPr>
          <w:p w14:paraId="03CB765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566" w:type="dxa"/>
          </w:tcPr>
          <w:p w14:paraId="2F86EAA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09" w:type="dxa"/>
          </w:tcPr>
          <w:p w14:paraId="65E3EDD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1AD4258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57B0B6F5" w14:textId="15C75D1D" w:rsidR="004A0E78" w:rsidRPr="00952B06" w:rsidRDefault="00E834DD"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4.  Нормативные </w:t>
      </w:r>
      <w:r w:rsidR="004A0E78" w:rsidRPr="00952B06">
        <w:rPr>
          <w:rFonts w:ascii="Arial" w:hAnsi="Arial" w:cs="Arial"/>
          <w:sz w:val="24"/>
          <w:szCs w:val="24"/>
        </w:rPr>
        <w:t>правовые акты, устанавливающие размер платы (цену, тариф) либо порядок ее установления</w:t>
      </w:r>
    </w:p>
    <w:p w14:paraId="3167CC1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3969"/>
        <w:gridCol w:w="1644"/>
        <w:gridCol w:w="1361"/>
        <w:gridCol w:w="6129"/>
      </w:tblGrid>
      <w:tr w:rsidR="004A0E78" w:rsidRPr="00952B06" w14:paraId="56BF9DD3" w14:textId="77777777" w:rsidTr="004A0E78">
        <w:tc>
          <w:tcPr>
            <w:tcW w:w="15230" w:type="dxa"/>
            <w:gridSpan w:val="5"/>
          </w:tcPr>
          <w:p w14:paraId="760C73B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Нормативный правовой акт</w:t>
            </w:r>
          </w:p>
        </w:tc>
      </w:tr>
      <w:tr w:rsidR="004A0E78" w:rsidRPr="00952B06" w14:paraId="52CA5254" w14:textId="77777777" w:rsidTr="004A0E78">
        <w:tc>
          <w:tcPr>
            <w:tcW w:w="2127" w:type="dxa"/>
          </w:tcPr>
          <w:p w14:paraId="101694F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вид</w:t>
            </w:r>
          </w:p>
        </w:tc>
        <w:tc>
          <w:tcPr>
            <w:tcW w:w="3969" w:type="dxa"/>
          </w:tcPr>
          <w:p w14:paraId="4D5DEED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принявший орган</w:t>
            </w:r>
          </w:p>
        </w:tc>
        <w:tc>
          <w:tcPr>
            <w:tcW w:w="1644" w:type="dxa"/>
          </w:tcPr>
          <w:p w14:paraId="279FCA6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дата</w:t>
            </w:r>
          </w:p>
        </w:tc>
        <w:tc>
          <w:tcPr>
            <w:tcW w:w="1361" w:type="dxa"/>
          </w:tcPr>
          <w:p w14:paraId="3823A7C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номер</w:t>
            </w:r>
          </w:p>
        </w:tc>
        <w:tc>
          <w:tcPr>
            <w:tcW w:w="6129" w:type="dxa"/>
          </w:tcPr>
          <w:p w14:paraId="4AE8748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наименование</w:t>
            </w:r>
          </w:p>
        </w:tc>
      </w:tr>
      <w:tr w:rsidR="004A0E78" w:rsidRPr="00952B06" w14:paraId="24E39B0E" w14:textId="77777777" w:rsidTr="004A0E78">
        <w:tc>
          <w:tcPr>
            <w:tcW w:w="2127" w:type="dxa"/>
          </w:tcPr>
          <w:p w14:paraId="36C535B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3969" w:type="dxa"/>
          </w:tcPr>
          <w:p w14:paraId="46AA4EC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1644" w:type="dxa"/>
          </w:tcPr>
          <w:p w14:paraId="0E9BE81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1361" w:type="dxa"/>
          </w:tcPr>
          <w:p w14:paraId="0E240AC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6129" w:type="dxa"/>
          </w:tcPr>
          <w:p w14:paraId="17BF671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r>
      <w:tr w:rsidR="004A0E78" w:rsidRPr="00952B06" w14:paraId="114821D6" w14:textId="77777777" w:rsidTr="004A0E78">
        <w:tc>
          <w:tcPr>
            <w:tcW w:w="2127" w:type="dxa"/>
          </w:tcPr>
          <w:p w14:paraId="4AC0218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969" w:type="dxa"/>
          </w:tcPr>
          <w:p w14:paraId="47D42AA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644" w:type="dxa"/>
          </w:tcPr>
          <w:p w14:paraId="3174983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361" w:type="dxa"/>
          </w:tcPr>
          <w:p w14:paraId="60FF55A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129" w:type="dxa"/>
          </w:tcPr>
          <w:p w14:paraId="3E850CC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1746C5AB"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1119EA12"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t xml:space="preserve">Часть III. Прочие сведения о муниципальном задании </w:t>
      </w:r>
      <w:hyperlink w:anchor="Par497" w:history="1">
        <w:r w:rsidRPr="00952B06">
          <w:rPr>
            <w:rFonts w:ascii="Arial" w:hAnsi="Arial" w:cs="Arial"/>
            <w:sz w:val="24"/>
            <w:szCs w:val="24"/>
          </w:rPr>
          <w:t>&lt;9&gt;</w:t>
        </w:r>
      </w:hyperlink>
    </w:p>
    <w:p w14:paraId="2A3569D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66D510A6" w14:textId="16EC9BFB" w:rsidR="004D3779" w:rsidRPr="00952B06" w:rsidRDefault="004A0E78" w:rsidP="00952B06">
      <w:pPr>
        <w:pStyle w:val="a4"/>
        <w:numPr>
          <w:ilvl w:val="0"/>
          <w:numId w:val="11"/>
        </w:numPr>
        <w:autoSpaceDE w:val="0"/>
        <w:autoSpaceDN w:val="0"/>
        <w:adjustRightInd w:val="0"/>
        <w:spacing w:after="0" w:line="240" w:lineRule="auto"/>
        <w:ind w:left="284" w:hanging="284"/>
        <w:rPr>
          <w:rFonts w:ascii="Arial" w:hAnsi="Arial" w:cs="Arial"/>
          <w:sz w:val="24"/>
          <w:szCs w:val="24"/>
        </w:rPr>
      </w:pPr>
      <w:r w:rsidRPr="00952B06">
        <w:rPr>
          <w:rFonts w:ascii="Arial" w:hAnsi="Arial" w:cs="Arial"/>
          <w:sz w:val="24"/>
          <w:szCs w:val="24"/>
        </w:rPr>
        <w:t xml:space="preserve">Основания (условия и порядок) для досрочного прекращения выполнения муниципального задания </w:t>
      </w:r>
    </w:p>
    <w:p w14:paraId="5E293005" w14:textId="12F70150" w:rsidR="004A0E78" w:rsidRPr="00952B06" w:rsidRDefault="004A0E78" w:rsidP="00952B06">
      <w:pPr>
        <w:pStyle w:val="a4"/>
        <w:autoSpaceDE w:val="0"/>
        <w:autoSpaceDN w:val="0"/>
        <w:adjustRightInd w:val="0"/>
        <w:spacing w:after="0" w:line="240" w:lineRule="auto"/>
        <w:ind w:left="284" w:hanging="284"/>
        <w:rPr>
          <w:rFonts w:ascii="Arial" w:hAnsi="Arial" w:cs="Arial"/>
          <w:sz w:val="24"/>
          <w:szCs w:val="24"/>
        </w:rPr>
      </w:pPr>
      <w:r w:rsidRPr="00952B06">
        <w:rPr>
          <w:rFonts w:ascii="Arial" w:hAnsi="Arial" w:cs="Arial"/>
          <w:sz w:val="24"/>
          <w:szCs w:val="24"/>
        </w:rPr>
        <w:t>_____________________</w:t>
      </w:r>
      <w:r w:rsidR="004D3779" w:rsidRPr="00952B06">
        <w:rPr>
          <w:rFonts w:ascii="Arial" w:hAnsi="Arial" w:cs="Arial"/>
          <w:sz w:val="24"/>
          <w:szCs w:val="24"/>
        </w:rPr>
        <w:t>______________________________________________________________________________</w:t>
      </w:r>
      <w:r w:rsidRPr="00952B06">
        <w:rPr>
          <w:rFonts w:ascii="Arial" w:hAnsi="Arial" w:cs="Arial"/>
          <w:sz w:val="24"/>
          <w:szCs w:val="24"/>
        </w:rPr>
        <w:t>__</w:t>
      </w:r>
    </w:p>
    <w:p w14:paraId="2CFE3896" w14:textId="2FCDA909" w:rsidR="004D3779" w:rsidRPr="00952B06" w:rsidRDefault="004A0E78" w:rsidP="00952B06">
      <w:pPr>
        <w:pStyle w:val="a4"/>
        <w:numPr>
          <w:ilvl w:val="0"/>
          <w:numId w:val="11"/>
        </w:numPr>
        <w:autoSpaceDE w:val="0"/>
        <w:autoSpaceDN w:val="0"/>
        <w:adjustRightInd w:val="0"/>
        <w:spacing w:after="0" w:line="240" w:lineRule="auto"/>
        <w:ind w:left="284" w:hanging="284"/>
        <w:rPr>
          <w:rFonts w:ascii="Arial" w:hAnsi="Arial" w:cs="Arial"/>
          <w:sz w:val="24"/>
          <w:szCs w:val="24"/>
        </w:rPr>
      </w:pPr>
      <w:r w:rsidRPr="00952B06">
        <w:rPr>
          <w:rFonts w:ascii="Arial" w:hAnsi="Arial" w:cs="Arial"/>
          <w:sz w:val="24"/>
          <w:szCs w:val="24"/>
        </w:rPr>
        <w:t>Иная информация, необходимая для выполнения (</w:t>
      </w:r>
      <w:proofErr w:type="gramStart"/>
      <w:r w:rsidRPr="00952B06">
        <w:rPr>
          <w:rFonts w:ascii="Arial" w:hAnsi="Arial" w:cs="Arial"/>
          <w:sz w:val="24"/>
          <w:szCs w:val="24"/>
        </w:rPr>
        <w:t>контроля за</w:t>
      </w:r>
      <w:proofErr w:type="gramEnd"/>
      <w:r w:rsidRPr="00952B06">
        <w:rPr>
          <w:rFonts w:ascii="Arial" w:hAnsi="Arial" w:cs="Arial"/>
          <w:sz w:val="24"/>
          <w:szCs w:val="24"/>
        </w:rPr>
        <w:t xml:space="preserve"> выполнением) муниципального задания </w:t>
      </w:r>
    </w:p>
    <w:p w14:paraId="6D241963" w14:textId="7BFFB5A4" w:rsidR="004A0E78" w:rsidRPr="00952B06" w:rsidRDefault="004A0E78" w:rsidP="00952B06">
      <w:pPr>
        <w:pStyle w:val="a4"/>
        <w:autoSpaceDE w:val="0"/>
        <w:autoSpaceDN w:val="0"/>
        <w:adjustRightInd w:val="0"/>
        <w:spacing w:after="0" w:line="240" w:lineRule="auto"/>
        <w:ind w:left="284" w:hanging="284"/>
        <w:rPr>
          <w:rFonts w:ascii="Arial" w:hAnsi="Arial" w:cs="Arial"/>
          <w:sz w:val="24"/>
          <w:szCs w:val="24"/>
        </w:rPr>
      </w:pPr>
      <w:r w:rsidRPr="00952B06">
        <w:rPr>
          <w:rFonts w:ascii="Arial" w:hAnsi="Arial" w:cs="Arial"/>
          <w:sz w:val="24"/>
          <w:szCs w:val="24"/>
        </w:rPr>
        <w:t>_________</w:t>
      </w:r>
      <w:r w:rsidR="004D3779" w:rsidRPr="00952B06">
        <w:rPr>
          <w:rFonts w:ascii="Arial" w:hAnsi="Arial" w:cs="Arial"/>
          <w:sz w:val="24"/>
          <w:szCs w:val="24"/>
        </w:rPr>
        <w:t>_______________________________________________________________________________</w:t>
      </w:r>
      <w:r w:rsidRPr="00952B06">
        <w:rPr>
          <w:rFonts w:ascii="Arial" w:hAnsi="Arial" w:cs="Arial"/>
          <w:sz w:val="24"/>
          <w:szCs w:val="24"/>
        </w:rPr>
        <w:t>_____________</w:t>
      </w:r>
    </w:p>
    <w:p w14:paraId="1CEEE88C"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3. Порядок </w:t>
      </w:r>
      <w:proofErr w:type="gramStart"/>
      <w:r w:rsidRPr="00952B06">
        <w:rPr>
          <w:rFonts w:ascii="Arial" w:hAnsi="Arial" w:cs="Arial"/>
          <w:sz w:val="24"/>
          <w:szCs w:val="24"/>
        </w:rPr>
        <w:t>контроля за</w:t>
      </w:r>
      <w:proofErr w:type="gramEnd"/>
      <w:r w:rsidRPr="00952B06">
        <w:rPr>
          <w:rFonts w:ascii="Arial" w:hAnsi="Arial" w:cs="Arial"/>
          <w:sz w:val="24"/>
          <w:szCs w:val="24"/>
        </w:rPr>
        <w:t xml:space="preserve"> выполнением муниципального задания</w:t>
      </w:r>
    </w:p>
    <w:p w14:paraId="145C06D3"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1"/>
        <w:gridCol w:w="2211"/>
        <w:gridCol w:w="8137"/>
      </w:tblGrid>
      <w:tr w:rsidR="004A0E78" w:rsidRPr="00952B06" w14:paraId="777E1A16" w14:textId="77777777" w:rsidTr="004A0E78">
        <w:tc>
          <w:tcPr>
            <w:tcW w:w="4111" w:type="dxa"/>
          </w:tcPr>
          <w:p w14:paraId="297E767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Форма контроля</w:t>
            </w:r>
          </w:p>
        </w:tc>
        <w:tc>
          <w:tcPr>
            <w:tcW w:w="2211" w:type="dxa"/>
          </w:tcPr>
          <w:p w14:paraId="7393745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Периодичность</w:t>
            </w:r>
          </w:p>
        </w:tc>
        <w:tc>
          <w:tcPr>
            <w:tcW w:w="8137" w:type="dxa"/>
          </w:tcPr>
          <w:p w14:paraId="7AE327E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Орган администрации городского округа Люберцы (главный распорядитель средств бюджета), осуществляющий </w:t>
            </w:r>
            <w:proofErr w:type="gramStart"/>
            <w:r w:rsidRPr="00952B06">
              <w:rPr>
                <w:rFonts w:ascii="Arial" w:hAnsi="Arial" w:cs="Arial"/>
                <w:sz w:val="24"/>
                <w:szCs w:val="24"/>
              </w:rPr>
              <w:t>контроль за</w:t>
            </w:r>
            <w:proofErr w:type="gramEnd"/>
            <w:r w:rsidRPr="00952B06">
              <w:rPr>
                <w:rFonts w:ascii="Arial" w:hAnsi="Arial" w:cs="Arial"/>
                <w:sz w:val="24"/>
                <w:szCs w:val="24"/>
              </w:rPr>
              <w:t xml:space="preserve"> выполнением муниципального задания</w:t>
            </w:r>
          </w:p>
        </w:tc>
      </w:tr>
      <w:tr w:rsidR="004A0E78" w:rsidRPr="00952B06" w14:paraId="43077620" w14:textId="77777777" w:rsidTr="004A0E78">
        <w:tc>
          <w:tcPr>
            <w:tcW w:w="4111" w:type="dxa"/>
          </w:tcPr>
          <w:p w14:paraId="3BBBAA1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2211" w:type="dxa"/>
          </w:tcPr>
          <w:p w14:paraId="2979F89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8137" w:type="dxa"/>
          </w:tcPr>
          <w:p w14:paraId="4741D14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r>
      <w:tr w:rsidR="004A0E78" w:rsidRPr="00952B06" w14:paraId="31B3EE45" w14:textId="77777777" w:rsidTr="004A0E78">
        <w:tc>
          <w:tcPr>
            <w:tcW w:w="4111" w:type="dxa"/>
          </w:tcPr>
          <w:p w14:paraId="104B8CD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2211" w:type="dxa"/>
          </w:tcPr>
          <w:p w14:paraId="3D668DB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137" w:type="dxa"/>
          </w:tcPr>
          <w:p w14:paraId="225854A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5EC8ACF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4"/>
        <w:gridCol w:w="7133"/>
      </w:tblGrid>
      <w:tr w:rsidR="00986FE1" w:rsidRPr="00952B06" w14:paraId="68AFFBF2" w14:textId="77777777" w:rsidTr="00B26B32">
        <w:tc>
          <w:tcPr>
            <w:tcW w:w="7274" w:type="dxa"/>
          </w:tcPr>
          <w:p w14:paraId="538AEF73" w14:textId="77777777" w:rsidR="00986FE1" w:rsidRPr="00952B06" w:rsidRDefault="00986FE1" w:rsidP="00952B06">
            <w:pPr>
              <w:pStyle w:val="a4"/>
              <w:numPr>
                <w:ilvl w:val="0"/>
                <w:numId w:val="13"/>
              </w:numPr>
              <w:autoSpaceDE w:val="0"/>
              <w:autoSpaceDN w:val="0"/>
              <w:adjustRightInd w:val="0"/>
              <w:spacing w:after="0" w:line="240" w:lineRule="auto"/>
              <w:ind w:left="322" w:hanging="284"/>
              <w:rPr>
                <w:rFonts w:ascii="Arial" w:hAnsi="Arial" w:cs="Arial"/>
                <w:sz w:val="24"/>
                <w:szCs w:val="24"/>
              </w:rPr>
            </w:pPr>
            <w:r w:rsidRPr="00952B06">
              <w:rPr>
                <w:rFonts w:ascii="Arial" w:hAnsi="Arial" w:cs="Arial"/>
                <w:sz w:val="24"/>
                <w:szCs w:val="24"/>
              </w:rPr>
              <w:t xml:space="preserve">       Требования к отчетности о выполнении муниципального задания </w:t>
            </w:r>
          </w:p>
        </w:tc>
        <w:tc>
          <w:tcPr>
            <w:tcW w:w="7133" w:type="dxa"/>
            <w:tcBorders>
              <w:bottom w:val="single" w:sz="4" w:space="0" w:color="auto"/>
            </w:tcBorders>
          </w:tcPr>
          <w:p w14:paraId="1410EF10" w14:textId="77777777" w:rsidR="00986FE1" w:rsidRPr="00952B06" w:rsidRDefault="00986FE1" w:rsidP="00952B06">
            <w:pPr>
              <w:pStyle w:val="a4"/>
              <w:spacing w:after="0" w:line="240" w:lineRule="auto"/>
              <w:ind w:left="-152" w:right="-329"/>
              <w:rPr>
                <w:rFonts w:ascii="Arial" w:hAnsi="Arial" w:cs="Arial"/>
                <w:sz w:val="24"/>
                <w:szCs w:val="24"/>
              </w:rPr>
            </w:pPr>
          </w:p>
        </w:tc>
      </w:tr>
      <w:tr w:rsidR="00986FE1" w:rsidRPr="00952B06" w14:paraId="3C82236D" w14:textId="77777777" w:rsidTr="00B26B32">
        <w:tc>
          <w:tcPr>
            <w:tcW w:w="7274" w:type="dxa"/>
          </w:tcPr>
          <w:p w14:paraId="42616987" w14:textId="77777777" w:rsidR="00986FE1" w:rsidRPr="00952B06" w:rsidRDefault="00986FE1" w:rsidP="00952B06">
            <w:pPr>
              <w:pStyle w:val="a4"/>
              <w:numPr>
                <w:ilvl w:val="1"/>
                <w:numId w:val="13"/>
              </w:numPr>
              <w:tabs>
                <w:tab w:val="left" w:pos="747"/>
              </w:tabs>
              <w:autoSpaceDE w:val="0"/>
              <w:autoSpaceDN w:val="0"/>
              <w:adjustRightInd w:val="0"/>
              <w:spacing w:after="0" w:line="240" w:lineRule="auto"/>
              <w:ind w:left="322" w:hanging="283"/>
              <w:rPr>
                <w:rFonts w:ascii="Arial" w:hAnsi="Arial" w:cs="Arial"/>
                <w:sz w:val="24"/>
                <w:szCs w:val="24"/>
              </w:rPr>
            </w:pPr>
            <w:r w:rsidRPr="00952B06">
              <w:rPr>
                <w:rFonts w:ascii="Arial" w:hAnsi="Arial" w:cs="Arial"/>
                <w:sz w:val="24"/>
                <w:szCs w:val="24"/>
              </w:rPr>
              <w:t>Периодичность представления отчетов о выполнении муниципального задания</w:t>
            </w:r>
          </w:p>
        </w:tc>
        <w:tc>
          <w:tcPr>
            <w:tcW w:w="7133" w:type="dxa"/>
            <w:tcBorders>
              <w:top w:val="single" w:sz="4" w:space="0" w:color="auto"/>
              <w:bottom w:val="single" w:sz="4" w:space="0" w:color="auto"/>
            </w:tcBorders>
          </w:tcPr>
          <w:p w14:paraId="2E1A2820" w14:textId="77777777" w:rsidR="00986FE1" w:rsidRPr="00952B06" w:rsidRDefault="00986FE1" w:rsidP="00952B06">
            <w:pPr>
              <w:pStyle w:val="a4"/>
              <w:spacing w:after="0" w:line="240" w:lineRule="auto"/>
              <w:ind w:left="0"/>
              <w:rPr>
                <w:rFonts w:ascii="Arial" w:hAnsi="Arial" w:cs="Arial"/>
                <w:sz w:val="24"/>
                <w:szCs w:val="24"/>
              </w:rPr>
            </w:pPr>
          </w:p>
        </w:tc>
      </w:tr>
      <w:tr w:rsidR="00986FE1" w:rsidRPr="00952B06" w14:paraId="0B601BC2" w14:textId="77777777" w:rsidTr="00B26B32">
        <w:tc>
          <w:tcPr>
            <w:tcW w:w="7274" w:type="dxa"/>
          </w:tcPr>
          <w:p w14:paraId="6795D13B" w14:textId="77777777" w:rsidR="00986FE1" w:rsidRPr="00952B06" w:rsidRDefault="00986FE1" w:rsidP="00952B06">
            <w:pPr>
              <w:pStyle w:val="a4"/>
              <w:numPr>
                <w:ilvl w:val="1"/>
                <w:numId w:val="13"/>
              </w:numPr>
              <w:autoSpaceDE w:val="0"/>
              <w:autoSpaceDN w:val="0"/>
              <w:adjustRightInd w:val="0"/>
              <w:spacing w:after="0" w:line="240" w:lineRule="auto"/>
              <w:ind w:left="305" w:hanging="283"/>
              <w:rPr>
                <w:rFonts w:ascii="Arial" w:hAnsi="Arial" w:cs="Arial"/>
                <w:sz w:val="24"/>
                <w:szCs w:val="24"/>
              </w:rPr>
            </w:pPr>
            <w:r w:rsidRPr="00952B06">
              <w:rPr>
                <w:rFonts w:ascii="Arial" w:hAnsi="Arial" w:cs="Arial"/>
                <w:sz w:val="24"/>
                <w:szCs w:val="24"/>
              </w:rPr>
              <w:t xml:space="preserve">Сроки представления отчетов о выполнении муниципального задания </w:t>
            </w:r>
          </w:p>
        </w:tc>
        <w:tc>
          <w:tcPr>
            <w:tcW w:w="7133" w:type="dxa"/>
            <w:tcBorders>
              <w:top w:val="single" w:sz="4" w:space="0" w:color="auto"/>
              <w:bottom w:val="single" w:sz="4" w:space="0" w:color="auto"/>
            </w:tcBorders>
          </w:tcPr>
          <w:p w14:paraId="7988ACF5" w14:textId="77777777" w:rsidR="00986FE1" w:rsidRPr="00952B06" w:rsidRDefault="00986FE1" w:rsidP="00952B06">
            <w:pPr>
              <w:pStyle w:val="a4"/>
              <w:spacing w:after="0" w:line="240" w:lineRule="auto"/>
              <w:ind w:left="0"/>
              <w:rPr>
                <w:rFonts w:ascii="Arial" w:hAnsi="Arial" w:cs="Arial"/>
                <w:sz w:val="24"/>
                <w:szCs w:val="24"/>
              </w:rPr>
            </w:pPr>
            <w:r w:rsidRPr="00952B06">
              <w:rPr>
                <w:rFonts w:ascii="Arial" w:hAnsi="Arial" w:cs="Arial"/>
                <w:sz w:val="24"/>
                <w:szCs w:val="24"/>
              </w:rPr>
              <w:t xml:space="preserve"> </w:t>
            </w:r>
          </w:p>
        </w:tc>
      </w:tr>
      <w:tr w:rsidR="00986FE1" w:rsidRPr="00952B06" w14:paraId="3BFD67F4" w14:textId="77777777" w:rsidTr="00B26B32">
        <w:tc>
          <w:tcPr>
            <w:tcW w:w="7274" w:type="dxa"/>
          </w:tcPr>
          <w:p w14:paraId="0115928F" w14:textId="77777777" w:rsidR="00986FE1" w:rsidRPr="00952B06" w:rsidRDefault="00986FE1" w:rsidP="00952B06">
            <w:pPr>
              <w:pStyle w:val="a4"/>
              <w:numPr>
                <w:ilvl w:val="2"/>
                <w:numId w:val="13"/>
              </w:numPr>
              <w:autoSpaceDE w:val="0"/>
              <w:autoSpaceDN w:val="0"/>
              <w:adjustRightInd w:val="0"/>
              <w:spacing w:after="0" w:line="240" w:lineRule="auto"/>
              <w:ind w:left="322" w:hanging="284"/>
              <w:rPr>
                <w:rFonts w:ascii="Arial" w:hAnsi="Arial" w:cs="Arial"/>
                <w:sz w:val="24"/>
                <w:szCs w:val="24"/>
              </w:rPr>
            </w:pPr>
            <w:r w:rsidRPr="00952B06">
              <w:rPr>
                <w:rFonts w:ascii="Arial" w:hAnsi="Arial" w:cs="Arial"/>
                <w:sz w:val="24"/>
                <w:szCs w:val="24"/>
              </w:rPr>
              <w:t>Сроки представления предварительного отчета о выполнении муниципального задания</w:t>
            </w:r>
          </w:p>
        </w:tc>
        <w:tc>
          <w:tcPr>
            <w:tcW w:w="7133" w:type="dxa"/>
            <w:tcBorders>
              <w:top w:val="single" w:sz="4" w:space="0" w:color="auto"/>
              <w:bottom w:val="single" w:sz="4" w:space="0" w:color="auto"/>
            </w:tcBorders>
          </w:tcPr>
          <w:p w14:paraId="33A42A74" w14:textId="77777777" w:rsidR="00986FE1" w:rsidRPr="00952B06" w:rsidRDefault="00986FE1" w:rsidP="00952B06">
            <w:pPr>
              <w:pStyle w:val="a4"/>
              <w:spacing w:after="0" w:line="240" w:lineRule="auto"/>
              <w:ind w:left="0"/>
              <w:rPr>
                <w:rFonts w:ascii="Arial" w:hAnsi="Arial" w:cs="Arial"/>
                <w:sz w:val="24"/>
                <w:szCs w:val="24"/>
              </w:rPr>
            </w:pPr>
          </w:p>
        </w:tc>
      </w:tr>
      <w:tr w:rsidR="00986FE1" w:rsidRPr="00952B06" w14:paraId="7C00BC2B" w14:textId="77777777" w:rsidTr="00B26B32">
        <w:tc>
          <w:tcPr>
            <w:tcW w:w="7274" w:type="dxa"/>
          </w:tcPr>
          <w:p w14:paraId="0389C962" w14:textId="77777777" w:rsidR="00986FE1" w:rsidRPr="00952B06" w:rsidRDefault="00986FE1" w:rsidP="00952B06">
            <w:pPr>
              <w:pStyle w:val="a4"/>
              <w:numPr>
                <w:ilvl w:val="1"/>
                <w:numId w:val="13"/>
              </w:numPr>
              <w:autoSpaceDE w:val="0"/>
              <w:autoSpaceDN w:val="0"/>
              <w:adjustRightInd w:val="0"/>
              <w:spacing w:after="0" w:line="240" w:lineRule="auto"/>
              <w:ind w:left="305" w:hanging="283"/>
              <w:rPr>
                <w:rFonts w:ascii="Arial" w:hAnsi="Arial" w:cs="Arial"/>
                <w:sz w:val="24"/>
                <w:szCs w:val="24"/>
              </w:rPr>
            </w:pPr>
            <w:r w:rsidRPr="00952B06">
              <w:rPr>
                <w:rFonts w:ascii="Arial" w:hAnsi="Arial" w:cs="Arial"/>
                <w:sz w:val="24"/>
                <w:szCs w:val="24"/>
              </w:rPr>
              <w:t>Иные требования к отчетности о выполнении муниципального задания</w:t>
            </w:r>
          </w:p>
        </w:tc>
        <w:tc>
          <w:tcPr>
            <w:tcW w:w="7133" w:type="dxa"/>
            <w:tcBorders>
              <w:top w:val="single" w:sz="4" w:space="0" w:color="auto"/>
              <w:bottom w:val="single" w:sz="4" w:space="0" w:color="auto"/>
            </w:tcBorders>
          </w:tcPr>
          <w:p w14:paraId="57FF6634" w14:textId="77777777" w:rsidR="00986FE1" w:rsidRPr="00952B06" w:rsidRDefault="00986FE1" w:rsidP="00952B06">
            <w:pPr>
              <w:pStyle w:val="a4"/>
              <w:spacing w:after="0" w:line="240" w:lineRule="auto"/>
              <w:ind w:left="0"/>
              <w:rPr>
                <w:rFonts w:ascii="Arial" w:hAnsi="Arial" w:cs="Arial"/>
                <w:sz w:val="24"/>
                <w:szCs w:val="24"/>
              </w:rPr>
            </w:pPr>
          </w:p>
        </w:tc>
      </w:tr>
      <w:tr w:rsidR="00986FE1" w:rsidRPr="00952B06" w14:paraId="24D97703" w14:textId="77777777" w:rsidTr="00B26B32">
        <w:tc>
          <w:tcPr>
            <w:tcW w:w="7274" w:type="dxa"/>
          </w:tcPr>
          <w:p w14:paraId="433FB14F" w14:textId="77777777" w:rsidR="00986FE1" w:rsidRPr="00952B06" w:rsidRDefault="00986FE1" w:rsidP="00952B06">
            <w:pPr>
              <w:pStyle w:val="a4"/>
              <w:numPr>
                <w:ilvl w:val="0"/>
                <w:numId w:val="13"/>
              </w:numPr>
              <w:autoSpaceDE w:val="0"/>
              <w:autoSpaceDN w:val="0"/>
              <w:adjustRightInd w:val="0"/>
              <w:spacing w:after="0" w:line="240" w:lineRule="auto"/>
              <w:ind w:left="38" w:firstLine="0"/>
              <w:rPr>
                <w:rFonts w:ascii="Arial" w:hAnsi="Arial" w:cs="Arial"/>
                <w:sz w:val="24"/>
                <w:szCs w:val="24"/>
              </w:rPr>
            </w:pPr>
            <w:r w:rsidRPr="00952B06">
              <w:rPr>
                <w:rFonts w:ascii="Arial" w:hAnsi="Arial" w:cs="Arial"/>
                <w:sz w:val="24"/>
                <w:szCs w:val="24"/>
              </w:rPr>
              <w:t xml:space="preserve">Иные показатели, связанные с выполнением </w:t>
            </w:r>
            <w:proofErr w:type="gramStart"/>
            <w:r w:rsidRPr="00952B06">
              <w:rPr>
                <w:rFonts w:ascii="Arial" w:hAnsi="Arial" w:cs="Arial"/>
                <w:sz w:val="24"/>
                <w:szCs w:val="24"/>
              </w:rPr>
              <w:t>муниципального</w:t>
            </w:r>
            <w:proofErr w:type="gramEnd"/>
            <w:r w:rsidRPr="00952B06">
              <w:rPr>
                <w:rFonts w:ascii="Arial" w:hAnsi="Arial" w:cs="Arial"/>
                <w:sz w:val="24"/>
                <w:szCs w:val="24"/>
              </w:rPr>
              <w:t xml:space="preserve">          </w:t>
            </w:r>
          </w:p>
          <w:p w14:paraId="7D820EEB" w14:textId="77777777" w:rsidR="00986FE1" w:rsidRPr="00952B06" w:rsidRDefault="00986FE1" w:rsidP="00952B06">
            <w:pPr>
              <w:pStyle w:val="a4"/>
              <w:autoSpaceDE w:val="0"/>
              <w:autoSpaceDN w:val="0"/>
              <w:adjustRightInd w:val="0"/>
              <w:spacing w:after="0" w:line="240" w:lineRule="auto"/>
              <w:ind w:left="38"/>
              <w:rPr>
                <w:rFonts w:ascii="Arial" w:hAnsi="Arial" w:cs="Arial"/>
                <w:sz w:val="24"/>
                <w:szCs w:val="24"/>
              </w:rPr>
            </w:pPr>
            <w:r w:rsidRPr="00952B06">
              <w:rPr>
                <w:rFonts w:ascii="Arial" w:hAnsi="Arial" w:cs="Arial"/>
                <w:sz w:val="24"/>
                <w:szCs w:val="24"/>
              </w:rPr>
              <w:t xml:space="preserve">     задания </w:t>
            </w:r>
            <w:hyperlink w:anchor="Par498" w:history="1">
              <w:r w:rsidRPr="00952B06">
                <w:rPr>
                  <w:rFonts w:ascii="Arial" w:hAnsi="Arial" w:cs="Arial"/>
                  <w:sz w:val="24"/>
                  <w:szCs w:val="24"/>
                </w:rPr>
                <w:t>&lt;10&gt;</w:t>
              </w:r>
            </w:hyperlink>
            <w:r w:rsidRPr="00952B06">
              <w:rPr>
                <w:rFonts w:ascii="Arial" w:hAnsi="Arial" w:cs="Arial"/>
                <w:sz w:val="24"/>
                <w:szCs w:val="24"/>
              </w:rPr>
              <w:t xml:space="preserve"> </w:t>
            </w:r>
          </w:p>
        </w:tc>
        <w:tc>
          <w:tcPr>
            <w:tcW w:w="7133" w:type="dxa"/>
            <w:tcBorders>
              <w:top w:val="single" w:sz="4" w:space="0" w:color="auto"/>
              <w:bottom w:val="single" w:sz="4" w:space="0" w:color="auto"/>
            </w:tcBorders>
          </w:tcPr>
          <w:p w14:paraId="01834ACE" w14:textId="77777777" w:rsidR="00986FE1" w:rsidRPr="00952B06" w:rsidRDefault="00986FE1" w:rsidP="00952B06">
            <w:pPr>
              <w:pStyle w:val="a4"/>
              <w:spacing w:after="0" w:line="240" w:lineRule="auto"/>
              <w:ind w:left="0"/>
              <w:rPr>
                <w:rFonts w:ascii="Arial" w:hAnsi="Arial" w:cs="Arial"/>
                <w:sz w:val="24"/>
                <w:szCs w:val="24"/>
              </w:rPr>
            </w:pPr>
          </w:p>
        </w:tc>
      </w:tr>
    </w:tbl>
    <w:p w14:paraId="2B1C3208" w14:textId="77777777" w:rsidR="004A0E78" w:rsidRPr="00952B06" w:rsidRDefault="004A0E78" w:rsidP="00952B06">
      <w:pPr>
        <w:pStyle w:val="a4"/>
        <w:spacing w:after="0" w:line="240" w:lineRule="auto"/>
        <w:rPr>
          <w:rFonts w:ascii="Arial" w:hAnsi="Arial" w:cs="Arial"/>
          <w:sz w:val="24"/>
          <w:szCs w:val="24"/>
          <w:highlight w:val="yellow"/>
        </w:rPr>
      </w:pPr>
    </w:p>
    <w:p w14:paraId="176C85AD"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15" w:name="Par489"/>
      <w:bookmarkEnd w:id="15"/>
      <w:r w:rsidRPr="00952B06">
        <w:rPr>
          <w:rFonts w:ascii="Arial" w:hAnsi="Arial" w:cs="Arial"/>
          <w:sz w:val="24"/>
          <w:szCs w:val="24"/>
        </w:rPr>
        <w:t>&lt;1&gt; Номер муниципального задания, присвоенный в системе «Электронный бюджет» (при наличии).</w:t>
      </w:r>
    </w:p>
    <w:p w14:paraId="39510C13"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16" w:name="Par490"/>
      <w:bookmarkEnd w:id="16"/>
      <w:r w:rsidRPr="00952B06">
        <w:rPr>
          <w:rFonts w:ascii="Arial" w:hAnsi="Arial" w:cs="Arial"/>
          <w:sz w:val="24"/>
          <w:szCs w:val="24"/>
        </w:rPr>
        <w:t>&lt;2</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случае досрочного прекращения выполнения муниципального задания.</w:t>
      </w:r>
    </w:p>
    <w:p w14:paraId="754900A7"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17" w:name="Par491"/>
      <w:bookmarkEnd w:id="17"/>
      <w:r w:rsidRPr="00952B06">
        <w:rPr>
          <w:rFonts w:ascii="Arial" w:hAnsi="Arial" w:cs="Arial"/>
          <w:sz w:val="24"/>
          <w:szCs w:val="24"/>
        </w:rPr>
        <w:t>&lt;3</w:t>
      </w:r>
      <w:proofErr w:type="gramStart"/>
      <w:r w:rsidRPr="00952B06">
        <w:rPr>
          <w:rFonts w:ascii="Arial" w:hAnsi="Arial" w:cs="Arial"/>
          <w:sz w:val="24"/>
          <w:szCs w:val="24"/>
        </w:rPr>
        <w:t>&gt; Ф</w:t>
      </w:r>
      <w:proofErr w:type="gramEnd"/>
      <w:r w:rsidRPr="00952B06">
        <w:rPr>
          <w:rFonts w:ascii="Arial" w:hAnsi="Arial" w:cs="Arial"/>
          <w:sz w:val="24"/>
          <w:szCs w:val="24"/>
        </w:rPr>
        <w:t>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0CAAF903"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18" w:name="Par492"/>
      <w:bookmarkEnd w:id="18"/>
      <w:r w:rsidRPr="00952B06">
        <w:rPr>
          <w:rFonts w:ascii="Arial" w:hAnsi="Arial" w:cs="Arial"/>
          <w:sz w:val="24"/>
          <w:szCs w:val="24"/>
        </w:rPr>
        <w:t>&lt;4</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14:paraId="161FA2C3"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19" w:name="Par493"/>
      <w:bookmarkEnd w:id="19"/>
      <w:r w:rsidRPr="00952B06">
        <w:rPr>
          <w:rFonts w:ascii="Arial" w:hAnsi="Arial" w:cs="Arial"/>
          <w:sz w:val="24"/>
          <w:szCs w:val="24"/>
        </w:rPr>
        <w:t>&lt;5</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соответствии с общероссийскими базовыми перечнями или региональными перечнями.</w:t>
      </w:r>
    </w:p>
    <w:p w14:paraId="56B3CEEE"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20" w:name="Par494"/>
      <w:bookmarkEnd w:id="20"/>
      <w:r w:rsidRPr="00952B06">
        <w:rPr>
          <w:rFonts w:ascii="Arial" w:hAnsi="Arial" w:cs="Arial"/>
          <w:sz w:val="24"/>
          <w:szCs w:val="24"/>
        </w:rPr>
        <w:t>&lt;6</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соответствии с кодом, указанным в общероссийском базовом перечне или региональном перечне (при наличии).</w:t>
      </w:r>
    </w:p>
    <w:p w14:paraId="4B16743A"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21" w:name="Par495"/>
      <w:bookmarkEnd w:id="21"/>
      <w:r w:rsidRPr="00952B06">
        <w:rPr>
          <w:rFonts w:ascii="Arial" w:hAnsi="Arial" w:cs="Arial"/>
          <w:sz w:val="24"/>
          <w:szCs w:val="24"/>
        </w:rPr>
        <w:t>&lt;7</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14:paraId="3775A0E6"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22" w:name="Par496"/>
      <w:bookmarkEnd w:id="22"/>
      <w:r w:rsidRPr="00952B06">
        <w:rPr>
          <w:rFonts w:ascii="Arial" w:hAnsi="Arial" w:cs="Arial"/>
          <w:sz w:val="24"/>
          <w:szCs w:val="24"/>
        </w:rPr>
        <w:t>&lt;8</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14:paraId="36AA6A80"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23" w:name="Par497"/>
      <w:bookmarkEnd w:id="23"/>
      <w:r w:rsidRPr="00952B06">
        <w:rPr>
          <w:rFonts w:ascii="Arial" w:hAnsi="Arial" w:cs="Arial"/>
          <w:sz w:val="24"/>
          <w:szCs w:val="24"/>
        </w:rPr>
        <w:t>&lt;9</w:t>
      </w:r>
      <w:proofErr w:type="gramStart"/>
      <w:r w:rsidRPr="00952B06">
        <w:rPr>
          <w:rFonts w:ascii="Arial" w:hAnsi="Arial" w:cs="Arial"/>
          <w:sz w:val="24"/>
          <w:szCs w:val="24"/>
        </w:rPr>
        <w:t>&gt; З</w:t>
      </w:r>
      <w:proofErr w:type="gramEnd"/>
      <w:r w:rsidRPr="00952B06">
        <w:rPr>
          <w:rFonts w:ascii="Arial" w:hAnsi="Arial" w:cs="Arial"/>
          <w:sz w:val="24"/>
          <w:szCs w:val="24"/>
        </w:rPr>
        <w:t>аполняется в целом по муниципальному заданию.</w:t>
      </w:r>
    </w:p>
    <w:p w14:paraId="42C48D43" w14:textId="77777777" w:rsidR="00986FE1" w:rsidRPr="00952B06" w:rsidRDefault="00986FE1" w:rsidP="00952B06">
      <w:pPr>
        <w:autoSpaceDE w:val="0"/>
        <w:autoSpaceDN w:val="0"/>
        <w:adjustRightInd w:val="0"/>
        <w:spacing w:after="0" w:line="240" w:lineRule="auto"/>
        <w:ind w:firstLine="540"/>
        <w:jc w:val="both"/>
        <w:rPr>
          <w:rFonts w:ascii="Arial" w:hAnsi="Arial" w:cs="Arial"/>
          <w:sz w:val="24"/>
          <w:szCs w:val="24"/>
        </w:rPr>
      </w:pPr>
      <w:bookmarkStart w:id="24" w:name="Par498"/>
      <w:bookmarkEnd w:id="24"/>
      <w:r w:rsidRPr="00952B06">
        <w:rPr>
          <w:rFonts w:ascii="Arial" w:hAnsi="Arial" w:cs="Arial"/>
          <w:sz w:val="24"/>
          <w:szCs w:val="24"/>
        </w:rPr>
        <w:t>&lt;10</w:t>
      </w:r>
      <w:proofErr w:type="gramStart"/>
      <w:r w:rsidRPr="00952B06">
        <w:rPr>
          <w:rFonts w:ascii="Arial" w:hAnsi="Arial" w:cs="Arial"/>
          <w:sz w:val="24"/>
          <w:szCs w:val="24"/>
        </w:rPr>
        <w:t>&gt; В</w:t>
      </w:r>
      <w:proofErr w:type="gramEnd"/>
      <w:r w:rsidRPr="00952B06">
        <w:rPr>
          <w:rFonts w:ascii="Arial" w:hAnsi="Arial" w:cs="Arial"/>
          <w:sz w:val="24"/>
          <w:szCs w:val="24"/>
        </w:rPr>
        <w:t xml:space="preserve">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бюджета, в ведении которого находятся муниципальные казенные учреждения, решения об установлении </w:t>
      </w:r>
      <w:r w:rsidRPr="00952B06">
        <w:rPr>
          <w:rFonts w:ascii="Arial" w:hAnsi="Arial" w:cs="Arial"/>
          <w:sz w:val="24"/>
          <w:szCs w:val="24"/>
        </w:rPr>
        <w:lastRenderedPageBreak/>
        <w:t xml:space="preserve">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частей I и II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 </w:t>
      </w:r>
      <w:proofErr w:type="gramStart"/>
      <w:r w:rsidRPr="00952B06">
        <w:rPr>
          <w:rFonts w:ascii="Arial" w:hAnsi="Arial" w:cs="Arial"/>
          <w:sz w:val="24"/>
          <w:szCs w:val="24"/>
        </w:rPr>
        <w:t>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w:t>
      </w:r>
      <w:proofErr w:type="gramEnd"/>
      <w:r w:rsidRPr="00952B06">
        <w:rPr>
          <w:rFonts w:ascii="Arial" w:hAnsi="Arial" w:cs="Arial"/>
          <w:sz w:val="24"/>
          <w:szCs w:val="24"/>
        </w:rPr>
        <w:t xml:space="preserve"> течение календарного года).</w:t>
      </w:r>
    </w:p>
    <w:p w14:paraId="60B64A15" w14:textId="77777777" w:rsidR="004A0E78" w:rsidRPr="00952B06" w:rsidRDefault="004A0E78" w:rsidP="00952B06">
      <w:pPr>
        <w:spacing w:after="0" w:line="240" w:lineRule="auto"/>
        <w:rPr>
          <w:rFonts w:ascii="Arial" w:hAnsi="Arial" w:cs="Arial"/>
          <w:sz w:val="24"/>
          <w:szCs w:val="24"/>
        </w:rPr>
        <w:sectPr w:rsidR="004A0E78" w:rsidRPr="00952B06" w:rsidSect="004A0E78">
          <w:pgSz w:w="16838" w:h="11905" w:orient="landscape"/>
          <w:pgMar w:top="567" w:right="567" w:bottom="567" w:left="1134" w:header="0" w:footer="0" w:gutter="0"/>
          <w:cols w:space="720"/>
          <w:noEndnote/>
          <w:docGrid w:linePitch="299"/>
        </w:sectPr>
      </w:pPr>
    </w:p>
    <w:p w14:paraId="4C44FB9E" w14:textId="77777777" w:rsidR="004A0E78" w:rsidRPr="00952B06" w:rsidRDefault="004A0E78" w:rsidP="00952B06">
      <w:pPr>
        <w:pStyle w:val="ConsPlusNormal"/>
        <w:ind w:left="5954"/>
        <w:outlineLvl w:val="1"/>
        <w:rPr>
          <w:rFonts w:ascii="Arial" w:hAnsi="Arial" w:cs="Arial"/>
          <w:sz w:val="24"/>
          <w:szCs w:val="24"/>
        </w:rPr>
      </w:pPr>
      <w:r w:rsidRPr="00952B06">
        <w:rPr>
          <w:rFonts w:ascii="Arial" w:hAnsi="Arial" w:cs="Arial"/>
          <w:sz w:val="24"/>
          <w:szCs w:val="24"/>
        </w:rPr>
        <w:lastRenderedPageBreak/>
        <w:t>Приложение № 2</w:t>
      </w:r>
    </w:p>
    <w:p w14:paraId="0D75BD22" w14:textId="77777777" w:rsidR="004A0E78" w:rsidRPr="00952B06" w:rsidRDefault="004A0E78" w:rsidP="00952B06">
      <w:pPr>
        <w:widowControl w:val="0"/>
        <w:tabs>
          <w:tab w:val="left" w:pos="1695"/>
        </w:tabs>
        <w:autoSpaceDE w:val="0"/>
        <w:autoSpaceDN w:val="0"/>
        <w:adjustRightInd w:val="0"/>
        <w:spacing w:after="0" w:line="240" w:lineRule="auto"/>
        <w:ind w:left="5954"/>
        <w:rPr>
          <w:rFonts w:ascii="Arial" w:hAnsi="Arial" w:cs="Arial"/>
          <w:sz w:val="24"/>
          <w:szCs w:val="24"/>
        </w:rPr>
      </w:pPr>
      <w:r w:rsidRPr="00952B06">
        <w:rPr>
          <w:rFonts w:ascii="Arial" w:hAnsi="Arial" w:cs="Arial"/>
          <w:sz w:val="24"/>
          <w:szCs w:val="24"/>
        </w:rPr>
        <w:t>к</w:t>
      </w:r>
      <w:proofErr w:type="gramStart"/>
      <w:r w:rsidRPr="00952B06">
        <w:rPr>
          <w:rFonts w:ascii="Arial" w:hAnsi="Arial" w:cs="Arial"/>
          <w:sz w:val="24"/>
          <w:szCs w:val="24"/>
        </w:rPr>
        <w:t xml:space="preserve"> </w:t>
      </w:r>
      <w:hyperlink w:anchor="P60" w:history="1">
        <w:r w:rsidRPr="00952B06">
          <w:rPr>
            <w:rFonts w:ascii="Arial" w:hAnsi="Arial" w:cs="Arial"/>
            <w:sz w:val="24"/>
            <w:szCs w:val="24"/>
          </w:rPr>
          <w:t>П</w:t>
        </w:r>
        <w:proofErr w:type="gramEnd"/>
        <w:r w:rsidRPr="00952B06">
          <w:rPr>
            <w:rFonts w:ascii="Arial" w:hAnsi="Arial" w:cs="Arial"/>
            <w:sz w:val="24"/>
            <w:szCs w:val="24"/>
          </w:rPr>
          <w:t>о</w:t>
        </w:r>
      </w:hyperlink>
      <w:r w:rsidRPr="00952B06">
        <w:rPr>
          <w:rFonts w:ascii="Arial" w:hAnsi="Arial" w:cs="Arial"/>
          <w:sz w:val="24"/>
          <w:szCs w:val="24"/>
        </w:rPr>
        <w:t>рядку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w:t>
      </w:r>
    </w:p>
    <w:p w14:paraId="78E587E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189CB9B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4F8D458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79B0E75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12A6ECC3"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t xml:space="preserve">ОТЧЕТ О ВЫПОЛНЕНИИ МУНИЦИПАЛЬНОГО ЗАДАНИЯ № ___ </w:t>
      </w:r>
      <w:hyperlink w:anchor="Par966" w:history="1">
        <w:r w:rsidRPr="00952B06">
          <w:rPr>
            <w:rFonts w:ascii="Arial" w:hAnsi="Arial" w:cs="Arial"/>
            <w:sz w:val="24"/>
            <w:szCs w:val="24"/>
          </w:rPr>
          <w:t>&lt;1&gt;</w:t>
        </w:r>
      </w:hyperlink>
    </w:p>
    <w:p w14:paraId="28D5C2B1"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t>на 20__ год и на плановый период 20__ и 20__ годов</w:t>
      </w:r>
    </w:p>
    <w:p w14:paraId="2B9ACF9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6D1A1AF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p w14:paraId="1D8A148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4"/>
        <w:gridCol w:w="3828"/>
        <w:gridCol w:w="1871"/>
        <w:gridCol w:w="1309"/>
      </w:tblGrid>
      <w:tr w:rsidR="004A0E78" w:rsidRPr="00952B06" w14:paraId="3552F034" w14:textId="77777777" w:rsidTr="004A0E78">
        <w:tc>
          <w:tcPr>
            <w:tcW w:w="3544" w:type="dxa"/>
          </w:tcPr>
          <w:p w14:paraId="554371B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828" w:type="dxa"/>
          </w:tcPr>
          <w:p w14:paraId="176E4310"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871" w:type="dxa"/>
            <w:tcBorders>
              <w:right w:val="single" w:sz="4" w:space="0" w:color="auto"/>
            </w:tcBorders>
          </w:tcPr>
          <w:p w14:paraId="7C0F7E8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309" w:type="dxa"/>
            <w:tcBorders>
              <w:top w:val="single" w:sz="4" w:space="0" w:color="auto"/>
              <w:left w:val="single" w:sz="4" w:space="0" w:color="auto"/>
              <w:bottom w:val="single" w:sz="4" w:space="0" w:color="auto"/>
              <w:right w:val="single" w:sz="4" w:space="0" w:color="auto"/>
            </w:tcBorders>
          </w:tcPr>
          <w:p w14:paraId="7975BFF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Коды</w:t>
            </w:r>
          </w:p>
        </w:tc>
      </w:tr>
      <w:tr w:rsidR="004A0E78" w:rsidRPr="00952B06" w14:paraId="061E683D" w14:textId="77777777" w:rsidTr="004A0E78">
        <w:tc>
          <w:tcPr>
            <w:tcW w:w="3544" w:type="dxa"/>
          </w:tcPr>
          <w:p w14:paraId="49D5C3A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828" w:type="dxa"/>
          </w:tcPr>
          <w:p w14:paraId="28BF7918"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1871" w:type="dxa"/>
            <w:tcBorders>
              <w:right w:val="single" w:sz="4" w:space="0" w:color="auto"/>
            </w:tcBorders>
            <w:vAlign w:val="bottom"/>
          </w:tcPr>
          <w:p w14:paraId="549553A0"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Форма по </w:t>
            </w:r>
            <w:hyperlink r:id="rId28" w:history="1">
              <w:r w:rsidRPr="00952B06">
                <w:rPr>
                  <w:rFonts w:ascii="Arial" w:hAnsi="Arial" w:cs="Arial"/>
                  <w:sz w:val="24"/>
                  <w:szCs w:val="24"/>
                </w:rPr>
                <w:t>ОКУД</w:t>
              </w:r>
            </w:hyperlink>
          </w:p>
        </w:tc>
        <w:tc>
          <w:tcPr>
            <w:tcW w:w="1309" w:type="dxa"/>
            <w:tcBorders>
              <w:top w:val="single" w:sz="4" w:space="0" w:color="auto"/>
              <w:left w:val="single" w:sz="4" w:space="0" w:color="auto"/>
              <w:bottom w:val="single" w:sz="4" w:space="0" w:color="auto"/>
              <w:right w:val="single" w:sz="4" w:space="0" w:color="auto"/>
            </w:tcBorders>
            <w:vAlign w:val="bottom"/>
          </w:tcPr>
          <w:p w14:paraId="7FB60D0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0506501</w:t>
            </w:r>
          </w:p>
        </w:tc>
      </w:tr>
      <w:tr w:rsidR="004A0E78" w:rsidRPr="00952B06" w14:paraId="1BFDF6F6" w14:textId="77777777" w:rsidTr="004A0E78">
        <w:tc>
          <w:tcPr>
            <w:tcW w:w="3544" w:type="dxa"/>
          </w:tcPr>
          <w:p w14:paraId="5791A38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828" w:type="dxa"/>
          </w:tcPr>
          <w:p w14:paraId="093B7B2A" w14:textId="0F366FF6"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 </w:t>
            </w:r>
            <w:r w:rsidR="00121355" w:rsidRPr="00952B06">
              <w:rPr>
                <w:rFonts w:ascii="Arial" w:hAnsi="Arial" w:cs="Arial"/>
                <w:sz w:val="24"/>
                <w:szCs w:val="24"/>
              </w:rPr>
              <w:t>«</w:t>
            </w:r>
            <w:r w:rsidRPr="00952B06">
              <w:rPr>
                <w:rFonts w:ascii="Arial" w:hAnsi="Arial" w:cs="Arial"/>
                <w:sz w:val="24"/>
                <w:szCs w:val="24"/>
              </w:rPr>
              <w:t>_</w:t>
            </w:r>
            <w:r w:rsidR="00121355" w:rsidRPr="00952B06">
              <w:rPr>
                <w:rFonts w:ascii="Arial" w:hAnsi="Arial" w:cs="Arial"/>
                <w:sz w:val="24"/>
                <w:szCs w:val="24"/>
              </w:rPr>
              <w:t>__</w:t>
            </w:r>
            <w:r w:rsidRPr="00952B06">
              <w:rPr>
                <w:rFonts w:ascii="Arial" w:hAnsi="Arial" w:cs="Arial"/>
                <w:sz w:val="24"/>
                <w:szCs w:val="24"/>
              </w:rPr>
              <w:t>_</w:t>
            </w:r>
            <w:r w:rsidR="00121355" w:rsidRPr="00952B06">
              <w:rPr>
                <w:rFonts w:ascii="Arial" w:hAnsi="Arial" w:cs="Arial"/>
                <w:sz w:val="24"/>
                <w:szCs w:val="24"/>
              </w:rPr>
              <w:t>»</w:t>
            </w:r>
            <w:r w:rsidRPr="00952B06">
              <w:rPr>
                <w:rFonts w:ascii="Arial" w:hAnsi="Arial" w:cs="Arial"/>
                <w:sz w:val="24"/>
                <w:szCs w:val="24"/>
              </w:rPr>
              <w:t xml:space="preserve"> ________ 20__ г. </w:t>
            </w:r>
            <w:hyperlink r:id="rId29" w:history="1">
              <w:r w:rsidRPr="00952B06">
                <w:rPr>
                  <w:rFonts w:ascii="Arial" w:hAnsi="Arial" w:cs="Arial"/>
                  <w:sz w:val="24"/>
                  <w:szCs w:val="24"/>
                </w:rPr>
                <w:t xml:space="preserve">&lt;2&gt; </w:t>
              </w:r>
            </w:hyperlink>
          </w:p>
        </w:tc>
        <w:tc>
          <w:tcPr>
            <w:tcW w:w="1871" w:type="dxa"/>
            <w:tcBorders>
              <w:right w:val="single" w:sz="4" w:space="0" w:color="auto"/>
            </w:tcBorders>
          </w:tcPr>
          <w:p w14:paraId="49F0BD2B"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Дата</w:t>
            </w:r>
          </w:p>
        </w:tc>
        <w:tc>
          <w:tcPr>
            <w:tcW w:w="1309" w:type="dxa"/>
            <w:tcBorders>
              <w:top w:val="single" w:sz="4" w:space="0" w:color="auto"/>
              <w:left w:val="single" w:sz="4" w:space="0" w:color="auto"/>
              <w:bottom w:val="single" w:sz="4" w:space="0" w:color="auto"/>
              <w:right w:val="single" w:sz="4" w:space="0" w:color="auto"/>
            </w:tcBorders>
          </w:tcPr>
          <w:p w14:paraId="3395FC5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7F2F01E0" w14:textId="77777777" w:rsidTr="004A0E78">
        <w:tc>
          <w:tcPr>
            <w:tcW w:w="3544" w:type="dxa"/>
          </w:tcPr>
          <w:p w14:paraId="78F80A0A"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Наименование муниципального учреждения (обособленного подразделения)</w:t>
            </w:r>
          </w:p>
        </w:tc>
        <w:tc>
          <w:tcPr>
            <w:tcW w:w="3828" w:type="dxa"/>
            <w:vAlign w:val="bottom"/>
          </w:tcPr>
          <w:p w14:paraId="5EA61732"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_____________________________</w:t>
            </w:r>
          </w:p>
        </w:tc>
        <w:tc>
          <w:tcPr>
            <w:tcW w:w="1871" w:type="dxa"/>
            <w:tcBorders>
              <w:right w:val="single" w:sz="4" w:space="0" w:color="auto"/>
            </w:tcBorders>
            <w:vAlign w:val="bottom"/>
          </w:tcPr>
          <w:p w14:paraId="24D4B2DB"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Код по сводному реестру</w:t>
            </w:r>
          </w:p>
        </w:tc>
        <w:tc>
          <w:tcPr>
            <w:tcW w:w="1309" w:type="dxa"/>
            <w:tcBorders>
              <w:top w:val="single" w:sz="4" w:space="0" w:color="auto"/>
              <w:left w:val="single" w:sz="4" w:space="0" w:color="auto"/>
              <w:bottom w:val="single" w:sz="4" w:space="0" w:color="auto"/>
              <w:right w:val="single" w:sz="4" w:space="0" w:color="auto"/>
            </w:tcBorders>
          </w:tcPr>
          <w:p w14:paraId="0EDE3F4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C99720D" w14:textId="77777777" w:rsidTr="004A0E78">
        <w:tc>
          <w:tcPr>
            <w:tcW w:w="3544" w:type="dxa"/>
          </w:tcPr>
          <w:p w14:paraId="4967E237"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Вид деятельности муниципального учреждения (обособленного подразделения)</w:t>
            </w:r>
          </w:p>
        </w:tc>
        <w:tc>
          <w:tcPr>
            <w:tcW w:w="3828" w:type="dxa"/>
            <w:vAlign w:val="bottom"/>
          </w:tcPr>
          <w:p w14:paraId="315E2AED"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_____________________________</w:t>
            </w:r>
          </w:p>
        </w:tc>
        <w:tc>
          <w:tcPr>
            <w:tcW w:w="1871" w:type="dxa"/>
            <w:tcBorders>
              <w:right w:val="single" w:sz="4" w:space="0" w:color="auto"/>
            </w:tcBorders>
            <w:vAlign w:val="bottom"/>
          </w:tcPr>
          <w:p w14:paraId="04A1A2DD"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По </w:t>
            </w:r>
            <w:hyperlink r:id="rId30" w:history="1">
              <w:r w:rsidRPr="00952B06">
                <w:rPr>
                  <w:rFonts w:ascii="Arial" w:hAnsi="Arial" w:cs="Arial"/>
                  <w:sz w:val="24"/>
                  <w:szCs w:val="24"/>
                </w:rPr>
                <w:t>ОКВЭД</w:t>
              </w:r>
            </w:hyperlink>
          </w:p>
        </w:tc>
        <w:tc>
          <w:tcPr>
            <w:tcW w:w="1309" w:type="dxa"/>
            <w:tcBorders>
              <w:top w:val="single" w:sz="4" w:space="0" w:color="auto"/>
              <w:left w:val="single" w:sz="4" w:space="0" w:color="auto"/>
              <w:bottom w:val="single" w:sz="4" w:space="0" w:color="auto"/>
              <w:right w:val="single" w:sz="4" w:space="0" w:color="auto"/>
            </w:tcBorders>
          </w:tcPr>
          <w:p w14:paraId="47F1A6D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4A0E78" w:rsidRPr="00952B06" w14:paraId="72F0B417" w14:textId="77777777" w:rsidTr="004A0E78">
        <w:tc>
          <w:tcPr>
            <w:tcW w:w="3544" w:type="dxa"/>
          </w:tcPr>
          <w:p w14:paraId="45B91332"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3828" w:type="dxa"/>
          </w:tcPr>
          <w:p w14:paraId="68224106"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___________________________</w:t>
            </w:r>
          </w:p>
        </w:tc>
        <w:tc>
          <w:tcPr>
            <w:tcW w:w="1871" w:type="dxa"/>
            <w:tcBorders>
              <w:right w:val="single" w:sz="4" w:space="0" w:color="auto"/>
            </w:tcBorders>
          </w:tcPr>
          <w:p w14:paraId="0525778C"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По </w:t>
            </w:r>
            <w:hyperlink r:id="rId31" w:history="1">
              <w:r w:rsidRPr="00952B06">
                <w:rPr>
                  <w:rFonts w:ascii="Arial" w:hAnsi="Arial" w:cs="Arial"/>
                  <w:sz w:val="24"/>
                  <w:szCs w:val="24"/>
                </w:rPr>
                <w:t>ОКВЭД</w:t>
              </w:r>
            </w:hyperlink>
          </w:p>
        </w:tc>
        <w:tc>
          <w:tcPr>
            <w:tcW w:w="1309" w:type="dxa"/>
            <w:tcBorders>
              <w:top w:val="single" w:sz="4" w:space="0" w:color="auto"/>
              <w:left w:val="single" w:sz="4" w:space="0" w:color="auto"/>
              <w:bottom w:val="single" w:sz="4" w:space="0" w:color="auto"/>
              <w:right w:val="single" w:sz="4" w:space="0" w:color="auto"/>
            </w:tcBorders>
          </w:tcPr>
          <w:p w14:paraId="0967ECB6"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4A0E78" w:rsidRPr="00952B06" w14:paraId="6F7B18FF" w14:textId="77777777" w:rsidTr="004A0E78">
        <w:tc>
          <w:tcPr>
            <w:tcW w:w="3544" w:type="dxa"/>
          </w:tcPr>
          <w:p w14:paraId="1739DC7B"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3828" w:type="dxa"/>
            <w:vAlign w:val="bottom"/>
          </w:tcPr>
          <w:p w14:paraId="21CC138E"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_____________________________</w:t>
            </w:r>
          </w:p>
        </w:tc>
        <w:tc>
          <w:tcPr>
            <w:tcW w:w="1871" w:type="dxa"/>
            <w:tcBorders>
              <w:right w:val="single" w:sz="4" w:space="0" w:color="auto"/>
            </w:tcBorders>
            <w:vAlign w:val="bottom"/>
          </w:tcPr>
          <w:p w14:paraId="2D170342"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 xml:space="preserve">По </w:t>
            </w:r>
            <w:hyperlink r:id="rId32" w:history="1">
              <w:r w:rsidRPr="00952B06">
                <w:rPr>
                  <w:rFonts w:ascii="Arial" w:hAnsi="Arial" w:cs="Arial"/>
                  <w:sz w:val="24"/>
                  <w:szCs w:val="24"/>
                </w:rPr>
                <w:t>ОКВЭД</w:t>
              </w:r>
            </w:hyperlink>
          </w:p>
        </w:tc>
        <w:tc>
          <w:tcPr>
            <w:tcW w:w="1309" w:type="dxa"/>
            <w:tcBorders>
              <w:top w:val="single" w:sz="4" w:space="0" w:color="auto"/>
              <w:left w:val="single" w:sz="4" w:space="0" w:color="auto"/>
              <w:bottom w:val="single" w:sz="4" w:space="0" w:color="auto"/>
              <w:right w:val="single" w:sz="4" w:space="0" w:color="auto"/>
            </w:tcBorders>
          </w:tcPr>
          <w:p w14:paraId="66E4B831"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r w:rsidR="004A0E78" w:rsidRPr="00952B06" w14:paraId="1C0035DC" w14:textId="77777777" w:rsidTr="004A0E78">
        <w:tc>
          <w:tcPr>
            <w:tcW w:w="3544" w:type="dxa"/>
            <w:vAlign w:val="bottom"/>
          </w:tcPr>
          <w:p w14:paraId="607AEFB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828" w:type="dxa"/>
          </w:tcPr>
          <w:p w14:paraId="674BFE4C" w14:textId="77777777" w:rsidR="004A0E78" w:rsidRPr="00952B06" w:rsidRDefault="004A0E78" w:rsidP="00952B06">
            <w:pPr>
              <w:autoSpaceDE w:val="0"/>
              <w:autoSpaceDN w:val="0"/>
              <w:adjustRightInd w:val="0"/>
              <w:spacing w:after="0" w:line="240" w:lineRule="auto"/>
              <w:ind w:right="364"/>
              <w:jc w:val="center"/>
              <w:rPr>
                <w:rFonts w:ascii="Arial" w:hAnsi="Arial" w:cs="Arial"/>
                <w:sz w:val="24"/>
                <w:szCs w:val="24"/>
              </w:rPr>
            </w:pPr>
            <w:r w:rsidRPr="00952B06">
              <w:rPr>
                <w:rFonts w:ascii="Arial" w:hAnsi="Arial" w:cs="Arial"/>
                <w:sz w:val="24"/>
                <w:szCs w:val="24"/>
              </w:rPr>
              <w:t>(указывается вид деятельности муниципального учреждения, по которому ему утверждено муниципальное задание)</w:t>
            </w:r>
          </w:p>
        </w:tc>
        <w:tc>
          <w:tcPr>
            <w:tcW w:w="1871" w:type="dxa"/>
            <w:tcBorders>
              <w:right w:val="single" w:sz="4" w:space="0" w:color="auto"/>
            </w:tcBorders>
          </w:tcPr>
          <w:p w14:paraId="6967A53D"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p>
        </w:tc>
        <w:tc>
          <w:tcPr>
            <w:tcW w:w="1309" w:type="dxa"/>
            <w:tcBorders>
              <w:top w:val="single" w:sz="4" w:space="0" w:color="auto"/>
              <w:left w:val="single" w:sz="4" w:space="0" w:color="auto"/>
              <w:right w:val="single" w:sz="4" w:space="0" w:color="auto"/>
            </w:tcBorders>
          </w:tcPr>
          <w:p w14:paraId="483B0A1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21EF707" w14:textId="77777777" w:rsidTr="004A0E78">
        <w:tc>
          <w:tcPr>
            <w:tcW w:w="3544" w:type="dxa"/>
          </w:tcPr>
          <w:p w14:paraId="4F1EF04B"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Периодичность</w:t>
            </w:r>
          </w:p>
        </w:tc>
        <w:tc>
          <w:tcPr>
            <w:tcW w:w="3828" w:type="dxa"/>
          </w:tcPr>
          <w:p w14:paraId="70F55000"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___________________________</w:t>
            </w:r>
          </w:p>
        </w:tc>
        <w:tc>
          <w:tcPr>
            <w:tcW w:w="1871" w:type="dxa"/>
            <w:tcBorders>
              <w:right w:val="single" w:sz="4" w:space="0" w:color="auto"/>
            </w:tcBorders>
          </w:tcPr>
          <w:p w14:paraId="0E0AF947"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p>
        </w:tc>
        <w:tc>
          <w:tcPr>
            <w:tcW w:w="1309" w:type="dxa"/>
            <w:tcBorders>
              <w:left w:val="single" w:sz="4" w:space="0" w:color="auto"/>
              <w:bottom w:val="single" w:sz="4" w:space="0" w:color="auto"/>
              <w:right w:val="single" w:sz="4" w:space="0" w:color="auto"/>
            </w:tcBorders>
          </w:tcPr>
          <w:p w14:paraId="5609D43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B309B5C" w14:textId="77777777" w:rsidTr="004A0E78">
        <w:tc>
          <w:tcPr>
            <w:tcW w:w="3544" w:type="dxa"/>
          </w:tcPr>
          <w:p w14:paraId="08F7B87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3828" w:type="dxa"/>
          </w:tcPr>
          <w:p w14:paraId="226C5671" w14:textId="77777777" w:rsidR="004A0E78" w:rsidRPr="00952B06" w:rsidRDefault="004A0E78" w:rsidP="00952B06">
            <w:pPr>
              <w:tabs>
                <w:tab w:val="left" w:pos="3340"/>
              </w:tabs>
              <w:autoSpaceDE w:val="0"/>
              <w:autoSpaceDN w:val="0"/>
              <w:adjustRightInd w:val="0"/>
              <w:spacing w:after="0" w:line="240" w:lineRule="auto"/>
              <w:ind w:right="222"/>
              <w:jc w:val="center"/>
              <w:rPr>
                <w:rFonts w:ascii="Arial" w:hAnsi="Arial" w:cs="Arial"/>
                <w:sz w:val="24"/>
                <w:szCs w:val="24"/>
              </w:rPr>
            </w:pPr>
            <w:r w:rsidRPr="00952B06">
              <w:rPr>
                <w:rFonts w:ascii="Arial" w:hAnsi="Arial" w:cs="Arial"/>
                <w:sz w:val="24"/>
                <w:szCs w:val="24"/>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1871" w:type="dxa"/>
          </w:tcPr>
          <w:p w14:paraId="313D0325"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p>
        </w:tc>
        <w:tc>
          <w:tcPr>
            <w:tcW w:w="1309" w:type="dxa"/>
            <w:tcBorders>
              <w:top w:val="single" w:sz="4" w:space="0" w:color="auto"/>
            </w:tcBorders>
          </w:tcPr>
          <w:p w14:paraId="0CAE70F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32C4D3EB"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sectPr w:rsidR="004A0E78" w:rsidRPr="00952B06" w:rsidSect="004A0E78">
          <w:pgSz w:w="11905" w:h="16838"/>
          <w:pgMar w:top="567" w:right="567" w:bottom="567" w:left="1134" w:header="0" w:footer="0" w:gutter="0"/>
          <w:cols w:space="720"/>
          <w:noEndnote/>
          <w:docGrid w:linePitch="299"/>
        </w:sectPr>
      </w:pPr>
    </w:p>
    <w:p w14:paraId="44029A64" w14:textId="77777777" w:rsidR="004A0E78" w:rsidRPr="00952B06" w:rsidRDefault="004A0E78" w:rsidP="00952B06">
      <w:pPr>
        <w:autoSpaceDE w:val="0"/>
        <w:autoSpaceDN w:val="0"/>
        <w:adjustRightInd w:val="0"/>
        <w:spacing w:after="0" w:line="240" w:lineRule="auto"/>
        <w:jc w:val="center"/>
        <w:rPr>
          <w:rFonts w:ascii="Arial" w:hAnsi="Arial" w:cs="Arial"/>
          <w:b/>
          <w:sz w:val="24"/>
          <w:szCs w:val="24"/>
        </w:rPr>
      </w:pPr>
      <w:r w:rsidRPr="00952B06">
        <w:rPr>
          <w:rFonts w:ascii="Arial" w:hAnsi="Arial" w:cs="Arial"/>
          <w:b/>
          <w:sz w:val="24"/>
          <w:szCs w:val="24"/>
        </w:rPr>
        <w:lastRenderedPageBreak/>
        <w:t xml:space="preserve">Часть I. Сведения об оказываемых муниципальных услугах </w:t>
      </w:r>
      <w:hyperlink w:anchor="Par967" w:history="1">
        <w:r w:rsidRPr="00952B06">
          <w:rPr>
            <w:rFonts w:ascii="Arial" w:hAnsi="Arial" w:cs="Arial"/>
            <w:sz w:val="24"/>
            <w:szCs w:val="24"/>
          </w:rPr>
          <w:t>&lt;3&gt;</w:t>
        </w:r>
      </w:hyperlink>
    </w:p>
    <w:p w14:paraId="32E9B4C3"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4AC86CC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Раздел _________</w:t>
      </w:r>
    </w:p>
    <w:p w14:paraId="060253F5"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5387"/>
        <w:gridCol w:w="3544"/>
        <w:gridCol w:w="4111"/>
        <w:gridCol w:w="2188"/>
      </w:tblGrid>
      <w:tr w:rsidR="004A0E78" w:rsidRPr="00952B06" w14:paraId="3386EADA" w14:textId="77777777" w:rsidTr="004A0E78">
        <w:tc>
          <w:tcPr>
            <w:tcW w:w="5387" w:type="dxa"/>
            <w:vAlign w:val="bottom"/>
          </w:tcPr>
          <w:p w14:paraId="225B97ED"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1. Наименование муниципальной услуги</w:t>
            </w:r>
          </w:p>
        </w:tc>
        <w:tc>
          <w:tcPr>
            <w:tcW w:w="3544" w:type="dxa"/>
            <w:vAlign w:val="bottom"/>
          </w:tcPr>
          <w:p w14:paraId="2EE0223C" w14:textId="1C82BD48"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____________________________</w:t>
            </w:r>
          </w:p>
        </w:tc>
        <w:tc>
          <w:tcPr>
            <w:tcW w:w="4111" w:type="dxa"/>
            <w:tcBorders>
              <w:right w:val="single" w:sz="4" w:space="0" w:color="auto"/>
            </w:tcBorders>
          </w:tcPr>
          <w:p w14:paraId="678E280B"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Код по общероссийскому базовому перечню или региональному перечню</w:t>
            </w:r>
          </w:p>
        </w:tc>
        <w:tc>
          <w:tcPr>
            <w:tcW w:w="2188" w:type="dxa"/>
            <w:tcBorders>
              <w:top w:val="single" w:sz="4" w:space="0" w:color="auto"/>
              <w:left w:val="single" w:sz="4" w:space="0" w:color="auto"/>
              <w:bottom w:val="single" w:sz="4" w:space="0" w:color="auto"/>
              <w:right w:val="single" w:sz="4" w:space="0" w:color="auto"/>
            </w:tcBorders>
          </w:tcPr>
          <w:p w14:paraId="53A31C7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E95169F" w14:textId="77777777" w:rsidTr="004A0E78">
        <w:tc>
          <w:tcPr>
            <w:tcW w:w="5387" w:type="dxa"/>
          </w:tcPr>
          <w:p w14:paraId="59EC71D4"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2. Категории потребителей муниципальной услуги</w:t>
            </w:r>
          </w:p>
        </w:tc>
        <w:tc>
          <w:tcPr>
            <w:tcW w:w="3544" w:type="dxa"/>
            <w:vAlign w:val="bottom"/>
          </w:tcPr>
          <w:p w14:paraId="5ED7BA8A" w14:textId="5CC3AB7E"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____________________________</w:t>
            </w:r>
          </w:p>
        </w:tc>
        <w:tc>
          <w:tcPr>
            <w:tcW w:w="4111" w:type="dxa"/>
          </w:tcPr>
          <w:p w14:paraId="151C28E3"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2188" w:type="dxa"/>
            <w:tcBorders>
              <w:top w:val="single" w:sz="4" w:space="0" w:color="auto"/>
            </w:tcBorders>
          </w:tcPr>
          <w:p w14:paraId="74593D64"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bl>
    <w:p w14:paraId="58919DD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65601C69" w14:textId="5620142E" w:rsidR="004A0E78" w:rsidRPr="00952B06" w:rsidRDefault="00E834DD"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3.  Сведения </w:t>
      </w:r>
      <w:r w:rsidR="004A0E78" w:rsidRPr="00952B06">
        <w:rPr>
          <w:rFonts w:ascii="Arial" w:hAnsi="Arial" w:cs="Arial"/>
          <w:sz w:val="24"/>
          <w:szCs w:val="24"/>
        </w:rPr>
        <w:t>о фактическом достижении показателей, характеризующих объем и (или) качество муниципальной услуги</w:t>
      </w:r>
    </w:p>
    <w:p w14:paraId="332EDEE8"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282A404D" w14:textId="25FAE7B9"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3.1.   Сведения о фактическом достижении показателей, характеризующих качество муниципальной услуги</w:t>
      </w:r>
    </w:p>
    <w:p w14:paraId="77F1918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992"/>
        <w:gridCol w:w="992"/>
        <w:gridCol w:w="993"/>
        <w:gridCol w:w="992"/>
        <w:gridCol w:w="992"/>
        <w:gridCol w:w="907"/>
        <w:gridCol w:w="680"/>
        <w:gridCol w:w="850"/>
        <w:gridCol w:w="1107"/>
        <w:gridCol w:w="1417"/>
        <w:gridCol w:w="964"/>
        <w:gridCol w:w="907"/>
        <w:gridCol w:w="1587"/>
        <w:gridCol w:w="936"/>
      </w:tblGrid>
      <w:tr w:rsidR="004A0E78" w:rsidRPr="00952B06" w14:paraId="08DE37CE" w14:textId="77777777" w:rsidTr="004A0E78">
        <w:tc>
          <w:tcPr>
            <w:tcW w:w="846" w:type="dxa"/>
            <w:vMerge w:val="restart"/>
          </w:tcPr>
          <w:p w14:paraId="0968D3C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968" w:history="1">
              <w:r w:rsidRPr="00952B06">
                <w:rPr>
                  <w:rFonts w:ascii="Arial" w:hAnsi="Arial" w:cs="Arial"/>
                  <w:sz w:val="24"/>
                  <w:szCs w:val="24"/>
                </w:rPr>
                <w:t>&lt;4&gt;</w:t>
              </w:r>
            </w:hyperlink>
          </w:p>
        </w:tc>
        <w:tc>
          <w:tcPr>
            <w:tcW w:w="2977" w:type="dxa"/>
            <w:gridSpan w:val="3"/>
            <w:vMerge w:val="restart"/>
          </w:tcPr>
          <w:p w14:paraId="1591CE0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содержание муниципальной услуги</w:t>
            </w:r>
          </w:p>
        </w:tc>
        <w:tc>
          <w:tcPr>
            <w:tcW w:w="1984" w:type="dxa"/>
            <w:gridSpan w:val="2"/>
            <w:vMerge w:val="restart"/>
          </w:tcPr>
          <w:p w14:paraId="15993CE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условия (формы) оказания муниципальной услуги</w:t>
            </w:r>
          </w:p>
        </w:tc>
        <w:tc>
          <w:tcPr>
            <w:tcW w:w="9355" w:type="dxa"/>
            <w:gridSpan w:val="9"/>
          </w:tcPr>
          <w:p w14:paraId="32C3494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качества муниципальной услуги</w:t>
            </w:r>
          </w:p>
        </w:tc>
      </w:tr>
      <w:tr w:rsidR="004A0E78" w:rsidRPr="00952B06" w14:paraId="568727B1" w14:textId="77777777" w:rsidTr="004A0E78">
        <w:tc>
          <w:tcPr>
            <w:tcW w:w="846" w:type="dxa"/>
            <w:vMerge/>
          </w:tcPr>
          <w:p w14:paraId="500F909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2977" w:type="dxa"/>
            <w:gridSpan w:val="3"/>
            <w:vMerge/>
          </w:tcPr>
          <w:p w14:paraId="002B820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4" w:type="dxa"/>
            <w:gridSpan w:val="2"/>
            <w:vMerge/>
          </w:tcPr>
          <w:p w14:paraId="2028C3E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vMerge w:val="restart"/>
          </w:tcPr>
          <w:p w14:paraId="56EF471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1530" w:type="dxa"/>
            <w:gridSpan w:val="2"/>
          </w:tcPr>
          <w:p w14:paraId="3486EFA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3488" w:type="dxa"/>
            <w:gridSpan w:val="3"/>
          </w:tcPr>
          <w:p w14:paraId="37A3EF1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w:t>
            </w:r>
          </w:p>
        </w:tc>
        <w:tc>
          <w:tcPr>
            <w:tcW w:w="907" w:type="dxa"/>
            <w:vMerge w:val="restart"/>
          </w:tcPr>
          <w:p w14:paraId="271946D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допустимое (возможное) отклонение </w:t>
            </w:r>
            <w:hyperlink w:anchor="Par971" w:history="1">
              <w:r w:rsidRPr="00952B06">
                <w:rPr>
                  <w:rFonts w:ascii="Arial" w:hAnsi="Arial" w:cs="Arial"/>
                  <w:sz w:val="24"/>
                  <w:szCs w:val="24"/>
                </w:rPr>
                <w:t>&lt;7&gt;</w:t>
              </w:r>
            </w:hyperlink>
          </w:p>
        </w:tc>
        <w:tc>
          <w:tcPr>
            <w:tcW w:w="1587" w:type="dxa"/>
            <w:vMerge w:val="restart"/>
          </w:tcPr>
          <w:p w14:paraId="0FC0548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отклонение, превышающее допустимое (возможное) отклонение </w:t>
            </w:r>
            <w:hyperlink w:anchor="Par972" w:history="1">
              <w:r w:rsidRPr="00952B06">
                <w:rPr>
                  <w:rFonts w:ascii="Arial" w:hAnsi="Arial" w:cs="Arial"/>
                  <w:sz w:val="24"/>
                  <w:szCs w:val="24"/>
                </w:rPr>
                <w:t>&lt;8&gt;</w:t>
              </w:r>
            </w:hyperlink>
          </w:p>
        </w:tc>
        <w:tc>
          <w:tcPr>
            <w:tcW w:w="936" w:type="dxa"/>
            <w:vMerge w:val="restart"/>
          </w:tcPr>
          <w:p w14:paraId="607729B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причина отклонения</w:t>
            </w:r>
          </w:p>
        </w:tc>
      </w:tr>
      <w:tr w:rsidR="004A0E78" w:rsidRPr="00952B06" w14:paraId="6793FFE7" w14:textId="77777777" w:rsidTr="004A0E78">
        <w:trPr>
          <w:trHeight w:val="322"/>
        </w:trPr>
        <w:tc>
          <w:tcPr>
            <w:tcW w:w="846" w:type="dxa"/>
            <w:vMerge/>
          </w:tcPr>
          <w:p w14:paraId="1A0A9A9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2977" w:type="dxa"/>
            <w:gridSpan w:val="3"/>
            <w:vMerge/>
          </w:tcPr>
          <w:p w14:paraId="23D8DB1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4" w:type="dxa"/>
            <w:gridSpan w:val="2"/>
            <w:vMerge/>
          </w:tcPr>
          <w:p w14:paraId="515A959E"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vMerge/>
          </w:tcPr>
          <w:p w14:paraId="1B2A9D13"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680" w:type="dxa"/>
            <w:vMerge w:val="restart"/>
          </w:tcPr>
          <w:p w14:paraId="4CD8B11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968" w:history="1">
              <w:r w:rsidRPr="00952B06">
                <w:rPr>
                  <w:rFonts w:ascii="Arial" w:hAnsi="Arial" w:cs="Arial"/>
                  <w:sz w:val="24"/>
                  <w:szCs w:val="24"/>
                </w:rPr>
                <w:t>&lt;4&gt;</w:t>
              </w:r>
            </w:hyperlink>
          </w:p>
        </w:tc>
        <w:tc>
          <w:tcPr>
            <w:tcW w:w="850" w:type="dxa"/>
            <w:vMerge w:val="restart"/>
          </w:tcPr>
          <w:p w14:paraId="300F0C1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33" w:history="1">
              <w:r w:rsidRPr="00952B06">
                <w:rPr>
                  <w:rFonts w:ascii="Arial" w:hAnsi="Arial" w:cs="Arial"/>
                  <w:sz w:val="24"/>
                  <w:szCs w:val="24"/>
                </w:rPr>
                <w:t>ОКЕИ</w:t>
              </w:r>
            </w:hyperlink>
            <w:r w:rsidRPr="00952B06">
              <w:rPr>
                <w:rFonts w:ascii="Arial" w:hAnsi="Arial" w:cs="Arial"/>
                <w:sz w:val="24"/>
                <w:szCs w:val="24"/>
              </w:rPr>
              <w:t xml:space="preserve"> </w:t>
            </w:r>
            <w:hyperlink w:anchor="Par968" w:history="1">
              <w:r w:rsidRPr="00952B06">
                <w:rPr>
                  <w:rFonts w:ascii="Arial" w:hAnsi="Arial" w:cs="Arial"/>
                  <w:sz w:val="24"/>
                  <w:szCs w:val="24"/>
                </w:rPr>
                <w:t>&lt;4&gt;</w:t>
              </w:r>
            </w:hyperlink>
          </w:p>
        </w:tc>
        <w:tc>
          <w:tcPr>
            <w:tcW w:w="1107" w:type="dxa"/>
            <w:vMerge w:val="restart"/>
          </w:tcPr>
          <w:p w14:paraId="4C4E7E9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год </w:t>
            </w:r>
            <w:hyperlink w:anchor="Par968" w:history="1">
              <w:r w:rsidRPr="00952B06">
                <w:rPr>
                  <w:rFonts w:ascii="Arial" w:hAnsi="Arial" w:cs="Arial"/>
                  <w:sz w:val="24"/>
                  <w:szCs w:val="24"/>
                </w:rPr>
                <w:t>&lt;4&gt;</w:t>
              </w:r>
            </w:hyperlink>
          </w:p>
        </w:tc>
        <w:tc>
          <w:tcPr>
            <w:tcW w:w="1417" w:type="dxa"/>
            <w:vMerge w:val="restart"/>
          </w:tcPr>
          <w:p w14:paraId="7A5AD98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отчетную дату </w:t>
            </w:r>
            <w:hyperlink w:anchor="Par969" w:history="1">
              <w:r w:rsidRPr="00952B06">
                <w:rPr>
                  <w:rFonts w:ascii="Arial" w:hAnsi="Arial" w:cs="Arial"/>
                  <w:sz w:val="24"/>
                  <w:szCs w:val="24"/>
                </w:rPr>
                <w:t>&lt;5&gt;</w:t>
              </w:r>
            </w:hyperlink>
          </w:p>
        </w:tc>
        <w:tc>
          <w:tcPr>
            <w:tcW w:w="964" w:type="dxa"/>
            <w:vMerge w:val="restart"/>
          </w:tcPr>
          <w:p w14:paraId="0A57906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исполнено на отчетную дату </w:t>
            </w:r>
            <w:hyperlink w:anchor="Par970" w:history="1">
              <w:r w:rsidRPr="00952B06">
                <w:rPr>
                  <w:rFonts w:ascii="Arial" w:hAnsi="Arial" w:cs="Arial"/>
                  <w:sz w:val="24"/>
                  <w:szCs w:val="24"/>
                </w:rPr>
                <w:t>&lt;6&gt;</w:t>
              </w:r>
            </w:hyperlink>
          </w:p>
        </w:tc>
        <w:tc>
          <w:tcPr>
            <w:tcW w:w="907" w:type="dxa"/>
            <w:vMerge/>
          </w:tcPr>
          <w:p w14:paraId="5C4C2F4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587" w:type="dxa"/>
            <w:vMerge/>
          </w:tcPr>
          <w:p w14:paraId="71BE07B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36" w:type="dxa"/>
            <w:vMerge/>
          </w:tcPr>
          <w:p w14:paraId="223BB4C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42CD26E1" w14:textId="77777777" w:rsidTr="004A0E78">
        <w:tc>
          <w:tcPr>
            <w:tcW w:w="846" w:type="dxa"/>
            <w:vMerge/>
          </w:tcPr>
          <w:p w14:paraId="33CD1C2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tcPr>
          <w:p w14:paraId="5EBEF3B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5E97A51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3" w:type="dxa"/>
          </w:tcPr>
          <w:p w14:paraId="7AA6453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57BB311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435729F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07" w:type="dxa"/>
            <w:vMerge/>
          </w:tcPr>
          <w:p w14:paraId="01F247D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680" w:type="dxa"/>
            <w:vMerge/>
          </w:tcPr>
          <w:p w14:paraId="46BBE6A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vMerge/>
          </w:tcPr>
          <w:p w14:paraId="318BF70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07" w:type="dxa"/>
            <w:vMerge/>
          </w:tcPr>
          <w:p w14:paraId="618F882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417" w:type="dxa"/>
            <w:vMerge/>
          </w:tcPr>
          <w:p w14:paraId="5A6803A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64" w:type="dxa"/>
            <w:vMerge/>
          </w:tcPr>
          <w:p w14:paraId="63603D2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07" w:type="dxa"/>
            <w:vMerge/>
          </w:tcPr>
          <w:p w14:paraId="7E17298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587" w:type="dxa"/>
            <w:vMerge/>
          </w:tcPr>
          <w:p w14:paraId="59A125D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36" w:type="dxa"/>
            <w:vMerge/>
          </w:tcPr>
          <w:p w14:paraId="1636790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53ABC547" w14:textId="77777777" w:rsidTr="004A0E78">
        <w:tc>
          <w:tcPr>
            <w:tcW w:w="846" w:type="dxa"/>
          </w:tcPr>
          <w:p w14:paraId="535967D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992" w:type="dxa"/>
          </w:tcPr>
          <w:p w14:paraId="27F0B43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992" w:type="dxa"/>
          </w:tcPr>
          <w:p w14:paraId="583E5C0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993" w:type="dxa"/>
          </w:tcPr>
          <w:p w14:paraId="6B5E2FC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992" w:type="dxa"/>
          </w:tcPr>
          <w:p w14:paraId="175C6D1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992" w:type="dxa"/>
          </w:tcPr>
          <w:p w14:paraId="4FD2E0C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907" w:type="dxa"/>
          </w:tcPr>
          <w:p w14:paraId="68070E8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680" w:type="dxa"/>
          </w:tcPr>
          <w:p w14:paraId="71C667F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850" w:type="dxa"/>
          </w:tcPr>
          <w:p w14:paraId="638FCE7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1107" w:type="dxa"/>
          </w:tcPr>
          <w:p w14:paraId="1EF093C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417" w:type="dxa"/>
          </w:tcPr>
          <w:p w14:paraId="0E613BD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964" w:type="dxa"/>
          </w:tcPr>
          <w:p w14:paraId="4342649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907" w:type="dxa"/>
          </w:tcPr>
          <w:p w14:paraId="65194CB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1587" w:type="dxa"/>
          </w:tcPr>
          <w:p w14:paraId="16A014B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c>
          <w:tcPr>
            <w:tcW w:w="936" w:type="dxa"/>
          </w:tcPr>
          <w:p w14:paraId="1647985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15</w:t>
            </w:r>
          </w:p>
        </w:tc>
      </w:tr>
      <w:tr w:rsidR="004A0E78" w:rsidRPr="00952B06" w14:paraId="2BFD4A5D" w14:textId="77777777" w:rsidTr="004A0E78">
        <w:tc>
          <w:tcPr>
            <w:tcW w:w="846" w:type="dxa"/>
            <w:vMerge w:val="restart"/>
          </w:tcPr>
          <w:p w14:paraId="7FBC0AC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6BF7951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14208BB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vMerge w:val="restart"/>
          </w:tcPr>
          <w:p w14:paraId="3F9CFA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043DD0E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5283DED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2808F5C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7AC905E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0CF3E3A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7" w:type="dxa"/>
          </w:tcPr>
          <w:p w14:paraId="03725AC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7" w:type="dxa"/>
          </w:tcPr>
          <w:p w14:paraId="5510A86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7B1A69A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3F537EB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587" w:type="dxa"/>
          </w:tcPr>
          <w:p w14:paraId="0130E68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36" w:type="dxa"/>
          </w:tcPr>
          <w:p w14:paraId="4C09B8A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06B2395A" w14:textId="77777777" w:rsidTr="004A0E78">
        <w:tc>
          <w:tcPr>
            <w:tcW w:w="846" w:type="dxa"/>
            <w:vMerge/>
          </w:tcPr>
          <w:p w14:paraId="2F1AAE7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2DA425E2"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0D4E255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3" w:type="dxa"/>
            <w:vMerge/>
          </w:tcPr>
          <w:p w14:paraId="09FB7D6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1007C45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1504469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tcPr>
          <w:p w14:paraId="601450B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066A4C9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3709D0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7" w:type="dxa"/>
          </w:tcPr>
          <w:p w14:paraId="0E8B7BD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7" w:type="dxa"/>
          </w:tcPr>
          <w:p w14:paraId="181BC5B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7C7C138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3F06286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587" w:type="dxa"/>
          </w:tcPr>
          <w:p w14:paraId="6A48520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36" w:type="dxa"/>
          </w:tcPr>
          <w:p w14:paraId="737FBE3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73B90F5" w14:textId="77777777" w:rsidTr="004A0E78">
        <w:tc>
          <w:tcPr>
            <w:tcW w:w="846" w:type="dxa"/>
            <w:vMerge w:val="restart"/>
          </w:tcPr>
          <w:p w14:paraId="7E4EE9A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346712E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714CCA0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vMerge w:val="restart"/>
          </w:tcPr>
          <w:p w14:paraId="29EEA1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42B169B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2B307D4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7E42B55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60333B9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2883100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7" w:type="dxa"/>
          </w:tcPr>
          <w:p w14:paraId="470A275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7" w:type="dxa"/>
          </w:tcPr>
          <w:p w14:paraId="6B94362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2FEE788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A93486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587" w:type="dxa"/>
          </w:tcPr>
          <w:p w14:paraId="2F4E9F4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36" w:type="dxa"/>
          </w:tcPr>
          <w:p w14:paraId="7641D95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22C4D81" w14:textId="77777777" w:rsidTr="004A0E78">
        <w:tc>
          <w:tcPr>
            <w:tcW w:w="846" w:type="dxa"/>
            <w:vMerge/>
          </w:tcPr>
          <w:p w14:paraId="2334E33E"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3EFE8C0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464DCAF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3" w:type="dxa"/>
            <w:vMerge/>
          </w:tcPr>
          <w:p w14:paraId="3170664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4011B2D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020719F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tcPr>
          <w:p w14:paraId="657C824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680" w:type="dxa"/>
          </w:tcPr>
          <w:p w14:paraId="749EE4A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0EB73CC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7" w:type="dxa"/>
          </w:tcPr>
          <w:p w14:paraId="26A465C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7" w:type="dxa"/>
          </w:tcPr>
          <w:p w14:paraId="0BE267C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07B506C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46D0E77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587" w:type="dxa"/>
          </w:tcPr>
          <w:p w14:paraId="574B9EE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36" w:type="dxa"/>
          </w:tcPr>
          <w:p w14:paraId="0B1C27B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0E640725" w14:textId="77777777" w:rsidR="007C7872" w:rsidRPr="00952B06" w:rsidRDefault="007C7872" w:rsidP="00952B06">
      <w:pPr>
        <w:autoSpaceDE w:val="0"/>
        <w:autoSpaceDN w:val="0"/>
        <w:adjustRightInd w:val="0"/>
        <w:spacing w:after="0" w:line="240" w:lineRule="auto"/>
        <w:jc w:val="both"/>
        <w:rPr>
          <w:rFonts w:ascii="Arial" w:hAnsi="Arial" w:cs="Arial"/>
          <w:sz w:val="24"/>
          <w:szCs w:val="24"/>
        </w:rPr>
      </w:pPr>
    </w:p>
    <w:p w14:paraId="56F81B06" w14:textId="77777777" w:rsidR="00A910F8" w:rsidRPr="00952B06" w:rsidRDefault="00A910F8" w:rsidP="00952B06">
      <w:pPr>
        <w:autoSpaceDE w:val="0"/>
        <w:autoSpaceDN w:val="0"/>
        <w:adjustRightInd w:val="0"/>
        <w:spacing w:after="0" w:line="240" w:lineRule="auto"/>
        <w:jc w:val="both"/>
        <w:rPr>
          <w:rFonts w:ascii="Arial" w:hAnsi="Arial" w:cs="Arial"/>
          <w:sz w:val="24"/>
          <w:szCs w:val="24"/>
          <w:lang w:val="en-US"/>
        </w:rPr>
      </w:pPr>
    </w:p>
    <w:p w14:paraId="0731AC18" w14:textId="77777777" w:rsidR="00A910F8" w:rsidRPr="00952B06" w:rsidRDefault="00A910F8" w:rsidP="00952B06">
      <w:pPr>
        <w:autoSpaceDE w:val="0"/>
        <w:autoSpaceDN w:val="0"/>
        <w:adjustRightInd w:val="0"/>
        <w:spacing w:after="0" w:line="240" w:lineRule="auto"/>
        <w:jc w:val="both"/>
        <w:rPr>
          <w:rFonts w:ascii="Arial" w:hAnsi="Arial" w:cs="Arial"/>
          <w:sz w:val="24"/>
          <w:szCs w:val="24"/>
          <w:lang w:val="en-US"/>
        </w:rPr>
      </w:pPr>
    </w:p>
    <w:p w14:paraId="17A3D250" w14:textId="77777777" w:rsidR="00A910F8" w:rsidRPr="00952B06" w:rsidRDefault="00A910F8" w:rsidP="00952B06">
      <w:pPr>
        <w:autoSpaceDE w:val="0"/>
        <w:autoSpaceDN w:val="0"/>
        <w:adjustRightInd w:val="0"/>
        <w:spacing w:after="0" w:line="240" w:lineRule="auto"/>
        <w:jc w:val="both"/>
        <w:rPr>
          <w:rFonts w:ascii="Arial" w:hAnsi="Arial" w:cs="Arial"/>
          <w:sz w:val="24"/>
          <w:szCs w:val="24"/>
          <w:lang w:val="en-US"/>
        </w:rPr>
      </w:pPr>
    </w:p>
    <w:p w14:paraId="08A62648" w14:textId="5996EF3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3.2.  Сведения о фактическом достижении показателей, характеризующих объем муниципальной услуги</w:t>
      </w:r>
    </w:p>
    <w:p w14:paraId="6917588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987"/>
        <w:gridCol w:w="992"/>
        <w:gridCol w:w="993"/>
        <w:gridCol w:w="992"/>
        <w:gridCol w:w="992"/>
        <w:gridCol w:w="964"/>
        <w:gridCol w:w="850"/>
        <w:gridCol w:w="907"/>
        <w:gridCol w:w="1106"/>
        <w:gridCol w:w="993"/>
        <w:gridCol w:w="850"/>
        <w:gridCol w:w="964"/>
        <w:gridCol w:w="1088"/>
        <w:gridCol w:w="737"/>
        <w:gridCol w:w="907"/>
      </w:tblGrid>
      <w:tr w:rsidR="004A0E78" w:rsidRPr="00952B06" w14:paraId="71A825A1" w14:textId="77777777" w:rsidTr="004A0E78">
        <w:tc>
          <w:tcPr>
            <w:tcW w:w="851" w:type="dxa"/>
            <w:vMerge w:val="restart"/>
          </w:tcPr>
          <w:p w14:paraId="3FABC14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968" w:history="1">
              <w:r w:rsidRPr="00952B06">
                <w:rPr>
                  <w:rFonts w:ascii="Arial" w:hAnsi="Arial" w:cs="Arial"/>
                  <w:sz w:val="24"/>
                  <w:szCs w:val="24"/>
                </w:rPr>
                <w:t>&lt;4&gt;</w:t>
              </w:r>
            </w:hyperlink>
          </w:p>
        </w:tc>
        <w:tc>
          <w:tcPr>
            <w:tcW w:w="2972" w:type="dxa"/>
            <w:gridSpan w:val="3"/>
            <w:vMerge w:val="restart"/>
          </w:tcPr>
          <w:p w14:paraId="3B22AE4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содержание муниципальной услуги</w:t>
            </w:r>
          </w:p>
        </w:tc>
        <w:tc>
          <w:tcPr>
            <w:tcW w:w="1984" w:type="dxa"/>
            <w:gridSpan w:val="2"/>
            <w:vMerge w:val="restart"/>
          </w:tcPr>
          <w:p w14:paraId="3C8428A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условия (формы) оказания муниципальной услуги</w:t>
            </w:r>
          </w:p>
        </w:tc>
        <w:tc>
          <w:tcPr>
            <w:tcW w:w="8459" w:type="dxa"/>
            <w:gridSpan w:val="9"/>
          </w:tcPr>
          <w:p w14:paraId="3517EF6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объема муниципальной услуги</w:t>
            </w:r>
          </w:p>
        </w:tc>
        <w:tc>
          <w:tcPr>
            <w:tcW w:w="907" w:type="dxa"/>
            <w:vMerge w:val="restart"/>
          </w:tcPr>
          <w:p w14:paraId="7248E5E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Размер платы (цена, тариф)</w:t>
            </w:r>
          </w:p>
        </w:tc>
      </w:tr>
      <w:tr w:rsidR="004A0E78" w:rsidRPr="00952B06" w14:paraId="409A3E16" w14:textId="77777777" w:rsidTr="004A0E78">
        <w:tc>
          <w:tcPr>
            <w:tcW w:w="851" w:type="dxa"/>
            <w:vMerge/>
          </w:tcPr>
          <w:p w14:paraId="5AB88E8B"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2972" w:type="dxa"/>
            <w:gridSpan w:val="3"/>
            <w:vMerge/>
          </w:tcPr>
          <w:p w14:paraId="75414A7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4" w:type="dxa"/>
            <w:gridSpan w:val="2"/>
            <w:vMerge/>
          </w:tcPr>
          <w:p w14:paraId="64D31E4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64" w:type="dxa"/>
            <w:vMerge w:val="restart"/>
          </w:tcPr>
          <w:p w14:paraId="123E9D6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1757" w:type="dxa"/>
            <w:gridSpan w:val="2"/>
          </w:tcPr>
          <w:p w14:paraId="072A71E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2949" w:type="dxa"/>
            <w:gridSpan w:val="3"/>
          </w:tcPr>
          <w:p w14:paraId="0260AF2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w:t>
            </w:r>
          </w:p>
        </w:tc>
        <w:tc>
          <w:tcPr>
            <w:tcW w:w="964" w:type="dxa"/>
            <w:vMerge w:val="restart"/>
          </w:tcPr>
          <w:p w14:paraId="522CCEF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допустимое (возможное) отклонение </w:t>
            </w:r>
            <w:hyperlink w:anchor="Par971" w:history="1">
              <w:r w:rsidRPr="00952B06">
                <w:rPr>
                  <w:rFonts w:ascii="Arial" w:hAnsi="Arial" w:cs="Arial"/>
                  <w:sz w:val="24"/>
                  <w:szCs w:val="24"/>
                </w:rPr>
                <w:t>&lt;7&gt;</w:t>
              </w:r>
            </w:hyperlink>
          </w:p>
        </w:tc>
        <w:tc>
          <w:tcPr>
            <w:tcW w:w="1088" w:type="dxa"/>
            <w:vMerge w:val="restart"/>
          </w:tcPr>
          <w:p w14:paraId="1C0C215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отклонение, превышающее допустимое (возможное) отклонение </w:t>
            </w:r>
            <w:hyperlink w:anchor="Par972" w:history="1">
              <w:r w:rsidRPr="00952B06">
                <w:rPr>
                  <w:rFonts w:ascii="Arial" w:hAnsi="Arial" w:cs="Arial"/>
                  <w:sz w:val="24"/>
                  <w:szCs w:val="24"/>
                </w:rPr>
                <w:t>&lt;8&gt;</w:t>
              </w:r>
            </w:hyperlink>
          </w:p>
        </w:tc>
        <w:tc>
          <w:tcPr>
            <w:tcW w:w="737" w:type="dxa"/>
            <w:vMerge w:val="restart"/>
          </w:tcPr>
          <w:p w14:paraId="1866CD2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причина отклонения</w:t>
            </w:r>
          </w:p>
        </w:tc>
        <w:tc>
          <w:tcPr>
            <w:tcW w:w="907" w:type="dxa"/>
            <w:vMerge/>
          </w:tcPr>
          <w:p w14:paraId="3AD9623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60B77FF9" w14:textId="77777777" w:rsidTr="004A0E78">
        <w:trPr>
          <w:trHeight w:val="322"/>
        </w:trPr>
        <w:tc>
          <w:tcPr>
            <w:tcW w:w="851" w:type="dxa"/>
            <w:vMerge/>
          </w:tcPr>
          <w:p w14:paraId="784CA4D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2972" w:type="dxa"/>
            <w:gridSpan w:val="3"/>
            <w:vMerge/>
          </w:tcPr>
          <w:p w14:paraId="2F5D881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4" w:type="dxa"/>
            <w:gridSpan w:val="2"/>
            <w:vMerge/>
          </w:tcPr>
          <w:p w14:paraId="323A405B"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64" w:type="dxa"/>
            <w:vMerge/>
          </w:tcPr>
          <w:p w14:paraId="7FC3BBC5"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850" w:type="dxa"/>
            <w:vMerge w:val="restart"/>
          </w:tcPr>
          <w:p w14:paraId="1307772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968" w:history="1">
              <w:r w:rsidRPr="00952B06">
                <w:rPr>
                  <w:rFonts w:ascii="Arial" w:hAnsi="Arial" w:cs="Arial"/>
                  <w:sz w:val="24"/>
                  <w:szCs w:val="24"/>
                </w:rPr>
                <w:t>&lt;4&gt;</w:t>
              </w:r>
            </w:hyperlink>
          </w:p>
        </w:tc>
        <w:tc>
          <w:tcPr>
            <w:tcW w:w="907" w:type="dxa"/>
            <w:vMerge w:val="restart"/>
          </w:tcPr>
          <w:p w14:paraId="2073772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34" w:history="1">
              <w:r w:rsidRPr="00952B06">
                <w:rPr>
                  <w:rFonts w:ascii="Arial" w:hAnsi="Arial" w:cs="Arial"/>
                  <w:sz w:val="24"/>
                  <w:szCs w:val="24"/>
                </w:rPr>
                <w:t>ОКЕИ</w:t>
              </w:r>
            </w:hyperlink>
            <w:r w:rsidRPr="00952B06">
              <w:rPr>
                <w:rFonts w:ascii="Arial" w:hAnsi="Arial" w:cs="Arial"/>
                <w:sz w:val="24"/>
                <w:szCs w:val="24"/>
              </w:rPr>
              <w:t xml:space="preserve"> </w:t>
            </w:r>
            <w:hyperlink w:anchor="Par968" w:history="1">
              <w:r w:rsidRPr="00952B06">
                <w:rPr>
                  <w:rFonts w:ascii="Arial" w:hAnsi="Arial" w:cs="Arial"/>
                  <w:sz w:val="24"/>
                  <w:szCs w:val="24"/>
                </w:rPr>
                <w:t>&lt;4&gt;</w:t>
              </w:r>
            </w:hyperlink>
          </w:p>
        </w:tc>
        <w:tc>
          <w:tcPr>
            <w:tcW w:w="1106" w:type="dxa"/>
            <w:vMerge w:val="restart"/>
          </w:tcPr>
          <w:p w14:paraId="08AFC8E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год </w:t>
            </w:r>
            <w:hyperlink w:anchor="Par968" w:history="1">
              <w:r w:rsidRPr="00952B06">
                <w:rPr>
                  <w:rFonts w:ascii="Arial" w:hAnsi="Arial" w:cs="Arial"/>
                  <w:sz w:val="24"/>
                  <w:szCs w:val="24"/>
                </w:rPr>
                <w:t>&lt;4&gt;</w:t>
              </w:r>
            </w:hyperlink>
          </w:p>
        </w:tc>
        <w:tc>
          <w:tcPr>
            <w:tcW w:w="993" w:type="dxa"/>
            <w:vMerge w:val="restart"/>
          </w:tcPr>
          <w:p w14:paraId="5ABBDBD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отчетную дату </w:t>
            </w:r>
            <w:hyperlink w:anchor="Par969" w:history="1">
              <w:r w:rsidRPr="00952B06">
                <w:rPr>
                  <w:rFonts w:ascii="Arial" w:hAnsi="Arial" w:cs="Arial"/>
                  <w:sz w:val="24"/>
                  <w:szCs w:val="24"/>
                </w:rPr>
                <w:t>&lt;5&gt;</w:t>
              </w:r>
            </w:hyperlink>
          </w:p>
        </w:tc>
        <w:tc>
          <w:tcPr>
            <w:tcW w:w="850" w:type="dxa"/>
            <w:vMerge w:val="restart"/>
          </w:tcPr>
          <w:p w14:paraId="73ED228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исполнено на отчетную дату </w:t>
            </w:r>
            <w:hyperlink w:anchor="Par970" w:history="1">
              <w:r w:rsidRPr="00952B06">
                <w:rPr>
                  <w:rFonts w:ascii="Arial" w:hAnsi="Arial" w:cs="Arial"/>
                  <w:sz w:val="24"/>
                  <w:szCs w:val="24"/>
                </w:rPr>
                <w:t>&lt;6&gt;</w:t>
              </w:r>
            </w:hyperlink>
          </w:p>
        </w:tc>
        <w:tc>
          <w:tcPr>
            <w:tcW w:w="964" w:type="dxa"/>
            <w:vMerge/>
          </w:tcPr>
          <w:p w14:paraId="6B52EFC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88" w:type="dxa"/>
            <w:vMerge/>
          </w:tcPr>
          <w:p w14:paraId="67C4C76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737" w:type="dxa"/>
            <w:vMerge/>
          </w:tcPr>
          <w:p w14:paraId="0322CA3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07" w:type="dxa"/>
            <w:vMerge/>
          </w:tcPr>
          <w:p w14:paraId="68B41C8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1A9C606B" w14:textId="77777777" w:rsidTr="004A0E78">
        <w:tc>
          <w:tcPr>
            <w:tcW w:w="851" w:type="dxa"/>
            <w:vMerge/>
          </w:tcPr>
          <w:p w14:paraId="7AB559E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87" w:type="dxa"/>
          </w:tcPr>
          <w:p w14:paraId="1A46188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0E28D75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3" w:type="dxa"/>
          </w:tcPr>
          <w:p w14:paraId="4FD97FE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660C278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7B54DD0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64" w:type="dxa"/>
            <w:vMerge/>
          </w:tcPr>
          <w:p w14:paraId="01B11D5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vMerge/>
          </w:tcPr>
          <w:p w14:paraId="02BFF99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07" w:type="dxa"/>
            <w:vMerge/>
          </w:tcPr>
          <w:p w14:paraId="19D7AF7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106" w:type="dxa"/>
            <w:vMerge/>
          </w:tcPr>
          <w:p w14:paraId="02723D6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3" w:type="dxa"/>
            <w:vMerge/>
          </w:tcPr>
          <w:p w14:paraId="73A9F22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vMerge/>
          </w:tcPr>
          <w:p w14:paraId="59BB74C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64" w:type="dxa"/>
            <w:vMerge/>
          </w:tcPr>
          <w:p w14:paraId="077B5D3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88" w:type="dxa"/>
            <w:vMerge/>
          </w:tcPr>
          <w:p w14:paraId="22B3006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737" w:type="dxa"/>
            <w:vMerge/>
          </w:tcPr>
          <w:p w14:paraId="48238D4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07" w:type="dxa"/>
            <w:vMerge/>
          </w:tcPr>
          <w:p w14:paraId="16F0453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5D9EE944" w14:textId="77777777" w:rsidTr="004A0E78">
        <w:tc>
          <w:tcPr>
            <w:tcW w:w="851" w:type="dxa"/>
          </w:tcPr>
          <w:p w14:paraId="7C2BB1F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987" w:type="dxa"/>
          </w:tcPr>
          <w:p w14:paraId="33588EA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992" w:type="dxa"/>
          </w:tcPr>
          <w:p w14:paraId="67648E3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993" w:type="dxa"/>
          </w:tcPr>
          <w:p w14:paraId="17B13BD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992" w:type="dxa"/>
          </w:tcPr>
          <w:p w14:paraId="05504DE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992" w:type="dxa"/>
          </w:tcPr>
          <w:p w14:paraId="74C8E78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964" w:type="dxa"/>
          </w:tcPr>
          <w:p w14:paraId="5A6860F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850" w:type="dxa"/>
          </w:tcPr>
          <w:p w14:paraId="715BF17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907" w:type="dxa"/>
          </w:tcPr>
          <w:p w14:paraId="6F4B3BF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1106" w:type="dxa"/>
          </w:tcPr>
          <w:p w14:paraId="3449707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993" w:type="dxa"/>
          </w:tcPr>
          <w:p w14:paraId="006D56F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850" w:type="dxa"/>
          </w:tcPr>
          <w:p w14:paraId="7DACDB6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964" w:type="dxa"/>
          </w:tcPr>
          <w:p w14:paraId="6B69CA5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1088" w:type="dxa"/>
          </w:tcPr>
          <w:p w14:paraId="5483915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c>
          <w:tcPr>
            <w:tcW w:w="737" w:type="dxa"/>
          </w:tcPr>
          <w:p w14:paraId="566AAF0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15</w:t>
            </w:r>
          </w:p>
        </w:tc>
        <w:tc>
          <w:tcPr>
            <w:tcW w:w="907" w:type="dxa"/>
          </w:tcPr>
          <w:p w14:paraId="55CABC1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16</w:t>
            </w:r>
          </w:p>
        </w:tc>
      </w:tr>
      <w:tr w:rsidR="004A0E78" w:rsidRPr="00952B06" w14:paraId="28B3E22F" w14:textId="77777777" w:rsidTr="004A0E78">
        <w:tc>
          <w:tcPr>
            <w:tcW w:w="851" w:type="dxa"/>
            <w:vMerge w:val="restart"/>
          </w:tcPr>
          <w:p w14:paraId="3467BBE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87" w:type="dxa"/>
            <w:vMerge w:val="restart"/>
          </w:tcPr>
          <w:p w14:paraId="0AA083D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4AEE3FF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vMerge w:val="restart"/>
          </w:tcPr>
          <w:p w14:paraId="3118F2C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25265C1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4BA6AC4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42AF64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0F37ED2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F908F7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6" w:type="dxa"/>
          </w:tcPr>
          <w:p w14:paraId="17DD5DF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226B99F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14FD5CA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6D89C6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88" w:type="dxa"/>
          </w:tcPr>
          <w:p w14:paraId="4EF41F0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37" w:type="dxa"/>
          </w:tcPr>
          <w:p w14:paraId="0657886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718424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DEFB197" w14:textId="77777777" w:rsidTr="004A0E78">
        <w:tc>
          <w:tcPr>
            <w:tcW w:w="851" w:type="dxa"/>
            <w:vMerge/>
          </w:tcPr>
          <w:p w14:paraId="17F8DBA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87" w:type="dxa"/>
            <w:vMerge/>
          </w:tcPr>
          <w:p w14:paraId="410E459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5B90A21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3" w:type="dxa"/>
            <w:vMerge/>
          </w:tcPr>
          <w:p w14:paraId="56A776AB"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718052F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62FAB2B4"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64" w:type="dxa"/>
          </w:tcPr>
          <w:p w14:paraId="46A6846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7D3305B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296E24B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6" w:type="dxa"/>
          </w:tcPr>
          <w:p w14:paraId="0182D94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13D6EC2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372EB98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16909D8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88" w:type="dxa"/>
          </w:tcPr>
          <w:p w14:paraId="44F8945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37" w:type="dxa"/>
          </w:tcPr>
          <w:p w14:paraId="0F5FCC5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92DD27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41BEAEE3" w14:textId="77777777" w:rsidTr="004A0E78">
        <w:tc>
          <w:tcPr>
            <w:tcW w:w="851" w:type="dxa"/>
          </w:tcPr>
          <w:p w14:paraId="0F7CB49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87" w:type="dxa"/>
          </w:tcPr>
          <w:p w14:paraId="3E28CA5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3DE6478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46524E5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5E956DE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25A6E7A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0F11C13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372F3D9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2A5BA4E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06" w:type="dxa"/>
          </w:tcPr>
          <w:p w14:paraId="18D2D95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6BE9804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77EB062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0E58B2D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88" w:type="dxa"/>
          </w:tcPr>
          <w:p w14:paraId="7BD2528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37" w:type="dxa"/>
          </w:tcPr>
          <w:p w14:paraId="4EB5C0A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2DAC301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4B4818F3"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074B506E" w14:textId="77777777" w:rsidR="007C7872" w:rsidRPr="00952B06" w:rsidRDefault="007C7872" w:rsidP="00952B06">
      <w:pPr>
        <w:autoSpaceDE w:val="0"/>
        <w:autoSpaceDN w:val="0"/>
        <w:adjustRightInd w:val="0"/>
        <w:spacing w:after="0" w:line="240" w:lineRule="auto"/>
        <w:ind w:firstLine="540"/>
        <w:jc w:val="both"/>
        <w:rPr>
          <w:rFonts w:ascii="Arial" w:hAnsi="Arial" w:cs="Arial"/>
          <w:sz w:val="24"/>
          <w:szCs w:val="24"/>
        </w:rPr>
        <w:sectPr w:rsidR="007C7872" w:rsidRPr="00952B06" w:rsidSect="007C7872">
          <w:pgSz w:w="16838" w:h="11906" w:orient="landscape"/>
          <w:pgMar w:top="851" w:right="1134" w:bottom="850" w:left="1134" w:header="708" w:footer="708" w:gutter="0"/>
          <w:cols w:space="708"/>
          <w:docGrid w:linePitch="360"/>
        </w:sectPr>
      </w:pPr>
    </w:p>
    <w:p w14:paraId="09A9B95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b/>
          <w:sz w:val="24"/>
          <w:szCs w:val="24"/>
        </w:rPr>
        <w:lastRenderedPageBreak/>
        <w:t>Часть II. Сведения о выполняемых работах</w:t>
      </w:r>
      <w:r w:rsidRPr="00952B06">
        <w:rPr>
          <w:rFonts w:ascii="Arial" w:hAnsi="Arial" w:cs="Arial"/>
          <w:sz w:val="24"/>
          <w:szCs w:val="24"/>
        </w:rPr>
        <w:t xml:space="preserve"> </w:t>
      </w:r>
      <w:hyperlink w:anchor="Par967" w:history="1">
        <w:r w:rsidRPr="00952B06">
          <w:rPr>
            <w:rFonts w:ascii="Arial" w:hAnsi="Arial" w:cs="Arial"/>
            <w:sz w:val="24"/>
            <w:szCs w:val="24"/>
          </w:rPr>
          <w:t>&lt;3&gt;</w:t>
        </w:r>
      </w:hyperlink>
    </w:p>
    <w:p w14:paraId="4F37FDB2"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320C6D4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Раздел _____</w:t>
      </w:r>
    </w:p>
    <w:p w14:paraId="21C83D6B"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3543"/>
        <w:gridCol w:w="4004"/>
        <w:gridCol w:w="2171"/>
      </w:tblGrid>
      <w:tr w:rsidR="00DF18D2" w:rsidRPr="00952B06" w14:paraId="6907DE4B" w14:textId="77777777" w:rsidTr="007C7872">
        <w:tc>
          <w:tcPr>
            <w:tcW w:w="4395" w:type="dxa"/>
          </w:tcPr>
          <w:p w14:paraId="19E8ED71"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1. Наименование работы</w:t>
            </w:r>
          </w:p>
        </w:tc>
        <w:tc>
          <w:tcPr>
            <w:tcW w:w="3543" w:type="dxa"/>
            <w:vAlign w:val="bottom"/>
          </w:tcPr>
          <w:p w14:paraId="17E9CB0A" w14:textId="7FE745D3"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______________</w:t>
            </w:r>
            <w:r w:rsidR="007C7872" w:rsidRPr="00952B06">
              <w:rPr>
                <w:rFonts w:ascii="Arial" w:hAnsi="Arial" w:cs="Arial"/>
                <w:sz w:val="24"/>
                <w:szCs w:val="24"/>
              </w:rPr>
              <w:t>____</w:t>
            </w:r>
            <w:r w:rsidRPr="00952B06">
              <w:rPr>
                <w:rFonts w:ascii="Arial" w:hAnsi="Arial" w:cs="Arial"/>
                <w:sz w:val="24"/>
                <w:szCs w:val="24"/>
              </w:rPr>
              <w:t>__________</w:t>
            </w:r>
          </w:p>
          <w:p w14:paraId="7F1F00F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4004" w:type="dxa"/>
            <w:tcBorders>
              <w:right w:val="single" w:sz="4" w:space="0" w:color="auto"/>
            </w:tcBorders>
          </w:tcPr>
          <w:p w14:paraId="6374143C" w14:textId="77777777" w:rsidR="004A0E78" w:rsidRPr="00952B06" w:rsidRDefault="004A0E78" w:rsidP="00952B06">
            <w:pPr>
              <w:autoSpaceDE w:val="0"/>
              <w:autoSpaceDN w:val="0"/>
              <w:adjustRightInd w:val="0"/>
              <w:spacing w:after="0" w:line="240" w:lineRule="auto"/>
              <w:jc w:val="right"/>
              <w:rPr>
                <w:rFonts w:ascii="Arial" w:hAnsi="Arial" w:cs="Arial"/>
                <w:sz w:val="24"/>
                <w:szCs w:val="24"/>
              </w:rPr>
            </w:pPr>
            <w:r w:rsidRPr="00952B06">
              <w:rPr>
                <w:rFonts w:ascii="Arial" w:hAnsi="Arial" w:cs="Arial"/>
                <w:sz w:val="24"/>
                <w:szCs w:val="24"/>
              </w:rPr>
              <w:t>Код по региональному перечню</w:t>
            </w:r>
          </w:p>
        </w:tc>
        <w:tc>
          <w:tcPr>
            <w:tcW w:w="2171" w:type="dxa"/>
            <w:tcBorders>
              <w:top w:val="single" w:sz="4" w:space="0" w:color="auto"/>
              <w:left w:val="single" w:sz="4" w:space="0" w:color="auto"/>
              <w:bottom w:val="single" w:sz="4" w:space="0" w:color="auto"/>
              <w:right w:val="single" w:sz="4" w:space="0" w:color="auto"/>
            </w:tcBorders>
          </w:tcPr>
          <w:p w14:paraId="7739373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DF18D2" w:rsidRPr="00952B06" w14:paraId="19DAE2BE" w14:textId="77777777" w:rsidTr="007C7872">
        <w:tc>
          <w:tcPr>
            <w:tcW w:w="4395" w:type="dxa"/>
          </w:tcPr>
          <w:p w14:paraId="6DE7CEC4" w14:textId="77777777"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2. Категории потребителей работы</w:t>
            </w:r>
          </w:p>
        </w:tc>
        <w:tc>
          <w:tcPr>
            <w:tcW w:w="3543" w:type="dxa"/>
            <w:vAlign w:val="bottom"/>
          </w:tcPr>
          <w:p w14:paraId="70F42824" w14:textId="31867DFE" w:rsidR="004A0E78" w:rsidRPr="00952B06" w:rsidRDefault="004A0E78" w:rsidP="00952B06">
            <w:pPr>
              <w:autoSpaceDE w:val="0"/>
              <w:autoSpaceDN w:val="0"/>
              <w:adjustRightInd w:val="0"/>
              <w:spacing w:after="0" w:line="240" w:lineRule="auto"/>
              <w:rPr>
                <w:rFonts w:ascii="Arial" w:hAnsi="Arial" w:cs="Arial"/>
                <w:sz w:val="24"/>
                <w:szCs w:val="24"/>
              </w:rPr>
            </w:pPr>
            <w:r w:rsidRPr="00952B06">
              <w:rPr>
                <w:rFonts w:ascii="Arial" w:hAnsi="Arial" w:cs="Arial"/>
                <w:sz w:val="24"/>
                <w:szCs w:val="24"/>
              </w:rPr>
              <w:t>______</w:t>
            </w:r>
            <w:r w:rsidR="007C7872" w:rsidRPr="00952B06">
              <w:rPr>
                <w:rFonts w:ascii="Arial" w:hAnsi="Arial" w:cs="Arial"/>
                <w:sz w:val="24"/>
                <w:szCs w:val="24"/>
              </w:rPr>
              <w:t>____</w:t>
            </w:r>
            <w:r w:rsidRPr="00952B06">
              <w:rPr>
                <w:rFonts w:ascii="Arial" w:hAnsi="Arial" w:cs="Arial"/>
                <w:sz w:val="24"/>
                <w:szCs w:val="24"/>
              </w:rPr>
              <w:t>__________________</w:t>
            </w:r>
          </w:p>
          <w:p w14:paraId="61B4DF7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4004" w:type="dxa"/>
          </w:tcPr>
          <w:p w14:paraId="72EECCB2"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c>
          <w:tcPr>
            <w:tcW w:w="2171" w:type="dxa"/>
            <w:tcBorders>
              <w:top w:val="single" w:sz="4" w:space="0" w:color="auto"/>
            </w:tcBorders>
          </w:tcPr>
          <w:p w14:paraId="4E2FC665"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tc>
      </w:tr>
    </w:tbl>
    <w:p w14:paraId="7D394286"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  Сведения о фактическом достижении показателей, характеризующих объем и (или) качество работы</w:t>
      </w:r>
    </w:p>
    <w:p w14:paraId="18BA1507"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35C57B3F"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3.1. Сведения о фактическом достижении показателей, характеризующих качество работы</w:t>
      </w:r>
    </w:p>
    <w:p w14:paraId="7415E13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bl>
      <w:tblPr>
        <w:tblW w:w="14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059"/>
        <w:gridCol w:w="1134"/>
        <w:gridCol w:w="1134"/>
        <w:gridCol w:w="992"/>
        <w:gridCol w:w="992"/>
        <w:gridCol w:w="907"/>
        <w:gridCol w:w="907"/>
        <w:gridCol w:w="794"/>
        <w:gridCol w:w="1078"/>
        <w:gridCol w:w="1418"/>
        <w:gridCol w:w="992"/>
        <w:gridCol w:w="992"/>
        <w:gridCol w:w="992"/>
        <w:gridCol w:w="850"/>
      </w:tblGrid>
      <w:tr w:rsidR="004A0E78" w:rsidRPr="00952B06" w14:paraId="783197FE" w14:textId="77777777" w:rsidTr="004A0E78">
        <w:tc>
          <w:tcPr>
            <w:tcW w:w="629" w:type="dxa"/>
            <w:vMerge w:val="restart"/>
          </w:tcPr>
          <w:p w14:paraId="066E308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968" w:history="1">
              <w:r w:rsidRPr="00952B06">
                <w:rPr>
                  <w:rFonts w:ascii="Arial" w:hAnsi="Arial" w:cs="Arial"/>
                  <w:sz w:val="24"/>
                  <w:szCs w:val="24"/>
                </w:rPr>
                <w:t>&lt;4&gt;</w:t>
              </w:r>
            </w:hyperlink>
          </w:p>
        </w:tc>
        <w:tc>
          <w:tcPr>
            <w:tcW w:w="3327" w:type="dxa"/>
            <w:gridSpan w:val="3"/>
            <w:vMerge w:val="restart"/>
            <w:tcBorders>
              <w:bottom w:val="single" w:sz="4" w:space="0" w:color="auto"/>
            </w:tcBorders>
          </w:tcPr>
          <w:p w14:paraId="4C48AFB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содержание работы</w:t>
            </w:r>
          </w:p>
        </w:tc>
        <w:tc>
          <w:tcPr>
            <w:tcW w:w="1984" w:type="dxa"/>
            <w:gridSpan w:val="2"/>
            <w:vMerge w:val="restart"/>
            <w:tcBorders>
              <w:bottom w:val="single" w:sz="4" w:space="0" w:color="auto"/>
            </w:tcBorders>
          </w:tcPr>
          <w:p w14:paraId="1B8AD9C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условия (формы) выполнения работы</w:t>
            </w:r>
          </w:p>
        </w:tc>
        <w:tc>
          <w:tcPr>
            <w:tcW w:w="8930" w:type="dxa"/>
            <w:gridSpan w:val="9"/>
            <w:tcBorders>
              <w:bottom w:val="single" w:sz="4" w:space="0" w:color="auto"/>
            </w:tcBorders>
          </w:tcPr>
          <w:p w14:paraId="38D255C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качества работы</w:t>
            </w:r>
          </w:p>
        </w:tc>
      </w:tr>
      <w:tr w:rsidR="004A0E78" w:rsidRPr="00952B06" w14:paraId="188FC379" w14:textId="77777777" w:rsidTr="004A0E78">
        <w:tc>
          <w:tcPr>
            <w:tcW w:w="629" w:type="dxa"/>
            <w:vMerge/>
            <w:tcBorders>
              <w:right w:val="single" w:sz="4" w:space="0" w:color="auto"/>
            </w:tcBorders>
          </w:tcPr>
          <w:p w14:paraId="21A0F04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3327" w:type="dxa"/>
            <w:gridSpan w:val="3"/>
            <w:vMerge/>
            <w:tcBorders>
              <w:top w:val="single" w:sz="4" w:space="0" w:color="auto"/>
              <w:left w:val="single" w:sz="4" w:space="0" w:color="auto"/>
              <w:bottom w:val="single" w:sz="4" w:space="0" w:color="auto"/>
              <w:right w:val="single" w:sz="4" w:space="0" w:color="auto"/>
            </w:tcBorders>
          </w:tcPr>
          <w:p w14:paraId="362E70CB"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4" w:type="dxa"/>
            <w:gridSpan w:val="2"/>
            <w:vMerge/>
            <w:tcBorders>
              <w:top w:val="single" w:sz="4" w:space="0" w:color="auto"/>
              <w:left w:val="single" w:sz="4" w:space="0" w:color="auto"/>
              <w:bottom w:val="single" w:sz="4" w:space="0" w:color="auto"/>
              <w:right w:val="single" w:sz="4" w:space="0" w:color="auto"/>
            </w:tcBorders>
          </w:tcPr>
          <w:p w14:paraId="2EA9DA8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14:paraId="45319BD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1701" w:type="dxa"/>
            <w:gridSpan w:val="2"/>
            <w:tcBorders>
              <w:top w:val="single" w:sz="4" w:space="0" w:color="auto"/>
              <w:left w:val="single" w:sz="4" w:space="0" w:color="auto"/>
              <w:bottom w:val="single" w:sz="4" w:space="0" w:color="auto"/>
              <w:right w:val="single" w:sz="4" w:space="0" w:color="auto"/>
            </w:tcBorders>
          </w:tcPr>
          <w:p w14:paraId="1B34CB1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3488" w:type="dxa"/>
            <w:gridSpan w:val="3"/>
            <w:tcBorders>
              <w:top w:val="single" w:sz="4" w:space="0" w:color="auto"/>
              <w:left w:val="single" w:sz="4" w:space="0" w:color="auto"/>
              <w:bottom w:val="single" w:sz="4" w:space="0" w:color="auto"/>
              <w:right w:val="single" w:sz="4" w:space="0" w:color="auto"/>
            </w:tcBorders>
          </w:tcPr>
          <w:p w14:paraId="53611E5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w:t>
            </w:r>
          </w:p>
        </w:tc>
        <w:tc>
          <w:tcPr>
            <w:tcW w:w="992" w:type="dxa"/>
            <w:vMerge w:val="restart"/>
            <w:tcBorders>
              <w:top w:val="single" w:sz="4" w:space="0" w:color="auto"/>
              <w:left w:val="single" w:sz="4" w:space="0" w:color="auto"/>
              <w:bottom w:val="single" w:sz="4" w:space="0" w:color="auto"/>
              <w:right w:val="single" w:sz="4" w:space="0" w:color="auto"/>
            </w:tcBorders>
          </w:tcPr>
          <w:p w14:paraId="4FD573F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допустимое (возможное) отклонение </w:t>
            </w:r>
            <w:hyperlink w:anchor="Par971" w:history="1">
              <w:r w:rsidRPr="00952B06">
                <w:rPr>
                  <w:rFonts w:ascii="Arial" w:hAnsi="Arial" w:cs="Arial"/>
                  <w:sz w:val="24"/>
                  <w:szCs w:val="24"/>
                </w:rPr>
                <w:t>&lt;7&gt;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4ACE1FA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отклонение, превышающее допустимое (возможное) отклонение </w:t>
            </w:r>
            <w:hyperlink w:anchor="Par972" w:history="1">
              <w:r w:rsidRPr="00952B06">
                <w:rPr>
                  <w:rFonts w:ascii="Arial" w:hAnsi="Arial" w:cs="Arial"/>
                  <w:sz w:val="24"/>
                  <w:szCs w:val="24"/>
                </w:rPr>
                <w:t>&lt;8&gt;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60A0EC2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причина отклонения</w:t>
            </w:r>
          </w:p>
        </w:tc>
      </w:tr>
      <w:tr w:rsidR="004A0E78" w:rsidRPr="00952B06" w14:paraId="7450F9B5" w14:textId="77777777" w:rsidTr="004A0E78">
        <w:trPr>
          <w:trHeight w:val="322"/>
        </w:trPr>
        <w:tc>
          <w:tcPr>
            <w:tcW w:w="629" w:type="dxa"/>
            <w:vMerge/>
            <w:tcBorders>
              <w:right w:val="single" w:sz="4" w:space="0" w:color="auto"/>
            </w:tcBorders>
          </w:tcPr>
          <w:p w14:paraId="5E4ABABE"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3327" w:type="dxa"/>
            <w:gridSpan w:val="3"/>
            <w:vMerge/>
            <w:tcBorders>
              <w:top w:val="single" w:sz="4" w:space="0" w:color="auto"/>
              <w:left w:val="single" w:sz="4" w:space="0" w:color="auto"/>
              <w:bottom w:val="single" w:sz="4" w:space="0" w:color="auto"/>
              <w:right w:val="single" w:sz="4" w:space="0" w:color="auto"/>
            </w:tcBorders>
          </w:tcPr>
          <w:p w14:paraId="73EAF74B"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4" w:type="dxa"/>
            <w:gridSpan w:val="2"/>
            <w:vMerge/>
            <w:tcBorders>
              <w:top w:val="single" w:sz="4" w:space="0" w:color="auto"/>
              <w:left w:val="single" w:sz="4" w:space="0" w:color="auto"/>
              <w:bottom w:val="single" w:sz="4" w:space="0" w:color="auto"/>
              <w:right w:val="single" w:sz="4" w:space="0" w:color="auto"/>
            </w:tcBorders>
          </w:tcPr>
          <w:p w14:paraId="181DE425"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4DC6287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tcPr>
          <w:p w14:paraId="460C6DC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968" w:history="1">
              <w:r w:rsidRPr="00952B06">
                <w:rPr>
                  <w:rFonts w:ascii="Arial" w:hAnsi="Arial" w:cs="Arial"/>
                  <w:sz w:val="24"/>
                  <w:szCs w:val="24"/>
                </w:rPr>
                <w:t>&lt;4&gt;</w:t>
              </w:r>
            </w:hyperlink>
          </w:p>
        </w:tc>
        <w:tc>
          <w:tcPr>
            <w:tcW w:w="794" w:type="dxa"/>
            <w:vMerge w:val="restart"/>
            <w:tcBorders>
              <w:top w:val="single" w:sz="4" w:space="0" w:color="auto"/>
              <w:left w:val="single" w:sz="4" w:space="0" w:color="auto"/>
              <w:bottom w:val="single" w:sz="4" w:space="0" w:color="auto"/>
              <w:right w:val="single" w:sz="4" w:space="0" w:color="auto"/>
            </w:tcBorders>
          </w:tcPr>
          <w:p w14:paraId="65DD06E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35" w:history="1">
              <w:r w:rsidRPr="00952B06">
                <w:rPr>
                  <w:rFonts w:ascii="Arial" w:hAnsi="Arial" w:cs="Arial"/>
                  <w:sz w:val="24"/>
                  <w:szCs w:val="24"/>
                </w:rPr>
                <w:t>ОКЕИ</w:t>
              </w:r>
            </w:hyperlink>
            <w:r w:rsidRPr="00952B06">
              <w:rPr>
                <w:rFonts w:ascii="Arial" w:hAnsi="Arial" w:cs="Arial"/>
                <w:sz w:val="24"/>
                <w:szCs w:val="24"/>
              </w:rPr>
              <w:t xml:space="preserve"> </w:t>
            </w:r>
            <w:hyperlink w:anchor="Par968" w:history="1">
              <w:r w:rsidRPr="00952B06">
                <w:rPr>
                  <w:rFonts w:ascii="Arial" w:hAnsi="Arial" w:cs="Arial"/>
                  <w:sz w:val="24"/>
                  <w:szCs w:val="24"/>
                </w:rPr>
                <w:t>&lt;4&gt;</w:t>
              </w:r>
            </w:hyperlink>
          </w:p>
        </w:tc>
        <w:tc>
          <w:tcPr>
            <w:tcW w:w="1078" w:type="dxa"/>
            <w:vMerge w:val="restart"/>
            <w:tcBorders>
              <w:top w:val="single" w:sz="4" w:space="0" w:color="auto"/>
              <w:left w:val="single" w:sz="4" w:space="0" w:color="auto"/>
              <w:bottom w:val="single" w:sz="4" w:space="0" w:color="auto"/>
              <w:right w:val="single" w:sz="4" w:space="0" w:color="auto"/>
            </w:tcBorders>
          </w:tcPr>
          <w:p w14:paraId="6B5E6C9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год </w:t>
            </w:r>
            <w:hyperlink w:anchor="Par968" w:history="1">
              <w:r w:rsidRPr="00952B06">
                <w:rPr>
                  <w:rFonts w:ascii="Arial" w:hAnsi="Arial" w:cs="Arial"/>
                  <w:sz w:val="24"/>
                  <w:szCs w:val="24"/>
                </w:rPr>
                <w:t>&lt;4&gt;</w:t>
              </w:r>
            </w:hyperlink>
          </w:p>
        </w:tc>
        <w:tc>
          <w:tcPr>
            <w:tcW w:w="1418" w:type="dxa"/>
            <w:vMerge w:val="restart"/>
            <w:tcBorders>
              <w:top w:val="single" w:sz="4" w:space="0" w:color="auto"/>
              <w:left w:val="single" w:sz="4" w:space="0" w:color="auto"/>
              <w:bottom w:val="single" w:sz="4" w:space="0" w:color="auto"/>
              <w:right w:val="single" w:sz="4" w:space="0" w:color="auto"/>
            </w:tcBorders>
          </w:tcPr>
          <w:p w14:paraId="207897D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отчетную дату </w:t>
            </w:r>
            <w:hyperlink w:anchor="Par969" w:history="1">
              <w:r w:rsidRPr="00952B06">
                <w:rPr>
                  <w:rFonts w:ascii="Arial" w:hAnsi="Arial" w:cs="Arial"/>
                  <w:sz w:val="24"/>
                  <w:szCs w:val="24"/>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4D6551B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исполнено на отчетную дату </w:t>
            </w:r>
            <w:hyperlink w:anchor="Par970" w:history="1">
              <w:r w:rsidRPr="00952B06">
                <w:rPr>
                  <w:rFonts w:ascii="Arial" w:hAnsi="Arial" w:cs="Arial"/>
                  <w:sz w:val="24"/>
                  <w:szCs w:val="24"/>
                </w:rPr>
                <w:t>&lt;6&gt;</w:t>
              </w:r>
            </w:hyperlink>
          </w:p>
        </w:tc>
        <w:tc>
          <w:tcPr>
            <w:tcW w:w="992" w:type="dxa"/>
            <w:vMerge/>
            <w:tcBorders>
              <w:top w:val="single" w:sz="4" w:space="0" w:color="auto"/>
              <w:left w:val="single" w:sz="4" w:space="0" w:color="auto"/>
              <w:bottom w:val="single" w:sz="4" w:space="0" w:color="auto"/>
              <w:right w:val="single" w:sz="4" w:space="0" w:color="auto"/>
            </w:tcBorders>
          </w:tcPr>
          <w:p w14:paraId="42FBDD8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536F336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6C14C83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73ACE9F1" w14:textId="77777777" w:rsidTr="004A0E78">
        <w:tc>
          <w:tcPr>
            <w:tcW w:w="629" w:type="dxa"/>
            <w:vMerge/>
            <w:tcBorders>
              <w:right w:val="single" w:sz="4" w:space="0" w:color="auto"/>
            </w:tcBorders>
          </w:tcPr>
          <w:p w14:paraId="618882F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059" w:type="dxa"/>
            <w:tcBorders>
              <w:top w:val="single" w:sz="4" w:space="0" w:color="auto"/>
              <w:left w:val="single" w:sz="4" w:space="0" w:color="auto"/>
              <w:bottom w:val="single" w:sz="4" w:space="0" w:color="auto"/>
              <w:right w:val="single" w:sz="4" w:space="0" w:color="auto"/>
            </w:tcBorders>
          </w:tcPr>
          <w:p w14:paraId="4D156BC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1134" w:type="dxa"/>
            <w:tcBorders>
              <w:top w:val="single" w:sz="4" w:space="0" w:color="auto"/>
              <w:left w:val="single" w:sz="4" w:space="0" w:color="auto"/>
              <w:bottom w:val="single" w:sz="4" w:space="0" w:color="auto"/>
              <w:right w:val="single" w:sz="4" w:space="0" w:color="auto"/>
            </w:tcBorders>
          </w:tcPr>
          <w:p w14:paraId="49D4FC5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1134" w:type="dxa"/>
            <w:tcBorders>
              <w:top w:val="single" w:sz="4" w:space="0" w:color="auto"/>
              <w:left w:val="single" w:sz="4" w:space="0" w:color="auto"/>
              <w:bottom w:val="single" w:sz="4" w:space="0" w:color="auto"/>
              <w:right w:val="single" w:sz="4" w:space="0" w:color="auto"/>
            </w:tcBorders>
          </w:tcPr>
          <w:p w14:paraId="0AE1C59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Borders>
              <w:top w:val="single" w:sz="4" w:space="0" w:color="auto"/>
              <w:left w:val="single" w:sz="4" w:space="0" w:color="auto"/>
              <w:bottom w:val="single" w:sz="4" w:space="0" w:color="auto"/>
              <w:right w:val="single" w:sz="4" w:space="0" w:color="auto"/>
            </w:tcBorders>
          </w:tcPr>
          <w:p w14:paraId="1266E55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Borders>
              <w:top w:val="single" w:sz="4" w:space="0" w:color="auto"/>
              <w:left w:val="single" w:sz="4" w:space="0" w:color="auto"/>
              <w:bottom w:val="single" w:sz="4" w:space="0" w:color="auto"/>
              <w:right w:val="single" w:sz="4" w:space="0" w:color="auto"/>
            </w:tcBorders>
          </w:tcPr>
          <w:p w14:paraId="1079E5A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07" w:type="dxa"/>
            <w:vMerge/>
            <w:tcBorders>
              <w:top w:val="single" w:sz="4" w:space="0" w:color="auto"/>
              <w:left w:val="single" w:sz="4" w:space="0" w:color="auto"/>
              <w:bottom w:val="single" w:sz="4" w:space="0" w:color="auto"/>
              <w:right w:val="single" w:sz="4" w:space="0" w:color="auto"/>
            </w:tcBorders>
          </w:tcPr>
          <w:p w14:paraId="2F6BC20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53FEA31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794" w:type="dxa"/>
            <w:vMerge/>
            <w:tcBorders>
              <w:top w:val="single" w:sz="4" w:space="0" w:color="auto"/>
              <w:left w:val="single" w:sz="4" w:space="0" w:color="auto"/>
              <w:bottom w:val="single" w:sz="4" w:space="0" w:color="auto"/>
              <w:right w:val="single" w:sz="4" w:space="0" w:color="auto"/>
            </w:tcBorders>
          </w:tcPr>
          <w:p w14:paraId="6AC467F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78" w:type="dxa"/>
            <w:vMerge/>
            <w:tcBorders>
              <w:top w:val="single" w:sz="4" w:space="0" w:color="auto"/>
              <w:left w:val="single" w:sz="4" w:space="0" w:color="auto"/>
              <w:bottom w:val="single" w:sz="4" w:space="0" w:color="auto"/>
              <w:right w:val="single" w:sz="4" w:space="0" w:color="auto"/>
            </w:tcBorders>
          </w:tcPr>
          <w:p w14:paraId="0BD4BC0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7B3D4D6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79CF367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1D6A641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158F1BA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2E259AB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5E046C81" w14:textId="77777777" w:rsidTr="004A0E78">
        <w:tc>
          <w:tcPr>
            <w:tcW w:w="629" w:type="dxa"/>
          </w:tcPr>
          <w:p w14:paraId="4B97BAB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1059" w:type="dxa"/>
            <w:tcBorders>
              <w:top w:val="single" w:sz="4" w:space="0" w:color="auto"/>
            </w:tcBorders>
          </w:tcPr>
          <w:p w14:paraId="16E3A5A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1134" w:type="dxa"/>
            <w:tcBorders>
              <w:top w:val="single" w:sz="4" w:space="0" w:color="auto"/>
            </w:tcBorders>
          </w:tcPr>
          <w:p w14:paraId="3655B11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1134" w:type="dxa"/>
            <w:tcBorders>
              <w:top w:val="single" w:sz="4" w:space="0" w:color="auto"/>
            </w:tcBorders>
          </w:tcPr>
          <w:p w14:paraId="10784BA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992" w:type="dxa"/>
            <w:tcBorders>
              <w:top w:val="single" w:sz="4" w:space="0" w:color="auto"/>
            </w:tcBorders>
          </w:tcPr>
          <w:p w14:paraId="71FBF0C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992" w:type="dxa"/>
            <w:tcBorders>
              <w:top w:val="single" w:sz="4" w:space="0" w:color="auto"/>
            </w:tcBorders>
          </w:tcPr>
          <w:p w14:paraId="695106B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907" w:type="dxa"/>
            <w:tcBorders>
              <w:top w:val="single" w:sz="4" w:space="0" w:color="auto"/>
            </w:tcBorders>
          </w:tcPr>
          <w:p w14:paraId="647A8CA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907" w:type="dxa"/>
            <w:tcBorders>
              <w:top w:val="single" w:sz="4" w:space="0" w:color="auto"/>
            </w:tcBorders>
          </w:tcPr>
          <w:p w14:paraId="4C724F5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794" w:type="dxa"/>
            <w:tcBorders>
              <w:top w:val="single" w:sz="4" w:space="0" w:color="auto"/>
            </w:tcBorders>
          </w:tcPr>
          <w:p w14:paraId="585A755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1078" w:type="dxa"/>
            <w:tcBorders>
              <w:top w:val="single" w:sz="4" w:space="0" w:color="auto"/>
            </w:tcBorders>
          </w:tcPr>
          <w:p w14:paraId="2153DE40"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418" w:type="dxa"/>
            <w:tcBorders>
              <w:top w:val="single" w:sz="4" w:space="0" w:color="auto"/>
            </w:tcBorders>
          </w:tcPr>
          <w:p w14:paraId="298202B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992" w:type="dxa"/>
            <w:tcBorders>
              <w:top w:val="single" w:sz="4" w:space="0" w:color="auto"/>
            </w:tcBorders>
          </w:tcPr>
          <w:p w14:paraId="7BAEC23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992" w:type="dxa"/>
            <w:tcBorders>
              <w:top w:val="single" w:sz="4" w:space="0" w:color="auto"/>
            </w:tcBorders>
          </w:tcPr>
          <w:p w14:paraId="7A5D26A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992" w:type="dxa"/>
            <w:tcBorders>
              <w:top w:val="single" w:sz="4" w:space="0" w:color="auto"/>
            </w:tcBorders>
          </w:tcPr>
          <w:p w14:paraId="62A16FF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c>
          <w:tcPr>
            <w:tcW w:w="850" w:type="dxa"/>
            <w:tcBorders>
              <w:top w:val="single" w:sz="4" w:space="0" w:color="auto"/>
            </w:tcBorders>
          </w:tcPr>
          <w:p w14:paraId="6651750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15</w:t>
            </w:r>
          </w:p>
        </w:tc>
      </w:tr>
      <w:tr w:rsidR="004A0E78" w:rsidRPr="00952B06" w14:paraId="62F779CA" w14:textId="77777777" w:rsidTr="004A0E78">
        <w:tc>
          <w:tcPr>
            <w:tcW w:w="629" w:type="dxa"/>
            <w:vMerge w:val="restart"/>
          </w:tcPr>
          <w:p w14:paraId="6AC3899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59" w:type="dxa"/>
            <w:vMerge w:val="restart"/>
          </w:tcPr>
          <w:p w14:paraId="6A8197C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08A8A32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488804A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252773A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758D9B1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5483F37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651FC69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0F11743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78" w:type="dxa"/>
          </w:tcPr>
          <w:p w14:paraId="2BA3CC5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8" w:type="dxa"/>
          </w:tcPr>
          <w:p w14:paraId="45E2796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1C58117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9A248F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1D6CE1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08ACA9B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067F0ECF" w14:textId="77777777" w:rsidTr="004A0E78">
        <w:tc>
          <w:tcPr>
            <w:tcW w:w="629" w:type="dxa"/>
            <w:vMerge/>
          </w:tcPr>
          <w:p w14:paraId="4B082FF2"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059" w:type="dxa"/>
            <w:vMerge/>
          </w:tcPr>
          <w:p w14:paraId="1424308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4B668E2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386913B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322706C3"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1E3B3D2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tcPr>
          <w:p w14:paraId="61A60AF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39FF5AA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1444B57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78" w:type="dxa"/>
          </w:tcPr>
          <w:p w14:paraId="2AF2946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8" w:type="dxa"/>
          </w:tcPr>
          <w:p w14:paraId="3734557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DC071F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0AE16E4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0551116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12168F2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5844FA2D" w14:textId="77777777" w:rsidTr="004A0E78">
        <w:tc>
          <w:tcPr>
            <w:tcW w:w="629" w:type="dxa"/>
            <w:vMerge w:val="restart"/>
          </w:tcPr>
          <w:p w14:paraId="5367D8C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59" w:type="dxa"/>
            <w:vMerge w:val="restart"/>
          </w:tcPr>
          <w:p w14:paraId="51F4A30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312062F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34" w:type="dxa"/>
            <w:vMerge w:val="restart"/>
          </w:tcPr>
          <w:p w14:paraId="4280B85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5F2D37C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64C09F8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4CB51BF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5AFFB53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1ED7E5E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78" w:type="dxa"/>
          </w:tcPr>
          <w:p w14:paraId="5B9CCB5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8" w:type="dxa"/>
          </w:tcPr>
          <w:p w14:paraId="293136A0"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0095B2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1FC09B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1D0DA40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2F5B2FC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3C81274A" w14:textId="77777777" w:rsidTr="004A0E78">
        <w:tc>
          <w:tcPr>
            <w:tcW w:w="629" w:type="dxa"/>
            <w:vMerge/>
          </w:tcPr>
          <w:p w14:paraId="693E671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059" w:type="dxa"/>
            <w:vMerge/>
          </w:tcPr>
          <w:p w14:paraId="1A06AA6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0CC4670C"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134" w:type="dxa"/>
            <w:vMerge/>
          </w:tcPr>
          <w:p w14:paraId="65B1F639"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773FD1C1"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665ECC47"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07" w:type="dxa"/>
          </w:tcPr>
          <w:p w14:paraId="5DCFA0A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07" w:type="dxa"/>
          </w:tcPr>
          <w:p w14:paraId="0153E15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94" w:type="dxa"/>
          </w:tcPr>
          <w:p w14:paraId="09F9A8C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78" w:type="dxa"/>
          </w:tcPr>
          <w:p w14:paraId="49CD3ED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418" w:type="dxa"/>
          </w:tcPr>
          <w:p w14:paraId="61F00A2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50C1F55F"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3BEF25B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0879089"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4BC0BF8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41CD1C0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74B8D95C"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3.2.  Сведения о фактическом достижении показателей, характеризующих объем работы</w:t>
      </w:r>
    </w:p>
    <w:p w14:paraId="72778DB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34E7820C" w14:textId="77777777" w:rsidR="00A910F8" w:rsidRPr="00952B06" w:rsidRDefault="00A910F8" w:rsidP="00952B06">
      <w:pPr>
        <w:autoSpaceDE w:val="0"/>
        <w:autoSpaceDN w:val="0"/>
        <w:adjustRightInd w:val="0"/>
        <w:spacing w:after="0" w:line="240" w:lineRule="auto"/>
        <w:ind w:firstLine="540"/>
        <w:jc w:val="both"/>
        <w:rPr>
          <w:rFonts w:ascii="Arial" w:hAnsi="Arial" w:cs="Arial"/>
          <w:sz w:val="24"/>
          <w:szCs w:val="24"/>
        </w:rPr>
      </w:pPr>
    </w:p>
    <w:p w14:paraId="3074D197" w14:textId="77777777" w:rsidR="00A910F8" w:rsidRPr="00952B06" w:rsidRDefault="00A910F8" w:rsidP="00952B06">
      <w:pPr>
        <w:autoSpaceDE w:val="0"/>
        <w:autoSpaceDN w:val="0"/>
        <w:adjustRightInd w:val="0"/>
        <w:spacing w:after="0" w:line="240" w:lineRule="auto"/>
        <w:ind w:firstLine="540"/>
        <w:jc w:val="both"/>
        <w:rPr>
          <w:rFonts w:ascii="Arial" w:hAnsi="Arial" w:cs="Arial"/>
          <w:sz w:val="24"/>
          <w:szCs w:val="24"/>
        </w:rPr>
      </w:pPr>
    </w:p>
    <w:p w14:paraId="0C994F6C" w14:textId="77777777" w:rsidR="00A910F8" w:rsidRPr="00952B06" w:rsidRDefault="00A910F8" w:rsidP="00952B06">
      <w:pPr>
        <w:autoSpaceDE w:val="0"/>
        <w:autoSpaceDN w:val="0"/>
        <w:adjustRightInd w:val="0"/>
        <w:spacing w:after="0" w:line="240" w:lineRule="auto"/>
        <w:ind w:firstLine="540"/>
        <w:jc w:val="both"/>
        <w:rPr>
          <w:rFonts w:ascii="Arial" w:hAnsi="Arial" w:cs="Arial"/>
          <w:sz w:val="24"/>
          <w:szCs w:val="24"/>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016"/>
        <w:gridCol w:w="992"/>
        <w:gridCol w:w="992"/>
        <w:gridCol w:w="993"/>
        <w:gridCol w:w="992"/>
        <w:gridCol w:w="964"/>
        <w:gridCol w:w="850"/>
        <w:gridCol w:w="922"/>
        <w:gridCol w:w="1149"/>
        <w:gridCol w:w="1178"/>
        <w:gridCol w:w="964"/>
        <w:gridCol w:w="964"/>
        <w:gridCol w:w="1065"/>
        <w:gridCol w:w="737"/>
        <w:gridCol w:w="741"/>
      </w:tblGrid>
      <w:tr w:rsidR="004A0E78" w:rsidRPr="00952B06" w14:paraId="1D854D85" w14:textId="77777777" w:rsidTr="004A0E78">
        <w:tc>
          <w:tcPr>
            <w:tcW w:w="629" w:type="dxa"/>
            <w:vMerge w:val="restart"/>
          </w:tcPr>
          <w:p w14:paraId="6F838F19"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Уникальный номер реестровой записи </w:t>
            </w:r>
            <w:hyperlink w:anchor="Par968" w:history="1">
              <w:r w:rsidRPr="00952B06">
                <w:rPr>
                  <w:rFonts w:ascii="Arial" w:hAnsi="Arial" w:cs="Arial"/>
                  <w:sz w:val="24"/>
                  <w:szCs w:val="24"/>
                </w:rPr>
                <w:t>&lt;4&gt;</w:t>
              </w:r>
            </w:hyperlink>
          </w:p>
        </w:tc>
        <w:tc>
          <w:tcPr>
            <w:tcW w:w="3000" w:type="dxa"/>
            <w:gridSpan w:val="3"/>
            <w:vMerge w:val="restart"/>
          </w:tcPr>
          <w:p w14:paraId="25159D2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содержание работы</w:t>
            </w:r>
          </w:p>
        </w:tc>
        <w:tc>
          <w:tcPr>
            <w:tcW w:w="1985" w:type="dxa"/>
            <w:gridSpan w:val="2"/>
            <w:vMerge w:val="restart"/>
          </w:tcPr>
          <w:p w14:paraId="493AD0B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характеризующий условия (формы)</w:t>
            </w:r>
          </w:p>
        </w:tc>
        <w:tc>
          <w:tcPr>
            <w:tcW w:w="8793" w:type="dxa"/>
            <w:gridSpan w:val="9"/>
          </w:tcPr>
          <w:p w14:paraId="7066A7E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Показатель объема работы</w:t>
            </w:r>
          </w:p>
        </w:tc>
        <w:tc>
          <w:tcPr>
            <w:tcW w:w="741" w:type="dxa"/>
            <w:vMerge w:val="restart"/>
          </w:tcPr>
          <w:p w14:paraId="2D43CFB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Размер платы (цена, тариф)</w:t>
            </w:r>
          </w:p>
        </w:tc>
      </w:tr>
      <w:tr w:rsidR="004A0E78" w:rsidRPr="00952B06" w14:paraId="2B27E4B5" w14:textId="77777777" w:rsidTr="004A0E78">
        <w:tc>
          <w:tcPr>
            <w:tcW w:w="629" w:type="dxa"/>
            <w:vMerge/>
          </w:tcPr>
          <w:p w14:paraId="1DFBA23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3000" w:type="dxa"/>
            <w:gridSpan w:val="3"/>
            <w:vMerge/>
          </w:tcPr>
          <w:p w14:paraId="598AC29D"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985" w:type="dxa"/>
            <w:gridSpan w:val="2"/>
            <w:vMerge/>
          </w:tcPr>
          <w:p w14:paraId="3B58E870"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64" w:type="dxa"/>
            <w:vMerge w:val="restart"/>
          </w:tcPr>
          <w:p w14:paraId="5CD9DDA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1772" w:type="dxa"/>
            <w:gridSpan w:val="2"/>
          </w:tcPr>
          <w:p w14:paraId="2D18A4F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единица измерения</w:t>
            </w:r>
          </w:p>
        </w:tc>
        <w:tc>
          <w:tcPr>
            <w:tcW w:w="3291" w:type="dxa"/>
            <w:gridSpan w:val="3"/>
          </w:tcPr>
          <w:p w14:paraId="257D36A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значение</w:t>
            </w:r>
          </w:p>
        </w:tc>
        <w:tc>
          <w:tcPr>
            <w:tcW w:w="964" w:type="dxa"/>
            <w:vMerge w:val="restart"/>
          </w:tcPr>
          <w:p w14:paraId="4FA7655C"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допустимое (возможное) отклонение </w:t>
            </w:r>
            <w:hyperlink w:anchor="Par971" w:history="1">
              <w:r w:rsidRPr="00952B06">
                <w:rPr>
                  <w:rFonts w:ascii="Arial" w:hAnsi="Arial" w:cs="Arial"/>
                  <w:sz w:val="24"/>
                  <w:szCs w:val="24"/>
                </w:rPr>
                <w:t>&lt;7&gt;</w:t>
              </w:r>
            </w:hyperlink>
          </w:p>
        </w:tc>
        <w:tc>
          <w:tcPr>
            <w:tcW w:w="1065" w:type="dxa"/>
            <w:vMerge w:val="restart"/>
          </w:tcPr>
          <w:p w14:paraId="63E8647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отклонение, превышающее допустимое (возможное) отклонение </w:t>
            </w:r>
            <w:hyperlink w:anchor="Par972" w:history="1">
              <w:r w:rsidRPr="00952B06">
                <w:rPr>
                  <w:rFonts w:ascii="Arial" w:hAnsi="Arial" w:cs="Arial"/>
                  <w:sz w:val="24"/>
                  <w:szCs w:val="24"/>
                </w:rPr>
                <w:t>&lt;8&gt;</w:t>
              </w:r>
            </w:hyperlink>
          </w:p>
        </w:tc>
        <w:tc>
          <w:tcPr>
            <w:tcW w:w="737" w:type="dxa"/>
            <w:vMerge w:val="restart"/>
          </w:tcPr>
          <w:p w14:paraId="6562441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причина отклонения</w:t>
            </w:r>
          </w:p>
        </w:tc>
        <w:tc>
          <w:tcPr>
            <w:tcW w:w="741" w:type="dxa"/>
            <w:vMerge/>
          </w:tcPr>
          <w:p w14:paraId="05DA84D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64C9153E" w14:textId="77777777" w:rsidTr="004A0E78">
        <w:tc>
          <w:tcPr>
            <w:tcW w:w="629" w:type="dxa"/>
            <w:vMerge/>
          </w:tcPr>
          <w:p w14:paraId="347DC61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016" w:type="dxa"/>
          </w:tcPr>
          <w:p w14:paraId="58259ED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364AD42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6FB9AB4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3" w:type="dxa"/>
          </w:tcPr>
          <w:p w14:paraId="40ED2EE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92" w:type="dxa"/>
          </w:tcPr>
          <w:p w14:paraId="662CC82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показателя </w:t>
            </w:r>
            <w:hyperlink w:anchor="Par968" w:history="1">
              <w:r w:rsidRPr="00952B06">
                <w:rPr>
                  <w:rFonts w:ascii="Arial" w:hAnsi="Arial" w:cs="Arial"/>
                  <w:sz w:val="24"/>
                  <w:szCs w:val="24"/>
                </w:rPr>
                <w:t>&lt;4&gt;</w:t>
              </w:r>
            </w:hyperlink>
          </w:p>
        </w:tc>
        <w:tc>
          <w:tcPr>
            <w:tcW w:w="964" w:type="dxa"/>
            <w:vMerge/>
          </w:tcPr>
          <w:p w14:paraId="5F076C8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850" w:type="dxa"/>
          </w:tcPr>
          <w:p w14:paraId="3ADAD075"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наименование </w:t>
            </w:r>
            <w:hyperlink w:anchor="Par968" w:history="1">
              <w:r w:rsidRPr="00952B06">
                <w:rPr>
                  <w:rFonts w:ascii="Arial" w:hAnsi="Arial" w:cs="Arial"/>
                  <w:sz w:val="24"/>
                  <w:szCs w:val="24"/>
                </w:rPr>
                <w:t>&lt;4&gt;</w:t>
              </w:r>
            </w:hyperlink>
          </w:p>
        </w:tc>
        <w:tc>
          <w:tcPr>
            <w:tcW w:w="922" w:type="dxa"/>
          </w:tcPr>
          <w:p w14:paraId="777BDD6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код по </w:t>
            </w:r>
            <w:hyperlink r:id="rId36" w:history="1">
              <w:r w:rsidRPr="00952B06">
                <w:rPr>
                  <w:rFonts w:ascii="Arial" w:hAnsi="Arial" w:cs="Arial"/>
                  <w:sz w:val="24"/>
                  <w:szCs w:val="24"/>
                </w:rPr>
                <w:t>ОКЕИ</w:t>
              </w:r>
            </w:hyperlink>
            <w:r w:rsidRPr="00952B06">
              <w:rPr>
                <w:rFonts w:ascii="Arial" w:hAnsi="Arial" w:cs="Arial"/>
                <w:sz w:val="24"/>
                <w:szCs w:val="24"/>
              </w:rPr>
              <w:t xml:space="preserve"> </w:t>
            </w:r>
            <w:hyperlink w:anchor="Par968" w:history="1">
              <w:r w:rsidRPr="00952B06">
                <w:rPr>
                  <w:rFonts w:ascii="Arial" w:hAnsi="Arial" w:cs="Arial"/>
                  <w:sz w:val="24"/>
                  <w:szCs w:val="24"/>
                </w:rPr>
                <w:t>&lt;4&gt;</w:t>
              </w:r>
            </w:hyperlink>
          </w:p>
        </w:tc>
        <w:tc>
          <w:tcPr>
            <w:tcW w:w="1149" w:type="dxa"/>
          </w:tcPr>
          <w:p w14:paraId="65EAEFB8"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год </w:t>
            </w:r>
            <w:hyperlink w:anchor="Par968" w:history="1">
              <w:r w:rsidRPr="00952B06">
                <w:rPr>
                  <w:rFonts w:ascii="Arial" w:hAnsi="Arial" w:cs="Arial"/>
                  <w:sz w:val="24"/>
                  <w:szCs w:val="24"/>
                </w:rPr>
                <w:t>&lt;4&gt;</w:t>
              </w:r>
            </w:hyperlink>
          </w:p>
        </w:tc>
        <w:tc>
          <w:tcPr>
            <w:tcW w:w="1178" w:type="dxa"/>
          </w:tcPr>
          <w:p w14:paraId="00FB648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утверждено в муниципальном задании на отчетную дату </w:t>
            </w:r>
            <w:hyperlink w:anchor="Par970" w:history="1">
              <w:r w:rsidRPr="00952B06">
                <w:rPr>
                  <w:rFonts w:ascii="Arial" w:hAnsi="Arial" w:cs="Arial"/>
                  <w:sz w:val="24"/>
                  <w:szCs w:val="24"/>
                </w:rPr>
                <w:t>&lt;5&gt;</w:t>
              </w:r>
            </w:hyperlink>
          </w:p>
        </w:tc>
        <w:tc>
          <w:tcPr>
            <w:tcW w:w="964" w:type="dxa"/>
          </w:tcPr>
          <w:p w14:paraId="474D2E9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 xml:space="preserve">исполнено на отчетную дату </w:t>
            </w:r>
            <w:hyperlink w:anchor="Par970" w:history="1">
              <w:r w:rsidRPr="00952B06">
                <w:rPr>
                  <w:rFonts w:ascii="Arial" w:hAnsi="Arial" w:cs="Arial"/>
                  <w:sz w:val="24"/>
                  <w:szCs w:val="24"/>
                </w:rPr>
                <w:t>&lt;6&gt;</w:t>
              </w:r>
            </w:hyperlink>
          </w:p>
        </w:tc>
        <w:tc>
          <w:tcPr>
            <w:tcW w:w="964" w:type="dxa"/>
            <w:vMerge/>
          </w:tcPr>
          <w:p w14:paraId="7702427B"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1065" w:type="dxa"/>
            <w:vMerge/>
          </w:tcPr>
          <w:p w14:paraId="2CBD613F"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737" w:type="dxa"/>
            <w:vMerge/>
          </w:tcPr>
          <w:p w14:paraId="78486B6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c>
          <w:tcPr>
            <w:tcW w:w="741" w:type="dxa"/>
            <w:vMerge/>
          </w:tcPr>
          <w:p w14:paraId="0D4D2D2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p>
        </w:tc>
      </w:tr>
      <w:tr w:rsidR="004A0E78" w:rsidRPr="00952B06" w14:paraId="13F1BC5A" w14:textId="77777777" w:rsidTr="004A0E78">
        <w:tc>
          <w:tcPr>
            <w:tcW w:w="629" w:type="dxa"/>
          </w:tcPr>
          <w:p w14:paraId="1140C597"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w:t>
            </w:r>
          </w:p>
        </w:tc>
        <w:tc>
          <w:tcPr>
            <w:tcW w:w="1016" w:type="dxa"/>
          </w:tcPr>
          <w:p w14:paraId="7CE8F21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2</w:t>
            </w:r>
          </w:p>
        </w:tc>
        <w:tc>
          <w:tcPr>
            <w:tcW w:w="992" w:type="dxa"/>
          </w:tcPr>
          <w:p w14:paraId="0F9B699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3</w:t>
            </w:r>
          </w:p>
        </w:tc>
        <w:tc>
          <w:tcPr>
            <w:tcW w:w="992" w:type="dxa"/>
          </w:tcPr>
          <w:p w14:paraId="582DAF0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4</w:t>
            </w:r>
          </w:p>
        </w:tc>
        <w:tc>
          <w:tcPr>
            <w:tcW w:w="993" w:type="dxa"/>
          </w:tcPr>
          <w:p w14:paraId="6BA060B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5</w:t>
            </w:r>
          </w:p>
        </w:tc>
        <w:tc>
          <w:tcPr>
            <w:tcW w:w="992" w:type="dxa"/>
          </w:tcPr>
          <w:p w14:paraId="02ABC0D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6</w:t>
            </w:r>
          </w:p>
        </w:tc>
        <w:tc>
          <w:tcPr>
            <w:tcW w:w="964" w:type="dxa"/>
          </w:tcPr>
          <w:p w14:paraId="12111ED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7</w:t>
            </w:r>
          </w:p>
        </w:tc>
        <w:tc>
          <w:tcPr>
            <w:tcW w:w="850" w:type="dxa"/>
          </w:tcPr>
          <w:p w14:paraId="35D9F7AE"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8</w:t>
            </w:r>
          </w:p>
        </w:tc>
        <w:tc>
          <w:tcPr>
            <w:tcW w:w="922" w:type="dxa"/>
          </w:tcPr>
          <w:p w14:paraId="05FF8E34"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9</w:t>
            </w:r>
          </w:p>
        </w:tc>
        <w:tc>
          <w:tcPr>
            <w:tcW w:w="1149" w:type="dxa"/>
          </w:tcPr>
          <w:p w14:paraId="37FF1903"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10</w:t>
            </w:r>
          </w:p>
        </w:tc>
        <w:tc>
          <w:tcPr>
            <w:tcW w:w="1178" w:type="dxa"/>
          </w:tcPr>
          <w:p w14:paraId="506F63CD"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11</w:t>
            </w:r>
          </w:p>
        </w:tc>
        <w:tc>
          <w:tcPr>
            <w:tcW w:w="964" w:type="dxa"/>
          </w:tcPr>
          <w:p w14:paraId="5C5495E6"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12</w:t>
            </w:r>
          </w:p>
        </w:tc>
        <w:tc>
          <w:tcPr>
            <w:tcW w:w="964" w:type="dxa"/>
          </w:tcPr>
          <w:p w14:paraId="34077E0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13</w:t>
            </w:r>
          </w:p>
        </w:tc>
        <w:tc>
          <w:tcPr>
            <w:tcW w:w="1065" w:type="dxa"/>
          </w:tcPr>
          <w:p w14:paraId="1E79EA52"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14</w:t>
            </w:r>
          </w:p>
        </w:tc>
        <w:tc>
          <w:tcPr>
            <w:tcW w:w="737" w:type="dxa"/>
          </w:tcPr>
          <w:p w14:paraId="461F0C3A"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15</w:t>
            </w:r>
          </w:p>
        </w:tc>
        <w:tc>
          <w:tcPr>
            <w:tcW w:w="741" w:type="dxa"/>
          </w:tcPr>
          <w:p w14:paraId="3024EF01" w14:textId="77777777" w:rsidR="004A0E78" w:rsidRPr="00952B06" w:rsidRDefault="004A0E78" w:rsidP="00952B06">
            <w:pPr>
              <w:autoSpaceDE w:val="0"/>
              <w:autoSpaceDN w:val="0"/>
              <w:adjustRightInd w:val="0"/>
              <w:spacing w:after="0" w:line="240" w:lineRule="auto"/>
              <w:jc w:val="center"/>
              <w:rPr>
                <w:rFonts w:ascii="Arial" w:hAnsi="Arial" w:cs="Arial"/>
                <w:sz w:val="24"/>
                <w:szCs w:val="24"/>
              </w:rPr>
            </w:pPr>
            <w:r w:rsidRPr="00952B06">
              <w:rPr>
                <w:rFonts w:ascii="Arial" w:hAnsi="Arial" w:cs="Arial"/>
                <w:sz w:val="24"/>
                <w:szCs w:val="24"/>
              </w:rPr>
              <w:t>16</w:t>
            </w:r>
          </w:p>
        </w:tc>
      </w:tr>
      <w:tr w:rsidR="004A0E78" w:rsidRPr="00952B06" w14:paraId="36163969" w14:textId="77777777" w:rsidTr="004A0E78">
        <w:tc>
          <w:tcPr>
            <w:tcW w:w="629" w:type="dxa"/>
            <w:vMerge w:val="restart"/>
          </w:tcPr>
          <w:p w14:paraId="3BD38B0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16" w:type="dxa"/>
            <w:vMerge w:val="restart"/>
          </w:tcPr>
          <w:p w14:paraId="3D889C0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3CD76DC6"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2F9B109C"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vMerge w:val="restart"/>
          </w:tcPr>
          <w:p w14:paraId="6AD8F5A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vMerge w:val="restart"/>
          </w:tcPr>
          <w:p w14:paraId="2055F93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1D46872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35BAAFC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22" w:type="dxa"/>
          </w:tcPr>
          <w:p w14:paraId="55F6B81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49" w:type="dxa"/>
          </w:tcPr>
          <w:p w14:paraId="75003C4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78" w:type="dxa"/>
          </w:tcPr>
          <w:p w14:paraId="2515D41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176AE9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1153CE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65" w:type="dxa"/>
          </w:tcPr>
          <w:p w14:paraId="36CD9C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37" w:type="dxa"/>
          </w:tcPr>
          <w:p w14:paraId="08F49C1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41" w:type="dxa"/>
          </w:tcPr>
          <w:p w14:paraId="2B13EA7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2BAE220" w14:textId="77777777" w:rsidTr="004A0E78">
        <w:tc>
          <w:tcPr>
            <w:tcW w:w="629" w:type="dxa"/>
            <w:vMerge/>
          </w:tcPr>
          <w:p w14:paraId="0DA53FB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1016" w:type="dxa"/>
            <w:vMerge/>
          </w:tcPr>
          <w:p w14:paraId="178B4A9F"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55BA6D22"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6BF9941B"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3" w:type="dxa"/>
            <w:vMerge/>
          </w:tcPr>
          <w:p w14:paraId="60B3B915"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92" w:type="dxa"/>
            <w:vMerge/>
          </w:tcPr>
          <w:p w14:paraId="69D03C68"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tc>
        <w:tc>
          <w:tcPr>
            <w:tcW w:w="964" w:type="dxa"/>
          </w:tcPr>
          <w:p w14:paraId="74AA638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47BA2F8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22" w:type="dxa"/>
          </w:tcPr>
          <w:p w14:paraId="4CBD378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49" w:type="dxa"/>
          </w:tcPr>
          <w:p w14:paraId="120779A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78" w:type="dxa"/>
          </w:tcPr>
          <w:p w14:paraId="43D2C61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0805888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753F47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65" w:type="dxa"/>
          </w:tcPr>
          <w:p w14:paraId="4AD66D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37" w:type="dxa"/>
          </w:tcPr>
          <w:p w14:paraId="1F2E9DD2"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41" w:type="dxa"/>
          </w:tcPr>
          <w:p w14:paraId="5A693FA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r w:rsidR="004A0E78" w:rsidRPr="00952B06" w14:paraId="11FF2B21" w14:textId="77777777" w:rsidTr="004A0E78">
        <w:tc>
          <w:tcPr>
            <w:tcW w:w="629" w:type="dxa"/>
          </w:tcPr>
          <w:p w14:paraId="2681A8EA"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16" w:type="dxa"/>
          </w:tcPr>
          <w:p w14:paraId="5739D0D4"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600D3B37"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76A5A3E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3" w:type="dxa"/>
          </w:tcPr>
          <w:p w14:paraId="4B8D45C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92" w:type="dxa"/>
          </w:tcPr>
          <w:p w14:paraId="05BAEF7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6F823C1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850" w:type="dxa"/>
          </w:tcPr>
          <w:p w14:paraId="72491D1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22" w:type="dxa"/>
          </w:tcPr>
          <w:p w14:paraId="79EE0598"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49" w:type="dxa"/>
          </w:tcPr>
          <w:p w14:paraId="3B599D5E"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178" w:type="dxa"/>
          </w:tcPr>
          <w:p w14:paraId="77F6F071"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5773225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964" w:type="dxa"/>
          </w:tcPr>
          <w:p w14:paraId="76F8ACFB"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1065" w:type="dxa"/>
          </w:tcPr>
          <w:p w14:paraId="3D11096D"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37" w:type="dxa"/>
          </w:tcPr>
          <w:p w14:paraId="51A37855"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c>
          <w:tcPr>
            <w:tcW w:w="741" w:type="dxa"/>
          </w:tcPr>
          <w:p w14:paraId="074C37A3" w14:textId="77777777" w:rsidR="004A0E78" w:rsidRPr="00952B06" w:rsidRDefault="004A0E78" w:rsidP="00952B06">
            <w:pPr>
              <w:autoSpaceDE w:val="0"/>
              <w:autoSpaceDN w:val="0"/>
              <w:adjustRightInd w:val="0"/>
              <w:spacing w:after="0" w:line="240" w:lineRule="auto"/>
              <w:rPr>
                <w:rFonts w:ascii="Arial" w:hAnsi="Arial" w:cs="Arial"/>
                <w:sz w:val="24"/>
                <w:szCs w:val="24"/>
              </w:rPr>
            </w:pPr>
          </w:p>
        </w:tc>
      </w:tr>
    </w:tbl>
    <w:p w14:paraId="05264C5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294B2D53"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Руководитель (уполномоченное лицо) _______________ ___________ _________________________</w:t>
      </w:r>
    </w:p>
    <w:p w14:paraId="441697D4"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 xml:space="preserve">                                                                          (должность)    (подпись)    (расшифровка подписи)</w:t>
      </w:r>
    </w:p>
    <w:p w14:paraId="31CB6F37" w14:textId="77777777" w:rsidR="004A0E78" w:rsidRPr="00952B06" w:rsidRDefault="004A0E78" w:rsidP="00952B06">
      <w:pPr>
        <w:autoSpaceDE w:val="0"/>
        <w:autoSpaceDN w:val="0"/>
        <w:adjustRightInd w:val="0"/>
        <w:spacing w:after="0" w:line="240" w:lineRule="auto"/>
        <w:jc w:val="both"/>
        <w:rPr>
          <w:rFonts w:ascii="Arial" w:hAnsi="Arial" w:cs="Arial"/>
          <w:sz w:val="24"/>
          <w:szCs w:val="24"/>
        </w:rPr>
      </w:pPr>
    </w:p>
    <w:p w14:paraId="64766A98" w14:textId="509B022D" w:rsidR="004A0E78" w:rsidRPr="00952B06" w:rsidRDefault="00121355" w:rsidP="00952B06">
      <w:pPr>
        <w:autoSpaceDE w:val="0"/>
        <w:autoSpaceDN w:val="0"/>
        <w:adjustRightInd w:val="0"/>
        <w:spacing w:after="0" w:line="240" w:lineRule="auto"/>
        <w:jc w:val="both"/>
        <w:rPr>
          <w:rFonts w:ascii="Arial" w:hAnsi="Arial" w:cs="Arial"/>
          <w:sz w:val="24"/>
          <w:szCs w:val="24"/>
        </w:rPr>
      </w:pPr>
      <w:r w:rsidRPr="00952B06">
        <w:rPr>
          <w:rFonts w:ascii="Arial" w:hAnsi="Arial" w:cs="Arial"/>
          <w:sz w:val="24"/>
          <w:szCs w:val="24"/>
        </w:rPr>
        <w:t>«</w:t>
      </w:r>
      <w:r w:rsidR="004A0E78" w:rsidRPr="00952B06">
        <w:rPr>
          <w:rFonts w:ascii="Arial" w:hAnsi="Arial" w:cs="Arial"/>
          <w:sz w:val="24"/>
          <w:szCs w:val="24"/>
        </w:rPr>
        <w:t>_</w:t>
      </w:r>
      <w:r w:rsidRPr="00952B06">
        <w:rPr>
          <w:rFonts w:ascii="Arial" w:hAnsi="Arial" w:cs="Arial"/>
          <w:sz w:val="24"/>
          <w:szCs w:val="24"/>
        </w:rPr>
        <w:t>__</w:t>
      </w:r>
      <w:r w:rsidR="004A0E78" w:rsidRPr="00952B06">
        <w:rPr>
          <w:rFonts w:ascii="Arial" w:hAnsi="Arial" w:cs="Arial"/>
          <w:sz w:val="24"/>
          <w:szCs w:val="24"/>
        </w:rPr>
        <w:t>_</w:t>
      </w:r>
      <w:r w:rsidRPr="00952B06">
        <w:rPr>
          <w:rFonts w:ascii="Arial" w:hAnsi="Arial" w:cs="Arial"/>
          <w:sz w:val="24"/>
          <w:szCs w:val="24"/>
        </w:rPr>
        <w:t>»</w:t>
      </w:r>
      <w:r w:rsidR="004A0E78" w:rsidRPr="00952B06">
        <w:rPr>
          <w:rFonts w:ascii="Arial" w:hAnsi="Arial" w:cs="Arial"/>
          <w:sz w:val="24"/>
          <w:szCs w:val="24"/>
        </w:rPr>
        <w:t xml:space="preserve"> ___________ 20__ г.</w:t>
      </w:r>
    </w:p>
    <w:p w14:paraId="2DE42C5A"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p w14:paraId="25863816" w14:textId="77777777"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r w:rsidRPr="00952B06">
        <w:rPr>
          <w:rFonts w:ascii="Arial" w:hAnsi="Arial" w:cs="Arial"/>
          <w:sz w:val="24"/>
          <w:szCs w:val="24"/>
        </w:rPr>
        <w:lastRenderedPageBreak/>
        <w:t>--------------------------------</w:t>
      </w:r>
    </w:p>
    <w:p w14:paraId="45C128C4"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25" w:name="Par966"/>
      <w:bookmarkEnd w:id="25"/>
      <w:r w:rsidRPr="00952B06">
        <w:rPr>
          <w:rFonts w:ascii="Arial" w:hAnsi="Arial" w:cs="Arial"/>
          <w:sz w:val="24"/>
          <w:szCs w:val="24"/>
        </w:rPr>
        <w:t>&lt;1</w:t>
      </w:r>
      <w:proofErr w:type="gramStart"/>
      <w:r w:rsidRPr="00952B06">
        <w:rPr>
          <w:rFonts w:ascii="Arial" w:hAnsi="Arial" w:cs="Arial"/>
          <w:sz w:val="24"/>
          <w:szCs w:val="24"/>
        </w:rPr>
        <w:t>&gt; У</w:t>
      </w:r>
      <w:proofErr w:type="gramEnd"/>
      <w:r w:rsidRPr="00952B06">
        <w:rPr>
          <w:rFonts w:ascii="Arial" w:hAnsi="Arial" w:cs="Arial"/>
          <w:sz w:val="24"/>
          <w:szCs w:val="24"/>
        </w:rPr>
        <w:t>казывается номер (при наличии) муниципального задания, по которому формируется отчет.</w:t>
      </w:r>
    </w:p>
    <w:p w14:paraId="1E45AFD0"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r w:rsidRPr="00952B06">
        <w:rPr>
          <w:rFonts w:ascii="Arial" w:hAnsi="Arial" w:cs="Arial"/>
          <w:sz w:val="24"/>
          <w:szCs w:val="24"/>
        </w:rPr>
        <w:t>&lt;2</w:t>
      </w:r>
      <w:proofErr w:type="gramStart"/>
      <w:r w:rsidRPr="00952B06">
        <w:rPr>
          <w:rFonts w:ascii="Arial" w:hAnsi="Arial" w:cs="Arial"/>
          <w:sz w:val="24"/>
          <w:szCs w:val="24"/>
        </w:rPr>
        <w:t>&gt; У</w:t>
      </w:r>
      <w:proofErr w:type="gramEnd"/>
      <w:r w:rsidRPr="00952B06">
        <w:rPr>
          <w:rFonts w:ascii="Arial" w:hAnsi="Arial" w:cs="Arial"/>
          <w:sz w:val="24"/>
          <w:szCs w:val="24"/>
        </w:rPr>
        <w:t>казывается дата, на которую составляется отчет.</w:t>
      </w:r>
    </w:p>
    <w:p w14:paraId="72767269"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26" w:name="Par967"/>
      <w:bookmarkEnd w:id="26"/>
      <w:r w:rsidRPr="00952B06">
        <w:rPr>
          <w:rFonts w:ascii="Arial" w:hAnsi="Arial" w:cs="Arial"/>
          <w:sz w:val="24"/>
          <w:szCs w:val="24"/>
        </w:rPr>
        <w:t>&lt;3</w:t>
      </w:r>
      <w:proofErr w:type="gramStart"/>
      <w:r w:rsidRPr="00952B06">
        <w:rPr>
          <w:rFonts w:ascii="Arial" w:hAnsi="Arial" w:cs="Arial"/>
          <w:sz w:val="24"/>
          <w:szCs w:val="24"/>
        </w:rPr>
        <w:t>&gt; Ф</w:t>
      </w:r>
      <w:proofErr w:type="gramEnd"/>
      <w:r w:rsidRPr="00952B06">
        <w:rPr>
          <w:rFonts w:ascii="Arial" w:hAnsi="Arial" w:cs="Arial"/>
          <w:sz w:val="24"/>
          <w:szCs w:val="24"/>
        </w:rPr>
        <w:t>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45101AA8"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27" w:name="Par968"/>
      <w:bookmarkEnd w:id="27"/>
      <w:r w:rsidRPr="00952B06">
        <w:rPr>
          <w:rFonts w:ascii="Arial" w:hAnsi="Arial" w:cs="Arial"/>
          <w:sz w:val="24"/>
          <w:szCs w:val="24"/>
        </w:rPr>
        <w:t>&lt;4</w:t>
      </w:r>
      <w:proofErr w:type="gramStart"/>
      <w:r w:rsidRPr="00952B06">
        <w:rPr>
          <w:rFonts w:ascii="Arial" w:hAnsi="Arial" w:cs="Arial"/>
          <w:sz w:val="24"/>
          <w:szCs w:val="24"/>
        </w:rPr>
        <w:t>&gt; Ф</w:t>
      </w:r>
      <w:proofErr w:type="gramEnd"/>
      <w:r w:rsidRPr="00952B06">
        <w:rPr>
          <w:rFonts w:ascii="Arial" w:hAnsi="Arial" w:cs="Arial"/>
          <w:sz w:val="24"/>
          <w:szCs w:val="24"/>
        </w:rPr>
        <w:t>ормируется в соответствии с муниципальным заданием.</w:t>
      </w:r>
    </w:p>
    <w:p w14:paraId="15DB8A42"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28" w:name="Par969"/>
      <w:bookmarkEnd w:id="28"/>
      <w:r w:rsidRPr="00952B06">
        <w:rPr>
          <w:rFonts w:ascii="Arial" w:hAnsi="Arial" w:cs="Arial"/>
          <w:sz w:val="24"/>
          <w:szCs w:val="24"/>
        </w:rPr>
        <w:t>&lt;5</w:t>
      </w:r>
      <w:proofErr w:type="gramStart"/>
      <w:r w:rsidRPr="00952B06">
        <w:rPr>
          <w:rFonts w:ascii="Arial" w:hAnsi="Arial" w:cs="Arial"/>
          <w:sz w:val="24"/>
          <w:szCs w:val="24"/>
        </w:rPr>
        <w:t>&gt; З</w:t>
      </w:r>
      <w:proofErr w:type="gramEnd"/>
      <w:r w:rsidRPr="00952B06">
        <w:rPr>
          <w:rFonts w:ascii="Arial" w:hAnsi="Arial" w:cs="Arial"/>
          <w:sz w:val="24"/>
          <w:szCs w:val="24"/>
        </w:rPr>
        <w:t xml:space="preserve">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w:t>
      </w:r>
      <w:proofErr w:type="gramStart"/>
      <w:r w:rsidRPr="00952B06">
        <w:rPr>
          <w:rFonts w:ascii="Arial" w:hAnsi="Arial" w:cs="Arial"/>
          <w:sz w:val="24"/>
          <w:szCs w:val="24"/>
        </w:rPr>
        <w:t>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w:t>
      </w:r>
      <w:proofErr w:type="gramEnd"/>
      <w:r w:rsidRPr="00952B06">
        <w:rPr>
          <w:rFonts w:ascii="Arial" w:hAnsi="Arial" w:cs="Arial"/>
          <w:sz w:val="24"/>
          <w:szCs w:val="24"/>
        </w:rPr>
        <w:t xml:space="preserve"> При установлении </w:t>
      </w:r>
      <w:proofErr w:type="gramStart"/>
      <w:r w:rsidRPr="00952B06">
        <w:rPr>
          <w:rFonts w:ascii="Arial" w:hAnsi="Arial" w:cs="Arial"/>
          <w:sz w:val="24"/>
          <w:szCs w:val="24"/>
        </w:rPr>
        <w:t>показателя достижения результатов выполнения муниципального задания</w:t>
      </w:r>
      <w:proofErr w:type="gramEnd"/>
      <w:r w:rsidRPr="00952B06">
        <w:rPr>
          <w:rFonts w:ascii="Arial" w:hAnsi="Arial" w:cs="Arial"/>
          <w:sz w:val="24"/>
          <w:szCs w:val="24"/>
        </w:rPr>
        <w:t xml:space="preserve">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14:paraId="2253B6AF"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29" w:name="Par970"/>
      <w:bookmarkEnd w:id="29"/>
      <w:r w:rsidRPr="00952B06">
        <w:rPr>
          <w:rFonts w:ascii="Arial" w:hAnsi="Arial" w:cs="Arial"/>
          <w:sz w:val="24"/>
          <w:szCs w:val="24"/>
        </w:rPr>
        <w:t>&lt;6</w:t>
      </w:r>
      <w:proofErr w:type="gramStart"/>
      <w:r w:rsidRPr="00952B06">
        <w:rPr>
          <w:rFonts w:ascii="Arial" w:hAnsi="Arial" w:cs="Arial"/>
          <w:sz w:val="24"/>
          <w:szCs w:val="24"/>
        </w:rPr>
        <w:t>&gt; В</w:t>
      </w:r>
      <w:proofErr w:type="gramEnd"/>
      <w:r w:rsidRPr="00952B06">
        <w:rPr>
          <w:rFonts w:ascii="Arial" w:hAnsi="Arial" w:cs="Arial"/>
          <w:sz w:val="24"/>
          <w:szCs w:val="24"/>
        </w:rPr>
        <w:t xml:space="preserve">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14:paraId="00940D9A"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30" w:name="Par971"/>
      <w:bookmarkEnd w:id="30"/>
      <w:r w:rsidRPr="00952B06">
        <w:rPr>
          <w:rFonts w:ascii="Arial" w:hAnsi="Arial" w:cs="Arial"/>
          <w:sz w:val="24"/>
          <w:szCs w:val="24"/>
        </w:rPr>
        <w:t>&lt;7</w:t>
      </w:r>
      <w:proofErr w:type="gramStart"/>
      <w:r w:rsidRPr="00952B06">
        <w:rPr>
          <w:rFonts w:ascii="Arial" w:hAnsi="Arial" w:cs="Arial"/>
          <w:sz w:val="24"/>
          <w:szCs w:val="24"/>
        </w:rPr>
        <w:t>&gt; Р</w:t>
      </w:r>
      <w:proofErr w:type="gramEnd"/>
      <w:r w:rsidRPr="00952B06">
        <w:rPr>
          <w:rFonts w:ascii="Arial" w:hAnsi="Arial" w:cs="Arial"/>
          <w:sz w:val="24"/>
          <w:szCs w:val="24"/>
        </w:rPr>
        <w:t xml:space="preserve">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w:t>
      </w:r>
      <w:proofErr w:type="gramStart"/>
      <w:r w:rsidRPr="00952B06">
        <w:rPr>
          <w:rFonts w:ascii="Arial" w:hAnsi="Arial" w:cs="Arial"/>
          <w:sz w:val="24"/>
          <w:szCs w:val="24"/>
        </w:rPr>
        <w:t>величинах</w:t>
      </w:r>
      <w:proofErr w:type="gramEnd"/>
      <w:r w:rsidRPr="00952B06">
        <w:rPr>
          <w:rFonts w:ascii="Arial" w:hAnsi="Arial" w:cs="Arial"/>
          <w:sz w:val="24"/>
          <w:szCs w:val="24"/>
        </w:rPr>
        <w:t xml:space="preserve">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части </w:t>
      </w:r>
      <w:r w:rsidRPr="00952B06">
        <w:rPr>
          <w:rFonts w:ascii="Arial" w:hAnsi="Arial" w:cs="Arial"/>
          <w:sz w:val="24"/>
          <w:szCs w:val="24"/>
          <w:lang w:val="en-US"/>
        </w:rPr>
        <w:t>II</w:t>
      </w:r>
      <w:r w:rsidRPr="00952B06">
        <w:rPr>
          <w:rFonts w:ascii="Arial" w:hAnsi="Arial" w:cs="Arial"/>
          <w:sz w:val="24"/>
          <w:szCs w:val="24"/>
        </w:rPr>
        <w:t xml:space="preserve"> настоящего отчета не рассчитываются.</w:t>
      </w:r>
    </w:p>
    <w:p w14:paraId="4ADA7EFF" w14:textId="77777777" w:rsidR="00A53130" w:rsidRPr="00952B06" w:rsidRDefault="00A53130" w:rsidP="00952B06">
      <w:pPr>
        <w:autoSpaceDE w:val="0"/>
        <w:autoSpaceDN w:val="0"/>
        <w:adjustRightInd w:val="0"/>
        <w:spacing w:after="0" w:line="240" w:lineRule="auto"/>
        <w:ind w:firstLine="540"/>
        <w:jc w:val="both"/>
        <w:rPr>
          <w:rFonts w:ascii="Arial" w:hAnsi="Arial" w:cs="Arial"/>
          <w:sz w:val="24"/>
          <w:szCs w:val="24"/>
        </w:rPr>
      </w:pPr>
      <w:bookmarkStart w:id="31" w:name="Par972"/>
      <w:bookmarkEnd w:id="31"/>
      <w:r w:rsidRPr="00952B06">
        <w:rPr>
          <w:rFonts w:ascii="Arial" w:hAnsi="Arial" w:cs="Arial"/>
          <w:sz w:val="24"/>
          <w:szCs w:val="24"/>
        </w:rPr>
        <w:t>&lt;8</w:t>
      </w:r>
      <w:proofErr w:type="gramStart"/>
      <w:r w:rsidRPr="00952B06">
        <w:rPr>
          <w:rFonts w:ascii="Arial" w:hAnsi="Arial" w:cs="Arial"/>
          <w:sz w:val="24"/>
          <w:szCs w:val="24"/>
        </w:rPr>
        <w:t>&gt; Р</w:t>
      </w:r>
      <w:proofErr w:type="gramEnd"/>
      <w:r w:rsidRPr="00952B06">
        <w:rPr>
          <w:rFonts w:ascii="Arial" w:hAnsi="Arial" w:cs="Arial"/>
          <w:sz w:val="24"/>
          <w:szCs w:val="24"/>
        </w:rPr>
        <w:t>ассчитывается при формировании отчета за год как разница показателей граф 10, 12 и 13.</w:t>
      </w:r>
    </w:p>
    <w:p w14:paraId="0DB065F4" w14:textId="1D2C40DD" w:rsidR="004A0E78" w:rsidRPr="00952B06" w:rsidRDefault="004A0E78" w:rsidP="00952B06">
      <w:pPr>
        <w:autoSpaceDE w:val="0"/>
        <w:autoSpaceDN w:val="0"/>
        <w:adjustRightInd w:val="0"/>
        <w:spacing w:after="0" w:line="240" w:lineRule="auto"/>
        <w:ind w:firstLine="540"/>
        <w:jc w:val="both"/>
        <w:rPr>
          <w:rFonts w:ascii="Arial" w:hAnsi="Arial" w:cs="Arial"/>
          <w:sz w:val="24"/>
          <w:szCs w:val="24"/>
        </w:rPr>
      </w:pPr>
    </w:p>
    <w:sectPr w:rsidR="004A0E78" w:rsidRPr="00952B06" w:rsidSect="007C787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1B"/>
    <w:multiLevelType w:val="hybridMultilevel"/>
    <w:tmpl w:val="0E1ED550"/>
    <w:lvl w:ilvl="0" w:tplc="AAEA5A7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236BC"/>
    <w:multiLevelType w:val="hybridMultilevel"/>
    <w:tmpl w:val="60BA2A36"/>
    <w:lvl w:ilvl="0" w:tplc="075214B2">
      <w:start w:val="5"/>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A7662E"/>
    <w:multiLevelType w:val="hybridMultilevel"/>
    <w:tmpl w:val="DA603BA2"/>
    <w:lvl w:ilvl="0" w:tplc="AD24E12C">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22C7"/>
    <w:multiLevelType w:val="hybridMultilevel"/>
    <w:tmpl w:val="593E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8479B"/>
    <w:multiLevelType w:val="hybridMultilevel"/>
    <w:tmpl w:val="CA04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A566EE"/>
    <w:multiLevelType w:val="hybridMultilevel"/>
    <w:tmpl w:val="593E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F2378"/>
    <w:multiLevelType w:val="multilevel"/>
    <w:tmpl w:val="785A8B10"/>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F243E3C"/>
    <w:multiLevelType w:val="hybridMultilevel"/>
    <w:tmpl w:val="AEB02388"/>
    <w:lvl w:ilvl="0" w:tplc="B3C8A490">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DB7BD0"/>
    <w:multiLevelType w:val="hybridMultilevel"/>
    <w:tmpl w:val="BB16C214"/>
    <w:lvl w:ilvl="0" w:tplc="55E0DEB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E57E88"/>
    <w:multiLevelType w:val="hybridMultilevel"/>
    <w:tmpl w:val="6E401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10823"/>
    <w:multiLevelType w:val="hybridMultilevel"/>
    <w:tmpl w:val="41B2A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D06C75"/>
    <w:multiLevelType w:val="multilevel"/>
    <w:tmpl w:val="A8D0CC48"/>
    <w:lvl w:ilvl="0">
      <w:start w:val="4"/>
      <w:numFmt w:val="decimal"/>
      <w:lvlText w:val="%1."/>
      <w:lvlJc w:val="left"/>
      <w:pPr>
        <w:ind w:left="10142" w:hanging="360"/>
      </w:pPr>
      <w:rPr>
        <w:rFonts w:hint="default"/>
      </w:rPr>
    </w:lvl>
    <w:lvl w:ilvl="1">
      <w:start w:val="1"/>
      <w:numFmt w:val="decimal"/>
      <w:isLgl/>
      <w:lvlText w:val="%1.%2."/>
      <w:lvlJc w:val="left"/>
      <w:pPr>
        <w:ind w:left="10502" w:hanging="72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0862" w:hanging="1080"/>
      </w:pPr>
      <w:rPr>
        <w:rFonts w:hint="default"/>
      </w:rPr>
    </w:lvl>
    <w:lvl w:ilvl="4">
      <w:start w:val="1"/>
      <w:numFmt w:val="decimal"/>
      <w:isLgl/>
      <w:lvlText w:val="%1.%2.%3.%4.%5."/>
      <w:lvlJc w:val="left"/>
      <w:pPr>
        <w:ind w:left="10862" w:hanging="1080"/>
      </w:pPr>
      <w:rPr>
        <w:rFonts w:hint="default"/>
      </w:rPr>
    </w:lvl>
    <w:lvl w:ilvl="5">
      <w:start w:val="1"/>
      <w:numFmt w:val="decimal"/>
      <w:isLgl/>
      <w:lvlText w:val="%1.%2.%3.%4.%5.%6."/>
      <w:lvlJc w:val="left"/>
      <w:pPr>
        <w:ind w:left="11222" w:hanging="1440"/>
      </w:pPr>
      <w:rPr>
        <w:rFonts w:hint="default"/>
      </w:rPr>
    </w:lvl>
    <w:lvl w:ilvl="6">
      <w:start w:val="1"/>
      <w:numFmt w:val="decimal"/>
      <w:isLgl/>
      <w:lvlText w:val="%1.%2.%3.%4.%5.%6.%7."/>
      <w:lvlJc w:val="left"/>
      <w:pPr>
        <w:ind w:left="11582" w:hanging="1800"/>
      </w:pPr>
      <w:rPr>
        <w:rFonts w:hint="default"/>
      </w:rPr>
    </w:lvl>
    <w:lvl w:ilvl="7">
      <w:start w:val="1"/>
      <w:numFmt w:val="decimal"/>
      <w:isLgl/>
      <w:lvlText w:val="%1.%2.%3.%4.%5.%6.%7.%8."/>
      <w:lvlJc w:val="left"/>
      <w:pPr>
        <w:ind w:left="11582" w:hanging="1800"/>
      </w:pPr>
      <w:rPr>
        <w:rFonts w:hint="default"/>
      </w:rPr>
    </w:lvl>
    <w:lvl w:ilvl="8">
      <w:start w:val="1"/>
      <w:numFmt w:val="decimal"/>
      <w:isLgl/>
      <w:lvlText w:val="%1.%2.%3.%4.%5.%6.%7.%8.%9."/>
      <w:lvlJc w:val="left"/>
      <w:pPr>
        <w:ind w:left="11942" w:hanging="2160"/>
      </w:pPr>
      <w:rPr>
        <w:rFonts w:hint="default"/>
      </w:rPr>
    </w:lvl>
  </w:abstractNum>
  <w:abstractNum w:abstractNumId="12">
    <w:nsid w:val="647C3486"/>
    <w:multiLevelType w:val="hybridMultilevel"/>
    <w:tmpl w:val="740082B8"/>
    <w:lvl w:ilvl="0" w:tplc="C192A9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9"/>
  </w:num>
  <w:num w:numId="3">
    <w:abstractNumId w:val="5"/>
  </w:num>
  <w:num w:numId="4">
    <w:abstractNumId w:val="3"/>
  </w:num>
  <w:num w:numId="5">
    <w:abstractNumId w:val="2"/>
  </w:num>
  <w:num w:numId="6">
    <w:abstractNumId w:val="0"/>
  </w:num>
  <w:num w:numId="7">
    <w:abstractNumId w:val="1"/>
  </w:num>
  <w:num w:numId="8">
    <w:abstractNumId w:val="8"/>
  </w:num>
  <w:num w:numId="9">
    <w:abstractNumId w:val="7"/>
  </w:num>
  <w:num w:numId="10">
    <w:abstractNumId w:val="10"/>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B0"/>
    <w:rsid w:val="00025D7D"/>
    <w:rsid w:val="000B1BB0"/>
    <w:rsid w:val="00121355"/>
    <w:rsid w:val="001427A5"/>
    <w:rsid w:val="001B6DD3"/>
    <w:rsid w:val="002C0803"/>
    <w:rsid w:val="00312227"/>
    <w:rsid w:val="00381FB8"/>
    <w:rsid w:val="004A0E78"/>
    <w:rsid w:val="004D3779"/>
    <w:rsid w:val="006A22E3"/>
    <w:rsid w:val="00717090"/>
    <w:rsid w:val="007C7872"/>
    <w:rsid w:val="00952B06"/>
    <w:rsid w:val="00986FE1"/>
    <w:rsid w:val="00A53130"/>
    <w:rsid w:val="00A910F8"/>
    <w:rsid w:val="00B26B32"/>
    <w:rsid w:val="00B31AFF"/>
    <w:rsid w:val="00CF63F2"/>
    <w:rsid w:val="00DF18D2"/>
    <w:rsid w:val="00E8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E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0E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A0E7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4A0E78"/>
    <w:rPr>
      <w:color w:val="0000FF"/>
      <w:u w:val="single"/>
    </w:rPr>
  </w:style>
  <w:style w:type="paragraph" w:styleId="a4">
    <w:name w:val="List Paragraph"/>
    <w:basedOn w:val="a"/>
    <w:uiPriority w:val="34"/>
    <w:qFormat/>
    <w:rsid w:val="004A0E78"/>
    <w:pPr>
      <w:spacing w:after="160" w:line="259" w:lineRule="auto"/>
      <w:ind w:left="720"/>
      <w:contextualSpacing/>
    </w:pPr>
  </w:style>
  <w:style w:type="character" w:customStyle="1" w:styleId="a5">
    <w:name w:val="Текст выноски Знак"/>
    <w:basedOn w:val="a0"/>
    <w:link w:val="a6"/>
    <w:uiPriority w:val="99"/>
    <w:semiHidden/>
    <w:rsid w:val="004A0E78"/>
    <w:rPr>
      <w:rFonts w:ascii="Segoe UI" w:hAnsi="Segoe UI" w:cs="Segoe UI"/>
      <w:sz w:val="18"/>
      <w:szCs w:val="18"/>
    </w:rPr>
  </w:style>
  <w:style w:type="paragraph" w:styleId="a6">
    <w:name w:val="Balloon Text"/>
    <w:basedOn w:val="a"/>
    <w:link w:val="a5"/>
    <w:uiPriority w:val="99"/>
    <w:semiHidden/>
    <w:unhideWhenUsed/>
    <w:rsid w:val="004A0E78"/>
    <w:pPr>
      <w:spacing w:after="0" w:line="240" w:lineRule="auto"/>
    </w:pPr>
    <w:rPr>
      <w:rFonts w:ascii="Segoe UI" w:hAnsi="Segoe UI" w:cs="Segoe UI"/>
      <w:sz w:val="18"/>
      <w:szCs w:val="18"/>
    </w:rPr>
  </w:style>
  <w:style w:type="table" w:styleId="a7">
    <w:name w:val="Table Grid"/>
    <w:basedOn w:val="a1"/>
    <w:uiPriority w:val="39"/>
    <w:rsid w:val="004D3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E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0E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A0E7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4A0E78"/>
    <w:rPr>
      <w:color w:val="0000FF"/>
      <w:u w:val="single"/>
    </w:rPr>
  </w:style>
  <w:style w:type="paragraph" w:styleId="a4">
    <w:name w:val="List Paragraph"/>
    <w:basedOn w:val="a"/>
    <w:uiPriority w:val="34"/>
    <w:qFormat/>
    <w:rsid w:val="004A0E78"/>
    <w:pPr>
      <w:spacing w:after="160" w:line="259" w:lineRule="auto"/>
      <w:ind w:left="720"/>
      <w:contextualSpacing/>
    </w:pPr>
  </w:style>
  <w:style w:type="character" w:customStyle="1" w:styleId="a5">
    <w:name w:val="Текст выноски Знак"/>
    <w:basedOn w:val="a0"/>
    <w:link w:val="a6"/>
    <w:uiPriority w:val="99"/>
    <w:semiHidden/>
    <w:rsid w:val="004A0E78"/>
    <w:rPr>
      <w:rFonts w:ascii="Segoe UI" w:hAnsi="Segoe UI" w:cs="Segoe UI"/>
      <w:sz w:val="18"/>
      <w:szCs w:val="18"/>
    </w:rPr>
  </w:style>
  <w:style w:type="paragraph" w:styleId="a6">
    <w:name w:val="Balloon Text"/>
    <w:basedOn w:val="a"/>
    <w:link w:val="a5"/>
    <w:uiPriority w:val="99"/>
    <w:semiHidden/>
    <w:unhideWhenUsed/>
    <w:rsid w:val="004A0E78"/>
    <w:pPr>
      <w:spacing w:after="0" w:line="240" w:lineRule="auto"/>
    </w:pPr>
    <w:rPr>
      <w:rFonts w:ascii="Segoe UI" w:hAnsi="Segoe UI" w:cs="Segoe UI"/>
      <w:sz w:val="18"/>
      <w:szCs w:val="18"/>
    </w:rPr>
  </w:style>
  <w:style w:type="table" w:styleId="a7">
    <w:name w:val="Table Grid"/>
    <w:basedOn w:val="a1"/>
    <w:uiPriority w:val="39"/>
    <w:rsid w:val="004D3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75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9DD91E9200113EA849330934D54595DC45A1A6710891E1A473E947709E872DE54D7B56B8E4D16FA501EDAC41F286B59627A94B4BP2ODH" TargetMode="External"/><Relationship Id="rId13" Type="http://schemas.openxmlformats.org/officeDocument/2006/relationships/hyperlink" Target="consultantplus://offline/ref=AB5B8B5A4D4F7C15BBC48DBEA96DCB29D1D6A757993574E64AEA76701B42806C9056CEB613B3CBB3695ED754EA6EAC195FFCADDBFCHBMBJ" TargetMode="External"/><Relationship Id="rId18" Type="http://schemas.openxmlformats.org/officeDocument/2006/relationships/hyperlink" Target="consultantplus://offline/ref=F39DD91E9200113EA849330934D54595DE4EA0A7770E91E1A473E947709E872DF74D2359BAE4C43AF65BBAA142PFO7H" TargetMode="External"/><Relationship Id="rId26" Type="http://schemas.openxmlformats.org/officeDocument/2006/relationships/hyperlink" Target="consultantplus://offline/ref=3AE4DF60BEE8DF42A5EF81ADAA7F61F308E0064FA2BFF1ADE7FBE1EE62mEv7L" TargetMode="External"/><Relationship Id="rId3" Type="http://schemas.openxmlformats.org/officeDocument/2006/relationships/styles" Target="styles.xml"/><Relationship Id="rId21" Type="http://schemas.openxmlformats.org/officeDocument/2006/relationships/hyperlink" Target="consultantplus://offline/ref=3AE4DF60BEE8DF42A5EF81ADAA7F61F308EF0D4CACB9F1ADE7FBE1EE62mEv7L" TargetMode="External"/><Relationship Id="rId34" Type="http://schemas.openxmlformats.org/officeDocument/2006/relationships/hyperlink" Target="consultantplus://offline/ref=3AE4DF60BEE8DF42A5EF81ADAA7F61F308E0064FA2BFF1ADE7FBE1EE62mEv7L" TargetMode="External"/><Relationship Id="rId7" Type="http://schemas.openxmlformats.org/officeDocument/2006/relationships/hyperlink" Target="consultantplus://offline/ref=F39DD91E9200113EA849330934D54595DB4DA1A5740E91E1A473E947709E872DE54D7B55B8E8DB30A014FCF44DF79CAA953BB549492EP0ODH" TargetMode="External"/><Relationship Id="rId12" Type="http://schemas.openxmlformats.org/officeDocument/2006/relationships/image" Target="media/image1.wmf"/><Relationship Id="rId17" Type="http://schemas.openxmlformats.org/officeDocument/2006/relationships/hyperlink" Target="consultantplus://offline/ref=F39DD91E9200113EA849330934D54595DE4FA9A1720C91E1A473E947709E872DF74D2359BAE4C43AF65BBAA142PFO7H" TargetMode="External"/><Relationship Id="rId25" Type="http://schemas.openxmlformats.org/officeDocument/2006/relationships/hyperlink" Target="consultantplus://offline/ref=3AE4DF60BEE8DF42A5EF81ADAA7F61F308E0064FA2BFF1ADE7FBE1EE62mEv7L" TargetMode="External"/><Relationship Id="rId33" Type="http://schemas.openxmlformats.org/officeDocument/2006/relationships/hyperlink" Target="consultantplus://offline/ref=3AE4DF60BEE8DF42A5EF81ADAA7F61F308E0064FA2BFF1ADE7FBE1EE62mEv7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39DD91E9200113EA849330934D54595DE4FA9A1720C91E1A473E947709E872DF74D2359BAE4C43AF65BBAA142PFO7H" TargetMode="External"/><Relationship Id="rId20" Type="http://schemas.openxmlformats.org/officeDocument/2006/relationships/hyperlink" Target="consultantplus://offline/ref=3AE4DF60BEE8DF42A5EF81ADAA7F61F308EF0D4CACBDF1ADE7FBE1EE62mEv7L" TargetMode="External"/><Relationship Id="rId29" Type="http://schemas.openxmlformats.org/officeDocument/2006/relationships/hyperlink" Target="consultantplus://offline/ref=11FBA03D0708356B83D216892887D5C0843C027C0F2952E4A9E4D847FAC77FD01D26BE8173B93E0393A9A5B5F2E065E899D594D9E8p5M4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9DD91E9200113EA849320721D54595DC49A0A5770E91E1A473E947709E872DF74D2359BAE4C43AF65BBAA142PFO7H" TargetMode="External"/><Relationship Id="rId24" Type="http://schemas.openxmlformats.org/officeDocument/2006/relationships/hyperlink" Target="consultantplus://offline/ref=3AE4DF60BEE8DF42A5EF81ADAA7F61F308E0064FA2BFF1ADE7FBE1EE62mEv7L" TargetMode="External"/><Relationship Id="rId32" Type="http://schemas.openxmlformats.org/officeDocument/2006/relationships/hyperlink" Target="consultantplus://offline/ref=3AE4DF60BEE8DF42A5EF81ADAA7F61F308EF0D4CACB9F1ADE7FBE1EE62mEv7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consultantplus://offline/ref=3AE4DF60BEE8DF42A5EF81ADAA7F61F308EF0D4CACB9F1ADE7FBE1EE62mEv7L" TargetMode="External"/><Relationship Id="rId28" Type="http://schemas.openxmlformats.org/officeDocument/2006/relationships/hyperlink" Target="consultantplus://offline/ref=3AE4DF60BEE8DF42A5EF81ADAA7F61F308EF0D4CACBDF1ADE7FBE1EE62mEv7L" TargetMode="External"/><Relationship Id="rId36" Type="http://schemas.openxmlformats.org/officeDocument/2006/relationships/hyperlink" Target="consultantplus://offline/ref=3AE4DF60BEE8DF42A5EF81ADAA7F61F308E0064FA2BFF1ADE7FBE1EE62mEv7L" TargetMode="External"/><Relationship Id="rId10" Type="http://schemas.openxmlformats.org/officeDocument/2006/relationships/hyperlink" Target="consultantplus://offline/ref=F39DD91E9200113EA849330934D54595DB4DA0A57F0C91E1A473E947709E872DF74D2359BAE4C43AF65BBAA142PFO7H" TargetMode="External"/><Relationship Id="rId19" Type="http://schemas.openxmlformats.org/officeDocument/2006/relationships/hyperlink" Target="consultantplus://offline/ref=F39DD91E9200113EA849330934D54595DD45A2A5730091E1A473E947709E872DF74D2359BAE4C43AF65BBAA142PFO7H" TargetMode="External"/><Relationship Id="rId31" Type="http://schemas.openxmlformats.org/officeDocument/2006/relationships/hyperlink" Target="consultantplus://offline/ref=3AE4DF60BEE8DF42A5EF81ADAA7F61F308EF0D4CACB9F1ADE7FBE1EE62mEv7L" TargetMode="External"/><Relationship Id="rId4" Type="http://schemas.microsoft.com/office/2007/relationships/stylesWithEffects" Target="stylesWithEffects.xml"/><Relationship Id="rId9" Type="http://schemas.openxmlformats.org/officeDocument/2006/relationships/hyperlink" Target="consultantplus://offline/ref=F39DD91E9200113EA849330934D54595DC45A9A5750F91E1A473E947709E872DE54D7B56B3EB8E6AB010B5A044E899B68A3BAB49P4O8H" TargetMode="External"/><Relationship Id="rId14" Type="http://schemas.openxmlformats.org/officeDocument/2006/relationships/image" Target="media/image2.wmf"/><Relationship Id="rId22" Type="http://schemas.openxmlformats.org/officeDocument/2006/relationships/hyperlink" Target="consultantplus://offline/ref=3AE4DF60BEE8DF42A5EF81ADAA7F61F308EF0D4CACB9F1ADE7FBE1EE62mEv7L" TargetMode="External"/><Relationship Id="rId27" Type="http://schemas.openxmlformats.org/officeDocument/2006/relationships/hyperlink" Target="consultantplus://offline/ref=3AE4DF60BEE8DF42A5EF81ADAA7F61F308E0064FA2BFF1ADE7FBE1EE62mEv7L" TargetMode="External"/><Relationship Id="rId30" Type="http://schemas.openxmlformats.org/officeDocument/2006/relationships/hyperlink" Target="consultantplus://offline/ref=3AE4DF60BEE8DF42A5EF81ADAA7F61F308EF0D4CACB9F1ADE7FBE1EE62mEv7L" TargetMode="External"/><Relationship Id="rId35" Type="http://schemas.openxmlformats.org/officeDocument/2006/relationships/hyperlink" Target="consultantplus://offline/ref=3AE4DF60BEE8DF42A5EF81ADAA7F61F308E0064FA2BFF1ADE7FBE1EE62mEv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4B55-1ED9-4877-BB9F-9EA80BBC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9644</Words>
  <Characters>54973</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гундарева</dc:creator>
  <cp:lastModifiedBy>User</cp:lastModifiedBy>
  <cp:revision>2</cp:revision>
  <cp:lastPrinted>2021-12-23T11:16:00Z</cp:lastPrinted>
  <dcterms:created xsi:type="dcterms:W3CDTF">2021-12-30T08:43:00Z</dcterms:created>
  <dcterms:modified xsi:type="dcterms:W3CDTF">2021-12-30T08:43:00Z</dcterms:modified>
</cp:coreProperties>
</file>