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2E24A0" w:rsidRDefault="00872678" w:rsidP="00CC34E2">
      <w:pPr>
        <w:ind w:left="-1134" w:right="-1"/>
        <w:jc w:val="center"/>
        <w:rPr>
          <w:rFonts w:ascii="Arial" w:hAnsi="Arial" w:cs="Arial"/>
          <w:bCs/>
          <w:noProof/>
          <w:w w:val="115"/>
        </w:rPr>
      </w:pPr>
      <w:r w:rsidRPr="002E24A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2E24A0" w:rsidRDefault="00872678" w:rsidP="00CC34E2">
      <w:pPr>
        <w:ind w:left="-1134" w:right="-1"/>
        <w:jc w:val="center"/>
        <w:rPr>
          <w:rFonts w:ascii="Arial" w:hAnsi="Arial" w:cs="Arial"/>
          <w:bCs/>
          <w:spacing w:val="10"/>
          <w:w w:val="115"/>
        </w:rPr>
      </w:pPr>
      <w:r w:rsidRPr="002E24A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2E24A0" w:rsidRDefault="00233AC1" w:rsidP="00CC34E2">
      <w:pPr>
        <w:ind w:left="-1134" w:right="-1"/>
        <w:jc w:val="center"/>
        <w:rPr>
          <w:rFonts w:ascii="Arial" w:hAnsi="Arial" w:cs="Arial"/>
          <w:bCs/>
          <w:spacing w:val="10"/>
          <w:w w:val="115"/>
        </w:rPr>
      </w:pPr>
      <w:r w:rsidRPr="002E24A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2E24A0">
        <w:rPr>
          <w:rFonts w:ascii="Arial" w:hAnsi="Arial" w:cs="Arial"/>
          <w:bCs/>
          <w:spacing w:val="10"/>
          <w:w w:val="115"/>
        </w:rPr>
        <w:br/>
      </w:r>
      <w:r w:rsidR="00872678" w:rsidRPr="002E24A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2E24A0" w:rsidRDefault="00916193" w:rsidP="00CC34E2">
      <w:pPr>
        <w:spacing w:line="100" w:lineRule="atLeast"/>
        <w:ind w:left="-1134" w:right="-1"/>
        <w:jc w:val="center"/>
        <w:rPr>
          <w:rFonts w:ascii="Arial" w:hAnsi="Arial" w:cs="Arial"/>
          <w:bCs/>
          <w:w w:val="115"/>
        </w:rPr>
      </w:pPr>
    </w:p>
    <w:p w:rsidR="00872678" w:rsidRPr="002E24A0" w:rsidRDefault="004718CF" w:rsidP="00CC34E2">
      <w:pPr>
        <w:spacing w:line="100" w:lineRule="atLeast"/>
        <w:ind w:left="-1134" w:right="-1"/>
        <w:jc w:val="center"/>
        <w:rPr>
          <w:rFonts w:ascii="Arial" w:hAnsi="Arial" w:cs="Arial"/>
          <w:bCs/>
          <w:w w:val="115"/>
        </w:rPr>
      </w:pPr>
      <w:r w:rsidRPr="002E24A0">
        <w:rPr>
          <w:rFonts w:ascii="Arial" w:hAnsi="Arial" w:cs="Arial"/>
          <w:bCs/>
          <w:w w:val="115"/>
        </w:rPr>
        <w:t>ПОСТАНОВЛЕНИЕ</w:t>
      </w:r>
    </w:p>
    <w:p w:rsidR="009D4323" w:rsidRPr="002E24A0" w:rsidRDefault="009D4323" w:rsidP="00CC34E2">
      <w:pPr>
        <w:tabs>
          <w:tab w:val="left" w:pos="9072"/>
        </w:tabs>
        <w:ind w:right="-1"/>
        <w:rPr>
          <w:rFonts w:ascii="Arial" w:hAnsi="Arial" w:cs="Arial"/>
        </w:rPr>
      </w:pPr>
    </w:p>
    <w:p w:rsidR="007041ED" w:rsidRPr="002E24A0" w:rsidRDefault="00CC34E2" w:rsidP="00CC34E2">
      <w:pPr>
        <w:tabs>
          <w:tab w:val="left" w:pos="9072"/>
        </w:tabs>
        <w:ind w:right="-1"/>
        <w:rPr>
          <w:rFonts w:ascii="Arial" w:hAnsi="Arial" w:cs="Arial"/>
        </w:rPr>
      </w:pPr>
      <w:r w:rsidRPr="002E24A0">
        <w:rPr>
          <w:rFonts w:ascii="Arial" w:hAnsi="Arial" w:cs="Arial"/>
        </w:rPr>
        <w:t xml:space="preserve">          </w:t>
      </w:r>
      <w:r w:rsidR="00090B83" w:rsidRPr="002E24A0">
        <w:rPr>
          <w:rFonts w:ascii="Arial" w:hAnsi="Arial" w:cs="Arial"/>
        </w:rPr>
        <w:t>18.</w:t>
      </w:r>
      <w:r w:rsidRPr="002E24A0">
        <w:rPr>
          <w:rFonts w:ascii="Arial" w:hAnsi="Arial" w:cs="Arial"/>
        </w:rPr>
        <w:t>02.2025</w:t>
      </w:r>
      <w:r w:rsidR="007041ED" w:rsidRPr="002E24A0">
        <w:rPr>
          <w:rFonts w:ascii="Arial" w:hAnsi="Arial" w:cs="Arial"/>
        </w:rPr>
        <w:t xml:space="preserve">            </w:t>
      </w:r>
      <w:r w:rsidR="009F3D75" w:rsidRPr="002E24A0">
        <w:rPr>
          <w:rFonts w:ascii="Arial" w:hAnsi="Arial" w:cs="Arial"/>
        </w:rPr>
        <w:t xml:space="preserve">       </w:t>
      </w:r>
      <w:r w:rsidR="00A41C43" w:rsidRPr="002E24A0">
        <w:rPr>
          <w:rFonts w:ascii="Arial" w:hAnsi="Arial" w:cs="Arial"/>
        </w:rPr>
        <w:t xml:space="preserve">      </w:t>
      </w:r>
      <w:r w:rsidR="009F3D75" w:rsidRPr="002E24A0">
        <w:rPr>
          <w:rFonts w:ascii="Arial" w:hAnsi="Arial" w:cs="Arial"/>
        </w:rPr>
        <w:t xml:space="preserve">             </w:t>
      </w:r>
      <w:bookmarkStart w:id="0" w:name="_GoBack"/>
      <w:bookmarkEnd w:id="0"/>
      <w:r w:rsidR="007041ED" w:rsidRPr="002E24A0">
        <w:rPr>
          <w:rFonts w:ascii="Arial" w:hAnsi="Arial" w:cs="Arial"/>
        </w:rPr>
        <w:t xml:space="preserve">                                     </w:t>
      </w:r>
      <w:r w:rsidR="00052F27" w:rsidRPr="002E24A0">
        <w:rPr>
          <w:rFonts w:ascii="Arial" w:hAnsi="Arial" w:cs="Arial"/>
        </w:rPr>
        <w:t xml:space="preserve">      </w:t>
      </w:r>
      <w:r w:rsidR="001A3ADA" w:rsidRPr="002E24A0">
        <w:rPr>
          <w:rFonts w:ascii="Arial" w:hAnsi="Arial" w:cs="Arial"/>
        </w:rPr>
        <w:t xml:space="preserve">            </w:t>
      </w:r>
      <w:r w:rsidR="007041ED" w:rsidRPr="002E24A0">
        <w:rPr>
          <w:rFonts w:ascii="Arial" w:hAnsi="Arial" w:cs="Arial"/>
        </w:rPr>
        <w:t>№</w:t>
      </w:r>
      <w:r w:rsidR="00052F27" w:rsidRPr="002E24A0">
        <w:rPr>
          <w:rFonts w:ascii="Arial" w:hAnsi="Arial" w:cs="Arial"/>
        </w:rPr>
        <w:t xml:space="preserve"> </w:t>
      </w:r>
      <w:r w:rsidRPr="002E24A0">
        <w:rPr>
          <w:rFonts w:ascii="Arial" w:hAnsi="Arial" w:cs="Arial"/>
        </w:rPr>
        <w:t xml:space="preserve">   </w:t>
      </w:r>
      <w:r w:rsidR="00090B83" w:rsidRPr="002E24A0">
        <w:rPr>
          <w:rFonts w:ascii="Arial" w:hAnsi="Arial" w:cs="Arial"/>
        </w:rPr>
        <w:t>431</w:t>
      </w:r>
      <w:r w:rsidRPr="002E24A0">
        <w:rPr>
          <w:rFonts w:ascii="Arial" w:hAnsi="Arial" w:cs="Arial"/>
        </w:rPr>
        <w:t xml:space="preserve"> </w:t>
      </w:r>
      <w:r w:rsidR="00A7588B" w:rsidRPr="002E24A0">
        <w:rPr>
          <w:rFonts w:ascii="Arial" w:hAnsi="Arial" w:cs="Arial"/>
        </w:rPr>
        <w:t xml:space="preserve">- </w:t>
      </w:r>
      <w:r w:rsidR="00851BD8" w:rsidRPr="002E24A0">
        <w:rPr>
          <w:rFonts w:ascii="Arial" w:hAnsi="Arial" w:cs="Arial"/>
        </w:rPr>
        <w:t>ПА</w:t>
      </w:r>
    </w:p>
    <w:p w:rsidR="00587B62" w:rsidRPr="002E24A0" w:rsidRDefault="00587B62" w:rsidP="00CC34E2">
      <w:pPr>
        <w:ind w:right="-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CC34E2" w:rsidRPr="002E24A0" w:rsidRDefault="00CC34E2" w:rsidP="00CC34E2">
      <w:pPr>
        <w:ind w:right="-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2E24A0">
        <w:rPr>
          <w:rFonts w:ascii="Arial" w:hAnsi="Arial" w:cs="Arial"/>
          <w:b/>
          <w:bCs/>
          <w:color w:val="000000"/>
          <w:spacing w:val="2"/>
        </w:rPr>
        <w:t xml:space="preserve">О включении объектов недвижимого имущества в реестр </w:t>
      </w:r>
      <w:proofErr w:type="gramStart"/>
      <w:r w:rsidRPr="002E24A0">
        <w:rPr>
          <w:rFonts w:ascii="Arial" w:hAnsi="Arial" w:cs="Arial"/>
          <w:b/>
          <w:bCs/>
          <w:color w:val="000000"/>
          <w:spacing w:val="2"/>
        </w:rPr>
        <w:t>объектов,  имеющих</w:t>
      </w:r>
      <w:proofErr w:type="gramEnd"/>
      <w:r w:rsidRPr="002E24A0">
        <w:rPr>
          <w:rFonts w:ascii="Arial" w:hAnsi="Arial" w:cs="Arial"/>
          <w:b/>
          <w:bCs/>
          <w:color w:val="000000"/>
          <w:spacing w:val="2"/>
        </w:rPr>
        <w:t xml:space="preserve"> признаки бесхозяйного имущества</w:t>
      </w:r>
    </w:p>
    <w:p w:rsidR="00CC34E2" w:rsidRPr="002E24A0" w:rsidRDefault="00CC34E2" w:rsidP="00CC34E2">
      <w:pPr>
        <w:ind w:right="-1" w:firstLine="709"/>
        <w:jc w:val="both"/>
        <w:rPr>
          <w:rFonts w:ascii="Arial" w:eastAsiaTheme="minorHAnsi" w:hAnsi="Arial" w:cs="Arial"/>
          <w:lang w:eastAsia="en-US"/>
        </w:rPr>
      </w:pPr>
    </w:p>
    <w:p w:rsidR="00CC34E2" w:rsidRPr="002E24A0" w:rsidRDefault="00CC34E2" w:rsidP="00CC34E2">
      <w:pPr>
        <w:ind w:right="-1" w:firstLine="709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Постановлением администрации городского округа Люберцы от 13.06.2018 № 2189-ПА «Об определении гарантирующей организации в сфере централизованной системы холодного водоснабжения и водоотведения   на территории городского округа Люберцы Московской области»,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2E24A0">
        <w:rPr>
          <w:rFonts w:ascii="Arial" w:eastAsiaTheme="minorHAnsi" w:hAnsi="Arial" w:cs="Arial"/>
          <w:lang w:eastAsia="en-US"/>
        </w:rPr>
        <w:t>Сырова</w:t>
      </w:r>
      <w:proofErr w:type="spellEnd"/>
      <w:r w:rsidRPr="002E24A0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30.01.2025, постановляю:    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2E24A0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2E24A0">
        <w:rPr>
          <w:rFonts w:ascii="Arial" w:eastAsiaTheme="minorHAnsi" w:hAnsi="Arial" w:cs="Arial"/>
          <w:lang w:eastAsia="en-US"/>
        </w:rPr>
        <w:t xml:space="preserve"> В.А.):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 xml:space="preserve">1.1. Включить объекты недвижимого имущества в реестр </w:t>
      </w:r>
      <w:proofErr w:type="gramStart"/>
      <w:r w:rsidRPr="002E24A0">
        <w:rPr>
          <w:rFonts w:ascii="Arial" w:eastAsiaTheme="minorHAnsi" w:hAnsi="Arial" w:cs="Arial"/>
          <w:lang w:eastAsia="en-US"/>
        </w:rPr>
        <w:t>объектов,  имеющих</w:t>
      </w:r>
      <w:proofErr w:type="gramEnd"/>
      <w:r w:rsidRPr="002E24A0">
        <w:rPr>
          <w:rFonts w:ascii="Arial" w:eastAsiaTheme="minorHAnsi" w:hAnsi="Arial" w:cs="Arial"/>
          <w:lang w:eastAsia="en-US"/>
        </w:rPr>
        <w:t xml:space="preserve"> признаки бесхозяйного имущества, согласно приложению  к настоящему Постановлению.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 xml:space="preserve"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  </w:t>
      </w:r>
      <w:proofErr w:type="gramStart"/>
      <w:r w:rsidRPr="002E24A0">
        <w:rPr>
          <w:rFonts w:ascii="Arial" w:eastAsiaTheme="minorHAnsi" w:hAnsi="Arial" w:cs="Arial"/>
          <w:lang w:eastAsia="en-US"/>
        </w:rPr>
        <w:t>Московской  области</w:t>
      </w:r>
      <w:proofErr w:type="gramEnd"/>
      <w:r w:rsidRPr="002E24A0">
        <w:rPr>
          <w:rFonts w:ascii="Arial" w:eastAsiaTheme="minorHAnsi" w:hAnsi="Arial" w:cs="Arial"/>
          <w:lang w:eastAsia="en-US"/>
        </w:rPr>
        <w:t xml:space="preserve">  для  государственной  регистрации 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недвижимого имущества, указанного в пункте 1 приложения к настоящему Постановлению, организовать работу по его эксплуатации и обслуживанию.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 xml:space="preserve">3. АО «Люберецкий Водоканал» осуществлять содержание и техническое обслуживание недвижимого имущества, указанного в пункте 1 приложения 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объекта не влечет </w:t>
      </w:r>
      <w:proofErr w:type="gramStart"/>
      <w:r w:rsidRPr="002E24A0">
        <w:rPr>
          <w:rFonts w:ascii="Arial" w:eastAsiaTheme="minorHAnsi" w:hAnsi="Arial" w:cs="Arial"/>
          <w:lang w:eastAsia="en-US"/>
        </w:rPr>
        <w:t>для  АО</w:t>
      </w:r>
      <w:proofErr w:type="gramEnd"/>
      <w:r w:rsidRPr="002E24A0">
        <w:rPr>
          <w:rFonts w:ascii="Arial" w:eastAsiaTheme="minorHAnsi" w:hAnsi="Arial" w:cs="Arial"/>
          <w:lang w:eastAsia="en-US"/>
        </w:rPr>
        <w:t xml:space="preserve"> «Люберецкий Водоканал» осуществление прав владения, пользования и распоряжения указанным объектом.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 xml:space="preserve">4. 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пункте 2 </w:t>
      </w:r>
      <w:proofErr w:type="gramStart"/>
      <w:r w:rsidRPr="002E24A0">
        <w:rPr>
          <w:rFonts w:ascii="Arial" w:eastAsiaTheme="minorHAnsi" w:hAnsi="Arial" w:cs="Arial"/>
          <w:lang w:eastAsia="en-US"/>
        </w:rPr>
        <w:t>приложения  к</w:t>
      </w:r>
      <w:proofErr w:type="gramEnd"/>
      <w:r w:rsidRPr="002E24A0">
        <w:rPr>
          <w:rFonts w:ascii="Arial" w:eastAsiaTheme="minorHAnsi" w:hAnsi="Arial" w:cs="Arial"/>
          <w:lang w:eastAsia="en-US"/>
        </w:rPr>
        <w:t xml:space="preserve"> настоящему Постановлению, организовать работу по  </w:t>
      </w:r>
      <w:r w:rsidRPr="002E24A0">
        <w:rPr>
          <w:rFonts w:ascii="Arial" w:eastAsiaTheme="minorHAnsi" w:hAnsi="Arial" w:cs="Arial"/>
          <w:lang w:eastAsia="en-US"/>
        </w:rPr>
        <w:lastRenderedPageBreak/>
        <w:t>его эксплуатации и обслуживанию за счет средств бюджета городского округа Люберцы Московской области.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>5. МУ «ОКБЖКХ» (</w:t>
      </w:r>
      <w:proofErr w:type="spellStart"/>
      <w:r w:rsidRPr="002E24A0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2E24A0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в пункте 2 приложения к настоящему Постановлению, до момента передачи его в оперативное управление или безвозмездное пользование.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>6. Разместить настоящее Постановление на официальном сайте администрации в сети «Интернет».</w:t>
      </w:r>
    </w:p>
    <w:p w:rsidR="00CC34E2" w:rsidRPr="002E24A0" w:rsidRDefault="00CC34E2" w:rsidP="00CC34E2">
      <w:pPr>
        <w:ind w:right="-1" w:firstLine="708"/>
        <w:jc w:val="both"/>
        <w:rPr>
          <w:rFonts w:ascii="Arial" w:hAnsi="Arial" w:cs="Arial"/>
        </w:rPr>
      </w:pPr>
      <w:r w:rsidRPr="002E24A0">
        <w:rPr>
          <w:rFonts w:ascii="Arial" w:eastAsiaTheme="minorHAnsi" w:hAnsi="Arial" w:cs="Arial"/>
          <w:lang w:eastAsia="en-US"/>
        </w:rPr>
        <w:t xml:space="preserve">7. </w:t>
      </w:r>
      <w:r w:rsidRPr="002E24A0">
        <w:rPr>
          <w:rFonts w:ascii="Arial" w:hAnsi="Arial" w:cs="Arial"/>
        </w:rPr>
        <w:t>Контроль за исполнением пункта 1 настоящего Постановления оставляю за собой.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hAnsi="Arial" w:cs="Arial"/>
        </w:rPr>
        <w:t xml:space="preserve">8. Контроль за исполнением пунктов 2, 3 настоящего Постановления возложить на исполняющего обязанности заместителя Главы </w:t>
      </w:r>
      <w:proofErr w:type="spellStart"/>
      <w:r w:rsidRPr="002E24A0">
        <w:rPr>
          <w:rFonts w:ascii="Arial" w:eastAsiaTheme="minorHAnsi" w:hAnsi="Arial" w:cs="Arial"/>
          <w:lang w:eastAsia="en-US"/>
        </w:rPr>
        <w:t>Ильницкую</w:t>
      </w:r>
      <w:proofErr w:type="spellEnd"/>
      <w:r w:rsidRPr="002E24A0">
        <w:rPr>
          <w:rFonts w:ascii="Arial" w:eastAsiaTheme="minorHAnsi" w:hAnsi="Arial" w:cs="Arial"/>
          <w:lang w:eastAsia="en-US"/>
        </w:rPr>
        <w:t xml:space="preserve"> А.С.</w:t>
      </w:r>
    </w:p>
    <w:p w:rsidR="00CC34E2" w:rsidRPr="002E24A0" w:rsidRDefault="00CC34E2" w:rsidP="00CC34E2">
      <w:pPr>
        <w:ind w:right="-1" w:firstLine="708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 xml:space="preserve">9. Контроль за исполнением пунктов 4, 5 настоящего Постановления возложить на заместителя Главы </w:t>
      </w:r>
      <w:r w:rsidRPr="002E24A0">
        <w:rPr>
          <w:rFonts w:ascii="Arial" w:hAnsi="Arial" w:cs="Arial"/>
        </w:rPr>
        <w:t>Сорокина А.Е.</w:t>
      </w:r>
    </w:p>
    <w:p w:rsidR="00CC34E2" w:rsidRPr="002E24A0" w:rsidRDefault="00CC34E2" w:rsidP="00CC34E2">
      <w:pPr>
        <w:ind w:right="-1"/>
        <w:jc w:val="both"/>
        <w:rPr>
          <w:rFonts w:ascii="Arial" w:eastAsiaTheme="minorHAnsi" w:hAnsi="Arial" w:cs="Arial"/>
          <w:lang w:eastAsia="en-US"/>
        </w:rPr>
      </w:pPr>
      <w:r w:rsidRPr="002E24A0">
        <w:rPr>
          <w:rFonts w:ascii="Arial" w:eastAsiaTheme="minorHAnsi" w:hAnsi="Arial" w:cs="Arial"/>
          <w:lang w:eastAsia="en-US"/>
        </w:rPr>
        <w:tab/>
      </w:r>
    </w:p>
    <w:p w:rsidR="00CC34E2" w:rsidRPr="002E24A0" w:rsidRDefault="00CC34E2" w:rsidP="00CC34E2">
      <w:pPr>
        <w:ind w:right="-1"/>
        <w:jc w:val="both"/>
        <w:rPr>
          <w:rFonts w:ascii="Arial" w:hAnsi="Arial" w:cs="Arial"/>
        </w:rPr>
      </w:pPr>
    </w:p>
    <w:p w:rsidR="00CC34E2" w:rsidRPr="002E24A0" w:rsidRDefault="00CC34E2" w:rsidP="00CC34E2">
      <w:pPr>
        <w:shd w:val="clear" w:color="auto" w:fill="FFFFFF"/>
        <w:tabs>
          <w:tab w:val="left" w:pos="912"/>
        </w:tabs>
        <w:spacing w:line="322" w:lineRule="exact"/>
        <w:ind w:right="-1"/>
        <w:jc w:val="both"/>
        <w:rPr>
          <w:rFonts w:ascii="Arial" w:hAnsi="Arial" w:cs="Arial"/>
        </w:rPr>
      </w:pPr>
      <w:r w:rsidRPr="002E24A0">
        <w:rPr>
          <w:rFonts w:ascii="Arial" w:hAnsi="Arial" w:cs="Arial"/>
        </w:rPr>
        <w:t>Заместитель Главы                                                                                    А.Н. Сыров</w:t>
      </w:r>
    </w:p>
    <w:p w:rsidR="00CC34E2" w:rsidRPr="002E24A0" w:rsidRDefault="00CC34E2" w:rsidP="00CC34E2">
      <w:pPr>
        <w:shd w:val="clear" w:color="auto" w:fill="FFFFFF"/>
        <w:tabs>
          <w:tab w:val="left" w:pos="709"/>
        </w:tabs>
        <w:spacing w:line="322" w:lineRule="exact"/>
        <w:ind w:right="-1"/>
        <w:jc w:val="both"/>
        <w:rPr>
          <w:rFonts w:ascii="Arial" w:hAnsi="Arial" w:cs="Arial"/>
        </w:rPr>
      </w:pPr>
    </w:p>
    <w:tbl>
      <w:tblPr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3118"/>
      </w:tblGrid>
      <w:tr w:rsidR="00CC34E2" w:rsidRPr="002E24A0" w:rsidTr="00CC34E2">
        <w:trPr>
          <w:trHeight w:val="720"/>
        </w:trPr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4E2" w:rsidRPr="002E24A0" w:rsidRDefault="00CC34E2" w:rsidP="00CC34E2">
            <w:pPr>
              <w:ind w:right="-1"/>
              <w:jc w:val="right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CC34E2" w:rsidRPr="002E24A0" w:rsidRDefault="00CC34E2" w:rsidP="00CC34E2">
            <w:pPr>
              <w:ind w:right="-1"/>
              <w:jc w:val="right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CC34E2" w:rsidRPr="002E24A0" w:rsidRDefault="00CC34E2" w:rsidP="00CC34E2">
            <w:pPr>
              <w:ind w:right="-1"/>
              <w:jc w:val="right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 xml:space="preserve">                                               городского округа Люберцы   Московской области</w:t>
            </w:r>
          </w:p>
          <w:p w:rsidR="00CC34E2" w:rsidRPr="002E24A0" w:rsidRDefault="00CC34E2" w:rsidP="00CC34E2">
            <w:pPr>
              <w:ind w:right="-1"/>
              <w:jc w:val="right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 xml:space="preserve">                                                       от             №             -ПА</w:t>
            </w:r>
          </w:p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 xml:space="preserve">Перечень объектов недвижимого </w:t>
            </w:r>
            <w:proofErr w:type="gramStart"/>
            <w:r w:rsidRPr="002E24A0">
              <w:rPr>
                <w:rFonts w:ascii="Arial" w:hAnsi="Arial" w:cs="Arial"/>
                <w:color w:val="000000"/>
              </w:rPr>
              <w:t xml:space="preserve">имущества,   </w:t>
            </w:r>
            <w:proofErr w:type="gramEnd"/>
            <w:r w:rsidRPr="002E24A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C34E2" w:rsidRPr="002E24A0" w:rsidTr="00CC34E2">
        <w:trPr>
          <w:trHeight w:val="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2E24A0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CC34E2" w:rsidRPr="002E24A0" w:rsidTr="00CC34E2">
        <w:trPr>
          <w:trHeight w:val="1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>Канализационная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 xml:space="preserve"> Московская </w:t>
            </w:r>
            <w:proofErr w:type="gramStart"/>
            <w:r w:rsidRPr="002E24A0">
              <w:rPr>
                <w:rFonts w:ascii="Arial" w:hAnsi="Arial" w:cs="Arial"/>
              </w:rPr>
              <w:t xml:space="preserve">область,   </w:t>
            </w:r>
            <w:proofErr w:type="gramEnd"/>
            <w:r w:rsidRPr="002E24A0">
              <w:rPr>
                <w:rFonts w:ascii="Arial" w:hAnsi="Arial" w:cs="Arial"/>
              </w:rPr>
              <w:t xml:space="preserve">          </w:t>
            </w:r>
            <w:proofErr w:type="spellStart"/>
            <w:r w:rsidRPr="002E24A0">
              <w:rPr>
                <w:rFonts w:ascii="Arial" w:hAnsi="Arial" w:cs="Arial"/>
              </w:rPr>
              <w:t>г.о</w:t>
            </w:r>
            <w:proofErr w:type="spellEnd"/>
            <w:r w:rsidRPr="002E24A0">
              <w:rPr>
                <w:rFonts w:ascii="Arial" w:hAnsi="Arial" w:cs="Arial"/>
              </w:rPr>
              <w:t>. Люберцы,  г. Люберцы,                                          от ул. Электрификации до ул. Хлебозаводской</w:t>
            </w:r>
          </w:p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>Протяженность - 230 м</w:t>
            </w:r>
          </w:p>
        </w:tc>
      </w:tr>
      <w:tr w:rsidR="00CC34E2" w:rsidRPr="002E24A0" w:rsidTr="00CC34E2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2E24A0">
              <w:rPr>
                <w:rFonts w:ascii="Arial" w:hAnsi="Arial" w:cs="Arial"/>
              </w:rPr>
              <w:t xml:space="preserve">область,   </w:t>
            </w:r>
            <w:proofErr w:type="gramEnd"/>
            <w:r w:rsidRPr="002E24A0">
              <w:rPr>
                <w:rFonts w:ascii="Arial" w:hAnsi="Arial" w:cs="Arial"/>
              </w:rPr>
              <w:t xml:space="preserve">        </w:t>
            </w:r>
            <w:proofErr w:type="spellStart"/>
            <w:r w:rsidRPr="002E24A0">
              <w:rPr>
                <w:rFonts w:ascii="Arial" w:hAnsi="Arial" w:cs="Arial"/>
              </w:rPr>
              <w:t>г.о</w:t>
            </w:r>
            <w:proofErr w:type="spellEnd"/>
            <w:r w:rsidRPr="002E24A0">
              <w:rPr>
                <w:rFonts w:ascii="Arial" w:hAnsi="Arial" w:cs="Arial"/>
              </w:rPr>
              <w:t xml:space="preserve">. Люберцы,  д. </w:t>
            </w:r>
            <w:proofErr w:type="spellStart"/>
            <w:r w:rsidRPr="002E24A0">
              <w:rPr>
                <w:rFonts w:ascii="Arial" w:hAnsi="Arial" w:cs="Arial"/>
              </w:rPr>
              <w:t>Мотяково</w:t>
            </w:r>
            <w:proofErr w:type="spellEnd"/>
            <w:r w:rsidRPr="002E24A0">
              <w:rPr>
                <w:rFonts w:ascii="Arial" w:hAnsi="Arial" w:cs="Arial"/>
              </w:rPr>
              <w:t>,                                  от д. 65 к. 29 до д. 65 к. 47</w:t>
            </w:r>
          </w:p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4E2" w:rsidRPr="002E24A0" w:rsidRDefault="00CC34E2" w:rsidP="00CC34E2">
            <w:pPr>
              <w:ind w:right="-1"/>
              <w:jc w:val="center"/>
              <w:rPr>
                <w:rFonts w:ascii="Arial" w:hAnsi="Arial" w:cs="Arial"/>
              </w:rPr>
            </w:pPr>
            <w:r w:rsidRPr="002E24A0">
              <w:rPr>
                <w:rFonts w:ascii="Arial" w:hAnsi="Arial" w:cs="Arial"/>
              </w:rPr>
              <w:t>Протяженность - 500 м</w:t>
            </w:r>
          </w:p>
        </w:tc>
      </w:tr>
    </w:tbl>
    <w:p w:rsidR="005E74F4" w:rsidRPr="002E24A0" w:rsidRDefault="005E74F4" w:rsidP="00D23A89">
      <w:pPr>
        <w:jc w:val="center"/>
        <w:rPr>
          <w:rFonts w:ascii="Arial" w:hAnsi="Arial" w:cs="Arial"/>
          <w:b/>
        </w:rPr>
      </w:pPr>
    </w:p>
    <w:sectPr w:rsidR="005E74F4" w:rsidRPr="002E24A0" w:rsidSect="002E24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90B83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24A0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C34E2"/>
    <w:rsid w:val="00CD19A4"/>
    <w:rsid w:val="00CF17BF"/>
    <w:rsid w:val="00D04886"/>
    <w:rsid w:val="00D23A89"/>
    <w:rsid w:val="00D862E0"/>
    <w:rsid w:val="00E0477E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94C08-E595-495F-B98E-EA963362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AEE4-61CD-42BD-8E7C-EC5259DB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2018-01-24T09:22:00Z</cp:lastPrinted>
  <dcterms:created xsi:type="dcterms:W3CDTF">2025-02-19T06:51:00Z</dcterms:created>
  <dcterms:modified xsi:type="dcterms:W3CDTF">2025-02-19T06:51:00Z</dcterms:modified>
</cp:coreProperties>
</file>