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C19" w:rsidRPr="000F7C19" w:rsidRDefault="000F7C19" w:rsidP="000F7C19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7C19" w:rsidRPr="000F7C19" w:rsidRDefault="000F7C19" w:rsidP="000F7C19">
      <w:pPr>
        <w:ind w:left="0"/>
        <w:jc w:val="center"/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0F7C19" w:rsidRPr="009F44A6" w:rsidRDefault="000F7C19" w:rsidP="009F44A6">
      <w:pPr>
        <w:ind w:left="-1134" w:right="-1133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  <w:r w:rsidRPr="000F7C19"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0F7C19" w:rsidRPr="000F7C19" w:rsidRDefault="000F7C19" w:rsidP="000F7C19">
      <w:pPr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0F7C19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0F7C19" w:rsidRPr="000F7C19" w:rsidRDefault="000F7C19" w:rsidP="000F7C19">
      <w:pPr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0F7C19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0F7C19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 w:rsidRPr="000F7C19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0F7C19" w:rsidRPr="000F7C19" w:rsidRDefault="000F7C19" w:rsidP="000F7C19">
      <w:pPr>
        <w:spacing w:line="100" w:lineRule="atLeast"/>
        <w:ind w:left="-1134" w:right="-1133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:rsidR="000F7C19" w:rsidRPr="000F7C19" w:rsidRDefault="000F7C19" w:rsidP="000F7C19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0F7C19"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  <w:t>ПОСТАНОВЛЕНИЕ</w:t>
      </w:r>
    </w:p>
    <w:p w:rsidR="000F7C19" w:rsidRPr="000F7C19" w:rsidRDefault="000F7C19" w:rsidP="000F7C19">
      <w:pPr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7C19" w:rsidRPr="00D95C72" w:rsidRDefault="00712D74" w:rsidP="000F7C19">
      <w:pPr>
        <w:tabs>
          <w:tab w:val="left" w:pos="9072"/>
        </w:tabs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21.10.2024</w:t>
      </w:r>
      <w:r w:rsidR="000F7C19" w:rsidRPr="00D95C72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г.</w:t>
      </w:r>
      <w:r w:rsidR="000F7C19" w:rsidRPr="00D95C7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0F7C19" w:rsidRPr="00D95C72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4250</w:t>
      </w:r>
      <w:r w:rsidR="000F7C19" w:rsidRPr="00D95C72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- ПА</w:t>
      </w:r>
    </w:p>
    <w:p w:rsidR="000F7C19" w:rsidRPr="00D95C72" w:rsidRDefault="000F7C19" w:rsidP="000F7C19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F7C19" w:rsidRPr="00D95C72" w:rsidRDefault="000F7C19" w:rsidP="000F7C19">
      <w:pPr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95C72">
        <w:rPr>
          <w:rFonts w:ascii="Arial" w:eastAsia="Times New Roman" w:hAnsi="Arial" w:cs="Arial"/>
          <w:b/>
          <w:sz w:val="24"/>
          <w:szCs w:val="24"/>
          <w:lang w:eastAsia="ru-RU"/>
        </w:rPr>
        <w:t>г. Люберцы</w:t>
      </w:r>
    </w:p>
    <w:p w:rsidR="000F7C19" w:rsidRPr="00D95C72" w:rsidRDefault="000F7C19" w:rsidP="000F7C19">
      <w:pPr>
        <w:keepNext/>
        <w:ind w:left="284"/>
        <w:jc w:val="center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D6845" w:rsidRPr="00D95C72" w:rsidRDefault="00AD6845" w:rsidP="000F7C19">
      <w:pPr>
        <w:ind w:left="-1701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</w:p>
    <w:p w:rsidR="00676CDB" w:rsidRPr="009F44A6" w:rsidRDefault="00676CDB" w:rsidP="00676CDB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ind w:left="0" w:right="566" w:firstLine="567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9F44A6">
        <w:rPr>
          <w:rFonts w:ascii="Arial" w:eastAsia="PMingLiU" w:hAnsi="Arial" w:cs="Arial"/>
          <w:b/>
          <w:bCs/>
          <w:sz w:val="24"/>
          <w:szCs w:val="24"/>
          <w:lang w:eastAsia="ru-RU"/>
        </w:rPr>
        <w:t>Об утверждении состава и даты заседания межведомственной комиссии по проведению оценки фактического состояния объектов капитального строительства (за исключением многоквартирных домов) и (или) территории, на которой расположены такие объекты капитального строительства, для признания их аварийными и подлежащими сносу в целях принятия решения о комплексном развитии территории</w:t>
      </w:r>
    </w:p>
    <w:p w:rsidR="00676CDB" w:rsidRPr="00676CDB" w:rsidRDefault="00676CDB" w:rsidP="00676CDB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ind w:left="0" w:right="566" w:firstLine="567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p w:rsidR="00EE53BA" w:rsidRPr="00EE53BA" w:rsidRDefault="00676CDB" w:rsidP="00EE53BA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676CDB">
        <w:rPr>
          <w:rFonts w:ascii="Arial" w:hAnsi="Arial" w:cs="Arial"/>
          <w:sz w:val="24"/>
          <w:szCs w:val="24"/>
        </w:rPr>
        <w:t xml:space="preserve"> </w:t>
      </w:r>
      <w:r w:rsidR="00EE53BA" w:rsidRPr="00EE53BA">
        <w:rPr>
          <w:rFonts w:ascii="Arial" w:hAnsi="Arial" w:cs="Arial"/>
          <w:sz w:val="24"/>
          <w:szCs w:val="24"/>
        </w:rPr>
        <w:t xml:space="preserve">В соответствии с пунктом 1 части 4 статьи 65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 признании объектов капитального строительства, за исключением многоквартирных домов, аварийными и подлежащими сносу в целях принятия решения о комплексном развитии территории по инициативе органа местного самоуправления, утвержденным постановлением Правительства Российской Федерации от 17.05.2017 № 577, Постановлением администрации городского округа Люберцы Московской области от 25.05.2023 № 2317-ПА «Об утверждении Порядка принятия решения о создании межведомственной комиссии по проведению оценки фактического состояния объекта капитального строительства (за исключением многоквартирных домов) и (или) территории, на которой расположен такой объект капитального строительства, для признания его аварийным и подлежащим сносу в целях принятия решения о комплексном развитии территории», Постановлением администрации городского округа Люберцы Московской области от 11.09.2024 </w:t>
      </w:r>
      <w:r w:rsidR="00EE53BA">
        <w:rPr>
          <w:rFonts w:ascii="Arial" w:hAnsi="Arial" w:cs="Arial"/>
          <w:sz w:val="24"/>
          <w:szCs w:val="24"/>
        </w:rPr>
        <w:t xml:space="preserve">        </w:t>
      </w:r>
      <w:r w:rsidR="00EE53BA" w:rsidRPr="00EE53BA">
        <w:rPr>
          <w:rFonts w:ascii="Arial" w:hAnsi="Arial" w:cs="Arial"/>
          <w:sz w:val="24"/>
          <w:szCs w:val="24"/>
        </w:rPr>
        <w:t>№ 3750-ПА</w:t>
      </w:r>
      <w:r w:rsidR="00EE53BA" w:rsidRPr="00EE53BA">
        <w:rPr>
          <w:rFonts w:ascii="Arial" w:hAnsi="Arial" w:cs="Arial"/>
          <w:b/>
          <w:bCs/>
          <w:sz w:val="24"/>
          <w:szCs w:val="24"/>
        </w:rPr>
        <w:t xml:space="preserve"> </w:t>
      </w:r>
      <w:r w:rsidR="00EE53BA" w:rsidRPr="00EE53BA">
        <w:rPr>
          <w:rFonts w:ascii="Arial" w:hAnsi="Arial" w:cs="Arial"/>
          <w:bCs/>
          <w:sz w:val="24"/>
          <w:szCs w:val="24"/>
        </w:rPr>
        <w:t xml:space="preserve">«О создании межведомственной комиссии по проведению оценки    фактического состояния объектов капитального строительства                                        (за исключением многоквартирных домов) и (или) территории, на которой расположены такие объекты капитального строительства,                                                      для признания их аварийными и подлежащими сносу в целях принятия решения о комплексном развитии территории», </w:t>
      </w:r>
      <w:r w:rsidR="00EE53BA" w:rsidRPr="00EE53BA">
        <w:rPr>
          <w:rFonts w:ascii="Arial" w:hAnsi="Arial" w:cs="Arial"/>
          <w:sz w:val="24"/>
          <w:szCs w:val="24"/>
        </w:rPr>
        <w:t xml:space="preserve"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29.12.2023 № 13-РГ «О наделении полномочиями Первого заместителя Главы городского округа Люберцы», учитывая технические заключения Общества с ограниченной ответственностью «Департамент управления проектами» </w:t>
      </w:r>
      <w:r w:rsidR="00EE53BA">
        <w:rPr>
          <w:rFonts w:ascii="Arial" w:hAnsi="Arial" w:cs="Arial"/>
          <w:sz w:val="24"/>
          <w:szCs w:val="24"/>
        </w:rPr>
        <w:t xml:space="preserve">                </w:t>
      </w:r>
      <w:r w:rsidR="00EE53BA" w:rsidRPr="00EE53BA">
        <w:rPr>
          <w:rFonts w:ascii="Arial" w:hAnsi="Arial" w:cs="Arial"/>
          <w:sz w:val="24"/>
          <w:szCs w:val="24"/>
        </w:rPr>
        <w:lastRenderedPageBreak/>
        <w:t>(ИНН 9723187220, ОГРН 1237700066988) по оценке фактического состояния объектов капитального строительства нежилых зданий (далее – объекты капитального строительства) от 10 сентября 2024 года</w:t>
      </w:r>
      <w:r w:rsidR="00EE53BA">
        <w:rPr>
          <w:rFonts w:ascii="Arial" w:hAnsi="Arial" w:cs="Arial"/>
          <w:sz w:val="24"/>
          <w:szCs w:val="24"/>
        </w:rPr>
        <w:t xml:space="preserve"> </w:t>
      </w:r>
      <w:r w:rsidR="00EE53BA" w:rsidRPr="00EE53BA">
        <w:rPr>
          <w:rFonts w:ascii="Arial" w:hAnsi="Arial" w:cs="Arial"/>
          <w:sz w:val="24"/>
          <w:szCs w:val="24"/>
        </w:rPr>
        <w:t xml:space="preserve">№ 05-08-ЗС/24, </w:t>
      </w:r>
      <w:r w:rsidR="00EE53BA">
        <w:rPr>
          <w:rFonts w:ascii="Arial" w:hAnsi="Arial" w:cs="Arial"/>
          <w:sz w:val="24"/>
          <w:szCs w:val="24"/>
        </w:rPr>
        <w:t xml:space="preserve">                     </w:t>
      </w:r>
      <w:r w:rsidR="00EE53BA" w:rsidRPr="00EE53BA">
        <w:rPr>
          <w:rFonts w:ascii="Arial" w:hAnsi="Arial" w:cs="Arial"/>
          <w:sz w:val="24"/>
          <w:szCs w:val="24"/>
        </w:rPr>
        <w:t>№ 02-08-ЗС/24</w:t>
      </w:r>
      <w:r w:rsidR="00EE53BA">
        <w:rPr>
          <w:rFonts w:ascii="Arial" w:hAnsi="Arial" w:cs="Arial"/>
          <w:sz w:val="24"/>
          <w:szCs w:val="24"/>
        </w:rPr>
        <w:t xml:space="preserve">, </w:t>
      </w:r>
      <w:r w:rsidR="00EE53BA" w:rsidRPr="00EE53BA">
        <w:rPr>
          <w:rFonts w:ascii="Arial" w:hAnsi="Arial" w:cs="Arial"/>
          <w:sz w:val="24"/>
          <w:szCs w:val="24"/>
        </w:rPr>
        <w:t>№ 03-08-ЗС/24, постановляю:</w:t>
      </w:r>
    </w:p>
    <w:p w:rsidR="00EE53BA" w:rsidRPr="00EE53BA" w:rsidRDefault="00EE53BA" w:rsidP="00EE53BA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E53BA">
        <w:rPr>
          <w:rFonts w:ascii="Arial" w:hAnsi="Arial" w:cs="Arial"/>
          <w:sz w:val="24"/>
          <w:szCs w:val="24"/>
        </w:rPr>
        <w:t xml:space="preserve">1. Утвердить состав межведомственной комиссии по проведению оценки фактического состояния объектов капитального строительства (за исключением многоквартирных домов) и (или) территории, на которой расположены такие объекты капитального строительства, для признания их аварийными и подлежащими сносу в целях принятия решения о комплексном развитии территории (прилагается): </w:t>
      </w:r>
    </w:p>
    <w:p w:rsidR="00EE53BA" w:rsidRPr="00EE53BA" w:rsidRDefault="00EE53BA" w:rsidP="00EE53BA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E53BA">
        <w:rPr>
          <w:rFonts w:ascii="Arial" w:hAnsi="Arial" w:cs="Arial"/>
          <w:sz w:val="24"/>
          <w:szCs w:val="24"/>
        </w:rPr>
        <w:t xml:space="preserve">- объект капитального строительства с кадастровым номером 50:22:0000000:111626 (нежилое здание); </w:t>
      </w:r>
    </w:p>
    <w:p w:rsidR="00EE53BA" w:rsidRPr="00EE53BA" w:rsidRDefault="00EE53BA" w:rsidP="00EE53BA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E53BA">
        <w:rPr>
          <w:rFonts w:ascii="Arial" w:hAnsi="Arial" w:cs="Arial"/>
          <w:sz w:val="24"/>
          <w:szCs w:val="24"/>
        </w:rPr>
        <w:t>- объект капитального строительства с кадастровым номером 50:22:0010109:27245 (нежилое здание);</w:t>
      </w:r>
    </w:p>
    <w:p w:rsidR="00EE53BA" w:rsidRPr="00EE53BA" w:rsidRDefault="00EE53BA" w:rsidP="00EE53BA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E53BA">
        <w:rPr>
          <w:rFonts w:ascii="Arial" w:hAnsi="Arial" w:cs="Arial"/>
          <w:sz w:val="24"/>
          <w:szCs w:val="24"/>
        </w:rPr>
        <w:t>- объект капитального строительства с кадастровым номером 50:22:0010109:26902 (нежилое здание).</w:t>
      </w:r>
    </w:p>
    <w:p w:rsidR="00EE53BA" w:rsidRPr="00EE53BA" w:rsidRDefault="00EE53BA" w:rsidP="00EE53BA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E53BA">
        <w:rPr>
          <w:rFonts w:ascii="Arial" w:hAnsi="Arial" w:cs="Arial"/>
          <w:sz w:val="24"/>
          <w:szCs w:val="24"/>
        </w:rPr>
        <w:t xml:space="preserve">2. Назначить заседание межведомственной комиссии по проведению оценки фактического состояния объектов капитального строительства (за исключением многоквартирных домов) и (или) территории, на которой расположены такие объекты капитального строительства, для признания их аварийными и подлежащими сносу в целях принятия решения о комплексном развитии территории на 31.10.2024 в 15-00, по адресу: Московская область, городской округ Люберцы, </w:t>
      </w:r>
      <w:proofErr w:type="spellStart"/>
      <w:r w:rsidRPr="00EE53BA">
        <w:rPr>
          <w:rFonts w:ascii="Arial" w:hAnsi="Arial" w:cs="Arial"/>
          <w:sz w:val="24"/>
          <w:szCs w:val="24"/>
        </w:rPr>
        <w:t>г.Люберцы</w:t>
      </w:r>
      <w:proofErr w:type="spellEnd"/>
      <w:r w:rsidRPr="00EE53BA">
        <w:rPr>
          <w:rFonts w:ascii="Arial" w:hAnsi="Arial" w:cs="Arial"/>
          <w:sz w:val="24"/>
          <w:szCs w:val="24"/>
        </w:rPr>
        <w:t>, Октябрьский проспект, д.190, каб.230.</w:t>
      </w:r>
    </w:p>
    <w:p w:rsidR="00EE53BA" w:rsidRPr="00EE53BA" w:rsidRDefault="00EE53BA" w:rsidP="00EE53BA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E53BA">
        <w:rPr>
          <w:rFonts w:ascii="Arial" w:hAnsi="Arial" w:cs="Arial"/>
          <w:sz w:val="24"/>
          <w:szCs w:val="24"/>
        </w:rPr>
        <w:t xml:space="preserve">3. Разместить настоящее Постановление на официальном </w:t>
      </w:r>
      <w:proofErr w:type="gramStart"/>
      <w:r w:rsidRPr="00EE53BA">
        <w:rPr>
          <w:rFonts w:ascii="Arial" w:hAnsi="Arial" w:cs="Arial"/>
          <w:sz w:val="24"/>
          <w:szCs w:val="24"/>
        </w:rPr>
        <w:t>сайте  администрации</w:t>
      </w:r>
      <w:proofErr w:type="gramEnd"/>
      <w:r w:rsidRPr="00EE53BA">
        <w:rPr>
          <w:rFonts w:ascii="Arial" w:hAnsi="Arial" w:cs="Arial"/>
          <w:sz w:val="24"/>
          <w:szCs w:val="24"/>
        </w:rPr>
        <w:t xml:space="preserve"> городского округа Люберцы в сети «Интернет».</w:t>
      </w:r>
    </w:p>
    <w:p w:rsidR="00EE53BA" w:rsidRPr="00EE53BA" w:rsidRDefault="00EE53BA" w:rsidP="00EE53BA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E53BA">
        <w:rPr>
          <w:rFonts w:ascii="Arial" w:hAnsi="Arial" w:cs="Arial"/>
          <w:sz w:val="24"/>
          <w:szCs w:val="24"/>
        </w:rPr>
        <w:t xml:space="preserve">4. Контроль за исполнением настоящего Постановления возложить на исполняющего обязанности заместителя Главы В.В. </w:t>
      </w:r>
      <w:proofErr w:type="spellStart"/>
      <w:r w:rsidRPr="00EE53BA">
        <w:rPr>
          <w:rFonts w:ascii="Arial" w:hAnsi="Arial" w:cs="Arial"/>
          <w:sz w:val="24"/>
          <w:szCs w:val="24"/>
        </w:rPr>
        <w:t>Синчука</w:t>
      </w:r>
      <w:proofErr w:type="spellEnd"/>
      <w:r w:rsidRPr="00EE53BA">
        <w:rPr>
          <w:rFonts w:ascii="Arial" w:hAnsi="Arial" w:cs="Arial"/>
          <w:sz w:val="24"/>
          <w:szCs w:val="24"/>
        </w:rPr>
        <w:t>.</w:t>
      </w:r>
    </w:p>
    <w:p w:rsidR="00EE53BA" w:rsidRDefault="00EE53BA" w:rsidP="00EE53BA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EE53BA" w:rsidRDefault="00EE53BA" w:rsidP="00EE53BA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EE53BA" w:rsidRDefault="00EE53BA" w:rsidP="00EE53BA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EE53BA" w:rsidRPr="00EE53BA" w:rsidRDefault="00EE53BA" w:rsidP="00EE53BA">
      <w:pPr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EE53BA">
        <w:rPr>
          <w:rFonts w:ascii="Arial" w:hAnsi="Arial" w:cs="Arial"/>
          <w:sz w:val="24"/>
          <w:szCs w:val="24"/>
        </w:rPr>
        <w:t xml:space="preserve">Первый заместитель Главы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EE53BA">
        <w:rPr>
          <w:rFonts w:ascii="Arial" w:hAnsi="Arial" w:cs="Arial"/>
          <w:sz w:val="24"/>
          <w:szCs w:val="24"/>
        </w:rPr>
        <w:t>И.В. Мотовилов</w:t>
      </w:r>
    </w:p>
    <w:p w:rsidR="00676CDB" w:rsidRPr="00676CDB" w:rsidRDefault="00676CDB" w:rsidP="00EE53BA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676CDB" w:rsidRPr="00676CDB" w:rsidRDefault="00676CDB" w:rsidP="00676CDB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676CDB" w:rsidRPr="00676CDB" w:rsidRDefault="00676CDB" w:rsidP="00676CDB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676CDB" w:rsidRPr="00676CDB" w:rsidRDefault="00676CDB" w:rsidP="00676CDB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676CDB" w:rsidRPr="00676CDB" w:rsidRDefault="00676CDB" w:rsidP="00676CDB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676CDB" w:rsidRPr="00676CDB" w:rsidRDefault="00676CDB" w:rsidP="00676CDB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712D74" w:rsidRDefault="00712D74" w:rsidP="00712D74">
      <w:pPr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:rsidR="00712D74" w:rsidRDefault="00712D74" w:rsidP="00712D74">
      <w:pPr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:rsidR="008F6536" w:rsidRDefault="008F6536" w:rsidP="00712D74">
      <w:pPr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:rsidR="00EE53BA" w:rsidRDefault="00EE53BA" w:rsidP="00676CDB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EE53BA" w:rsidRDefault="00EE53BA" w:rsidP="00EE53BA">
      <w:pPr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:rsidR="00676CDB" w:rsidRPr="00676CDB" w:rsidRDefault="00676CDB" w:rsidP="00EE53BA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  <w:r w:rsidRPr="00676CDB">
        <w:rPr>
          <w:rFonts w:ascii="Arial" w:hAnsi="Arial" w:cs="Arial"/>
          <w:sz w:val="24"/>
          <w:szCs w:val="24"/>
        </w:rPr>
        <w:t>Приложение № 1</w:t>
      </w:r>
    </w:p>
    <w:p w:rsidR="00676CDB" w:rsidRPr="00676CDB" w:rsidRDefault="00676CDB" w:rsidP="00EE53BA">
      <w:pPr>
        <w:ind w:left="0"/>
        <w:jc w:val="right"/>
        <w:rPr>
          <w:rFonts w:ascii="Arial" w:hAnsi="Arial" w:cs="Arial"/>
          <w:sz w:val="24"/>
          <w:szCs w:val="24"/>
        </w:rPr>
      </w:pPr>
      <w:r w:rsidRPr="00676CDB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676CDB" w:rsidRPr="00676CDB" w:rsidRDefault="00676CDB" w:rsidP="00EE53BA">
      <w:pPr>
        <w:ind w:left="0"/>
        <w:jc w:val="right"/>
        <w:rPr>
          <w:rFonts w:ascii="Arial" w:hAnsi="Arial" w:cs="Arial"/>
          <w:sz w:val="24"/>
          <w:szCs w:val="24"/>
        </w:rPr>
      </w:pPr>
      <w:r w:rsidRPr="00676CDB">
        <w:rPr>
          <w:rFonts w:ascii="Arial" w:hAnsi="Arial" w:cs="Arial"/>
          <w:sz w:val="24"/>
          <w:szCs w:val="24"/>
        </w:rPr>
        <w:t>городского округа Люберцы</w:t>
      </w:r>
    </w:p>
    <w:p w:rsidR="00676CDB" w:rsidRPr="00676CDB" w:rsidRDefault="00676CDB" w:rsidP="00EE53BA">
      <w:pPr>
        <w:ind w:left="0"/>
        <w:jc w:val="right"/>
        <w:rPr>
          <w:rFonts w:ascii="Arial" w:hAnsi="Arial" w:cs="Arial"/>
          <w:sz w:val="24"/>
          <w:szCs w:val="24"/>
        </w:rPr>
      </w:pPr>
      <w:r w:rsidRPr="00676CDB">
        <w:rPr>
          <w:rFonts w:ascii="Arial" w:hAnsi="Arial" w:cs="Arial"/>
          <w:sz w:val="24"/>
          <w:szCs w:val="24"/>
        </w:rPr>
        <w:t xml:space="preserve">Московской области </w:t>
      </w:r>
    </w:p>
    <w:p w:rsidR="00676CDB" w:rsidRPr="00676CDB" w:rsidRDefault="00676CDB" w:rsidP="00EE53BA">
      <w:pPr>
        <w:ind w:left="0"/>
        <w:jc w:val="right"/>
        <w:rPr>
          <w:rFonts w:ascii="Arial" w:hAnsi="Arial" w:cs="Arial"/>
          <w:sz w:val="24"/>
          <w:szCs w:val="24"/>
        </w:rPr>
      </w:pPr>
      <w:r w:rsidRPr="00676CDB">
        <w:rPr>
          <w:rFonts w:ascii="Arial" w:hAnsi="Arial" w:cs="Arial"/>
          <w:sz w:val="24"/>
          <w:szCs w:val="24"/>
        </w:rPr>
        <w:t xml:space="preserve">от </w:t>
      </w:r>
      <w:r w:rsidR="009F44A6">
        <w:rPr>
          <w:rFonts w:ascii="Arial" w:hAnsi="Arial" w:cs="Arial"/>
          <w:sz w:val="24"/>
          <w:szCs w:val="24"/>
        </w:rPr>
        <w:t>21.10.2024</w:t>
      </w:r>
      <w:r w:rsidRPr="00676CDB">
        <w:rPr>
          <w:rFonts w:ascii="Arial" w:hAnsi="Arial" w:cs="Arial"/>
          <w:sz w:val="24"/>
          <w:szCs w:val="24"/>
        </w:rPr>
        <w:t xml:space="preserve"> № </w:t>
      </w:r>
      <w:r w:rsidR="009F44A6">
        <w:rPr>
          <w:rFonts w:ascii="Arial" w:hAnsi="Arial" w:cs="Arial"/>
          <w:sz w:val="24"/>
          <w:szCs w:val="24"/>
        </w:rPr>
        <w:t>4250-ПА</w:t>
      </w:r>
      <w:bookmarkStart w:id="0" w:name="_GoBack"/>
      <w:bookmarkEnd w:id="0"/>
    </w:p>
    <w:p w:rsidR="00676CDB" w:rsidRPr="00676CDB" w:rsidRDefault="00676CDB" w:rsidP="00676CDB">
      <w:pPr>
        <w:ind w:left="0"/>
        <w:rPr>
          <w:rFonts w:ascii="Arial" w:hAnsi="Arial" w:cs="Arial"/>
          <w:sz w:val="24"/>
          <w:szCs w:val="24"/>
        </w:rPr>
      </w:pPr>
    </w:p>
    <w:p w:rsidR="00676CDB" w:rsidRPr="00676CDB" w:rsidRDefault="00676CDB" w:rsidP="00676CDB">
      <w:pPr>
        <w:ind w:left="0"/>
        <w:rPr>
          <w:rFonts w:ascii="Arial" w:hAnsi="Arial" w:cs="Arial"/>
          <w:sz w:val="24"/>
          <w:szCs w:val="24"/>
        </w:rPr>
      </w:pPr>
    </w:p>
    <w:p w:rsidR="00676CDB" w:rsidRPr="00676CDB" w:rsidRDefault="00676CDB" w:rsidP="00676CDB">
      <w:pPr>
        <w:ind w:left="0"/>
        <w:jc w:val="center"/>
        <w:rPr>
          <w:rFonts w:ascii="Arial" w:hAnsi="Arial" w:cs="Arial"/>
          <w:sz w:val="24"/>
          <w:szCs w:val="24"/>
        </w:rPr>
      </w:pPr>
      <w:r w:rsidRPr="00676CDB">
        <w:rPr>
          <w:rFonts w:ascii="Arial" w:hAnsi="Arial" w:cs="Arial"/>
          <w:sz w:val="24"/>
          <w:szCs w:val="24"/>
        </w:rPr>
        <w:t>СОСТАВ</w:t>
      </w:r>
    </w:p>
    <w:p w:rsidR="00676CDB" w:rsidRPr="00676CDB" w:rsidRDefault="00676CDB" w:rsidP="00676CDB">
      <w:pPr>
        <w:ind w:left="0"/>
        <w:jc w:val="center"/>
        <w:rPr>
          <w:rFonts w:ascii="Arial" w:hAnsi="Arial" w:cs="Arial"/>
          <w:sz w:val="24"/>
          <w:szCs w:val="24"/>
        </w:rPr>
      </w:pPr>
      <w:r w:rsidRPr="00676CDB">
        <w:rPr>
          <w:rFonts w:ascii="Arial" w:hAnsi="Arial" w:cs="Arial"/>
          <w:sz w:val="24"/>
          <w:szCs w:val="24"/>
        </w:rPr>
        <w:t>межведомственной комиссии по проведению оценки фактического состояния объектов капитального строительства (за исключением многоквартирных домов) и (или) территории, на которой расположены такие объекты капитального строительства, для признания их аварийными и подлежащими сносу в целях принятия решения о комплексном развитии территории</w:t>
      </w:r>
    </w:p>
    <w:p w:rsidR="00676CDB" w:rsidRPr="00676CDB" w:rsidRDefault="00676CDB" w:rsidP="00676CDB">
      <w:pPr>
        <w:ind w:left="0"/>
        <w:jc w:val="center"/>
        <w:rPr>
          <w:rFonts w:ascii="Arial" w:hAnsi="Arial" w:cs="Arial"/>
          <w:sz w:val="24"/>
          <w:szCs w:val="24"/>
        </w:rPr>
      </w:pPr>
    </w:p>
    <w:p w:rsidR="00676CDB" w:rsidRPr="00676CDB" w:rsidRDefault="00676CDB" w:rsidP="00676CDB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11"/>
        <w:tblW w:w="100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419"/>
      </w:tblGrid>
      <w:tr w:rsidR="00676CDB" w:rsidRPr="00676CDB" w:rsidTr="002C37C6">
        <w:trPr>
          <w:trHeight w:val="146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DB">
              <w:rPr>
                <w:rFonts w:ascii="Arial" w:hAnsi="Arial" w:cs="Arial"/>
                <w:sz w:val="24"/>
                <w:szCs w:val="24"/>
              </w:rPr>
              <w:t>Синчук</w:t>
            </w:r>
            <w:proofErr w:type="spellEnd"/>
            <w:r w:rsidRPr="00676CDB">
              <w:rPr>
                <w:rFonts w:ascii="Arial" w:hAnsi="Arial" w:cs="Arial"/>
                <w:sz w:val="24"/>
                <w:szCs w:val="24"/>
              </w:rPr>
              <w:t xml:space="preserve"> Виталий Владимирович </w:t>
            </w: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676CDB">
              <w:rPr>
                <w:rFonts w:ascii="Arial" w:hAnsi="Arial" w:cs="Arial"/>
                <w:sz w:val="24"/>
                <w:szCs w:val="24"/>
              </w:rPr>
              <w:t>И.о</w:t>
            </w:r>
            <w:proofErr w:type="spellEnd"/>
            <w:r w:rsidRPr="00676CDB">
              <w:rPr>
                <w:rFonts w:ascii="Arial" w:hAnsi="Arial" w:cs="Arial"/>
                <w:sz w:val="24"/>
                <w:szCs w:val="24"/>
              </w:rPr>
              <w:t xml:space="preserve">. заместителя Главы </w:t>
            </w:r>
          </w:p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 xml:space="preserve"> (председатель комиссии)</w:t>
            </w:r>
          </w:p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CDB" w:rsidRPr="00676CDB" w:rsidTr="002C37C6">
        <w:trPr>
          <w:trHeight w:val="146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Криворучко Михаил Владимирович</w:t>
            </w: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 xml:space="preserve">- заместитель Главы  </w:t>
            </w:r>
          </w:p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(заместитель председателя комиссии)</w:t>
            </w:r>
          </w:p>
        </w:tc>
      </w:tr>
      <w:tr w:rsidR="00676CDB" w:rsidRPr="00676CDB" w:rsidTr="002C37C6">
        <w:trPr>
          <w:trHeight w:val="146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CDB" w:rsidRPr="00676CDB" w:rsidTr="002C37C6">
        <w:trPr>
          <w:trHeight w:val="146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 xml:space="preserve">Сыров Андрей Николаевич </w:t>
            </w: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 xml:space="preserve">- заместитель Главы  </w:t>
            </w:r>
          </w:p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(заместитель председателя комиссии)</w:t>
            </w:r>
          </w:p>
        </w:tc>
      </w:tr>
      <w:tr w:rsidR="00676CDB" w:rsidRPr="00676CDB" w:rsidTr="002C37C6">
        <w:trPr>
          <w:trHeight w:val="146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CDB" w:rsidRPr="00676CDB" w:rsidTr="002C37C6">
        <w:trPr>
          <w:trHeight w:val="146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DB">
              <w:rPr>
                <w:rFonts w:ascii="Arial" w:hAnsi="Arial" w:cs="Arial"/>
                <w:sz w:val="24"/>
                <w:szCs w:val="24"/>
              </w:rPr>
              <w:t>Бобрышева</w:t>
            </w:r>
            <w:proofErr w:type="spellEnd"/>
            <w:r w:rsidRPr="00676CDB">
              <w:rPr>
                <w:rFonts w:ascii="Arial" w:hAnsi="Arial" w:cs="Arial"/>
                <w:sz w:val="24"/>
                <w:szCs w:val="24"/>
              </w:rPr>
              <w:t xml:space="preserve"> Кристина Викторовна </w:t>
            </w: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 xml:space="preserve">- ведущий эксперт отдела обеспечения подготовки и реализации документов территориального планирования управления архитектуры администрации </w:t>
            </w:r>
            <w:proofErr w:type="spellStart"/>
            <w:r w:rsidRPr="00676CDB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76CDB">
              <w:rPr>
                <w:rFonts w:ascii="Arial" w:hAnsi="Arial" w:cs="Arial"/>
                <w:sz w:val="24"/>
                <w:szCs w:val="24"/>
              </w:rPr>
              <w:t xml:space="preserve">. Люберцы </w:t>
            </w:r>
          </w:p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(секретарь комиссии)</w:t>
            </w:r>
          </w:p>
        </w:tc>
      </w:tr>
      <w:tr w:rsidR="00676CDB" w:rsidRPr="00676CDB" w:rsidTr="002C37C6">
        <w:trPr>
          <w:trHeight w:val="146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CDB" w:rsidRPr="00676CDB" w:rsidTr="002C37C6">
        <w:trPr>
          <w:trHeight w:val="146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CDB" w:rsidRPr="00676CDB" w:rsidTr="002C37C6">
        <w:trPr>
          <w:trHeight w:val="146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CDB" w:rsidRPr="00676CDB" w:rsidTr="002C37C6">
        <w:trPr>
          <w:trHeight w:val="146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Анохин Олег Игоревич</w:t>
            </w: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- начальник правового управления администрации</w:t>
            </w:r>
          </w:p>
        </w:tc>
      </w:tr>
      <w:tr w:rsidR="00676CDB" w:rsidRPr="00676CDB" w:rsidTr="002C37C6">
        <w:trPr>
          <w:trHeight w:val="146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CDB" w:rsidRPr="00676CDB" w:rsidTr="002C37C6">
        <w:trPr>
          <w:trHeight w:val="146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DB">
              <w:rPr>
                <w:rFonts w:ascii="Arial" w:hAnsi="Arial" w:cs="Arial"/>
                <w:sz w:val="24"/>
                <w:szCs w:val="24"/>
              </w:rPr>
              <w:t>Мусатова</w:t>
            </w:r>
            <w:proofErr w:type="spellEnd"/>
            <w:r w:rsidRPr="00676CDB">
              <w:rPr>
                <w:rFonts w:ascii="Arial" w:hAnsi="Arial" w:cs="Arial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- председатель Комитета по управлению имуществом администрации</w:t>
            </w:r>
          </w:p>
        </w:tc>
      </w:tr>
      <w:tr w:rsidR="00676CDB" w:rsidRPr="00676CDB" w:rsidTr="002C37C6">
        <w:trPr>
          <w:trHeight w:val="146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CDB" w:rsidRPr="00676CDB" w:rsidTr="002C37C6">
        <w:trPr>
          <w:trHeight w:val="146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Михеев Владислав Александрович</w:t>
            </w: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- заместитель председателя Комитета                 по управлению имуществом администрации</w:t>
            </w:r>
          </w:p>
        </w:tc>
      </w:tr>
      <w:tr w:rsidR="00676CDB" w:rsidRPr="00676CDB" w:rsidTr="002C37C6">
        <w:trPr>
          <w:trHeight w:val="146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CDB" w:rsidRPr="00676CDB" w:rsidTr="002C37C6">
        <w:trPr>
          <w:trHeight w:val="146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 xml:space="preserve">Большаков Павел Алексеевич </w:t>
            </w: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- начальник управления строительства администрации</w:t>
            </w:r>
          </w:p>
        </w:tc>
      </w:tr>
      <w:tr w:rsidR="00676CDB" w:rsidRPr="00676CDB" w:rsidTr="002C37C6">
        <w:trPr>
          <w:trHeight w:val="146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CDB" w:rsidRPr="00676CDB" w:rsidTr="002C37C6">
        <w:trPr>
          <w:trHeight w:val="146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DB">
              <w:rPr>
                <w:rFonts w:ascii="Arial" w:hAnsi="Arial" w:cs="Arial"/>
                <w:sz w:val="24"/>
                <w:szCs w:val="24"/>
              </w:rPr>
              <w:t>Шичавина</w:t>
            </w:r>
            <w:proofErr w:type="spellEnd"/>
            <w:r w:rsidRPr="00676CDB">
              <w:rPr>
                <w:rFonts w:ascii="Arial" w:hAnsi="Arial" w:cs="Arial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- начальник управления архитектуры администрации</w:t>
            </w:r>
          </w:p>
        </w:tc>
      </w:tr>
      <w:tr w:rsidR="00676CDB" w:rsidRPr="00676CDB" w:rsidTr="002C37C6">
        <w:trPr>
          <w:trHeight w:val="146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CDB" w:rsidRPr="00676CDB" w:rsidTr="002C37C6">
        <w:trPr>
          <w:trHeight w:val="146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Столяров Сергей Викторович</w:t>
            </w: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- ВРИО начальника управления предпринимательства и инвестиций администрации</w:t>
            </w:r>
          </w:p>
        </w:tc>
      </w:tr>
      <w:tr w:rsidR="00676CDB" w:rsidRPr="00676CDB" w:rsidTr="002C37C6">
        <w:trPr>
          <w:trHeight w:val="146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676CDB" w:rsidRPr="00676CDB" w:rsidTr="002C37C6">
        <w:trPr>
          <w:trHeight w:val="146"/>
        </w:trPr>
        <w:tc>
          <w:tcPr>
            <w:tcW w:w="4679" w:type="dxa"/>
            <w:shd w:val="clear" w:color="auto" w:fill="auto"/>
          </w:tcPr>
          <w:p w:rsidR="00712D74" w:rsidRDefault="00712D74" w:rsidP="002C37C6">
            <w:pPr>
              <w:rPr>
                <w:rFonts w:ascii="Arial" w:hAnsi="Arial" w:cs="Arial"/>
                <w:sz w:val="24"/>
                <w:szCs w:val="24"/>
              </w:rPr>
            </w:pPr>
          </w:p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DB">
              <w:rPr>
                <w:rFonts w:ascii="Arial" w:hAnsi="Arial" w:cs="Arial"/>
                <w:sz w:val="24"/>
                <w:szCs w:val="24"/>
              </w:rPr>
              <w:t>Курчигина</w:t>
            </w:r>
            <w:proofErr w:type="spellEnd"/>
            <w:r w:rsidRPr="00676CDB">
              <w:rPr>
                <w:rFonts w:ascii="Arial" w:hAnsi="Arial" w:cs="Arial"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5419" w:type="dxa"/>
            <w:shd w:val="clear" w:color="auto" w:fill="auto"/>
            <w:vAlign w:val="center"/>
          </w:tcPr>
          <w:p w:rsidR="00712D74" w:rsidRDefault="00712D74" w:rsidP="002C37C6">
            <w:pPr>
              <w:rPr>
                <w:rFonts w:ascii="Arial" w:hAnsi="Arial" w:cs="Arial"/>
                <w:sz w:val="24"/>
                <w:szCs w:val="24"/>
              </w:rPr>
            </w:pPr>
          </w:p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- начальник управления по охране окружающей среды администрации</w:t>
            </w:r>
          </w:p>
        </w:tc>
      </w:tr>
      <w:tr w:rsidR="00676CDB" w:rsidRPr="00676CDB" w:rsidTr="002C37C6">
        <w:trPr>
          <w:trHeight w:val="320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CDB" w:rsidRPr="00676CDB" w:rsidTr="002C37C6">
        <w:trPr>
          <w:trHeight w:val="2284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Панов Александр Александрович</w:t>
            </w: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- государственный</w:t>
            </w:r>
            <w:r>
              <w:rPr>
                <w:rFonts w:ascii="Arial" w:hAnsi="Arial" w:cs="Arial"/>
                <w:sz w:val="24"/>
                <w:szCs w:val="24"/>
              </w:rPr>
              <w:t xml:space="preserve"> инспектор </w:t>
            </w:r>
            <w:proofErr w:type="spellStart"/>
            <w:r w:rsidRPr="00676CDB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76CDB">
              <w:rPr>
                <w:rFonts w:ascii="Arial" w:hAnsi="Arial" w:cs="Arial"/>
                <w:sz w:val="24"/>
                <w:szCs w:val="24"/>
              </w:rPr>
              <w:t>. Люберцы по пожарному надзору (по согласованию)</w:t>
            </w:r>
          </w:p>
        </w:tc>
      </w:tr>
      <w:tr w:rsidR="00676CDB" w:rsidRPr="00676CDB" w:rsidTr="002C37C6">
        <w:trPr>
          <w:trHeight w:val="320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CDB" w:rsidRPr="00676CDB" w:rsidTr="002C37C6">
        <w:trPr>
          <w:trHeight w:val="1046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Калмыкова Юлия Валерьевна</w:t>
            </w:r>
          </w:p>
        </w:tc>
        <w:tc>
          <w:tcPr>
            <w:tcW w:w="541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 xml:space="preserve">- главный специалист – эксперт Раменского территориального отдела Управления </w:t>
            </w:r>
            <w:proofErr w:type="spellStart"/>
            <w:r w:rsidRPr="00676CDB">
              <w:rPr>
                <w:rFonts w:ascii="Arial" w:hAnsi="Arial" w:cs="Arial"/>
                <w:sz w:val="24"/>
                <w:szCs w:val="24"/>
              </w:rPr>
              <w:t>Роспотребнадзора</w:t>
            </w:r>
            <w:proofErr w:type="spellEnd"/>
            <w:r w:rsidRPr="00676CDB">
              <w:rPr>
                <w:rFonts w:ascii="Arial" w:hAnsi="Arial" w:cs="Arial"/>
                <w:sz w:val="24"/>
                <w:szCs w:val="24"/>
              </w:rPr>
              <w:t xml:space="preserve"> по Московской области (по согласованию)</w:t>
            </w:r>
          </w:p>
        </w:tc>
      </w:tr>
      <w:tr w:rsidR="00676CDB" w:rsidRPr="00676CDB" w:rsidTr="002C37C6">
        <w:trPr>
          <w:trHeight w:val="320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CDB" w:rsidRPr="00676CDB" w:rsidTr="002C37C6">
        <w:trPr>
          <w:trHeight w:val="1629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DB">
              <w:rPr>
                <w:rFonts w:ascii="Arial" w:hAnsi="Arial" w:cs="Arial"/>
                <w:sz w:val="24"/>
                <w:szCs w:val="24"/>
              </w:rPr>
              <w:t>Покотиленко</w:t>
            </w:r>
            <w:proofErr w:type="spellEnd"/>
            <w:r w:rsidRPr="00676CDB">
              <w:rPr>
                <w:rFonts w:ascii="Arial" w:hAnsi="Arial" w:cs="Arial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- заместитель заведующего Отделом</w:t>
            </w:r>
          </w:p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по обращению с отдельными видами отходов Министерства экологии</w:t>
            </w:r>
          </w:p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и природопользования Московской области (по согласованию)</w:t>
            </w:r>
          </w:p>
        </w:tc>
      </w:tr>
      <w:tr w:rsidR="00676CDB" w:rsidRPr="00676CDB" w:rsidTr="002C37C6">
        <w:trPr>
          <w:trHeight w:val="320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CDB" w:rsidRPr="00676CDB" w:rsidTr="002C37C6">
        <w:trPr>
          <w:trHeight w:val="1391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Воронина Алла Юрьевна</w:t>
            </w: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- заместитель начальника отдела</w:t>
            </w:r>
          </w:p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 xml:space="preserve">предоставления государственных услуг в электронном виде Управления </w:t>
            </w:r>
            <w:proofErr w:type="spellStart"/>
            <w:r w:rsidRPr="00676CDB">
              <w:rPr>
                <w:rFonts w:ascii="Arial" w:hAnsi="Arial" w:cs="Arial"/>
                <w:sz w:val="24"/>
                <w:szCs w:val="24"/>
              </w:rPr>
              <w:t>Росреестра</w:t>
            </w:r>
            <w:proofErr w:type="spellEnd"/>
            <w:r w:rsidRPr="00676C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по Московской области (по согласованию)</w:t>
            </w:r>
          </w:p>
        </w:tc>
      </w:tr>
      <w:tr w:rsidR="00676CDB" w:rsidRPr="00676CDB" w:rsidTr="002C37C6">
        <w:trPr>
          <w:trHeight w:val="290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CDB" w:rsidRPr="00676CDB" w:rsidTr="002C37C6">
        <w:trPr>
          <w:trHeight w:val="1070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DB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Челебян</w:t>
            </w:r>
            <w:proofErr w:type="spellEnd"/>
            <w:r w:rsidRPr="00676C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Нарек </w:t>
            </w:r>
            <w:proofErr w:type="spellStart"/>
            <w:r w:rsidRPr="00676CDB">
              <w:rPr>
                <w:rFonts w:ascii="Arial" w:hAnsi="Arial" w:cs="Arial"/>
                <w:color w:val="000000" w:themeColor="text1"/>
                <w:sz w:val="24"/>
                <w:szCs w:val="24"/>
              </w:rPr>
              <w:t>Грачьяевич</w:t>
            </w:r>
            <w:proofErr w:type="spellEnd"/>
          </w:p>
        </w:tc>
        <w:tc>
          <w:tcPr>
            <w:tcW w:w="541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- первый заместитель городского прокурора Люберецкой городской прокуратуры (по согласованию)</w:t>
            </w:r>
          </w:p>
        </w:tc>
      </w:tr>
      <w:tr w:rsidR="00676CDB" w:rsidRPr="00676CDB" w:rsidTr="002C37C6">
        <w:trPr>
          <w:trHeight w:val="266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CDB" w:rsidRPr="00676CDB" w:rsidTr="002C37C6">
        <w:trPr>
          <w:trHeight w:val="320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Лев Людмила Владимировна</w:t>
            </w: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- заместитель директора Люберецкого филиала Государственного бюджетного учреждения Московской области «Московское областное бюро технической инвентаризации» (по согласованию)</w:t>
            </w:r>
          </w:p>
        </w:tc>
      </w:tr>
      <w:tr w:rsidR="00676CDB" w:rsidRPr="00676CDB" w:rsidTr="002C37C6">
        <w:trPr>
          <w:trHeight w:val="228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CDB" w:rsidRPr="00676CDB" w:rsidTr="002C37C6">
        <w:trPr>
          <w:trHeight w:val="320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Клименко Александр Сергеевич</w:t>
            </w: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>- инженер-обсле</w:t>
            </w:r>
            <w:r>
              <w:rPr>
                <w:rFonts w:ascii="Arial" w:hAnsi="Arial" w:cs="Arial"/>
                <w:sz w:val="24"/>
                <w:szCs w:val="24"/>
              </w:rPr>
              <w:t xml:space="preserve">дователь                            </w:t>
            </w:r>
            <w:r w:rsidRPr="00676CDB">
              <w:rPr>
                <w:rFonts w:ascii="Arial" w:hAnsi="Arial" w:cs="Arial"/>
                <w:sz w:val="24"/>
                <w:szCs w:val="24"/>
              </w:rPr>
              <w:t xml:space="preserve">ООО «Департамент УП» (по согласованию) </w:t>
            </w:r>
          </w:p>
        </w:tc>
      </w:tr>
      <w:tr w:rsidR="00676CDB" w:rsidRPr="00676CDB" w:rsidTr="002C37C6">
        <w:trPr>
          <w:trHeight w:val="337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CDB" w:rsidRPr="00676CDB" w:rsidTr="002C37C6">
        <w:trPr>
          <w:trHeight w:val="570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DB">
              <w:rPr>
                <w:rFonts w:ascii="Arial" w:hAnsi="Arial" w:cs="Arial"/>
                <w:sz w:val="24"/>
                <w:szCs w:val="24"/>
              </w:rPr>
              <w:t>Баландин</w:t>
            </w:r>
            <w:proofErr w:type="spellEnd"/>
            <w:r w:rsidRPr="00676CDB">
              <w:rPr>
                <w:rFonts w:ascii="Arial" w:hAnsi="Arial" w:cs="Arial"/>
                <w:sz w:val="24"/>
                <w:szCs w:val="24"/>
              </w:rPr>
              <w:t xml:space="preserve"> Павел Николаевич  </w:t>
            </w: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 xml:space="preserve">- ведущий эксперт ООО «ЮК </w:t>
            </w:r>
            <w:proofErr w:type="spellStart"/>
            <w:r w:rsidRPr="00676CDB">
              <w:rPr>
                <w:rFonts w:ascii="Arial" w:hAnsi="Arial" w:cs="Arial"/>
                <w:sz w:val="24"/>
                <w:szCs w:val="24"/>
              </w:rPr>
              <w:t>Беркано</w:t>
            </w:r>
            <w:proofErr w:type="spellEnd"/>
            <w:r w:rsidRPr="00676CDB">
              <w:rPr>
                <w:rFonts w:ascii="Arial" w:hAnsi="Arial" w:cs="Arial"/>
                <w:sz w:val="24"/>
                <w:szCs w:val="24"/>
              </w:rPr>
              <w:t>» (по согласованию)</w:t>
            </w:r>
          </w:p>
        </w:tc>
      </w:tr>
      <w:tr w:rsidR="00676CDB" w:rsidRPr="00676CDB" w:rsidTr="002C37C6">
        <w:trPr>
          <w:trHeight w:val="323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CDB" w:rsidRPr="00676CDB" w:rsidTr="002C37C6">
        <w:trPr>
          <w:trHeight w:val="570"/>
        </w:trPr>
        <w:tc>
          <w:tcPr>
            <w:tcW w:w="4679" w:type="dxa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DB">
              <w:rPr>
                <w:rFonts w:ascii="Arial" w:hAnsi="Arial" w:cs="Arial"/>
                <w:sz w:val="24"/>
                <w:szCs w:val="24"/>
              </w:rPr>
              <w:t>Бурушин</w:t>
            </w:r>
            <w:proofErr w:type="spellEnd"/>
            <w:r w:rsidRPr="00676CDB">
              <w:rPr>
                <w:rFonts w:ascii="Arial" w:hAnsi="Arial" w:cs="Arial"/>
                <w:sz w:val="24"/>
                <w:szCs w:val="24"/>
              </w:rPr>
              <w:t xml:space="preserve"> Илья Сергеевич </w:t>
            </w:r>
          </w:p>
        </w:tc>
        <w:tc>
          <w:tcPr>
            <w:tcW w:w="5419" w:type="dxa"/>
            <w:vAlign w:val="center"/>
          </w:tcPr>
          <w:p w:rsidR="00676CDB" w:rsidRPr="00676CDB" w:rsidRDefault="00676CDB" w:rsidP="002C37C6">
            <w:pPr>
              <w:rPr>
                <w:rFonts w:ascii="Arial" w:hAnsi="Arial" w:cs="Arial"/>
                <w:sz w:val="24"/>
                <w:szCs w:val="24"/>
              </w:rPr>
            </w:pPr>
            <w:r w:rsidRPr="00676CDB">
              <w:rPr>
                <w:rFonts w:ascii="Arial" w:hAnsi="Arial" w:cs="Arial"/>
                <w:sz w:val="24"/>
                <w:szCs w:val="24"/>
              </w:rPr>
              <w:t xml:space="preserve">- представитель собственника объектов капитального строительства </w:t>
            </w:r>
          </w:p>
        </w:tc>
      </w:tr>
    </w:tbl>
    <w:p w:rsidR="00917DF1" w:rsidRPr="00D95C72" w:rsidRDefault="00917DF1" w:rsidP="00D95C72">
      <w:pPr>
        <w:widowControl w:val="0"/>
        <w:autoSpaceDE w:val="0"/>
        <w:autoSpaceDN w:val="0"/>
        <w:spacing w:after="480"/>
        <w:ind w:left="0" w:firstLine="252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917DF1" w:rsidRPr="00D95C72" w:rsidSect="00A2003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4076"/>
    <w:multiLevelType w:val="hybridMultilevel"/>
    <w:tmpl w:val="6AACC226"/>
    <w:lvl w:ilvl="0" w:tplc="AB7EB0FA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7C52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0FF9"/>
    <w:multiLevelType w:val="hybridMultilevel"/>
    <w:tmpl w:val="2AA0B90C"/>
    <w:lvl w:ilvl="0" w:tplc="BABEB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4">
    <w:nsid w:val="0CB2344B"/>
    <w:multiLevelType w:val="hybridMultilevel"/>
    <w:tmpl w:val="0E648E56"/>
    <w:lvl w:ilvl="0" w:tplc="DF102850">
      <w:start w:val="16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FC402B6"/>
    <w:multiLevelType w:val="hybridMultilevel"/>
    <w:tmpl w:val="CE260CF6"/>
    <w:lvl w:ilvl="0" w:tplc="1196E6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7">
    <w:nsid w:val="11354F00"/>
    <w:multiLevelType w:val="hybridMultilevel"/>
    <w:tmpl w:val="DD4C3AD0"/>
    <w:lvl w:ilvl="0" w:tplc="F6A4A3AE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AD3BDB"/>
    <w:multiLevelType w:val="hybridMultilevel"/>
    <w:tmpl w:val="13CAA81E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56C1323"/>
    <w:multiLevelType w:val="hybridMultilevel"/>
    <w:tmpl w:val="6276D998"/>
    <w:lvl w:ilvl="0" w:tplc="5F606B5E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C58C2"/>
    <w:multiLevelType w:val="hybridMultilevel"/>
    <w:tmpl w:val="9C6ECF0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7E390D"/>
    <w:multiLevelType w:val="hybridMultilevel"/>
    <w:tmpl w:val="737CF55E"/>
    <w:lvl w:ilvl="0" w:tplc="E3A27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5D2699"/>
    <w:multiLevelType w:val="hybridMultilevel"/>
    <w:tmpl w:val="73C6CBE2"/>
    <w:lvl w:ilvl="0" w:tplc="4A2E3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A2884"/>
    <w:multiLevelType w:val="hybridMultilevel"/>
    <w:tmpl w:val="573C32CA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93DE0"/>
    <w:multiLevelType w:val="hybridMultilevel"/>
    <w:tmpl w:val="E576A5CC"/>
    <w:lvl w:ilvl="0" w:tplc="E2A6AC52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029ED"/>
    <w:multiLevelType w:val="hybridMultilevel"/>
    <w:tmpl w:val="AFB68C0A"/>
    <w:lvl w:ilvl="0" w:tplc="B3A417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AC754B"/>
    <w:multiLevelType w:val="hybridMultilevel"/>
    <w:tmpl w:val="74A8DD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45DB1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214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476D0"/>
    <w:multiLevelType w:val="hybridMultilevel"/>
    <w:tmpl w:val="95E643D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0">
    <w:nsid w:val="3790454B"/>
    <w:multiLevelType w:val="hybridMultilevel"/>
    <w:tmpl w:val="E55E0132"/>
    <w:lvl w:ilvl="0" w:tplc="0740732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63DAB"/>
    <w:multiLevelType w:val="hybridMultilevel"/>
    <w:tmpl w:val="64E0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D34D9"/>
    <w:multiLevelType w:val="hybridMultilevel"/>
    <w:tmpl w:val="6268BB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32DD5"/>
    <w:multiLevelType w:val="hybridMultilevel"/>
    <w:tmpl w:val="2272C09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4EF2B0F"/>
    <w:multiLevelType w:val="hybridMultilevel"/>
    <w:tmpl w:val="C33C9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66079"/>
    <w:multiLevelType w:val="hybridMultilevel"/>
    <w:tmpl w:val="12521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22DFB"/>
    <w:multiLevelType w:val="hybridMultilevel"/>
    <w:tmpl w:val="BD10AAF0"/>
    <w:lvl w:ilvl="0" w:tplc="EA80C1D6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45D6C"/>
    <w:multiLevelType w:val="hybridMultilevel"/>
    <w:tmpl w:val="0074C324"/>
    <w:lvl w:ilvl="0" w:tplc="0C3CBD6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214FE7"/>
    <w:multiLevelType w:val="hybridMultilevel"/>
    <w:tmpl w:val="16181EE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B35AF1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31">
    <w:nsid w:val="6A9D69F7"/>
    <w:multiLevelType w:val="hybridMultilevel"/>
    <w:tmpl w:val="047C89BE"/>
    <w:lvl w:ilvl="0" w:tplc="93FA6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4439B"/>
    <w:multiLevelType w:val="hybridMultilevel"/>
    <w:tmpl w:val="AB5206F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4">
    <w:nsid w:val="6E2B374B"/>
    <w:multiLevelType w:val="hybridMultilevel"/>
    <w:tmpl w:val="E7507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6">
    <w:nsid w:val="6EE0545A"/>
    <w:multiLevelType w:val="hybridMultilevel"/>
    <w:tmpl w:val="783E5382"/>
    <w:lvl w:ilvl="0" w:tplc="B54841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707262"/>
    <w:multiLevelType w:val="hybridMultilevel"/>
    <w:tmpl w:val="5ECAC4CA"/>
    <w:lvl w:ilvl="0" w:tplc="555864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02ADC"/>
    <w:multiLevelType w:val="hybridMultilevel"/>
    <w:tmpl w:val="7346E41A"/>
    <w:lvl w:ilvl="0" w:tplc="D3E69B32">
      <w:start w:val="1"/>
      <w:numFmt w:val="decimal"/>
      <w:lvlText w:val="%1."/>
      <w:lvlJc w:val="left"/>
      <w:pPr>
        <w:tabs>
          <w:tab w:val="num" w:pos="1145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01A5524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071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0">
    <w:nsid w:val="71F63CEC"/>
    <w:multiLevelType w:val="hybridMultilevel"/>
    <w:tmpl w:val="F86AA002"/>
    <w:lvl w:ilvl="0" w:tplc="B4C0C8DA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5604EA"/>
    <w:multiLevelType w:val="hybridMultilevel"/>
    <w:tmpl w:val="190425EE"/>
    <w:lvl w:ilvl="0" w:tplc="2542A6C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738A43A3"/>
    <w:multiLevelType w:val="hybridMultilevel"/>
    <w:tmpl w:val="EB8CDFC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3">
    <w:nsid w:val="753833FA"/>
    <w:multiLevelType w:val="hybridMultilevel"/>
    <w:tmpl w:val="536E3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CF03F4"/>
    <w:multiLevelType w:val="hybridMultilevel"/>
    <w:tmpl w:val="44C6F580"/>
    <w:lvl w:ilvl="0" w:tplc="217C12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EA13D07"/>
    <w:multiLevelType w:val="hybridMultilevel"/>
    <w:tmpl w:val="B1F0F2AA"/>
    <w:lvl w:ilvl="0" w:tplc="4C4A40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2A339E"/>
    <w:multiLevelType w:val="hybridMultilevel"/>
    <w:tmpl w:val="0BB6C804"/>
    <w:lvl w:ilvl="0" w:tplc="B436E88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13"/>
  </w:num>
  <w:num w:numId="3">
    <w:abstractNumId w:val="46"/>
  </w:num>
  <w:num w:numId="4">
    <w:abstractNumId w:val="1"/>
  </w:num>
  <w:num w:numId="5">
    <w:abstractNumId w:val="22"/>
  </w:num>
  <w:num w:numId="6">
    <w:abstractNumId w:val="44"/>
  </w:num>
  <w:num w:numId="7">
    <w:abstractNumId w:val="43"/>
  </w:num>
  <w:num w:numId="8">
    <w:abstractNumId w:val="16"/>
  </w:num>
  <w:num w:numId="9">
    <w:abstractNumId w:val="8"/>
  </w:num>
  <w:num w:numId="10">
    <w:abstractNumId w:val="10"/>
  </w:num>
  <w:num w:numId="11">
    <w:abstractNumId w:val="24"/>
  </w:num>
  <w:num w:numId="12">
    <w:abstractNumId w:val="9"/>
  </w:num>
  <w:num w:numId="13">
    <w:abstractNumId w:val="29"/>
  </w:num>
  <w:num w:numId="14">
    <w:abstractNumId w:val="27"/>
  </w:num>
  <w:num w:numId="15">
    <w:abstractNumId w:val="18"/>
  </w:num>
  <w:num w:numId="16">
    <w:abstractNumId w:val="4"/>
  </w:num>
  <w:num w:numId="17">
    <w:abstractNumId w:val="32"/>
  </w:num>
  <w:num w:numId="18">
    <w:abstractNumId w:val="40"/>
  </w:num>
  <w:num w:numId="19">
    <w:abstractNumId w:val="12"/>
  </w:num>
  <w:num w:numId="20">
    <w:abstractNumId w:val="26"/>
  </w:num>
  <w:num w:numId="21">
    <w:abstractNumId w:val="14"/>
  </w:num>
  <w:num w:numId="22">
    <w:abstractNumId w:val="21"/>
  </w:num>
  <w:num w:numId="23">
    <w:abstractNumId w:val="20"/>
  </w:num>
  <w:num w:numId="24">
    <w:abstractNumId w:val="17"/>
  </w:num>
  <w:num w:numId="25">
    <w:abstractNumId w:val="38"/>
  </w:num>
  <w:num w:numId="26">
    <w:abstractNumId w:val="7"/>
  </w:num>
  <w:num w:numId="27">
    <w:abstractNumId w:val="23"/>
  </w:num>
  <w:num w:numId="28">
    <w:abstractNumId w:val="2"/>
  </w:num>
  <w:num w:numId="29">
    <w:abstractNumId w:val="11"/>
  </w:num>
  <w:num w:numId="30">
    <w:abstractNumId w:val="15"/>
  </w:num>
  <w:num w:numId="31">
    <w:abstractNumId w:val="31"/>
  </w:num>
  <w:num w:numId="32">
    <w:abstractNumId w:val="37"/>
  </w:num>
  <w:num w:numId="33">
    <w:abstractNumId w:val="34"/>
  </w:num>
  <w:num w:numId="34">
    <w:abstractNumId w:val="42"/>
  </w:num>
  <w:num w:numId="35">
    <w:abstractNumId w:val="0"/>
  </w:num>
  <w:num w:numId="36">
    <w:abstractNumId w:val="39"/>
  </w:num>
  <w:num w:numId="37">
    <w:abstractNumId w:val="45"/>
  </w:num>
  <w:num w:numId="38">
    <w:abstractNumId w:val="28"/>
  </w:num>
  <w:num w:numId="39">
    <w:abstractNumId w:val="36"/>
  </w:num>
  <w:num w:numId="40">
    <w:abstractNumId w:val="5"/>
  </w:num>
  <w:num w:numId="41">
    <w:abstractNumId w:val="3"/>
  </w:num>
  <w:num w:numId="42">
    <w:abstractNumId w:val="30"/>
  </w:num>
  <w:num w:numId="43">
    <w:abstractNumId w:val="33"/>
  </w:num>
  <w:num w:numId="44">
    <w:abstractNumId w:val="19"/>
  </w:num>
  <w:num w:numId="45">
    <w:abstractNumId w:val="6"/>
  </w:num>
  <w:num w:numId="46">
    <w:abstractNumId w:val="35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EC"/>
    <w:rsid w:val="0000671E"/>
    <w:rsid w:val="0001103A"/>
    <w:rsid w:val="00017FAD"/>
    <w:rsid w:val="0003596D"/>
    <w:rsid w:val="00040B74"/>
    <w:rsid w:val="00041277"/>
    <w:rsid w:val="000524E4"/>
    <w:rsid w:val="0005797D"/>
    <w:rsid w:val="00061DE8"/>
    <w:rsid w:val="00063134"/>
    <w:rsid w:val="000773D2"/>
    <w:rsid w:val="00081D8C"/>
    <w:rsid w:val="000935CC"/>
    <w:rsid w:val="00093F3F"/>
    <w:rsid w:val="00096B74"/>
    <w:rsid w:val="000C04AE"/>
    <w:rsid w:val="000E05DF"/>
    <w:rsid w:val="000E2D9F"/>
    <w:rsid w:val="000E35E6"/>
    <w:rsid w:val="000F08E1"/>
    <w:rsid w:val="000F7C19"/>
    <w:rsid w:val="00107C1C"/>
    <w:rsid w:val="001232EB"/>
    <w:rsid w:val="00126DCE"/>
    <w:rsid w:val="001409CB"/>
    <w:rsid w:val="00142227"/>
    <w:rsid w:val="00156486"/>
    <w:rsid w:val="0016145A"/>
    <w:rsid w:val="0017353C"/>
    <w:rsid w:val="00173ACB"/>
    <w:rsid w:val="001850FA"/>
    <w:rsid w:val="00186773"/>
    <w:rsid w:val="00193DF2"/>
    <w:rsid w:val="0019653C"/>
    <w:rsid w:val="001A0403"/>
    <w:rsid w:val="001B418A"/>
    <w:rsid w:val="001B63EA"/>
    <w:rsid w:val="001D7343"/>
    <w:rsid w:val="001E19FF"/>
    <w:rsid w:val="001E2B28"/>
    <w:rsid w:val="001E4FC9"/>
    <w:rsid w:val="001E60C2"/>
    <w:rsid w:val="001F0949"/>
    <w:rsid w:val="001F1BD0"/>
    <w:rsid w:val="001F3D54"/>
    <w:rsid w:val="001F5695"/>
    <w:rsid w:val="001F5DC4"/>
    <w:rsid w:val="00203B79"/>
    <w:rsid w:val="002071BC"/>
    <w:rsid w:val="00216910"/>
    <w:rsid w:val="00220882"/>
    <w:rsid w:val="0022528A"/>
    <w:rsid w:val="00227366"/>
    <w:rsid w:val="00230016"/>
    <w:rsid w:val="0023594D"/>
    <w:rsid w:val="00235D0C"/>
    <w:rsid w:val="00256763"/>
    <w:rsid w:val="00257B9D"/>
    <w:rsid w:val="00262CD3"/>
    <w:rsid w:val="00266436"/>
    <w:rsid w:val="0026645C"/>
    <w:rsid w:val="002715F6"/>
    <w:rsid w:val="00271ED0"/>
    <w:rsid w:val="00276050"/>
    <w:rsid w:val="00294D70"/>
    <w:rsid w:val="002A74D1"/>
    <w:rsid w:val="002C5D6C"/>
    <w:rsid w:val="002D1E93"/>
    <w:rsid w:val="002E346D"/>
    <w:rsid w:val="002E3B81"/>
    <w:rsid w:val="002E45FF"/>
    <w:rsid w:val="002F718B"/>
    <w:rsid w:val="00302F41"/>
    <w:rsid w:val="00302F91"/>
    <w:rsid w:val="00306EEC"/>
    <w:rsid w:val="00312EC2"/>
    <w:rsid w:val="0032313C"/>
    <w:rsid w:val="00325A32"/>
    <w:rsid w:val="00325D95"/>
    <w:rsid w:val="0033377B"/>
    <w:rsid w:val="00362C78"/>
    <w:rsid w:val="0038629D"/>
    <w:rsid w:val="00387C4F"/>
    <w:rsid w:val="003936DA"/>
    <w:rsid w:val="00396CDB"/>
    <w:rsid w:val="003A0C70"/>
    <w:rsid w:val="003A3EDE"/>
    <w:rsid w:val="003A6407"/>
    <w:rsid w:val="003B24DF"/>
    <w:rsid w:val="003C11F8"/>
    <w:rsid w:val="003D23F6"/>
    <w:rsid w:val="003D41B2"/>
    <w:rsid w:val="003D676D"/>
    <w:rsid w:val="003E3266"/>
    <w:rsid w:val="003F7142"/>
    <w:rsid w:val="004032E4"/>
    <w:rsid w:val="00420488"/>
    <w:rsid w:val="00425E08"/>
    <w:rsid w:val="00430BF1"/>
    <w:rsid w:val="00442A3E"/>
    <w:rsid w:val="00444AF1"/>
    <w:rsid w:val="00455AF6"/>
    <w:rsid w:val="004656F5"/>
    <w:rsid w:val="00467409"/>
    <w:rsid w:val="0047354A"/>
    <w:rsid w:val="00474F79"/>
    <w:rsid w:val="00481510"/>
    <w:rsid w:val="00485663"/>
    <w:rsid w:val="0048792E"/>
    <w:rsid w:val="00493D2D"/>
    <w:rsid w:val="00494FBA"/>
    <w:rsid w:val="00497772"/>
    <w:rsid w:val="004C19B5"/>
    <w:rsid w:val="004D362A"/>
    <w:rsid w:val="004E3402"/>
    <w:rsid w:val="00500418"/>
    <w:rsid w:val="00501B65"/>
    <w:rsid w:val="0050479A"/>
    <w:rsid w:val="0051450D"/>
    <w:rsid w:val="00517640"/>
    <w:rsid w:val="0052584C"/>
    <w:rsid w:val="00525D1F"/>
    <w:rsid w:val="0052787C"/>
    <w:rsid w:val="005520F4"/>
    <w:rsid w:val="00556FBE"/>
    <w:rsid w:val="00563B08"/>
    <w:rsid w:val="005660B1"/>
    <w:rsid w:val="00566D07"/>
    <w:rsid w:val="0058747A"/>
    <w:rsid w:val="00596770"/>
    <w:rsid w:val="005A5AC3"/>
    <w:rsid w:val="005A7521"/>
    <w:rsid w:val="005B1FC5"/>
    <w:rsid w:val="005B4D49"/>
    <w:rsid w:val="005B7CF9"/>
    <w:rsid w:val="005C1AF8"/>
    <w:rsid w:val="005C5359"/>
    <w:rsid w:val="005E1879"/>
    <w:rsid w:val="005E401D"/>
    <w:rsid w:val="005F11C0"/>
    <w:rsid w:val="005F4D6B"/>
    <w:rsid w:val="005F66B9"/>
    <w:rsid w:val="00603B03"/>
    <w:rsid w:val="00614D22"/>
    <w:rsid w:val="00620348"/>
    <w:rsid w:val="00624620"/>
    <w:rsid w:val="006301E8"/>
    <w:rsid w:val="006322D7"/>
    <w:rsid w:val="00640638"/>
    <w:rsid w:val="006502EE"/>
    <w:rsid w:val="006566D6"/>
    <w:rsid w:val="00676CDB"/>
    <w:rsid w:val="00697E65"/>
    <w:rsid w:val="006A3F2A"/>
    <w:rsid w:val="006A4853"/>
    <w:rsid w:val="006A7242"/>
    <w:rsid w:val="006C0E9F"/>
    <w:rsid w:val="006D0852"/>
    <w:rsid w:val="006E570D"/>
    <w:rsid w:val="006E6141"/>
    <w:rsid w:val="006E7DD4"/>
    <w:rsid w:val="006E7F63"/>
    <w:rsid w:val="006F02A0"/>
    <w:rsid w:val="006F6EAF"/>
    <w:rsid w:val="00704BC4"/>
    <w:rsid w:val="0070568F"/>
    <w:rsid w:val="007059C1"/>
    <w:rsid w:val="00712D74"/>
    <w:rsid w:val="00737506"/>
    <w:rsid w:val="00741984"/>
    <w:rsid w:val="0075595F"/>
    <w:rsid w:val="00756CAB"/>
    <w:rsid w:val="007643C6"/>
    <w:rsid w:val="007647CF"/>
    <w:rsid w:val="00766295"/>
    <w:rsid w:val="00774D58"/>
    <w:rsid w:val="00780DD7"/>
    <w:rsid w:val="00785802"/>
    <w:rsid w:val="00790F75"/>
    <w:rsid w:val="007B25E8"/>
    <w:rsid w:val="007C2A4A"/>
    <w:rsid w:val="007C3DE9"/>
    <w:rsid w:val="007C5B69"/>
    <w:rsid w:val="007D21CF"/>
    <w:rsid w:val="007D2233"/>
    <w:rsid w:val="007E20D6"/>
    <w:rsid w:val="007E4555"/>
    <w:rsid w:val="007F2A24"/>
    <w:rsid w:val="007F351E"/>
    <w:rsid w:val="0080564C"/>
    <w:rsid w:val="0080668A"/>
    <w:rsid w:val="00820B3E"/>
    <w:rsid w:val="0082612F"/>
    <w:rsid w:val="008305DC"/>
    <w:rsid w:val="00851D6F"/>
    <w:rsid w:val="00862182"/>
    <w:rsid w:val="0086257E"/>
    <w:rsid w:val="00864373"/>
    <w:rsid w:val="00876123"/>
    <w:rsid w:val="00880EB6"/>
    <w:rsid w:val="00890BA8"/>
    <w:rsid w:val="008930A0"/>
    <w:rsid w:val="00897F1E"/>
    <w:rsid w:val="008A77E3"/>
    <w:rsid w:val="008B05B6"/>
    <w:rsid w:val="008B132C"/>
    <w:rsid w:val="008B7F9E"/>
    <w:rsid w:val="008C221E"/>
    <w:rsid w:val="008C49FD"/>
    <w:rsid w:val="008C5BE1"/>
    <w:rsid w:val="008C6CD1"/>
    <w:rsid w:val="008D23B2"/>
    <w:rsid w:val="008E15C7"/>
    <w:rsid w:val="008E2068"/>
    <w:rsid w:val="008E3F8C"/>
    <w:rsid w:val="008E4448"/>
    <w:rsid w:val="008E4500"/>
    <w:rsid w:val="008E5A95"/>
    <w:rsid w:val="008E7FD9"/>
    <w:rsid w:val="008F547D"/>
    <w:rsid w:val="008F5FF6"/>
    <w:rsid w:val="008F6536"/>
    <w:rsid w:val="00911B72"/>
    <w:rsid w:val="00913985"/>
    <w:rsid w:val="00913EB3"/>
    <w:rsid w:val="00915546"/>
    <w:rsid w:val="00917DF1"/>
    <w:rsid w:val="00920770"/>
    <w:rsid w:val="00925C30"/>
    <w:rsid w:val="00931158"/>
    <w:rsid w:val="009345BE"/>
    <w:rsid w:val="00941E8F"/>
    <w:rsid w:val="00942281"/>
    <w:rsid w:val="0095732A"/>
    <w:rsid w:val="00967195"/>
    <w:rsid w:val="0096725A"/>
    <w:rsid w:val="009730DC"/>
    <w:rsid w:val="0097362C"/>
    <w:rsid w:val="009758C8"/>
    <w:rsid w:val="0098358B"/>
    <w:rsid w:val="00990981"/>
    <w:rsid w:val="0099132A"/>
    <w:rsid w:val="00991565"/>
    <w:rsid w:val="009B6507"/>
    <w:rsid w:val="009C79D5"/>
    <w:rsid w:val="009D32E5"/>
    <w:rsid w:val="009E5E49"/>
    <w:rsid w:val="009F023F"/>
    <w:rsid w:val="009F44A6"/>
    <w:rsid w:val="00A20036"/>
    <w:rsid w:val="00A26A29"/>
    <w:rsid w:val="00A34FE8"/>
    <w:rsid w:val="00A41369"/>
    <w:rsid w:val="00A41692"/>
    <w:rsid w:val="00A51533"/>
    <w:rsid w:val="00A63D4B"/>
    <w:rsid w:val="00A653E2"/>
    <w:rsid w:val="00A670C2"/>
    <w:rsid w:val="00A73DF1"/>
    <w:rsid w:val="00A80ACF"/>
    <w:rsid w:val="00AB3E95"/>
    <w:rsid w:val="00AC27D3"/>
    <w:rsid w:val="00AD15DC"/>
    <w:rsid w:val="00AD494C"/>
    <w:rsid w:val="00AD4B03"/>
    <w:rsid w:val="00AD6845"/>
    <w:rsid w:val="00B10E7E"/>
    <w:rsid w:val="00B42F45"/>
    <w:rsid w:val="00B46D9B"/>
    <w:rsid w:val="00B51B24"/>
    <w:rsid w:val="00B55506"/>
    <w:rsid w:val="00B55C27"/>
    <w:rsid w:val="00B63017"/>
    <w:rsid w:val="00B6380D"/>
    <w:rsid w:val="00B64BB1"/>
    <w:rsid w:val="00B67508"/>
    <w:rsid w:val="00B71E49"/>
    <w:rsid w:val="00B74A4F"/>
    <w:rsid w:val="00B80DFC"/>
    <w:rsid w:val="00B815B0"/>
    <w:rsid w:val="00B81879"/>
    <w:rsid w:val="00B844EC"/>
    <w:rsid w:val="00B90A05"/>
    <w:rsid w:val="00BA2AAF"/>
    <w:rsid w:val="00BA4543"/>
    <w:rsid w:val="00BA47BF"/>
    <w:rsid w:val="00BA7578"/>
    <w:rsid w:val="00BD158C"/>
    <w:rsid w:val="00BE143D"/>
    <w:rsid w:val="00BE5C3B"/>
    <w:rsid w:val="00BF3749"/>
    <w:rsid w:val="00BF6B19"/>
    <w:rsid w:val="00C010BE"/>
    <w:rsid w:val="00C027CA"/>
    <w:rsid w:val="00C06C1D"/>
    <w:rsid w:val="00C1244C"/>
    <w:rsid w:val="00C35CF5"/>
    <w:rsid w:val="00C431AB"/>
    <w:rsid w:val="00C45FDB"/>
    <w:rsid w:val="00C46164"/>
    <w:rsid w:val="00C51565"/>
    <w:rsid w:val="00C637CE"/>
    <w:rsid w:val="00C90D34"/>
    <w:rsid w:val="00C916D2"/>
    <w:rsid w:val="00C970AE"/>
    <w:rsid w:val="00CA145C"/>
    <w:rsid w:val="00CA77F1"/>
    <w:rsid w:val="00CB23A9"/>
    <w:rsid w:val="00CB3EAD"/>
    <w:rsid w:val="00CB4D74"/>
    <w:rsid w:val="00CB7415"/>
    <w:rsid w:val="00CC5F4A"/>
    <w:rsid w:val="00CE345D"/>
    <w:rsid w:val="00CF5957"/>
    <w:rsid w:val="00D02A5C"/>
    <w:rsid w:val="00D07C6A"/>
    <w:rsid w:val="00D1037A"/>
    <w:rsid w:val="00D240EA"/>
    <w:rsid w:val="00D242F5"/>
    <w:rsid w:val="00D4677B"/>
    <w:rsid w:val="00D606C0"/>
    <w:rsid w:val="00D7270F"/>
    <w:rsid w:val="00D74BBC"/>
    <w:rsid w:val="00D95C72"/>
    <w:rsid w:val="00DA17B8"/>
    <w:rsid w:val="00DA7BAB"/>
    <w:rsid w:val="00DB24A4"/>
    <w:rsid w:val="00DB7DAF"/>
    <w:rsid w:val="00DC1EF6"/>
    <w:rsid w:val="00DC391E"/>
    <w:rsid w:val="00DE10FA"/>
    <w:rsid w:val="00DF4FBF"/>
    <w:rsid w:val="00E029B3"/>
    <w:rsid w:val="00E12ABD"/>
    <w:rsid w:val="00E211E8"/>
    <w:rsid w:val="00E2695E"/>
    <w:rsid w:val="00E30793"/>
    <w:rsid w:val="00E42579"/>
    <w:rsid w:val="00E46BAE"/>
    <w:rsid w:val="00E62D40"/>
    <w:rsid w:val="00E634CF"/>
    <w:rsid w:val="00E6716C"/>
    <w:rsid w:val="00E67F8B"/>
    <w:rsid w:val="00E76EBC"/>
    <w:rsid w:val="00E9383A"/>
    <w:rsid w:val="00EA6028"/>
    <w:rsid w:val="00EB4C30"/>
    <w:rsid w:val="00EB6A18"/>
    <w:rsid w:val="00ED0266"/>
    <w:rsid w:val="00ED06C6"/>
    <w:rsid w:val="00ED58EB"/>
    <w:rsid w:val="00EE1594"/>
    <w:rsid w:val="00EE53BA"/>
    <w:rsid w:val="00EF5340"/>
    <w:rsid w:val="00F02F58"/>
    <w:rsid w:val="00F20A9A"/>
    <w:rsid w:val="00F25892"/>
    <w:rsid w:val="00F36700"/>
    <w:rsid w:val="00F45298"/>
    <w:rsid w:val="00F5740F"/>
    <w:rsid w:val="00F75716"/>
    <w:rsid w:val="00F91008"/>
    <w:rsid w:val="00F9112E"/>
    <w:rsid w:val="00F94E09"/>
    <w:rsid w:val="00FA2401"/>
    <w:rsid w:val="00FA406F"/>
    <w:rsid w:val="00FB2D8F"/>
    <w:rsid w:val="00FD39D7"/>
    <w:rsid w:val="00FE16BF"/>
    <w:rsid w:val="00FF0C7A"/>
    <w:rsid w:val="00FF1B37"/>
    <w:rsid w:val="00FF3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D66D8-AAD9-47FF-8372-3B0153C1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772"/>
  </w:style>
  <w:style w:type="paragraph" w:styleId="1">
    <w:name w:val="heading 1"/>
    <w:basedOn w:val="a"/>
    <w:next w:val="a"/>
    <w:link w:val="10"/>
    <w:uiPriority w:val="9"/>
    <w:qFormat/>
    <w:rsid w:val="00931158"/>
    <w:pPr>
      <w:keepNext/>
      <w:keepLines/>
      <w:spacing w:before="48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8E7FD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80564C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00671E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rsid w:val="00387C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56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74D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774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74D5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416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41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11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Body Text Indent"/>
    <w:basedOn w:val="a"/>
    <w:link w:val="af"/>
    <w:rsid w:val="00931158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311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059C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059C1"/>
  </w:style>
  <w:style w:type="paragraph" w:customStyle="1" w:styleId="Standard">
    <w:name w:val="Standard"/>
    <w:rsid w:val="001E2B28"/>
    <w:pPr>
      <w:suppressAutoHyphens/>
      <w:autoSpaceDN w:val="0"/>
      <w:ind w:left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ConsTitle">
    <w:name w:val="ConsTitle"/>
    <w:rsid w:val="001E2B28"/>
    <w:pPr>
      <w:widowControl w:val="0"/>
      <w:suppressAutoHyphens/>
      <w:autoSpaceDE w:val="0"/>
      <w:autoSpaceDN w:val="0"/>
      <w:ind w:left="0" w:right="19772"/>
      <w:textAlignment w:val="baseline"/>
    </w:pPr>
    <w:rPr>
      <w:rFonts w:ascii="Arial" w:eastAsia="Arial" w:hAnsi="Arial" w:cs="Arial"/>
      <w:b/>
      <w:bCs/>
      <w:kern w:val="3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0F7C19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1">
    <w:name w:val="Сетка таблицы1"/>
    <w:basedOn w:val="a1"/>
    <w:next w:val="ab"/>
    <w:uiPriority w:val="59"/>
    <w:rsid w:val="00D95C72"/>
    <w:pPr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F6506-7316-41D0-A91D-896E1675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</dc:creator>
  <cp:lastModifiedBy>User</cp:lastModifiedBy>
  <cp:revision>57</cp:revision>
  <cp:lastPrinted>2023-09-01T13:25:00Z</cp:lastPrinted>
  <dcterms:created xsi:type="dcterms:W3CDTF">2022-07-26T09:38:00Z</dcterms:created>
  <dcterms:modified xsi:type="dcterms:W3CDTF">2024-10-24T13:06:00Z</dcterms:modified>
</cp:coreProperties>
</file>