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00D87" w14:textId="77777777" w:rsidR="00E00056" w:rsidRPr="00912DC9" w:rsidRDefault="00E00056" w:rsidP="00404F14">
      <w:pPr>
        <w:ind w:right="-1"/>
        <w:jc w:val="center"/>
        <w:rPr>
          <w:rFonts w:ascii="Arial" w:hAnsi="Arial" w:cs="Arial"/>
          <w:bCs/>
          <w:noProof/>
          <w:w w:val="115"/>
        </w:rPr>
      </w:pPr>
      <w:r w:rsidRPr="00912DC9">
        <w:rPr>
          <w:rFonts w:ascii="Arial" w:hAnsi="Arial" w:cs="Arial"/>
          <w:bCs/>
          <w:noProof/>
          <w:w w:val="115"/>
        </w:rPr>
        <w:t>АДМИНИСТРАЦИЯ</w:t>
      </w:r>
    </w:p>
    <w:p w14:paraId="17F4F7FB" w14:textId="77777777" w:rsidR="00E00056" w:rsidRPr="00912DC9" w:rsidRDefault="00E00056" w:rsidP="00404F14">
      <w:pPr>
        <w:ind w:right="-1"/>
        <w:jc w:val="center"/>
        <w:rPr>
          <w:rFonts w:ascii="Arial" w:hAnsi="Arial" w:cs="Arial"/>
          <w:bCs/>
          <w:spacing w:val="10"/>
          <w:w w:val="115"/>
        </w:rPr>
      </w:pPr>
      <w:r w:rsidRPr="00912DC9">
        <w:rPr>
          <w:rFonts w:ascii="Arial" w:hAnsi="Arial" w:cs="Arial"/>
          <w:bCs/>
          <w:noProof/>
          <w:spacing w:val="10"/>
          <w:w w:val="115"/>
        </w:rPr>
        <w:t>МУНИЦИПАЛЬНОГО ОБРАЗОВАНИЯ</w:t>
      </w:r>
    </w:p>
    <w:p w14:paraId="2BDA133B" w14:textId="77777777" w:rsidR="00E00056" w:rsidRPr="00912DC9" w:rsidRDefault="00E00056" w:rsidP="00404F14">
      <w:pPr>
        <w:ind w:right="-1"/>
        <w:jc w:val="center"/>
        <w:rPr>
          <w:rFonts w:ascii="Arial" w:hAnsi="Arial" w:cs="Arial"/>
          <w:bCs/>
          <w:spacing w:val="10"/>
          <w:w w:val="115"/>
        </w:rPr>
      </w:pPr>
      <w:r w:rsidRPr="00912DC9">
        <w:rPr>
          <w:rFonts w:ascii="Arial" w:hAnsi="Arial" w:cs="Arial"/>
          <w:bCs/>
          <w:noProof/>
          <w:spacing w:val="10"/>
          <w:w w:val="115"/>
        </w:rPr>
        <w:t>ГОРОДСКОЙ ОКРУГ ЛЮБЕРЦЫ</w:t>
      </w:r>
      <w:r w:rsidRPr="00912DC9">
        <w:rPr>
          <w:rFonts w:ascii="Arial" w:hAnsi="Arial" w:cs="Arial"/>
          <w:bCs/>
          <w:spacing w:val="10"/>
          <w:w w:val="115"/>
        </w:rPr>
        <w:br/>
      </w:r>
      <w:r w:rsidRPr="00912DC9">
        <w:rPr>
          <w:rFonts w:ascii="Arial" w:hAnsi="Arial" w:cs="Arial"/>
          <w:bCs/>
          <w:noProof/>
          <w:spacing w:val="10"/>
          <w:w w:val="115"/>
        </w:rPr>
        <w:t>МОСКОВСКОЙ ОБЛАСТИ</w:t>
      </w:r>
    </w:p>
    <w:p w14:paraId="68207701" w14:textId="77777777" w:rsidR="00E00056" w:rsidRPr="00912DC9" w:rsidRDefault="00E00056" w:rsidP="00404F14">
      <w:pPr>
        <w:spacing w:line="100" w:lineRule="atLeast"/>
        <w:ind w:right="-1"/>
        <w:jc w:val="center"/>
        <w:rPr>
          <w:rFonts w:ascii="Arial" w:hAnsi="Arial" w:cs="Arial"/>
          <w:bCs/>
          <w:w w:val="115"/>
        </w:rPr>
      </w:pPr>
    </w:p>
    <w:p w14:paraId="40824086" w14:textId="77777777" w:rsidR="00E00056" w:rsidRPr="00912DC9" w:rsidRDefault="00E00056" w:rsidP="00404F14">
      <w:pPr>
        <w:spacing w:line="100" w:lineRule="atLeast"/>
        <w:ind w:right="-1"/>
        <w:jc w:val="center"/>
        <w:rPr>
          <w:rFonts w:ascii="Arial" w:hAnsi="Arial" w:cs="Arial"/>
          <w:bCs/>
          <w:w w:val="115"/>
        </w:rPr>
      </w:pPr>
      <w:r w:rsidRPr="00912DC9">
        <w:rPr>
          <w:rFonts w:ascii="Arial" w:hAnsi="Arial" w:cs="Arial"/>
          <w:bCs/>
          <w:w w:val="115"/>
        </w:rPr>
        <w:t>ПОСТАНОВЛЕНИЕ</w:t>
      </w:r>
    </w:p>
    <w:p w14:paraId="5FF22261" w14:textId="77777777" w:rsidR="00E00056" w:rsidRPr="00912DC9" w:rsidRDefault="00E00056" w:rsidP="00404F14">
      <w:pPr>
        <w:ind w:right="-1"/>
        <w:rPr>
          <w:rFonts w:ascii="Arial" w:hAnsi="Arial" w:cs="Arial"/>
        </w:rPr>
      </w:pPr>
    </w:p>
    <w:p w14:paraId="671DCAF0" w14:textId="2B03460A" w:rsidR="00E00056" w:rsidRPr="00912DC9" w:rsidRDefault="00E00056" w:rsidP="00404F14">
      <w:pPr>
        <w:tabs>
          <w:tab w:val="left" w:pos="9072"/>
        </w:tabs>
        <w:ind w:right="-1"/>
        <w:rPr>
          <w:rFonts w:ascii="Arial" w:hAnsi="Arial" w:cs="Arial"/>
        </w:rPr>
      </w:pPr>
      <w:r w:rsidRPr="00912DC9">
        <w:rPr>
          <w:rFonts w:ascii="Arial" w:hAnsi="Arial" w:cs="Arial"/>
        </w:rPr>
        <w:t>11.0</w:t>
      </w:r>
      <w:r w:rsidR="00975AB7">
        <w:rPr>
          <w:rFonts w:ascii="Arial" w:hAnsi="Arial" w:cs="Arial"/>
        </w:rPr>
        <w:t>2</w:t>
      </w:r>
      <w:bookmarkStart w:id="0" w:name="_GoBack"/>
      <w:bookmarkEnd w:id="0"/>
      <w:r w:rsidRPr="00912DC9">
        <w:rPr>
          <w:rFonts w:ascii="Arial" w:hAnsi="Arial" w:cs="Arial"/>
        </w:rPr>
        <w:t>.2021                                                                                          № 416-ПА</w:t>
      </w:r>
    </w:p>
    <w:p w14:paraId="5E44B8BB" w14:textId="77777777" w:rsidR="00E84726" w:rsidRPr="00912DC9" w:rsidRDefault="00E84726" w:rsidP="00404F14">
      <w:pPr>
        <w:pStyle w:val="ConsPlusNormal"/>
        <w:widowControl/>
        <w:ind w:right="-1" w:firstLine="0"/>
        <w:rPr>
          <w:sz w:val="24"/>
          <w:szCs w:val="24"/>
        </w:rPr>
      </w:pPr>
    </w:p>
    <w:p w14:paraId="7C9A4B64" w14:textId="7102FD2B" w:rsidR="00E00056" w:rsidRDefault="00912DC9" w:rsidP="00404F14">
      <w:pPr>
        <w:ind w:right="-1"/>
        <w:jc w:val="center"/>
        <w:rPr>
          <w:rFonts w:ascii="Arial" w:eastAsiaTheme="minorHAnsi" w:hAnsi="Arial" w:cs="Arial"/>
          <w:b/>
          <w:lang w:eastAsia="en-US"/>
        </w:rPr>
      </w:pPr>
      <w:r>
        <w:rPr>
          <w:rFonts w:ascii="Arial" w:eastAsiaTheme="minorHAnsi" w:hAnsi="Arial" w:cs="Arial"/>
          <w:b/>
          <w:lang w:eastAsia="en-US"/>
        </w:rPr>
        <w:t>г. Люберцы</w:t>
      </w:r>
    </w:p>
    <w:p w14:paraId="1AB743AC" w14:textId="77777777" w:rsidR="00912DC9" w:rsidRPr="00912DC9" w:rsidRDefault="00912DC9" w:rsidP="00FA5231">
      <w:pPr>
        <w:ind w:right="-1" w:firstLine="900"/>
        <w:jc w:val="center"/>
        <w:rPr>
          <w:rFonts w:ascii="Arial" w:eastAsiaTheme="minorHAnsi" w:hAnsi="Arial" w:cs="Arial"/>
          <w:b/>
          <w:lang w:eastAsia="en-US"/>
        </w:rPr>
      </w:pPr>
    </w:p>
    <w:p w14:paraId="0D6FC75C" w14:textId="77777777" w:rsidR="00FA5231" w:rsidRPr="00912DC9" w:rsidRDefault="00FA5231" w:rsidP="00FA5231">
      <w:pPr>
        <w:ind w:right="-1" w:firstLine="900"/>
        <w:jc w:val="center"/>
        <w:rPr>
          <w:rFonts w:ascii="Arial" w:eastAsiaTheme="minorHAnsi" w:hAnsi="Arial" w:cs="Arial"/>
          <w:b/>
          <w:lang w:eastAsia="en-US"/>
        </w:rPr>
      </w:pPr>
      <w:r w:rsidRPr="00912DC9">
        <w:rPr>
          <w:rFonts w:ascii="Arial" w:eastAsiaTheme="minorHAnsi" w:hAnsi="Arial" w:cs="Arial"/>
          <w:b/>
          <w:lang w:eastAsia="en-US"/>
        </w:rPr>
        <w:t xml:space="preserve">Об установлении стоимости услуг, предоставляемых специализированной службой по вопросам похоронного дела </w:t>
      </w:r>
    </w:p>
    <w:p w14:paraId="143FDDB4" w14:textId="77777777" w:rsidR="00FA5231" w:rsidRPr="00912DC9" w:rsidRDefault="00FA5231" w:rsidP="00FA5231">
      <w:pPr>
        <w:ind w:right="-1" w:firstLine="900"/>
        <w:jc w:val="center"/>
        <w:rPr>
          <w:rFonts w:ascii="Arial" w:eastAsiaTheme="minorHAnsi" w:hAnsi="Arial" w:cs="Arial"/>
          <w:b/>
          <w:lang w:eastAsia="en-US"/>
        </w:rPr>
      </w:pPr>
      <w:r w:rsidRPr="00912DC9">
        <w:rPr>
          <w:rFonts w:ascii="Arial" w:eastAsiaTheme="minorHAnsi" w:hAnsi="Arial" w:cs="Arial"/>
          <w:b/>
          <w:lang w:eastAsia="en-US"/>
        </w:rPr>
        <w:t>согласно гарантированному перечню услуг по погребению отдельных категорий умерших</w:t>
      </w:r>
      <w:r w:rsidR="005D4E12" w:rsidRPr="00912DC9">
        <w:rPr>
          <w:rFonts w:ascii="Arial" w:eastAsiaTheme="minorHAnsi" w:hAnsi="Arial" w:cs="Arial"/>
          <w:b/>
          <w:lang w:eastAsia="en-US"/>
        </w:rPr>
        <w:t xml:space="preserve"> на территории городского округа Люберцы на 2021 год</w:t>
      </w:r>
    </w:p>
    <w:p w14:paraId="71290E97" w14:textId="77777777" w:rsidR="00FA5231" w:rsidRPr="00912DC9" w:rsidRDefault="00FA5231" w:rsidP="00E84726">
      <w:pPr>
        <w:ind w:right="-1" w:firstLine="900"/>
        <w:jc w:val="both"/>
        <w:rPr>
          <w:rFonts w:ascii="Arial" w:eastAsiaTheme="minorHAnsi" w:hAnsi="Arial" w:cs="Arial"/>
          <w:lang w:eastAsia="en-US"/>
        </w:rPr>
      </w:pPr>
    </w:p>
    <w:p w14:paraId="4F21ACA4" w14:textId="3CC764BF" w:rsidR="00E84726" w:rsidRPr="00912DC9" w:rsidRDefault="00E84726" w:rsidP="00E84726">
      <w:pPr>
        <w:ind w:right="-1" w:firstLine="900"/>
        <w:jc w:val="both"/>
        <w:rPr>
          <w:rFonts w:ascii="Arial" w:hAnsi="Arial" w:cs="Arial"/>
        </w:rPr>
      </w:pPr>
      <w:proofErr w:type="gramStart"/>
      <w:r w:rsidRPr="00912DC9">
        <w:rPr>
          <w:rFonts w:ascii="Arial" w:hAnsi="Arial" w:cs="Arial"/>
        </w:rPr>
        <w:t>В соответствии  с  Федеральным  законом  от  06.10.2003 № 131-ФЗ</w:t>
      </w:r>
      <w:r w:rsidRPr="00912DC9">
        <w:rPr>
          <w:rFonts w:ascii="Arial" w:hAnsi="Arial" w:cs="Arial"/>
        </w:rPr>
        <w:br/>
        <w:t>«Об общих принципах организации местного самоуправления в Российской Федерации», Федеральным законом от 12.01.1996 № 8-ФЗ «О погребении и похоронном</w:t>
      </w:r>
      <w:r w:rsidR="00DB06B5" w:rsidRPr="00912DC9">
        <w:rPr>
          <w:rFonts w:ascii="Arial" w:hAnsi="Arial" w:cs="Arial"/>
        </w:rPr>
        <w:t xml:space="preserve"> </w:t>
      </w:r>
      <w:r w:rsidRPr="00912DC9">
        <w:rPr>
          <w:rFonts w:ascii="Arial" w:hAnsi="Arial" w:cs="Arial"/>
        </w:rPr>
        <w:t>деле»,</w:t>
      </w:r>
      <w:r w:rsidR="00337A17" w:rsidRPr="00912DC9">
        <w:rPr>
          <w:rFonts w:ascii="Arial" w:hAnsi="Arial" w:cs="Arial"/>
        </w:rPr>
        <w:t xml:space="preserve"> Постановлением Правительства РФ от</w:t>
      </w:r>
      <w:r w:rsidR="00315411" w:rsidRPr="00912DC9">
        <w:rPr>
          <w:rFonts w:ascii="Arial" w:hAnsi="Arial" w:cs="Arial"/>
        </w:rPr>
        <w:t xml:space="preserve"> 28.01.2021</w:t>
      </w:r>
      <w:r w:rsidR="00337A17" w:rsidRPr="00912DC9">
        <w:rPr>
          <w:rFonts w:ascii="Arial" w:hAnsi="Arial" w:cs="Arial"/>
        </w:rPr>
        <w:t xml:space="preserve"> №</w:t>
      </w:r>
      <w:r w:rsidR="00315411" w:rsidRPr="00912DC9">
        <w:rPr>
          <w:rFonts w:ascii="Arial" w:hAnsi="Arial" w:cs="Arial"/>
        </w:rPr>
        <w:t xml:space="preserve"> 73     </w:t>
      </w:r>
      <w:r w:rsidR="00337A17" w:rsidRPr="00912DC9">
        <w:rPr>
          <w:rFonts w:ascii="Arial" w:hAnsi="Arial" w:cs="Arial"/>
        </w:rPr>
        <w:t xml:space="preserve"> </w:t>
      </w:r>
      <w:r w:rsidR="00912DC9">
        <w:rPr>
          <w:rFonts w:ascii="Arial" w:hAnsi="Arial" w:cs="Arial"/>
        </w:rPr>
        <w:t xml:space="preserve">           </w:t>
      </w:r>
      <w:r w:rsidR="00337A17" w:rsidRPr="00912DC9">
        <w:rPr>
          <w:rFonts w:ascii="Arial" w:hAnsi="Arial" w:cs="Arial"/>
        </w:rPr>
        <w:t>«Об утверждении коэффициента индексации выплат, пособий и компенсаций в 2021 году»,</w:t>
      </w:r>
      <w:r w:rsidRPr="00912DC9">
        <w:rPr>
          <w:rFonts w:ascii="Arial" w:hAnsi="Arial" w:cs="Arial"/>
        </w:rPr>
        <w:t xml:space="preserve"> Законом</w:t>
      </w:r>
      <w:r w:rsidR="00DB06B5" w:rsidRPr="00912DC9">
        <w:rPr>
          <w:rFonts w:ascii="Arial" w:hAnsi="Arial" w:cs="Arial"/>
        </w:rPr>
        <w:t xml:space="preserve"> </w:t>
      </w:r>
      <w:r w:rsidRPr="00912DC9">
        <w:rPr>
          <w:rFonts w:ascii="Arial" w:hAnsi="Arial" w:cs="Arial"/>
        </w:rPr>
        <w:t>Московской</w:t>
      </w:r>
      <w:r w:rsidR="00DB06B5" w:rsidRPr="00912DC9">
        <w:rPr>
          <w:rFonts w:ascii="Arial" w:hAnsi="Arial" w:cs="Arial"/>
        </w:rPr>
        <w:t xml:space="preserve"> </w:t>
      </w:r>
      <w:r w:rsidRPr="00912DC9">
        <w:rPr>
          <w:rFonts w:ascii="Arial" w:hAnsi="Arial" w:cs="Arial"/>
        </w:rPr>
        <w:t>области от</w:t>
      </w:r>
      <w:r w:rsidR="00DB06B5" w:rsidRPr="00912DC9">
        <w:rPr>
          <w:rFonts w:ascii="Arial" w:hAnsi="Arial" w:cs="Arial"/>
        </w:rPr>
        <w:t xml:space="preserve"> </w:t>
      </w:r>
      <w:r w:rsidRPr="00912DC9">
        <w:rPr>
          <w:rFonts w:ascii="Arial" w:hAnsi="Arial" w:cs="Arial"/>
        </w:rPr>
        <w:t>17.07.2007 №115/2007-ОЗ «О погребении и похоронном деле в Московской области»,</w:t>
      </w:r>
      <w:r w:rsidR="00337A17" w:rsidRPr="00912DC9">
        <w:rPr>
          <w:rFonts w:ascii="Arial" w:hAnsi="Arial" w:cs="Arial"/>
          <w:b/>
        </w:rPr>
        <w:t xml:space="preserve"> </w:t>
      </w:r>
      <w:r w:rsidR="00291C82" w:rsidRPr="00912DC9">
        <w:rPr>
          <w:rFonts w:ascii="Arial" w:hAnsi="Arial" w:cs="Arial"/>
        </w:rPr>
        <w:t>Уставом</w:t>
      </w:r>
      <w:proofErr w:type="gramEnd"/>
      <w:r w:rsidR="003907FE" w:rsidRPr="00912DC9">
        <w:rPr>
          <w:rFonts w:ascii="Arial" w:hAnsi="Arial" w:cs="Arial"/>
        </w:rPr>
        <w:t xml:space="preserve"> городского округа Люберцы</w:t>
      </w:r>
      <w:r w:rsidR="00291C82" w:rsidRPr="00912DC9">
        <w:rPr>
          <w:rFonts w:ascii="Arial" w:hAnsi="Arial" w:cs="Arial"/>
        </w:rPr>
        <w:t xml:space="preserve">, </w:t>
      </w:r>
      <w:r w:rsidR="00500088" w:rsidRPr="00912DC9">
        <w:rPr>
          <w:rFonts w:ascii="Arial" w:hAnsi="Arial" w:cs="Arial"/>
        </w:rPr>
        <w:t xml:space="preserve">Распоряжением администрации городского округа Люберцы от 20.05.2019 № 58-РА «О наделении полномочиями заместителя Главы администрации  </w:t>
      </w:r>
      <w:proofErr w:type="spellStart"/>
      <w:r w:rsidR="00500088" w:rsidRPr="00912DC9">
        <w:rPr>
          <w:rFonts w:ascii="Arial" w:hAnsi="Arial" w:cs="Arial"/>
        </w:rPr>
        <w:t>Сырова</w:t>
      </w:r>
      <w:proofErr w:type="spellEnd"/>
      <w:r w:rsidR="00500088" w:rsidRPr="00912DC9">
        <w:rPr>
          <w:rFonts w:ascii="Arial" w:hAnsi="Arial" w:cs="Arial"/>
        </w:rPr>
        <w:t xml:space="preserve"> Андрея Николаевича», </w:t>
      </w:r>
      <w:r w:rsidRPr="00912DC9">
        <w:rPr>
          <w:rFonts w:ascii="Arial" w:hAnsi="Arial" w:cs="Arial"/>
        </w:rPr>
        <w:t xml:space="preserve">письмом Комитета по ценам и тарифам Московской области от </w:t>
      </w:r>
      <w:r w:rsidR="00216151" w:rsidRPr="00912DC9">
        <w:rPr>
          <w:rFonts w:ascii="Arial" w:hAnsi="Arial" w:cs="Arial"/>
        </w:rPr>
        <w:t>25</w:t>
      </w:r>
      <w:r w:rsidRPr="00912DC9">
        <w:rPr>
          <w:rFonts w:ascii="Arial" w:hAnsi="Arial" w:cs="Arial"/>
        </w:rPr>
        <w:t>.</w:t>
      </w:r>
      <w:r w:rsidR="001539E9" w:rsidRPr="00912DC9">
        <w:rPr>
          <w:rFonts w:ascii="Arial" w:hAnsi="Arial" w:cs="Arial"/>
        </w:rPr>
        <w:t>1</w:t>
      </w:r>
      <w:r w:rsidR="00637FC7" w:rsidRPr="00912DC9">
        <w:rPr>
          <w:rFonts w:ascii="Arial" w:hAnsi="Arial" w:cs="Arial"/>
        </w:rPr>
        <w:t>2</w:t>
      </w:r>
      <w:r w:rsidRPr="00912DC9">
        <w:rPr>
          <w:rFonts w:ascii="Arial" w:hAnsi="Arial" w:cs="Arial"/>
        </w:rPr>
        <w:t>.20</w:t>
      </w:r>
      <w:r w:rsidR="00216151" w:rsidRPr="00912DC9">
        <w:rPr>
          <w:rFonts w:ascii="Arial" w:hAnsi="Arial" w:cs="Arial"/>
        </w:rPr>
        <w:t>20</w:t>
      </w:r>
      <w:r w:rsidR="001539E9" w:rsidRPr="00912DC9">
        <w:rPr>
          <w:rFonts w:ascii="Arial" w:hAnsi="Arial" w:cs="Arial"/>
        </w:rPr>
        <w:t xml:space="preserve"> </w:t>
      </w:r>
      <w:r w:rsidRPr="00912DC9">
        <w:rPr>
          <w:rFonts w:ascii="Arial" w:hAnsi="Arial" w:cs="Arial"/>
        </w:rPr>
        <w:t xml:space="preserve">№ </w:t>
      </w:r>
      <w:r w:rsidR="00637FC7" w:rsidRPr="00912DC9">
        <w:rPr>
          <w:rFonts w:ascii="Arial" w:hAnsi="Arial" w:cs="Arial"/>
        </w:rPr>
        <w:t>3</w:t>
      </w:r>
      <w:r w:rsidR="00216151" w:rsidRPr="00912DC9">
        <w:rPr>
          <w:rFonts w:ascii="Arial" w:hAnsi="Arial" w:cs="Arial"/>
        </w:rPr>
        <w:t>0</w:t>
      </w:r>
      <w:r w:rsidRPr="00912DC9">
        <w:rPr>
          <w:rFonts w:ascii="Arial" w:hAnsi="Arial" w:cs="Arial"/>
        </w:rPr>
        <w:t xml:space="preserve">Исх – </w:t>
      </w:r>
      <w:r w:rsidR="00216151" w:rsidRPr="00912DC9">
        <w:rPr>
          <w:rFonts w:ascii="Arial" w:hAnsi="Arial" w:cs="Arial"/>
        </w:rPr>
        <w:t>4960/14</w:t>
      </w:r>
      <w:r w:rsidR="00960791" w:rsidRPr="00912DC9">
        <w:rPr>
          <w:rFonts w:ascii="Arial" w:hAnsi="Arial" w:cs="Arial"/>
        </w:rPr>
        <w:t>, постановляю:</w:t>
      </w:r>
    </w:p>
    <w:p w14:paraId="59E8FE19" w14:textId="77777777" w:rsidR="00F71A77" w:rsidRPr="00912DC9" w:rsidRDefault="00F71A77" w:rsidP="00E84726">
      <w:pPr>
        <w:ind w:right="-1" w:firstLine="900"/>
        <w:jc w:val="both"/>
        <w:rPr>
          <w:rFonts w:ascii="Arial" w:hAnsi="Arial" w:cs="Arial"/>
        </w:rPr>
      </w:pPr>
    </w:p>
    <w:p w14:paraId="5A68DBD9" w14:textId="77777777" w:rsidR="00FA5231" w:rsidRPr="00912DC9" w:rsidRDefault="00F14368" w:rsidP="00FA5231">
      <w:pPr>
        <w:ind w:right="-1" w:firstLine="900"/>
        <w:jc w:val="both"/>
        <w:rPr>
          <w:rFonts w:ascii="Arial" w:hAnsi="Arial" w:cs="Arial"/>
        </w:rPr>
      </w:pPr>
      <w:r w:rsidRPr="00912DC9">
        <w:rPr>
          <w:rFonts w:ascii="Arial" w:hAnsi="Arial" w:cs="Arial"/>
        </w:rPr>
        <w:t xml:space="preserve">1. </w:t>
      </w:r>
      <w:r w:rsidR="00FA5231" w:rsidRPr="00912DC9">
        <w:rPr>
          <w:rFonts w:ascii="Arial" w:hAnsi="Arial" w:cs="Arial"/>
        </w:rPr>
        <w:t xml:space="preserve">Установить с 1 февраля 2021 года стоимость услуг, предоставляемых специализированной службой по вопросам похоронного дела МУ «Люберецкая служба похоронного дела» согласно гарантированному перечню услуг по погребению на территории  городского округа Люберцы Московской области, согласно приложению к настоящему </w:t>
      </w:r>
      <w:r w:rsidR="00F71A77" w:rsidRPr="00912DC9">
        <w:rPr>
          <w:rFonts w:ascii="Arial" w:hAnsi="Arial" w:cs="Arial"/>
        </w:rPr>
        <w:t xml:space="preserve">Постановлению. </w:t>
      </w:r>
    </w:p>
    <w:p w14:paraId="03C6FAB6" w14:textId="77777777" w:rsidR="00D372AA" w:rsidRPr="00912DC9" w:rsidRDefault="00FA5231" w:rsidP="00FA5231">
      <w:pPr>
        <w:ind w:right="-1" w:firstLine="900"/>
        <w:jc w:val="both"/>
        <w:rPr>
          <w:rFonts w:ascii="Arial" w:hAnsi="Arial" w:cs="Arial"/>
        </w:rPr>
      </w:pPr>
      <w:r w:rsidRPr="00912DC9">
        <w:rPr>
          <w:rFonts w:ascii="Arial" w:hAnsi="Arial" w:cs="Arial"/>
        </w:rPr>
        <w:t xml:space="preserve">2. </w:t>
      </w:r>
      <w:r w:rsidR="00D372AA" w:rsidRPr="00912DC9">
        <w:rPr>
          <w:rFonts w:ascii="Arial" w:hAnsi="Arial" w:cs="Arial"/>
        </w:rPr>
        <w:t>Опубликовать настоящее Постановление в средствах массовой информации и разместить на официальном сайте администрации в сети «Интернет».</w:t>
      </w:r>
    </w:p>
    <w:p w14:paraId="038CDAA8" w14:textId="77777777" w:rsidR="00F71A77" w:rsidRPr="00912DC9" w:rsidRDefault="00F71A77" w:rsidP="00FA5231">
      <w:pPr>
        <w:ind w:right="-1" w:firstLine="900"/>
        <w:jc w:val="both"/>
        <w:rPr>
          <w:rFonts w:ascii="Arial" w:eastAsiaTheme="minorEastAsia" w:hAnsi="Arial" w:cs="Arial"/>
        </w:rPr>
      </w:pPr>
      <w:r w:rsidRPr="00912DC9">
        <w:rPr>
          <w:rFonts w:ascii="Arial" w:hAnsi="Arial" w:cs="Arial"/>
        </w:rPr>
        <w:t>3. Настоящее Постановление вступает в силу с момента принятия и распространяется на правоотношения, возникшие с 01.02.2021.</w:t>
      </w:r>
    </w:p>
    <w:p w14:paraId="4DAD1DE5" w14:textId="77777777" w:rsidR="00D372AA" w:rsidRPr="00912DC9" w:rsidRDefault="00F71A77" w:rsidP="00DB06B5">
      <w:pPr>
        <w:ind w:firstLine="851"/>
        <w:jc w:val="both"/>
        <w:rPr>
          <w:rFonts w:ascii="Arial" w:hAnsi="Arial" w:cs="Arial"/>
        </w:rPr>
      </w:pPr>
      <w:r w:rsidRPr="00912DC9">
        <w:rPr>
          <w:rFonts w:ascii="Arial" w:hAnsi="Arial" w:cs="Arial"/>
        </w:rPr>
        <w:t>4</w:t>
      </w:r>
      <w:r w:rsidR="00D372AA" w:rsidRPr="00912DC9">
        <w:rPr>
          <w:rFonts w:ascii="Arial" w:hAnsi="Arial" w:cs="Arial"/>
        </w:rPr>
        <w:t xml:space="preserve">. </w:t>
      </w:r>
      <w:proofErr w:type="gramStart"/>
      <w:r w:rsidR="00D372AA" w:rsidRPr="00912DC9">
        <w:rPr>
          <w:rFonts w:ascii="Arial" w:hAnsi="Arial" w:cs="Arial"/>
        </w:rPr>
        <w:t>Контроль за</w:t>
      </w:r>
      <w:proofErr w:type="gramEnd"/>
      <w:r w:rsidR="00D372AA" w:rsidRPr="00912DC9">
        <w:rPr>
          <w:rFonts w:ascii="Arial" w:hAnsi="Arial" w:cs="Arial"/>
        </w:rPr>
        <w:t xml:space="preserve"> исполнением настоящего Постановления оставляю                     за собой.</w:t>
      </w:r>
    </w:p>
    <w:p w14:paraId="0560C33F" w14:textId="77777777" w:rsidR="000A264D" w:rsidRPr="00912DC9" w:rsidRDefault="000A264D" w:rsidP="00DB06B5">
      <w:pPr>
        <w:ind w:firstLine="851"/>
        <w:jc w:val="both"/>
        <w:rPr>
          <w:rFonts w:ascii="Arial" w:hAnsi="Arial" w:cs="Arial"/>
        </w:rPr>
      </w:pPr>
    </w:p>
    <w:p w14:paraId="6C2EEE53" w14:textId="77777777" w:rsidR="00F14368" w:rsidRPr="00912DC9" w:rsidRDefault="00F14368" w:rsidP="00D372AA">
      <w:pPr>
        <w:jc w:val="both"/>
        <w:rPr>
          <w:rFonts w:ascii="Arial" w:hAnsi="Arial" w:cs="Arial"/>
        </w:rPr>
      </w:pPr>
    </w:p>
    <w:p w14:paraId="5F79C6F5" w14:textId="77777777" w:rsidR="00D372AA" w:rsidRPr="00912DC9" w:rsidRDefault="003B5866" w:rsidP="00D372AA">
      <w:pPr>
        <w:jc w:val="both"/>
        <w:rPr>
          <w:rFonts w:ascii="Arial" w:hAnsi="Arial" w:cs="Arial"/>
        </w:rPr>
      </w:pPr>
      <w:r w:rsidRPr="00912DC9">
        <w:rPr>
          <w:rFonts w:ascii="Arial" w:hAnsi="Arial" w:cs="Arial"/>
        </w:rPr>
        <w:t>Заместител</w:t>
      </w:r>
      <w:r w:rsidR="00EE60F7" w:rsidRPr="00912DC9">
        <w:rPr>
          <w:rFonts w:ascii="Arial" w:hAnsi="Arial" w:cs="Arial"/>
        </w:rPr>
        <w:t>ь</w:t>
      </w:r>
      <w:r w:rsidR="00F160E8" w:rsidRPr="00912DC9">
        <w:rPr>
          <w:rFonts w:ascii="Arial" w:hAnsi="Arial" w:cs="Arial"/>
        </w:rPr>
        <w:t xml:space="preserve"> Главы</w:t>
      </w:r>
      <w:r w:rsidR="00D372AA" w:rsidRPr="00912DC9">
        <w:rPr>
          <w:rFonts w:ascii="Arial" w:hAnsi="Arial" w:cs="Arial"/>
        </w:rPr>
        <w:t xml:space="preserve"> администрации  </w:t>
      </w:r>
      <w:r w:rsidR="00D372AA" w:rsidRPr="00912DC9">
        <w:rPr>
          <w:rFonts w:ascii="Arial" w:hAnsi="Arial" w:cs="Arial"/>
        </w:rPr>
        <w:tab/>
      </w:r>
      <w:r w:rsidR="00D372AA" w:rsidRPr="00912DC9">
        <w:rPr>
          <w:rFonts w:ascii="Arial" w:hAnsi="Arial" w:cs="Arial"/>
        </w:rPr>
        <w:tab/>
      </w:r>
      <w:r w:rsidR="00D372AA" w:rsidRPr="00912DC9">
        <w:rPr>
          <w:rFonts w:ascii="Arial" w:hAnsi="Arial" w:cs="Arial"/>
        </w:rPr>
        <w:tab/>
      </w:r>
      <w:r w:rsidR="00F160E8" w:rsidRPr="00912DC9">
        <w:rPr>
          <w:rFonts w:ascii="Arial" w:hAnsi="Arial" w:cs="Arial"/>
        </w:rPr>
        <w:t xml:space="preserve">  </w:t>
      </w:r>
      <w:r w:rsidR="00D372AA" w:rsidRPr="00912DC9">
        <w:rPr>
          <w:rFonts w:ascii="Arial" w:hAnsi="Arial" w:cs="Arial"/>
        </w:rPr>
        <w:tab/>
        <w:t xml:space="preserve">           </w:t>
      </w:r>
      <w:r w:rsidR="00F160E8" w:rsidRPr="00912DC9">
        <w:rPr>
          <w:rFonts w:ascii="Arial" w:hAnsi="Arial" w:cs="Arial"/>
        </w:rPr>
        <w:t xml:space="preserve"> </w:t>
      </w:r>
      <w:r w:rsidR="00EE60F7" w:rsidRPr="00912DC9">
        <w:rPr>
          <w:rFonts w:ascii="Arial" w:hAnsi="Arial" w:cs="Arial"/>
        </w:rPr>
        <w:t>А.Н. Сыров</w:t>
      </w:r>
    </w:p>
    <w:p w14:paraId="5DD298EB" w14:textId="77777777" w:rsidR="00B621E3" w:rsidRPr="00912DC9" w:rsidRDefault="00F14368">
      <w:pPr>
        <w:rPr>
          <w:rFonts w:ascii="Arial" w:hAnsi="Arial" w:cs="Arial"/>
        </w:rPr>
        <w:sectPr w:rsidR="00B621E3" w:rsidRPr="00912DC9" w:rsidSect="00E00056">
          <w:pgSz w:w="11906" w:h="16838"/>
          <w:pgMar w:top="1135" w:right="850" w:bottom="1134" w:left="1418" w:header="708" w:footer="708" w:gutter="0"/>
          <w:cols w:space="708"/>
          <w:docGrid w:linePitch="360"/>
        </w:sectPr>
      </w:pPr>
      <w:r w:rsidRPr="00912DC9">
        <w:rPr>
          <w:rFonts w:ascii="Arial" w:hAnsi="Arial" w:cs="Arial"/>
        </w:rPr>
        <w:br w:type="page"/>
      </w:r>
    </w:p>
    <w:p w14:paraId="73414922" w14:textId="77777777" w:rsidR="00F14368" w:rsidRPr="00912DC9" w:rsidRDefault="00F14368">
      <w:pPr>
        <w:rPr>
          <w:rFonts w:ascii="Arial" w:hAnsi="Arial" w:cs="Arial"/>
        </w:rPr>
      </w:pPr>
    </w:p>
    <w:p w14:paraId="2A9F8E6C" w14:textId="77777777" w:rsidR="00E84726" w:rsidRPr="00912DC9" w:rsidRDefault="00E84726" w:rsidP="00B621E3">
      <w:pPr>
        <w:tabs>
          <w:tab w:val="left" w:pos="360"/>
        </w:tabs>
        <w:ind w:left="10773"/>
        <w:jc w:val="both"/>
        <w:rPr>
          <w:rFonts w:ascii="Arial" w:hAnsi="Arial" w:cs="Arial"/>
        </w:rPr>
      </w:pPr>
      <w:r w:rsidRPr="00912DC9">
        <w:rPr>
          <w:rFonts w:ascii="Arial" w:hAnsi="Arial" w:cs="Arial"/>
        </w:rPr>
        <w:t>УТВЕРЖДЕНА</w:t>
      </w:r>
    </w:p>
    <w:p w14:paraId="46277C75" w14:textId="77777777" w:rsidR="00E84726" w:rsidRPr="00912DC9" w:rsidRDefault="004373BA" w:rsidP="00B621E3">
      <w:pPr>
        <w:ind w:left="10773"/>
        <w:jc w:val="both"/>
        <w:rPr>
          <w:rFonts w:ascii="Arial" w:hAnsi="Arial" w:cs="Arial"/>
        </w:rPr>
      </w:pPr>
      <w:r w:rsidRPr="00912DC9">
        <w:rPr>
          <w:rFonts w:ascii="Arial" w:hAnsi="Arial" w:cs="Arial"/>
        </w:rPr>
        <w:t>П</w:t>
      </w:r>
      <w:r w:rsidR="00E84726" w:rsidRPr="00912DC9">
        <w:rPr>
          <w:rFonts w:ascii="Arial" w:hAnsi="Arial" w:cs="Arial"/>
        </w:rPr>
        <w:t>остановлением администрации</w:t>
      </w:r>
    </w:p>
    <w:p w14:paraId="73DE6952" w14:textId="77777777" w:rsidR="00F160E8" w:rsidRPr="00912DC9" w:rsidRDefault="00F160E8" w:rsidP="00B621E3">
      <w:pPr>
        <w:pStyle w:val="a3"/>
        <w:spacing w:after="0"/>
        <w:ind w:left="10773"/>
        <w:jc w:val="both"/>
        <w:rPr>
          <w:rFonts w:ascii="Arial" w:hAnsi="Arial" w:cs="Arial"/>
        </w:rPr>
      </w:pPr>
      <w:r w:rsidRPr="00912DC9">
        <w:rPr>
          <w:rFonts w:ascii="Arial" w:hAnsi="Arial" w:cs="Arial"/>
        </w:rPr>
        <w:t>городского округа Люберцы</w:t>
      </w:r>
    </w:p>
    <w:p w14:paraId="367B604E" w14:textId="75DD20C1" w:rsidR="00E84726" w:rsidRPr="00912DC9" w:rsidRDefault="00E84726" w:rsidP="00B621E3">
      <w:pPr>
        <w:pStyle w:val="a3"/>
        <w:spacing w:after="0"/>
        <w:ind w:left="10773"/>
        <w:jc w:val="both"/>
        <w:rPr>
          <w:rFonts w:ascii="Arial" w:hAnsi="Arial" w:cs="Arial"/>
        </w:rPr>
      </w:pPr>
      <w:r w:rsidRPr="00912DC9">
        <w:rPr>
          <w:rFonts w:ascii="Arial" w:hAnsi="Arial" w:cs="Arial"/>
        </w:rPr>
        <w:t xml:space="preserve">от </w:t>
      </w:r>
      <w:r w:rsidR="00E00056" w:rsidRPr="00912DC9">
        <w:rPr>
          <w:rFonts w:ascii="Arial" w:hAnsi="Arial" w:cs="Arial"/>
        </w:rPr>
        <w:t>11.02.2021</w:t>
      </w:r>
      <w:r w:rsidRPr="00912DC9">
        <w:rPr>
          <w:rFonts w:ascii="Arial" w:hAnsi="Arial" w:cs="Arial"/>
        </w:rPr>
        <w:t xml:space="preserve">    № </w:t>
      </w:r>
      <w:r w:rsidR="00E00056" w:rsidRPr="00912DC9">
        <w:rPr>
          <w:rFonts w:ascii="Arial" w:hAnsi="Arial" w:cs="Arial"/>
        </w:rPr>
        <w:t>416-ПА</w:t>
      </w:r>
    </w:p>
    <w:p w14:paraId="362A715E" w14:textId="77777777" w:rsidR="007F07A7" w:rsidRPr="00912DC9" w:rsidRDefault="007F07A7" w:rsidP="00B621E3">
      <w:pPr>
        <w:pStyle w:val="a3"/>
        <w:spacing w:after="0"/>
        <w:ind w:left="10773"/>
        <w:jc w:val="both"/>
        <w:rPr>
          <w:rFonts w:ascii="Arial" w:hAnsi="Arial" w:cs="Arial"/>
        </w:rPr>
      </w:pPr>
    </w:p>
    <w:p w14:paraId="154C059B" w14:textId="77777777" w:rsidR="00B621E3" w:rsidRPr="00912DC9" w:rsidRDefault="00B621E3" w:rsidP="00E84726">
      <w:pPr>
        <w:jc w:val="center"/>
        <w:rPr>
          <w:rFonts w:ascii="Arial" w:hAnsi="Arial" w:cs="Arial"/>
        </w:rPr>
      </w:pPr>
      <w:r w:rsidRPr="00912DC9">
        <w:rPr>
          <w:rFonts w:ascii="Arial" w:hAnsi="Arial" w:cs="Arial"/>
        </w:rPr>
        <w:t xml:space="preserve">Стоимость услуг, предоставляемых специализированной службой по вопросам похоронного дела МУ «Люберецкая служба похоронного дела» согласно гарантированному перечню услуг по погребению на территории  </w:t>
      </w:r>
    </w:p>
    <w:p w14:paraId="207FD8B6" w14:textId="77777777" w:rsidR="00E84726" w:rsidRPr="00912DC9" w:rsidRDefault="00B621E3" w:rsidP="00E84726">
      <w:pPr>
        <w:jc w:val="center"/>
        <w:rPr>
          <w:rFonts w:ascii="Arial" w:hAnsi="Arial" w:cs="Arial"/>
        </w:rPr>
      </w:pPr>
      <w:r w:rsidRPr="00912DC9">
        <w:rPr>
          <w:rFonts w:ascii="Arial" w:hAnsi="Arial" w:cs="Arial"/>
        </w:rPr>
        <w:t>городского округа Люберцы Московской области</w:t>
      </w:r>
    </w:p>
    <w:p w14:paraId="63A989F1" w14:textId="77777777" w:rsidR="00E84726" w:rsidRPr="00912DC9" w:rsidRDefault="00E84726" w:rsidP="00E84726">
      <w:pPr>
        <w:rPr>
          <w:rFonts w:ascii="Arial" w:hAnsi="Arial" w:cs="Arial"/>
        </w:rPr>
      </w:pPr>
    </w:p>
    <w:tbl>
      <w:tblPr>
        <w:tblW w:w="15452" w:type="dxa"/>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2835"/>
        <w:gridCol w:w="3260"/>
        <w:gridCol w:w="4678"/>
        <w:gridCol w:w="4111"/>
      </w:tblGrid>
      <w:tr w:rsidR="007F07A7" w:rsidRPr="00912DC9" w14:paraId="5AEBE74E" w14:textId="77777777" w:rsidTr="007F07A7">
        <w:tc>
          <w:tcPr>
            <w:tcW w:w="568" w:type="dxa"/>
            <w:tcBorders>
              <w:top w:val="single" w:sz="4" w:space="0" w:color="auto"/>
              <w:left w:val="single" w:sz="4" w:space="0" w:color="auto"/>
              <w:bottom w:val="single" w:sz="4" w:space="0" w:color="auto"/>
              <w:right w:val="single" w:sz="4" w:space="0" w:color="auto"/>
            </w:tcBorders>
          </w:tcPr>
          <w:p w14:paraId="7A1DDBDB"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w:t>
            </w:r>
          </w:p>
        </w:tc>
        <w:tc>
          <w:tcPr>
            <w:tcW w:w="2835" w:type="dxa"/>
            <w:tcBorders>
              <w:top w:val="single" w:sz="4" w:space="0" w:color="auto"/>
              <w:left w:val="single" w:sz="4" w:space="0" w:color="auto"/>
              <w:bottom w:val="single" w:sz="4" w:space="0" w:color="auto"/>
              <w:right w:val="single" w:sz="4" w:space="0" w:color="auto"/>
            </w:tcBorders>
          </w:tcPr>
          <w:p w14:paraId="668863AE"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Наименование услуг</w:t>
            </w:r>
          </w:p>
        </w:tc>
        <w:tc>
          <w:tcPr>
            <w:tcW w:w="3260" w:type="dxa"/>
            <w:tcBorders>
              <w:top w:val="single" w:sz="4" w:space="0" w:color="auto"/>
              <w:left w:val="single" w:sz="4" w:space="0" w:color="auto"/>
              <w:bottom w:val="single" w:sz="4" w:space="0" w:color="auto"/>
              <w:right w:val="single" w:sz="4" w:space="0" w:color="auto"/>
            </w:tcBorders>
          </w:tcPr>
          <w:p w14:paraId="1965059F"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Стоимость услуг для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возмещение затрат по которым осуществляется за счет средств Пенсионного фонда Российской Федерации</w:t>
            </w:r>
          </w:p>
          <w:p w14:paraId="53955E75" w14:textId="77777777" w:rsidR="00F639AC" w:rsidRPr="00912DC9" w:rsidRDefault="00F639AC">
            <w:pPr>
              <w:autoSpaceDE w:val="0"/>
              <w:autoSpaceDN w:val="0"/>
              <w:adjustRightInd w:val="0"/>
              <w:rPr>
                <w:rFonts w:ascii="Arial" w:eastAsiaTheme="minorHAnsi" w:hAnsi="Arial" w:cs="Arial"/>
                <w:lang w:eastAsia="en-US"/>
              </w:rPr>
            </w:pPr>
          </w:p>
          <w:p w14:paraId="2455831A"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Цена (тариф), руб.</w:t>
            </w:r>
          </w:p>
        </w:tc>
        <w:tc>
          <w:tcPr>
            <w:tcW w:w="4678" w:type="dxa"/>
            <w:tcBorders>
              <w:top w:val="single" w:sz="4" w:space="0" w:color="auto"/>
              <w:left w:val="single" w:sz="4" w:space="0" w:color="auto"/>
              <w:bottom w:val="single" w:sz="4" w:space="0" w:color="auto"/>
              <w:right w:val="single" w:sz="4" w:space="0" w:color="auto"/>
            </w:tcBorders>
          </w:tcPr>
          <w:p w14:paraId="7F9332B1" w14:textId="77777777" w:rsidR="00F639AC" w:rsidRPr="00912DC9" w:rsidRDefault="00F639AC">
            <w:pPr>
              <w:autoSpaceDE w:val="0"/>
              <w:autoSpaceDN w:val="0"/>
              <w:adjustRightInd w:val="0"/>
              <w:rPr>
                <w:rFonts w:ascii="Arial" w:eastAsiaTheme="minorHAnsi" w:hAnsi="Arial" w:cs="Arial"/>
                <w:lang w:eastAsia="en-US"/>
              </w:rPr>
            </w:pPr>
            <w:proofErr w:type="gramStart"/>
            <w:r w:rsidRPr="00912DC9">
              <w:rPr>
                <w:rFonts w:ascii="Arial" w:eastAsiaTheme="minorHAnsi" w:hAnsi="Arial" w:cs="Arial"/>
                <w:lang w:eastAsia="en-US"/>
              </w:rPr>
              <w:t>Стоимость услуг для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возмещение затрат по которым осуществляется Пенсионным фондом Российской Федерации</w:t>
            </w:r>
            <w:proofErr w:type="gramEnd"/>
            <w:r w:rsidRPr="00912DC9">
              <w:rPr>
                <w:rFonts w:ascii="Arial" w:eastAsiaTheme="minorHAnsi" w:hAnsi="Arial" w:cs="Arial"/>
                <w:lang w:eastAsia="en-US"/>
              </w:rPr>
              <w:t xml:space="preserve"> с последующим возмещением расходов Пенсионному фонду Российской Федерации за счет средств федерального бюджета,</w:t>
            </w:r>
          </w:p>
          <w:p w14:paraId="4D0C9D9F" w14:textId="77777777" w:rsidR="00F639AC" w:rsidRPr="00912DC9" w:rsidRDefault="00F639AC">
            <w:pPr>
              <w:autoSpaceDE w:val="0"/>
              <w:autoSpaceDN w:val="0"/>
              <w:adjustRightInd w:val="0"/>
              <w:rPr>
                <w:rFonts w:ascii="Arial" w:eastAsiaTheme="minorHAnsi" w:hAnsi="Arial" w:cs="Arial"/>
                <w:lang w:eastAsia="en-US"/>
              </w:rPr>
            </w:pPr>
          </w:p>
          <w:p w14:paraId="7807B732"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Цена (тариф), руб.</w:t>
            </w:r>
          </w:p>
        </w:tc>
        <w:tc>
          <w:tcPr>
            <w:tcW w:w="4111" w:type="dxa"/>
            <w:tcBorders>
              <w:top w:val="single" w:sz="4" w:space="0" w:color="auto"/>
              <w:left w:val="single" w:sz="4" w:space="0" w:color="auto"/>
              <w:bottom w:val="single" w:sz="4" w:space="0" w:color="auto"/>
              <w:right w:val="single" w:sz="4" w:space="0" w:color="auto"/>
            </w:tcBorders>
          </w:tcPr>
          <w:p w14:paraId="5B0C0295" w14:textId="77777777" w:rsidR="00F639AC" w:rsidRPr="00912DC9" w:rsidRDefault="00F639AC">
            <w:pPr>
              <w:autoSpaceDE w:val="0"/>
              <w:autoSpaceDN w:val="0"/>
              <w:adjustRightInd w:val="0"/>
              <w:rPr>
                <w:rFonts w:ascii="Arial" w:eastAsiaTheme="minorHAnsi" w:hAnsi="Arial" w:cs="Arial"/>
                <w:lang w:eastAsia="en-US"/>
              </w:rPr>
            </w:pPr>
            <w:proofErr w:type="gramStart"/>
            <w:r w:rsidRPr="00912DC9">
              <w:rPr>
                <w:rFonts w:ascii="Arial" w:eastAsiaTheme="minorHAnsi" w:hAnsi="Arial" w:cs="Arial"/>
                <w:lang w:eastAsia="en-US"/>
              </w:rPr>
              <w:t>Стоимость услуг для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возмещение затрат по которым осуществляется за счет средств  Фонда  социального  страхования Российской  Федерации,</w:t>
            </w:r>
            <w:proofErr w:type="gramEnd"/>
          </w:p>
          <w:p w14:paraId="76CBED0F" w14:textId="77777777" w:rsidR="00F639AC" w:rsidRPr="00912DC9" w:rsidRDefault="00F639AC">
            <w:pPr>
              <w:autoSpaceDE w:val="0"/>
              <w:autoSpaceDN w:val="0"/>
              <w:adjustRightInd w:val="0"/>
              <w:rPr>
                <w:rFonts w:ascii="Arial" w:eastAsiaTheme="minorHAnsi" w:hAnsi="Arial" w:cs="Arial"/>
                <w:lang w:eastAsia="en-US"/>
              </w:rPr>
            </w:pPr>
          </w:p>
          <w:p w14:paraId="08525DFA" w14:textId="77777777" w:rsidR="00F639AC" w:rsidRPr="00912DC9" w:rsidRDefault="00F639AC" w:rsidP="00315411">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Цена (тариф), р</w:t>
            </w:r>
            <w:r w:rsidR="00315411" w:rsidRPr="00912DC9">
              <w:rPr>
                <w:rFonts w:ascii="Arial" w:eastAsiaTheme="minorHAnsi" w:hAnsi="Arial" w:cs="Arial"/>
                <w:lang w:eastAsia="en-US"/>
              </w:rPr>
              <w:t>у</w:t>
            </w:r>
            <w:r w:rsidRPr="00912DC9">
              <w:rPr>
                <w:rFonts w:ascii="Arial" w:eastAsiaTheme="minorHAnsi" w:hAnsi="Arial" w:cs="Arial"/>
                <w:lang w:eastAsia="en-US"/>
              </w:rPr>
              <w:t>б.</w:t>
            </w:r>
          </w:p>
        </w:tc>
      </w:tr>
      <w:tr w:rsidR="00F639AC" w:rsidRPr="00912DC9" w14:paraId="7ACE3BA3" w14:textId="77777777" w:rsidTr="007F07A7">
        <w:tc>
          <w:tcPr>
            <w:tcW w:w="568" w:type="dxa"/>
            <w:tcBorders>
              <w:top w:val="single" w:sz="4" w:space="0" w:color="auto"/>
              <w:left w:val="single" w:sz="4" w:space="0" w:color="auto"/>
              <w:bottom w:val="single" w:sz="4" w:space="0" w:color="auto"/>
              <w:right w:val="single" w:sz="4" w:space="0" w:color="auto"/>
            </w:tcBorders>
          </w:tcPr>
          <w:p w14:paraId="271590FA"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1.</w:t>
            </w:r>
          </w:p>
        </w:tc>
        <w:tc>
          <w:tcPr>
            <w:tcW w:w="14884" w:type="dxa"/>
            <w:gridSpan w:val="4"/>
            <w:tcBorders>
              <w:top w:val="single" w:sz="4" w:space="0" w:color="auto"/>
              <w:left w:val="single" w:sz="4" w:space="0" w:color="auto"/>
              <w:bottom w:val="single" w:sz="4" w:space="0" w:color="auto"/>
              <w:right w:val="single" w:sz="4" w:space="0" w:color="auto"/>
            </w:tcBorders>
          </w:tcPr>
          <w:p w14:paraId="0167810B"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Оформление документов, необходимых для погребения</w:t>
            </w:r>
          </w:p>
        </w:tc>
      </w:tr>
      <w:tr w:rsidR="007F07A7" w:rsidRPr="00912DC9" w14:paraId="1F0FDAEB" w14:textId="77777777" w:rsidTr="007F07A7">
        <w:tc>
          <w:tcPr>
            <w:tcW w:w="568" w:type="dxa"/>
            <w:tcBorders>
              <w:top w:val="single" w:sz="4" w:space="0" w:color="auto"/>
              <w:left w:val="single" w:sz="4" w:space="0" w:color="auto"/>
              <w:bottom w:val="single" w:sz="4" w:space="0" w:color="auto"/>
              <w:right w:val="single" w:sz="4" w:space="0" w:color="auto"/>
            </w:tcBorders>
          </w:tcPr>
          <w:p w14:paraId="54D2E8B5"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1.1.</w:t>
            </w:r>
          </w:p>
        </w:tc>
        <w:tc>
          <w:tcPr>
            <w:tcW w:w="2835" w:type="dxa"/>
            <w:tcBorders>
              <w:top w:val="single" w:sz="4" w:space="0" w:color="auto"/>
              <w:left w:val="single" w:sz="4" w:space="0" w:color="auto"/>
              <w:bottom w:val="single" w:sz="4" w:space="0" w:color="auto"/>
              <w:right w:val="single" w:sz="4" w:space="0" w:color="auto"/>
            </w:tcBorders>
          </w:tcPr>
          <w:p w14:paraId="3A363CF3" w14:textId="6BDF70DF"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 xml:space="preserve">Оформление </w:t>
            </w:r>
            <w:r w:rsidRPr="00912DC9">
              <w:rPr>
                <w:rFonts w:ascii="Arial" w:eastAsiaTheme="minorHAnsi" w:hAnsi="Arial" w:cs="Arial"/>
                <w:lang w:eastAsia="en-US"/>
              </w:rPr>
              <w:lastRenderedPageBreak/>
              <w:t>документов</w:t>
            </w:r>
            <w:r w:rsidR="005823B8" w:rsidRPr="00912DC9">
              <w:rPr>
                <w:rFonts w:ascii="Arial" w:eastAsiaTheme="minorHAnsi" w:hAnsi="Arial" w:cs="Arial"/>
                <w:lang w:eastAsia="en-US"/>
              </w:rPr>
              <w:t>, необходимых для погребения</w:t>
            </w:r>
          </w:p>
        </w:tc>
        <w:tc>
          <w:tcPr>
            <w:tcW w:w="3260" w:type="dxa"/>
            <w:tcBorders>
              <w:top w:val="single" w:sz="4" w:space="0" w:color="auto"/>
              <w:left w:val="single" w:sz="4" w:space="0" w:color="auto"/>
              <w:bottom w:val="single" w:sz="4" w:space="0" w:color="auto"/>
              <w:right w:val="single" w:sz="4" w:space="0" w:color="auto"/>
            </w:tcBorders>
          </w:tcPr>
          <w:p w14:paraId="4DCCFDE9"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lastRenderedPageBreak/>
              <w:t>Бесплатно</w:t>
            </w:r>
          </w:p>
        </w:tc>
        <w:tc>
          <w:tcPr>
            <w:tcW w:w="4678" w:type="dxa"/>
            <w:tcBorders>
              <w:top w:val="single" w:sz="4" w:space="0" w:color="auto"/>
              <w:left w:val="single" w:sz="4" w:space="0" w:color="auto"/>
              <w:bottom w:val="single" w:sz="4" w:space="0" w:color="auto"/>
              <w:right w:val="single" w:sz="4" w:space="0" w:color="auto"/>
            </w:tcBorders>
          </w:tcPr>
          <w:p w14:paraId="4C359FFF"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Бесплатно</w:t>
            </w:r>
          </w:p>
        </w:tc>
        <w:tc>
          <w:tcPr>
            <w:tcW w:w="4111" w:type="dxa"/>
            <w:tcBorders>
              <w:top w:val="single" w:sz="4" w:space="0" w:color="auto"/>
              <w:left w:val="single" w:sz="4" w:space="0" w:color="auto"/>
              <w:bottom w:val="single" w:sz="4" w:space="0" w:color="auto"/>
              <w:right w:val="single" w:sz="4" w:space="0" w:color="auto"/>
            </w:tcBorders>
          </w:tcPr>
          <w:p w14:paraId="4047D6FF"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Бесплатно</w:t>
            </w:r>
          </w:p>
        </w:tc>
      </w:tr>
      <w:tr w:rsidR="00F639AC" w:rsidRPr="00912DC9" w14:paraId="56571992" w14:textId="77777777" w:rsidTr="007F07A7">
        <w:tc>
          <w:tcPr>
            <w:tcW w:w="568" w:type="dxa"/>
            <w:tcBorders>
              <w:top w:val="single" w:sz="4" w:space="0" w:color="auto"/>
              <w:left w:val="single" w:sz="4" w:space="0" w:color="auto"/>
              <w:bottom w:val="single" w:sz="4" w:space="0" w:color="auto"/>
              <w:right w:val="single" w:sz="4" w:space="0" w:color="auto"/>
            </w:tcBorders>
          </w:tcPr>
          <w:p w14:paraId="05C27F1D"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lastRenderedPageBreak/>
              <w:t>2.</w:t>
            </w:r>
          </w:p>
        </w:tc>
        <w:tc>
          <w:tcPr>
            <w:tcW w:w="14884" w:type="dxa"/>
            <w:gridSpan w:val="4"/>
            <w:tcBorders>
              <w:top w:val="single" w:sz="4" w:space="0" w:color="auto"/>
              <w:left w:val="single" w:sz="4" w:space="0" w:color="auto"/>
              <w:bottom w:val="single" w:sz="4" w:space="0" w:color="auto"/>
              <w:right w:val="single" w:sz="4" w:space="0" w:color="auto"/>
            </w:tcBorders>
          </w:tcPr>
          <w:p w14:paraId="11932DF7" w14:textId="77777777" w:rsidR="00F639AC" w:rsidRPr="00912DC9" w:rsidRDefault="00F639AC">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Предоставление и доставка в один адрес гроба и других предметов, необходимых для погребения, включая погрузочно-разгрузочные работы</w:t>
            </w:r>
          </w:p>
        </w:tc>
      </w:tr>
      <w:tr w:rsidR="007F07A7" w:rsidRPr="00912DC9" w14:paraId="182980CE" w14:textId="77777777" w:rsidTr="007F07A7">
        <w:tc>
          <w:tcPr>
            <w:tcW w:w="568" w:type="dxa"/>
            <w:tcBorders>
              <w:top w:val="single" w:sz="4" w:space="0" w:color="auto"/>
              <w:left w:val="single" w:sz="4" w:space="0" w:color="auto"/>
              <w:bottom w:val="single" w:sz="4" w:space="0" w:color="auto"/>
              <w:right w:val="single" w:sz="4" w:space="0" w:color="auto"/>
            </w:tcBorders>
          </w:tcPr>
          <w:p w14:paraId="667CE2C2"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2.1.</w:t>
            </w:r>
          </w:p>
        </w:tc>
        <w:tc>
          <w:tcPr>
            <w:tcW w:w="2835" w:type="dxa"/>
            <w:tcBorders>
              <w:top w:val="single" w:sz="4" w:space="0" w:color="auto"/>
              <w:left w:val="single" w:sz="4" w:space="0" w:color="auto"/>
              <w:bottom w:val="single" w:sz="4" w:space="0" w:color="auto"/>
              <w:right w:val="single" w:sz="4" w:space="0" w:color="auto"/>
            </w:tcBorders>
          </w:tcPr>
          <w:p w14:paraId="60141BD2" w14:textId="7D5860CA"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Предоставление гроба и других предметов, необходимых для погребения</w:t>
            </w:r>
            <w:r w:rsidR="00125098" w:rsidRPr="00912DC9">
              <w:rPr>
                <w:rFonts w:ascii="Arial" w:eastAsiaTheme="minorHAnsi" w:hAnsi="Arial" w:cs="Arial"/>
                <w:lang w:eastAsia="en-US"/>
              </w:rPr>
              <w:t>, включая погрузочно-разгрузочные работы</w:t>
            </w:r>
            <w:r w:rsidRPr="00912DC9">
              <w:rPr>
                <w:rFonts w:ascii="Arial" w:eastAsiaTheme="minorHAnsi" w:hAnsi="Arial" w:cs="Arial"/>
                <w:lang w:eastAsia="en-US"/>
              </w:rPr>
              <w:t>:</w:t>
            </w:r>
          </w:p>
        </w:tc>
        <w:tc>
          <w:tcPr>
            <w:tcW w:w="3260" w:type="dxa"/>
            <w:tcBorders>
              <w:top w:val="single" w:sz="4" w:space="0" w:color="auto"/>
              <w:left w:val="single" w:sz="4" w:space="0" w:color="auto"/>
              <w:bottom w:val="single" w:sz="4" w:space="0" w:color="auto"/>
              <w:right w:val="single" w:sz="4" w:space="0" w:color="auto"/>
            </w:tcBorders>
          </w:tcPr>
          <w:p w14:paraId="7E7C1DFA" w14:textId="2184ED49" w:rsidR="008F4D56" w:rsidRPr="00912DC9" w:rsidRDefault="00D7172B"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1934,00</w:t>
            </w:r>
          </w:p>
        </w:tc>
        <w:tc>
          <w:tcPr>
            <w:tcW w:w="4678" w:type="dxa"/>
            <w:tcBorders>
              <w:top w:val="single" w:sz="4" w:space="0" w:color="auto"/>
              <w:left w:val="single" w:sz="4" w:space="0" w:color="auto"/>
              <w:bottom w:val="single" w:sz="4" w:space="0" w:color="auto"/>
              <w:right w:val="single" w:sz="4" w:space="0" w:color="auto"/>
            </w:tcBorders>
          </w:tcPr>
          <w:p w14:paraId="7A970617" w14:textId="58FD55B8"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1934</w:t>
            </w:r>
            <w:r w:rsidR="005823B8" w:rsidRPr="00912DC9">
              <w:rPr>
                <w:rFonts w:ascii="Arial" w:eastAsiaTheme="minorHAnsi" w:hAnsi="Arial" w:cs="Arial"/>
                <w:lang w:eastAsia="en-US"/>
              </w:rPr>
              <w:t>,00</w:t>
            </w:r>
          </w:p>
        </w:tc>
        <w:tc>
          <w:tcPr>
            <w:tcW w:w="4111" w:type="dxa"/>
            <w:tcBorders>
              <w:top w:val="single" w:sz="4" w:space="0" w:color="auto"/>
              <w:left w:val="single" w:sz="4" w:space="0" w:color="auto"/>
              <w:bottom w:val="single" w:sz="4" w:space="0" w:color="auto"/>
              <w:right w:val="single" w:sz="4" w:space="0" w:color="auto"/>
            </w:tcBorders>
          </w:tcPr>
          <w:p w14:paraId="0ED18D61" w14:textId="249DCFAD" w:rsidR="008F4D56" w:rsidRPr="00912DC9" w:rsidRDefault="008F4D56" w:rsidP="00FA41F4">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1934</w:t>
            </w:r>
            <w:r w:rsidR="005823B8" w:rsidRPr="00912DC9">
              <w:rPr>
                <w:rFonts w:ascii="Arial" w:eastAsiaTheme="minorHAnsi" w:hAnsi="Arial" w:cs="Arial"/>
                <w:lang w:eastAsia="en-US"/>
              </w:rPr>
              <w:t>,00</w:t>
            </w:r>
          </w:p>
        </w:tc>
      </w:tr>
      <w:tr w:rsidR="007F07A7" w:rsidRPr="00912DC9" w14:paraId="5B964DFA" w14:textId="77777777" w:rsidTr="007F07A7">
        <w:tc>
          <w:tcPr>
            <w:tcW w:w="568" w:type="dxa"/>
            <w:tcBorders>
              <w:top w:val="single" w:sz="4" w:space="0" w:color="auto"/>
              <w:left w:val="single" w:sz="4" w:space="0" w:color="auto"/>
              <w:bottom w:val="single" w:sz="4" w:space="0" w:color="auto"/>
              <w:right w:val="single" w:sz="4" w:space="0" w:color="auto"/>
            </w:tcBorders>
          </w:tcPr>
          <w:p w14:paraId="0B3F2C04" w14:textId="77777777" w:rsidR="008F4D56" w:rsidRPr="00912DC9" w:rsidRDefault="008F4D56">
            <w:pPr>
              <w:autoSpaceDE w:val="0"/>
              <w:autoSpaceDN w:val="0"/>
              <w:adjustRightInd w:val="0"/>
              <w:rPr>
                <w:rFonts w:ascii="Arial" w:eastAsiaTheme="minorHAnsi" w:hAnsi="Arial" w:cs="Arial"/>
                <w:lang w:eastAsia="en-US"/>
              </w:rPr>
            </w:pPr>
          </w:p>
        </w:tc>
        <w:tc>
          <w:tcPr>
            <w:tcW w:w="2835" w:type="dxa"/>
            <w:tcBorders>
              <w:top w:val="single" w:sz="4" w:space="0" w:color="auto"/>
              <w:left w:val="single" w:sz="4" w:space="0" w:color="auto"/>
              <w:bottom w:val="single" w:sz="4" w:space="0" w:color="auto"/>
              <w:right w:val="single" w:sz="4" w:space="0" w:color="auto"/>
            </w:tcBorders>
          </w:tcPr>
          <w:p w14:paraId="11884C61"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 гроб</w:t>
            </w:r>
          </w:p>
        </w:tc>
        <w:tc>
          <w:tcPr>
            <w:tcW w:w="3260" w:type="dxa"/>
            <w:tcBorders>
              <w:top w:val="single" w:sz="4" w:space="0" w:color="auto"/>
              <w:left w:val="single" w:sz="4" w:space="0" w:color="auto"/>
              <w:bottom w:val="single" w:sz="4" w:space="0" w:color="auto"/>
              <w:right w:val="single" w:sz="4" w:space="0" w:color="auto"/>
            </w:tcBorders>
          </w:tcPr>
          <w:p w14:paraId="34E6DE2F"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678" w:type="dxa"/>
            <w:tcBorders>
              <w:top w:val="single" w:sz="4" w:space="0" w:color="auto"/>
              <w:left w:val="single" w:sz="4" w:space="0" w:color="auto"/>
              <w:bottom w:val="single" w:sz="4" w:space="0" w:color="auto"/>
              <w:right w:val="single" w:sz="4" w:space="0" w:color="auto"/>
            </w:tcBorders>
          </w:tcPr>
          <w:p w14:paraId="17E68CB7"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14:paraId="02B10194" w14:textId="77777777" w:rsidR="008F4D56" w:rsidRPr="00912DC9" w:rsidRDefault="008F4D56" w:rsidP="00FA41F4">
            <w:pPr>
              <w:autoSpaceDE w:val="0"/>
              <w:autoSpaceDN w:val="0"/>
              <w:adjustRightInd w:val="0"/>
              <w:jc w:val="center"/>
              <w:rPr>
                <w:rFonts w:ascii="Arial" w:eastAsiaTheme="minorHAnsi" w:hAnsi="Arial" w:cs="Arial"/>
                <w:lang w:eastAsia="en-US"/>
              </w:rPr>
            </w:pPr>
          </w:p>
        </w:tc>
      </w:tr>
      <w:tr w:rsidR="007F07A7" w:rsidRPr="00912DC9" w14:paraId="582F6304" w14:textId="77777777" w:rsidTr="007F07A7">
        <w:tc>
          <w:tcPr>
            <w:tcW w:w="568" w:type="dxa"/>
            <w:tcBorders>
              <w:top w:val="single" w:sz="4" w:space="0" w:color="auto"/>
              <w:left w:val="single" w:sz="4" w:space="0" w:color="auto"/>
              <w:bottom w:val="single" w:sz="4" w:space="0" w:color="auto"/>
              <w:right w:val="single" w:sz="4" w:space="0" w:color="auto"/>
            </w:tcBorders>
          </w:tcPr>
          <w:p w14:paraId="303A470A" w14:textId="77777777" w:rsidR="008F4D56" w:rsidRPr="00912DC9" w:rsidRDefault="008F4D56">
            <w:pPr>
              <w:autoSpaceDE w:val="0"/>
              <w:autoSpaceDN w:val="0"/>
              <w:adjustRightInd w:val="0"/>
              <w:rPr>
                <w:rFonts w:ascii="Arial" w:eastAsiaTheme="minorHAnsi" w:hAnsi="Arial" w:cs="Arial"/>
                <w:lang w:eastAsia="en-US"/>
              </w:rPr>
            </w:pPr>
          </w:p>
        </w:tc>
        <w:tc>
          <w:tcPr>
            <w:tcW w:w="2835" w:type="dxa"/>
            <w:tcBorders>
              <w:top w:val="single" w:sz="4" w:space="0" w:color="auto"/>
              <w:left w:val="single" w:sz="4" w:space="0" w:color="auto"/>
              <w:bottom w:val="single" w:sz="4" w:space="0" w:color="auto"/>
              <w:right w:val="single" w:sz="4" w:space="0" w:color="auto"/>
            </w:tcBorders>
          </w:tcPr>
          <w:p w14:paraId="46C42598"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 покрывало хлопчатобумажное</w:t>
            </w:r>
          </w:p>
        </w:tc>
        <w:tc>
          <w:tcPr>
            <w:tcW w:w="3260" w:type="dxa"/>
            <w:tcBorders>
              <w:top w:val="single" w:sz="4" w:space="0" w:color="auto"/>
              <w:left w:val="single" w:sz="4" w:space="0" w:color="auto"/>
              <w:bottom w:val="single" w:sz="4" w:space="0" w:color="auto"/>
              <w:right w:val="single" w:sz="4" w:space="0" w:color="auto"/>
            </w:tcBorders>
          </w:tcPr>
          <w:p w14:paraId="6DE325B0"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678" w:type="dxa"/>
            <w:tcBorders>
              <w:top w:val="single" w:sz="4" w:space="0" w:color="auto"/>
              <w:left w:val="single" w:sz="4" w:space="0" w:color="auto"/>
              <w:bottom w:val="single" w:sz="4" w:space="0" w:color="auto"/>
              <w:right w:val="single" w:sz="4" w:space="0" w:color="auto"/>
            </w:tcBorders>
          </w:tcPr>
          <w:p w14:paraId="3E29B93D"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14:paraId="61B42D01" w14:textId="77777777" w:rsidR="008F4D56" w:rsidRPr="00912DC9" w:rsidRDefault="008F4D56" w:rsidP="00FA41F4">
            <w:pPr>
              <w:autoSpaceDE w:val="0"/>
              <w:autoSpaceDN w:val="0"/>
              <w:adjustRightInd w:val="0"/>
              <w:jc w:val="center"/>
              <w:rPr>
                <w:rFonts w:ascii="Arial" w:eastAsiaTheme="minorHAnsi" w:hAnsi="Arial" w:cs="Arial"/>
                <w:lang w:eastAsia="en-US"/>
              </w:rPr>
            </w:pPr>
          </w:p>
        </w:tc>
      </w:tr>
      <w:tr w:rsidR="007F07A7" w:rsidRPr="00912DC9" w14:paraId="048F5290" w14:textId="77777777" w:rsidTr="007F07A7">
        <w:tc>
          <w:tcPr>
            <w:tcW w:w="568" w:type="dxa"/>
            <w:tcBorders>
              <w:top w:val="single" w:sz="4" w:space="0" w:color="auto"/>
              <w:left w:val="single" w:sz="4" w:space="0" w:color="auto"/>
              <w:bottom w:val="single" w:sz="4" w:space="0" w:color="auto"/>
              <w:right w:val="single" w:sz="4" w:space="0" w:color="auto"/>
            </w:tcBorders>
          </w:tcPr>
          <w:p w14:paraId="2CF6809F" w14:textId="77777777" w:rsidR="008F4D56" w:rsidRPr="00912DC9" w:rsidRDefault="008F4D56">
            <w:pPr>
              <w:autoSpaceDE w:val="0"/>
              <w:autoSpaceDN w:val="0"/>
              <w:adjustRightInd w:val="0"/>
              <w:rPr>
                <w:rFonts w:ascii="Arial" w:eastAsiaTheme="minorHAnsi" w:hAnsi="Arial" w:cs="Arial"/>
                <w:lang w:eastAsia="en-US"/>
              </w:rPr>
            </w:pPr>
          </w:p>
        </w:tc>
        <w:tc>
          <w:tcPr>
            <w:tcW w:w="2835" w:type="dxa"/>
            <w:tcBorders>
              <w:top w:val="single" w:sz="4" w:space="0" w:color="auto"/>
              <w:left w:val="single" w:sz="4" w:space="0" w:color="auto"/>
              <w:bottom w:val="single" w:sz="4" w:space="0" w:color="auto"/>
              <w:right w:val="single" w:sz="4" w:space="0" w:color="auto"/>
            </w:tcBorders>
          </w:tcPr>
          <w:p w14:paraId="07B12A62"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 тапочки похоронные</w:t>
            </w:r>
          </w:p>
        </w:tc>
        <w:tc>
          <w:tcPr>
            <w:tcW w:w="3260" w:type="dxa"/>
            <w:tcBorders>
              <w:top w:val="single" w:sz="4" w:space="0" w:color="auto"/>
              <w:left w:val="single" w:sz="4" w:space="0" w:color="auto"/>
              <w:bottom w:val="single" w:sz="4" w:space="0" w:color="auto"/>
              <w:right w:val="single" w:sz="4" w:space="0" w:color="auto"/>
            </w:tcBorders>
          </w:tcPr>
          <w:p w14:paraId="32B3A42E"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678" w:type="dxa"/>
            <w:tcBorders>
              <w:top w:val="single" w:sz="4" w:space="0" w:color="auto"/>
              <w:left w:val="single" w:sz="4" w:space="0" w:color="auto"/>
              <w:bottom w:val="single" w:sz="4" w:space="0" w:color="auto"/>
              <w:right w:val="single" w:sz="4" w:space="0" w:color="auto"/>
            </w:tcBorders>
          </w:tcPr>
          <w:p w14:paraId="30AE437E"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14:paraId="285FF6E4" w14:textId="77777777" w:rsidR="008F4D56" w:rsidRPr="00912DC9" w:rsidRDefault="008F4D56" w:rsidP="00FA41F4">
            <w:pPr>
              <w:autoSpaceDE w:val="0"/>
              <w:autoSpaceDN w:val="0"/>
              <w:adjustRightInd w:val="0"/>
              <w:jc w:val="center"/>
              <w:rPr>
                <w:rFonts w:ascii="Arial" w:eastAsiaTheme="minorHAnsi" w:hAnsi="Arial" w:cs="Arial"/>
                <w:lang w:eastAsia="en-US"/>
              </w:rPr>
            </w:pPr>
          </w:p>
        </w:tc>
      </w:tr>
      <w:tr w:rsidR="007F07A7" w:rsidRPr="00912DC9" w14:paraId="53E61B6F" w14:textId="77777777" w:rsidTr="007F07A7">
        <w:tc>
          <w:tcPr>
            <w:tcW w:w="568" w:type="dxa"/>
            <w:tcBorders>
              <w:top w:val="single" w:sz="4" w:space="0" w:color="auto"/>
              <w:left w:val="single" w:sz="4" w:space="0" w:color="auto"/>
              <w:bottom w:val="single" w:sz="4" w:space="0" w:color="auto"/>
              <w:right w:val="single" w:sz="4" w:space="0" w:color="auto"/>
            </w:tcBorders>
          </w:tcPr>
          <w:p w14:paraId="095F079A"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2.2.</w:t>
            </w:r>
          </w:p>
        </w:tc>
        <w:tc>
          <w:tcPr>
            <w:tcW w:w="2835" w:type="dxa"/>
            <w:tcBorders>
              <w:top w:val="single" w:sz="4" w:space="0" w:color="auto"/>
              <w:left w:val="single" w:sz="4" w:space="0" w:color="auto"/>
              <w:bottom w:val="single" w:sz="4" w:space="0" w:color="auto"/>
              <w:right w:val="single" w:sz="4" w:space="0" w:color="auto"/>
            </w:tcBorders>
          </w:tcPr>
          <w:p w14:paraId="1DB355A5" w14:textId="77777777" w:rsidR="008F4D56" w:rsidRPr="00912DC9" w:rsidRDefault="008F4D56" w:rsidP="006E3C18">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Доставка гроба и других предметов, необходимых для погребения, к моргу, включая погрузочно-разгрузочные работы</w:t>
            </w:r>
          </w:p>
        </w:tc>
        <w:tc>
          <w:tcPr>
            <w:tcW w:w="3260" w:type="dxa"/>
            <w:tcBorders>
              <w:top w:val="single" w:sz="4" w:space="0" w:color="auto"/>
              <w:left w:val="single" w:sz="4" w:space="0" w:color="auto"/>
              <w:bottom w:val="single" w:sz="4" w:space="0" w:color="auto"/>
              <w:right w:val="single" w:sz="4" w:space="0" w:color="auto"/>
            </w:tcBorders>
          </w:tcPr>
          <w:p w14:paraId="03E96559" w14:textId="77777777"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976,00</w:t>
            </w:r>
          </w:p>
        </w:tc>
        <w:tc>
          <w:tcPr>
            <w:tcW w:w="4678" w:type="dxa"/>
            <w:tcBorders>
              <w:top w:val="single" w:sz="4" w:space="0" w:color="auto"/>
              <w:left w:val="single" w:sz="4" w:space="0" w:color="auto"/>
              <w:bottom w:val="single" w:sz="4" w:space="0" w:color="auto"/>
              <w:right w:val="single" w:sz="4" w:space="0" w:color="auto"/>
            </w:tcBorders>
          </w:tcPr>
          <w:p w14:paraId="2BE1C8F9" w14:textId="77777777" w:rsidR="008F4D56" w:rsidRPr="00912DC9" w:rsidRDefault="008F4D56" w:rsidP="00BE63A3">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976,00</w:t>
            </w:r>
          </w:p>
          <w:p w14:paraId="0FE7B06F" w14:textId="77777777" w:rsidR="008F4D56" w:rsidRPr="00912DC9" w:rsidRDefault="008F4D56" w:rsidP="00BE63A3">
            <w:pPr>
              <w:autoSpaceDE w:val="0"/>
              <w:autoSpaceDN w:val="0"/>
              <w:adjustRightInd w:val="0"/>
              <w:jc w:val="center"/>
              <w:rPr>
                <w:rFonts w:ascii="Arial" w:eastAsiaTheme="minorHAnsi"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14:paraId="466839BD" w14:textId="77777777" w:rsidR="008F4D56" w:rsidRPr="00912DC9" w:rsidRDefault="008F4D56" w:rsidP="00FA41F4">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976,00</w:t>
            </w:r>
          </w:p>
          <w:p w14:paraId="277BCFF8" w14:textId="77777777" w:rsidR="008F4D56" w:rsidRPr="00912DC9" w:rsidRDefault="008F4D56" w:rsidP="00FA41F4">
            <w:pPr>
              <w:autoSpaceDE w:val="0"/>
              <w:autoSpaceDN w:val="0"/>
              <w:adjustRightInd w:val="0"/>
              <w:jc w:val="center"/>
              <w:rPr>
                <w:rFonts w:ascii="Arial" w:eastAsiaTheme="minorHAnsi" w:hAnsi="Arial" w:cs="Arial"/>
                <w:lang w:eastAsia="en-US"/>
              </w:rPr>
            </w:pPr>
          </w:p>
        </w:tc>
      </w:tr>
      <w:tr w:rsidR="007F07A7" w:rsidRPr="00912DC9" w14:paraId="37E1FCD8" w14:textId="77777777" w:rsidTr="007F07A7">
        <w:tc>
          <w:tcPr>
            <w:tcW w:w="568" w:type="dxa"/>
            <w:tcBorders>
              <w:top w:val="single" w:sz="4" w:space="0" w:color="auto"/>
              <w:left w:val="single" w:sz="4" w:space="0" w:color="auto"/>
              <w:bottom w:val="single" w:sz="4" w:space="0" w:color="auto"/>
              <w:right w:val="single" w:sz="4" w:space="0" w:color="auto"/>
            </w:tcBorders>
          </w:tcPr>
          <w:p w14:paraId="3DB74FF6"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3.</w:t>
            </w:r>
          </w:p>
        </w:tc>
        <w:tc>
          <w:tcPr>
            <w:tcW w:w="2835" w:type="dxa"/>
            <w:tcBorders>
              <w:top w:val="single" w:sz="4" w:space="0" w:color="auto"/>
              <w:left w:val="single" w:sz="4" w:space="0" w:color="auto"/>
              <w:bottom w:val="single" w:sz="4" w:space="0" w:color="auto"/>
              <w:right w:val="single" w:sz="4" w:space="0" w:color="auto"/>
            </w:tcBorders>
          </w:tcPr>
          <w:p w14:paraId="3C8353A7" w14:textId="77777777" w:rsidR="008F4D56" w:rsidRPr="00912DC9" w:rsidRDefault="008F4D56" w:rsidP="00674E09">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 xml:space="preserve">Перевозка тела (останков) умершего на автокатафалке от места нахождения тела до кладбища (в крематорий), включая перемещение до места </w:t>
            </w:r>
            <w:r w:rsidRPr="00912DC9">
              <w:rPr>
                <w:rFonts w:ascii="Arial" w:eastAsiaTheme="minorHAnsi" w:hAnsi="Arial" w:cs="Arial"/>
                <w:lang w:eastAsia="en-US"/>
              </w:rPr>
              <w:lastRenderedPageBreak/>
              <w:t>захоронения (кремации)</w:t>
            </w:r>
          </w:p>
        </w:tc>
        <w:tc>
          <w:tcPr>
            <w:tcW w:w="3260" w:type="dxa"/>
            <w:tcBorders>
              <w:top w:val="single" w:sz="4" w:space="0" w:color="auto"/>
              <w:left w:val="single" w:sz="4" w:space="0" w:color="auto"/>
              <w:bottom w:val="single" w:sz="4" w:space="0" w:color="auto"/>
              <w:right w:val="single" w:sz="4" w:space="0" w:color="auto"/>
            </w:tcBorders>
          </w:tcPr>
          <w:p w14:paraId="152D0BDB" w14:textId="77777777"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lastRenderedPageBreak/>
              <w:t>18</w:t>
            </w:r>
            <w:r w:rsidR="00315411" w:rsidRPr="00912DC9">
              <w:rPr>
                <w:rFonts w:ascii="Arial" w:eastAsiaTheme="minorHAnsi" w:hAnsi="Arial" w:cs="Arial"/>
                <w:lang w:eastAsia="en-US"/>
              </w:rPr>
              <w:t>19</w:t>
            </w:r>
            <w:r w:rsidRPr="00912DC9">
              <w:rPr>
                <w:rFonts w:ascii="Arial" w:eastAsiaTheme="minorHAnsi" w:hAnsi="Arial" w:cs="Arial"/>
                <w:lang w:eastAsia="en-US"/>
              </w:rPr>
              <w:t>,</w:t>
            </w:r>
            <w:r w:rsidR="00315411" w:rsidRPr="00912DC9">
              <w:rPr>
                <w:rFonts w:ascii="Arial" w:eastAsiaTheme="minorHAnsi" w:hAnsi="Arial" w:cs="Arial"/>
                <w:lang w:eastAsia="en-US"/>
              </w:rPr>
              <w:t>98</w:t>
            </w:r>
          </w:p>
          <w:p w14:paraId="7C2C9065"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678" w:type="dxa"/>
            <w:tcBorders>
              <w:top w:val="single" w:sz="4" w:space="0" w:color="auto"/>
              <w:left w:val="single" w:sz="4" w:space="0" w:color="auto"/>
              <w:bottom w:val="single" w:sz="4" w:space="0" w:color="auto"/>
              <w:right w:val="single" w:sz="4" w:space="0" w:color="auto"/>
            </w:tcBorders>
          </w:tcPr>
          <w:p w14:paraId="54AC699A" w14:textId="77777777"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18</w:t>
            </w:r>
            <w:r w:rsidR="00315411" w:rsidRPr="00912DC9">
              <w:rPr>
                <w:rFonts w:ascii="Arial" w:eastAsiaTheme="minorHAnsi" w:hAnsi="Arial" w:cs="Arial"/>
                <w:lang w:eastAsia="en-US"/>
              </w:rPr>
              <w:t>19</w:t>
            </w:r>
            <w:r w:rsidRPr="00912DC9">
              <w:rPr>
                <w:rFonts w:ascii="Arial" w:eastAsiaTheme="minorHAnsi" w:hAnsi="Arial" w:cs="Arial"/>
                <w:lang w:eastAsia="en-US"/>
              </w:rPr>
              <w:t>,</w:t>
            </w:r>
            <w:r w:rsidR="00315411" w:rsidRPr="00912DC9">
              <w:rPr>
                <w:rFonts w:ascii="Arial" w:eastAsiaTheme="minorHAnsi" w:hAnsi="Arial" w:cs="Arial"/>
                <w:lang w:eastAsia="en-US"/>
              </w:rPr>
              <w:t>98</w:t>
            </w:r>
          </w:p>
          <w:p w14:paraId="755C1CF9"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14:paraId="69D0691A" w14:textId="77777777" w:rsidR="008F4D56" w:rsidRPr="00912DC9" w:rsidRDefault="008F4D56" w:rsidP="00FA41F4">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18</w:t>
            </w:r>
            <w:r w:rsidR="00315411" w:rsidRPr="00912DC9">
              <w:rPr>
                <w:rFonts w:ascii="Arial" w:eastAsiaTheme="minorHAnsi" w:hAnsi="Arial" w:cs="Arial"/>
                <w:lang w:eastAsia="en-US"/>
              </w:rPr>
              <w:t>19</w:t>
            </w:r>
            <w:r w:rsidRPr="00912DC9">
              <w:rPr>
                <w:rFonts w:ascii="Arial" w:eastAsiaTheme="minorHAnsi" w:hAnsi="Arial" w:cs="Arial"/>
                <w:lang w:eastAsia="en-US"/>
              </w:rPr>
              <w:t>,</w:t>
            </w:r>
            <w:r w:rsidR="00315411" w:rsidRPr="00912DC9">
              <w:rPr>
                <w:rFonts w:ascii="Arial" w:eastAsiaTheme="minorHAnsi" w:hAnsi="Arial" w:cs="Arial"/>
                <w:lang w:eastAsia="en-US"/>
              </w:rPr>
              <w:t>98</w:t>
            </w:r>
          </w:p>
          <w:p w14:paraId="7B5CF2F8" w14:textId="77777777" w:rsidR="008F4D56" w:rsidRPr="00912DC9" w:rsidRDefault="008F4D56" w:rsidP="00FA41F4">
            <w:pPr>
              <w:autoSpaceDE w:val="0"/>
              <w:autoSpaceDN w:val="0"/>
              <w:adjustRightInd w:val="0"/>
              <w:jc w:val="center"/>
              <w:rPr>
                <w:rFonts w:ascii="Arial" w:eastAsiaTheme="minorHAnsi" w:hAnsi="Arial" w:cs="Arial"/>
                <w:lang w:eastAsia="en-US"/>
              </w:rPr>
            </w:pPr>
          </w:p>
        </w:tc>
      </w:tr>
      <w:tr w:rsidR="008F4D56" w:rsidRPr="00912DC9" w14:paraId="2C55C58D" w14:textId="77777777" w:rsidTr="007F07A7">
        <w:tc>
          <w:tcPr>
            <w:tcW w:w="568" w:type="dxa"/>
            <w:tcBorders>
              <w:top w:val="single" w:sz="4" w:space="0" w:color="auto"/>
              <w:left w:val="single" w:sz="4" w:space="0" w:color="auto"/>
              <w:bottom w:val="single" w:sz="4" w:space="0" w:color="auto"/>
              <w:right w:val="single" w:sz="4" w:space="0" w:color="auto"/>
            </w:tcBorders>
          </w:tcPr>
          <w:p w14:paraId="73ADC1E8"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lastRenderedPageBreak/>
              <w:t>4.</w:t>
            </w:r>
          </w:p>
        </w:tc>
        <w:tc>
          <w:tcPr>
            <w:tcW w:w="14884" w:type="dxa"/>
            <w:gridSpan w:val="4"/>
            <w:tcBorders>
              <w:top w:val="single" w:sz="4" w:space="0" w:color="auto"/>
              <w:left w:val="single" w:sz="4" w:space="0" w:color="auto"/>
              <w:bottom w:val="single" w:sz="4" w:space="0" w:color="auto"/>
              <w:right w:val="single" w:sz="4" w:space="0" w:color="auto"/>
            </w:tcBorders>
          </w:tcPr>
          <w:p w14:paraId="6BF4E082"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 xml:space="preserve">Погребение </w:t>
            </w:r>
            <w:r w:rsidRPr="00912DC9">
              <w:rPr>
                <w:rFonts w:ascii="Arial" w:hAnsi="Arial" w:cs="Arial"/>
                <w:color w:val="000000"/>
              </w:rPr>
              <w:t>(кремация с последующей выдачей урны с прахом)</w:t>
            </w:r>
            <w:r w:rsidRPr="00912DC9">
              <w:rPr>
                <w:rFonts w:ascii="Arial" w:eastAsiaTheme="minorHAnsi" w:hAnsi="Arial" w:cs="Arial"/>
                <w:lang w:eastAsia="en-US"/>
              </w:rPr>
              <w:t>, в т.ч. предоставление и установка похоронного ритуального регистрационного знака с надписью (Ф.И.О., дата рождения и смерти)</w:t>
            </w:r>
          </w:p>
        </w:tc>
      </w:tr>
      <w:tr w:rsidR="007F07A7" w:rsidRPr="00912DC9" w14:paraId="0AA9DB60" w14:textId="77777777" w:rsidTr="007F07A7">
        <w:tc>
          <w:tcPr>
            <w:tcW w:w="568" w:type="dxa"/>
            <w:tcBorders>
              <w:top w:val="single" w:sz="4" w:space="0" w:color="auto"/>
              <w:left w:val="single" w:sz="4" w:space="0" w:color="auto"/>
              <w:bottom w:val="single" w:sz="4" w:space="0" w:color="auto"/>
              <w:right w:val="single" w:sz="4" w:space="0" w:color="auto"/>
            </w:tcBorders>
          </w:tcPr>
          <w:p w14:paraId="71888278"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4.1.</w:t>
            </w:r>
          </w:p>
        </w:tc>
        <w:tc>
          <w:tcPr>
            <w:tcW w:w="2835" w:type="dxa"/>
            <w:tcBorders>
              <w:top w:val="single" w:sz="4" w:space="0" w:color="auto"/>
              <w:left w:val="single" w:sz="4" w:space="0" w:color="auto"/>
              <w:bottom w:val="single" w:sz="4" w:space="0" w:color="auto"/>
              <w:right w:val="single" w:sz="4" w:space="0" w:color="auto"/>
            </w:tcBorders>
          </w:tcPr>
          <w:p w14:paraId="1D02240A" w14:textId="77777777" w:rsidR="008F4D56" w:rsidRPr="00912DC9" w:rsidRDefault="008F4D56" w:rsidP="00674E09">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Копка могилы для погребения и оказание комплекса услуг по погребению (в том числе захоронению урны с прахом)</w:t>
            </w:r>
          </w:p>
        </w:tc>
        <w:tc>
          <w:tcPr>
            <w:tcW w:w="3260" w:type="dxa"/>
            <w:tcBorders>
              <w:top w:val="single" w:sz="4" w:space="0" w:color="auto"/>
              <w:left w:val="single" w:sz="4" w:space="0" w:color="auto"/>
              <w:bottom w:val="single" w:sz="4" w:space="0" w:color="auto"/>
              <w:right w:val="single" w:sz="4" w:space="0" w:color="auto"/>
            </w:tcBorders>
          </w:tcPr>
          <w:p w14:paraId="762D6394" w14:textId="77777777"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1605,00</w:t>
            </w:r>
          </w:p>
        </w:tc>
        <w:tc>
          <w:tcPr>
            <w:tcW w:w="4678" w:type="dxa"/>
            <w:tcBorders>
              <w:top w:val="single" w:sz="4" w:space="0" w:color="auto"/>
              <w:left w:val="single" w:sz="4" w:space="0" w:color="auto"/>
              <w:bottom w:val="single" w:sz="4" w:space="0" w:color="auto"/>
              <w:right w:val="single" w:sz="4" w:space="0" w:color="auto"/>
            </w:tcBorders>
          </w:tcPr>
          <w:p w14:paraId="46521DB3" w14:textId="77777777"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1605,00</w:t>
            </w:r>
          </w:p>
          <w:p w14:paraId="574A3C75" w14:textId="77777777" w:rsidR="008F4D56" w:rsidRPr="00912DC9" w:rsidRDefault="008F4D56" w:rsidP="00B769AF">
            <w:pPr>
              <w:autoSpaceDE w:val="0"/>
              <w:autoSpaceDN w:val="0"/>
              <w:adjustRightInd w:val="0"/>
              <w:jc w:val="center"/>
              <w:rPr>
                <w:rFonts w:ascii="Arial" w:eastAsiaTheme="minorHAnsi" w:hAnsi="Arial" w:cs="Arial"/>
                <w:lang w:eastAsia="en-US"/>
              </w:rPr>
            </w:pPr>
          </w:p>
          <w:p w14:paraId="55FE4BF0"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14:paraId="17B4248F" w14:textId="77777777" w:rsidR="008F4D56" w:rsidRPr="00912DC9" w:rsidRDefault="008F4D56" w:rsidP="00FA41F4">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1605,00</w:t>
            </w:r>
          </w:p>
          <w:p w14:paraId="74EB4AC7" w14:textId="77777777" w:rsidR="008F4D56" w:rsidRPr="00912DC9" w:rsidRDefault="008F4D56" w:rsidP="00FA41F4">
            <w:pPr>
              <w:autoSpaceDE w:val="0"/>
              <w:autoSpaceDN w:val="0"/>
              <w:adjustRightInd w:val="0"/>
              <w:jc w:val="center"/>
              <w:rPr>
                <w:rFonts w:ascii="Arial" w:eastAsiaTheme="minorHAnsi" w:hAnsi="Arial" w:cs="Arial"/>
                <w:lang w:eastAsia="en-US"/>
              </w:rPr>
            </w:pPr>
          </w:p>
          <w:p w14:paraId="01A0A36A" w14:textId="77777777" w:rsidR="008F4D56" w:rsidRPr="00912DC9" w:rsidRDefault="008F4D56" w:rsidP="00FA41F4">
            <w:pPr>
              <w:autoSpaceDE w:val="0"/>
              <w:autoSpaceDN w:val="0"/>
              <w:adjustRightInd w:val="0"/>
              <w:jc w:val="center"/>
              <w:rPr>
                <w:rFonts w:ascii="Arial" w:eastAsiaTheme="minorHAnsi" w:hAnsi="Arial" w:cs="Arial"/>
                <w:lang w:eastAsia="en-US"/>
              </w:rPr>
            </w:pPr>
          </w:p>
        </w:tc>
      </w:tr>
      <w:tr w:rsidR="007F07A7" w:rsidRPr="00912DC9" w14:paraId="44E65D88" w14:textId="77777777" w:rsidTr="007F07A7">
        <w:tc>
          <w:tcPr>
            <w:tcW w:w="568" w:type="dxa"/>
            <w:tcBorders>
              <w:top w:val="single" w:sz="4" w:space="0" w:color="auto"/>
              <w:left w:val="single" w:sz="4" w:space="0" w:color="auto"/>
              <w:bottom w:val="single" w:sz="4" w:space="0" w:color="auto"/>
              <w:right w:val="single" w:sz="4" w:space="0" w:color="auto"/>
            </w:tcBorders>
          </w:tcPr>
          <w:p w14:paraId="31519864"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4.2.</w:t>
            </w:r>
          </w:p>
        </w:tc>
        <w:tc>
          <w:tcPr>
            <w:tcW w:w="2835" w:type="dxa"/>
            <w:tcBorders>
              <w:top w:val="single" w:sz="4" w:space="0" w:color="auto"/>
              <w:left w:val="single" w:sz="4" w:space="0" w:color="auto"/>
              <w:bottom w:val="single" w:sz="4" w:space="0" w:color="auto"/>
              <w:right w:val="single" w:sz="4" w:space="0" w:color="auto"/>
            </w:tcBorders>
          </w:tcPr>
          <w:p w14:paraId="2250013F"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Предоставление похоронного ритуального регистрационного знака с надписью (Ф.И.О., дата рождения и смерти)</w:t>
            </w:r>
          </w:p>
        </w:tc>
        <w:tc>
          <w:tcPr>
            <w:tcW w:w="3260" w:type="dxa"/>
            <w:tcBorders>
              <w:top w:val="single" w:sz="4" w:space="0" w:color="auto"/>
              <w:left w:val="single" w:sz="4" w:space="0" w:color="auto"/>
              <w:bottom w:val="single" w:sz="4" w:space="0" w:color="auto"/>
              <w:right w:val="single" w:sz="4" w:space="0" w:color="auto"/>
            </w:tcBorders>
          </w:tcPr>
          <w:p w14:paraId="724C7F99" w14:textId="77777777"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90,00</w:t>
            </w:r>
          </w:p>
        </w:tc>
        <w:tc>
          <w:tcPr>
            <w:tcW w:w="4678" w:type="dxa"/>
            <w:tcBorders>
              <w:top w:val="single" w:sz="4" w:space="0" w:color="auto"/>
              <w:left w:val="single" w:sz="4" w:space="0" w:color="auto"/>
              <w:bottom w:val="single" w:sz="4" w:space="0" w:color="auto"/>
              <w:right w:val="single" w:sz="4" w:space="0" w:color="auto"/>
            </w:tcBorders>
          </w:tcPr>
          <w:p w14:paraId="7BC8117E" w14:textId="77777777"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90,00</w:t>
            </w:r>
          </w:p>
        </w:tc>
        <w:tc>
          <w:tcPr>
            <w:tcW w:w="4111" w:type="dxa"/>
            <w:tcBorders>
              <w:top w:val="single" w:sz="4" w:space="0" w:color="auto"/>
              <w:left w:val="single" w:sz="4" w:space="0" w:color="auto"/>
              <w:bottom w:val="single" w:sz="4" w:space="0" w:color="auto"/>
              <w:right w:val="single" w:sz="4" w:space="0" w:color="auto"/>
            </w:tcBorders>
          </w:tcPr>
          <w:p w14:paraId="45540F93" w14:textId="77777777" w:rsidR="008F4D56" w:rsidRPr="00912DC9" w:rsidRDefault="008F4D56" w:rsidP="00FA41F4">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90,00</w:t>
            </w:r>
          </w:p>
        </w:tc>
      </w:tr>
      <w:tr w:rsidR="007F07A7" w:rsidRPr="00912DC9" w14:paraId="7D6BFAF4" w14:textId="77777777" w:rsidTr="007F07A7">
        <w:tc>
          <w:tcPr>
            <w:tcW w:w="568" w:type="dxa"/>
            <w:tcBorders>
              <w:top w:val="single" w:sz="4" w:space="0" w:color="auto"/>
              <w:left w:val="single" w:sz="4" w:space="0" w:color="auto"/>
              <w:bottom w:val="single" w:sz="4" w:space="0" w:color="auto"/>
              <w:right w:val="single" w:sz="4" w:space="0" w:color="auto"/>
            </w:tcBorders>
          </w:tcPr>
          <w:p w14:paraId="549F1028" w14:textId="77777777" w:rsidR="008F4D56" w:rsidRPr="00912DC9" w:rsidRDefault="008F4D56">
            <w:pPr>
              <w:autoSpaceDE w:val="0"/>
              <w:autoSpaceDN w:val="0"/>
              <w:adjustRightInd w:val="0"/>
              <w:rPr>
                <w:rFonts w:ascii="Arial" w:eastAsiaTheme="minorHAnsi" w:hAnsi="Arial" w:cs="Arial"/>
                <w:lang w:eastAsia="en-US"/>
              </w:rPr>
            </w:pPr>
          </w:p>
        </w:tc>
        <w:tc>
          <w:tcPr>
            <w:tcW w:w="2835" w:type="dxa"/>
            <w:tcBorders>
              <w:top w:val="single" w:sz="4" w:space="0" w:color="auto"/>
              <w:left w:val="single" w:sz="4" w:space="0" w:color="auto"/>
              <w:bottom w:val="single" w:sz="4" w:space="0" w:color="auto"/>
              <w:right w:val="single" w:sz="4" w:space="0" w:color="auto"/>
            </w:tcBorders>
          </w:tcPr>
          <w:p w14:paraId="753BC1FE" w14:textId="77777777" w:rsidR="008F4D56" w:rsidRPr="00912DC9" w:rsidRDefault="008F4D56">
            <w:pPr>
              <w:autoSpaceDE w:val="0"/>
              <w:autoSpaceDN w:val="0"/>
              <w:adjustRightInd w:val="0"/>
              <w:rPr>
                <w:rFonts w:ascii="Arial" w:eastAsiaTheme="minorHAnsi" w:hAnsi="Arial" w:cs="Arial"/>
                <w:lang w:eastAsia="en-US"/>
              </w:rPr>
            </w:pPr>
            <w:r w:rsidRPr="00912DC9">
              <w:rPr>
                <w:rFonts w:ascii="Arial" w:eastAsiaTheme="minorHAnsi" w:hAnsi="Arial" w:cs="Arial"/>
                <w:lang w:eastAsia="en-US"/>
              </w:rPr>
              <w:t>Итого стоимость услуг при погребении</w:t>
            </w:r>
          </w:p>
        </w:tc>
        <w:tc>
          <w:tcPr>
            <w:tcW w:w="3260" w:type="dxa"/>
            <w:tcBorders>
              <w:top w:val="single" w:sz="4" w:space="0" w:color="auto"/>
              <w:left w:val="single" w:sz="4" w:space="0" w:color="auto"/>
              <w:bottom w:val="single" w:sz="4" w:space="0" w:color="auto"/>
              <w:right w:val="single" w:sz="4" w:space="0" w:color="auto"/>
            </w:tcBorders>
          </w:tcPr>
          <w:p w14:paraId="108E29F5" w14:textId="77777777" w:rsidR="008F4D56" w:rsidRPr="00912DC9" w:rsidRDefault="008F4D56" w:rsidP="00B769AF">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642</w:t>
            </w:r>
            <w:r w:rsidR="00315411" w:rsidRPr="00912DC9">
              <w:rPr>
                <w:rFonts w:ascii="Arial" w:eastAsiaTheme="minorHAnsi" w:hAnsi="Arial" w:cs="Arial"/>
                <w:lang w:eastAsia="en-US"/>
              </w:rPr>
              <w:t>4</w:t>
            </w:r>
            <w:r w:rsidRPr="00912DC9">
              <w:rPr>
                <w:rFonts w:ascii="Arial" w:eastAsiaTheme="minorHAnsi" w:hAnsi="Arial" w:cs="Arial"/>
                <w:lang w:eastAsia="en-US"/>
              </w:rPr>
              <w:t>,</w:t>
            </w:r>
            <w:r w:rsidR="00315411" w:rsidRPr="00912DC9">
              <w:rPr>
                <w:rFonts w:ascii="Arial" w:eastAsiaTheme="minorHAnsi" w:hAnsi="Arial" w:cs="Arial"/>
                <w:lang w:eastAsia="en-US"/>
              </w:rPr>
              <w:t>98</w:t>
            </w:r>
          </w:p>
          <w:p w14:paraId="38EC5912" w14:textId="77777777" w:rsidR="008F4D56" w:rsidRPr="00912DC9" w:rsidRDefault="008F4D56" w:rsidP="00B769AF">
            <w:pPr>
              <w:autoSpaceDE w:val="0"/>
              <w:autoSpaceDN w:val="0"/>
              <w:adjustRightInd w:val="0"/>
              <w:jc w:val="center"/>
              <w:rPr>
                <w:rFonts w:ascii="Arial" w:eastAsiaTheme="minorHAnsi" w:hAnsi="Arial" w:cs="Arial"/>
                <w:lang w:eastAsia="en-US"/>
              </w:rPr>
            </w:pPr>
          </w:p>
        </w:tc>
        <w:tc>
          <w:tcPr>
            <w:tcW w:w="4678" w:type="dxa"/>
            <w:tcBorders>
              <w:top w:val="single" w:sz="4" w:space="0" w:color="auto"/>
              <w:left w:val="single" w:sz="4" w:space="0" w:color="auto"/>
              <w:bottom w:val="single" w:sz="4" w:space="0" w:color="auto"/>
              <w:right w:val="single" w:sz="4" w:space="0" w:color="auto"/>
            </w:tcBorders>
          </w:tcPr>
          <w:p w14:paraId="5E21E2CD" w14:textId="77777777" w:rsidR="008F4D56" w:rsidRPr="00912DC9" w:rsidRDefault="008F4D56" w:rsidP="00315411">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642</w:t>
            </w:r>
            <w:r w:rsidR="00315411" w:rsidRPr="00912DC9">
              <w:rPr>
                <w:rFonts w:ascii="Arial" w:eastAsiaTheme="minorHAnsi" w:hAnsi="Arial" w:cs="Arial"/>
                <w:lang w:eastAsia="en-US"/>
              </w:rPr>
              <w:t>4</w:t>
            </w:r>
            <w:r w:rsidRPr="00912DC9">
              <w:rPr>
                <w:rFonts w:ascii="Arial" w:eastAsiaTheme="minorHAnsi" w:hAnsi="Arial" w:cs="Arial"/>
                <w:lang w:eastAsia="en-US"/>
              </w:rPr>
              <w:t>,</w:t>
            </w:r>
            <w:r w:rsidR="00315411" w:rsidRPr="00912DC9">
              <w:rPr>
                <w:rFonts w:ascii="Arial" w:eastAsiaTheme="minorHAnsi" w:hAnsi="Arial" w:cs="Arial"/>
                <w:lang w:eastAsia="en-US"/>
              </w:rPr>
              <w:t>98</w:t>
            </w:r>
          </w:p>
        </w:tc>
        <w:tc>
          <w:tcPr>
            <w:tcW w:w="4111" w:type="dxa"/>
            <w:tcBorders>
              <w:top w:val="single" w:sz="4" w:space="0" w:color="auto"/>
              <w:left w:val="single" w:sz="4" w:space="0" w:color="auto"/>
              <w:bottom w:val="single" w:sz="4" w:space="0" w:color="auto"/>
              <w:right w:val="single" w:sz="4" w:space="0" w:color="auto"/>
            </w:tcBorders>
          </w:tcPr>
          <w:p w14:paraId="5506B574" w14:textId="77777777" w:rsidR="008F4D56" w:rsidRPr="00912DC9" w:rsidRDefault="008F4D56" w:rsidP="00315411">
            <w:pPr>
              <w:autoSpaceDE w:val="0"/>
              <w:autoSpaceDN w:val="0"/>
              <w:adjustRightInd w:val="0"/>
              <w:jc w:val="center"/>
              <w:rPr>
                <w:rFonts w:ascii="Arial" w:eastAsiaTheme="minorHAnsi" w:hAnsi="Arial" w:cs="Arial"/>
                <w:lang w:eastAsia="en-US"/>
              </w:rPr>
            </w:pPr>
            <w:r w:rsidRPr="00912DC9">
              <w:rPr>
                <w:rFonts w:ascii="Arial" w:eastAsiaTheme="minorHAnsi" w:hAnsi="Arial" w:cs="Arial"/>
                <w:lang w:eastAsia="en-US"/>
              </w:rPr>
              <w:t>642</w:t>
            </w:r>
            <w:r w:rsidR="00315411" w:rsidRPr="00912DC9">
              <w:rPr>
                <w:rFonts w:ascii="Arial" w:eastAsiaTheme="minorHAnsi" w:hAnsi="Arial" w:cs="Arial"/>
                <w:lang w:eastAsia="en-US"/>
              </w:rPr>
              <w:t>4</w:t>
            </w:r>
            <w:r w:rsidRPr="00912DC9">
              <w:rPr>
                <w:rFonts w:ascii="Arial" w:eastAsiaTheme="minorHAnsi" w:hAnsi="Arial" w:cs="Arial"/>
                <w:lang w:eastAsia="en-US"/>
              </w:rPr>
              <w:t>,</w:t>
            </w:r>
            <w:r w:rsidR="00315411" w:rsidRPr="00912DC9">
              <w:rPr>
                <w:rFonts w:ascii="Arial" w:eastAsiaTheme="minorHAnsi" w:hAnsi="Arial" w:cs="Arial"/>
                <w:lang w:eastAsia="en-US"/>
              </w:rPr>
              <w:t>98</w:t>
            </w:r>
          </w:p>
        </w:tc>
      </w:tr>
    </w:tbl>
    <w:p w14:paraId="28CB0CF5" w14:textId="77777777" w:rsidR="00577696" w:rsidRPr="00912DC9" w:rsidRDefault="00577696" w:rsidP="00351E8B">
      <w:pPr>
        <w:rPr>
          <w:rFonts w:ascii="Arial" w:hAnsi="Arial" w:cs="Arial"/>
        </w:rPr>
      </w:pPr>
    </w:p>
    <w:sectPr w:rsidR="00577696" w:rsidRPr="00912DC9" w:rsidSect="00351E8B">
      <w:pgSz w:w="16838" w:h="11906" w:orient="landscape"/>
      <w:pgMar w:top="850"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478D"/>
    <w:multiLevelType w:val="hybridMultilevel"/>
    <w:tmpl w:val="CE589E1E"/>
    <w:lvl w:ilvl="0" w:tplc="DB96B8A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10C668E"/>
    <w:multiLevelType w:val="hybridMultilevel"/>
    <w:tmpl w:val="176289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510A35"/>
    <w:multiLevelType w:val="hybridMultilevel"/>
    <w:tmpl w:val="8F761E6A"/>
    <w:lvl w:ilvl="0" w:tplc="7750B34A">
      <w:start w:val="1"/>
      <w:numFmt w:val="decimal"/>
      <w:lvlText w:val="%1."/>
      <w:lvlJc w:val="left"/>
      <w:pPr>
        <w:ind w:left="1485" w:hanging="81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26"/>
    <w:rsid w:val="00005532"/>
    <w:rsid w:val="000065C3"/>
    <w:rsid w:val="00015397"/>
    <w:rsid w:val="00022A08"/>
    <w:rsid w:val="00030E45"/>
    <w:rsid w:val="00035F29"/>
    <w:rsid w:val="00036295"/>
    <w:rsid w:val="00036781"/>
    <w:rsid w:val="000413F9"/>
    <w:rsid w:val="00046E84"/>
    <w:rsid w:val="00050781"/>
    <w:rsid w:val="00050C6E"/>
    <w:rsid w:val="0005259F"/>
    <w:rsid w:val="00055A4F"/>
    <w:rsid w:val="00060D9C"/>
    <w:rsid w:val="00062B80"/>
    <w:rsid w:val="00074590"/>
    <w:rsid w:val="0007490E"/>
    <w:rsid w:val="00075F07"/>
    <w:rsid w:val="00077477"/>
    <w:rsid w:val="0008464E"/>
    <w:rsid w:val="00095248"/>
    <w:rsid w:val="00097D7A"/>
    <w:rsid w:val="000A264D"/>
    <w:rsid w:val="000A4BD4"/>
    <w:rsid w:val="000A69A7"/>
    <w:rsid w:val="000B0C12"/>
    <w:rsid w:val="000C2B69"/>
    <w:rsid w:val="000C2F1C"/>
    <w:rsid w:val="000C60DE"/>
    <w:rsid w:val="000D6ECA"/>
    <w:rsid w:val="000E0420"/>
    <w:rsid w:val="000E0C04"/>
    <w:rsid w:val="000E47B5"/>
    <w:rsid w:val="000E4E77"/>
    <w:rsid w:val="000E7DB3"/>
    <w:rsid w:val="000F154A"/>
    <w:rsid w:val="000F2332"/>
    <w:rsid w:val="00110A04"/>
    <w:rsid w:val="00111002"/>
    <w:rsid w:val="00113324"/>
    <w:rsid w:val="00116E82"/>
    <w:rsid w:val="00117042"/>
    <w:rsid w:val="001208CF"/>
    <w:rsid w:val="00120B79"/>
    <w:rsid w:val="00125098"/>
    <w:rsid w:val="00134358"/>
    <w:rsid w:val="00134BB3"/>
    <w:rsid w:val="00135356"/>
    <w:rsid w:val="00137DDD"/>
    <w:rsid w:val="00143E2E"/>
    <w:rsid w:val="001539E9"/>
    <w:rsid w:val="001573E8"/>
    <w:rsid w:val="00157872"/>
    <w:rsid w:val="0016052C"/>
    <w:rsid w:val="00160A9E"/>
    <w:rsid w:val="00162C7E"/>
    <w:rsid w:val="00167DAF"/>
    <w:rsid w:val="001718EC"/>
    <w:rsid w:val="0018015D"/>
    <w:rsid w:val="00190DEA"/>
    <w:rsid w:val="00192717"/>
    <w:rsid w:val="00192F6F"/>
    <w:rsid w:val="001936C4"/>
    <w:rsid w:val="00197E94"/>
    <w:rsid w:val="001A419C"/>
    <w:rsid w:val="001A4BDA"/>
    <w:rsid w:val="001B08FD"/>
    <w:rsid w:val="001B277D"/>
    <w:rsid w:val="001B32EA"/>
    <w:rsid w:val="001B603B"/>
    <w:rsid w:val="001B7F51"/>
    <w:rsid w:val="001C1FA4"/>
    <w:rsid w:val="001D1C93"/>
    <w:rsid w:val="001E2387"/>
    <w:rsid w:val="001F3188"/>
    <w:rsid w:val="001F7D6E"/>
    <w:rsid w:val="00203BE2"/>
    <w:rsid w:val="0020788C"/>
    <w:rsid w:val="00207976"/>
    <w:rsid w:val="00216151"/>
    <w:rsid w:val="0022069F"/>
    <w:rsid w:val="00221438"/>
    <w:rsid w:val="00227F37"/>
    <w:rsid w:val="00247A2C"/>
    <w:rsid w:val="00247C1D"/>
    <w:rsid w:val="00261618"/>
    <w:rsid w:val="0026452B"/>
    <w:rsid w:val="00272498"/>
    <w:rsid w:val="0027578A"/>
    <w:rsid w:val="00282B41"/>
    <w:rsid w:val="00291C82"/>
    <w:rsid w:val="00295458"/>
    <w:rsid w:val="00295B6E"/>
    <w:rsid w:val="002A17AB"/>
    <w:rsid w:val="002A7702"/>
    <w:rsid w:val="002B703A"/>
    <w:rsid w:val="002B762A"/>
    <w:rsid w:val="002C2DBD"/>
    <w:rsid w:val="002C6E79"/>
    <w:rsid w:val="002C7E95"/>
    <w:rsid w:val="002D6654"/>
    <w:rsid w:val="002F306B"/>
    <w:rsid w:val="002F5666"/>
    <w:rsid w:val="00301503"/>
    <w:rsid w:val="00304C47"/>
    <w:rsid w:val="00314A31"/>
    <w:rsid w:val="00315411"/>
    <w:rsid w:val="00322FF7"/>
    <w:rsid w:val="00330BCA"/>
    <w:rsid w:val="00331F1C"/>
    <w:rsid w:val="00332CF4"/>
    <w:rsid w:val="00333F80"/>
    <w:rsid w:val="00337A17"/>
    <w:rsid w:val="00347E25"/>
    <w:rsid w:val="00351E8B"/>
    <w:rsid w:val="00351FCE"/>
    <w:rsid w:val="00361065"/>
    <w:rsid w:val="003656DC"/>
    <w:rsid w:val="00367760"/>
    <w:rsid w:val="003710F0"/>
    <w:rsid w:val="00372C39"/>
    <w:rsid w:val="0037666F"/>
    <w:rsid w:val="003800BF"/>
    <w:rsid w:val="003807A3"/>
    <w:rsid w:val="00383A94"/>
    <w:rsid w:val="0038762D"/>
    <w:rsid w:val="003907FE"/>
    <w:rsid w:val="003A7FC5"/>
    <w:rsid w:val="003B5777"/>
    <w:rsid w:val="003B5866"/>
    <w:rsid w:val="003C2430"/>
    <w:rsid w:val="003C2ADC"/>
    <w:rsid w:val="003D4D07"/>
    <w:rsid w:val="003E0B07"/>
    <w:rsid w:val="003E14F6"/>
    <w:rsid w:val="003E1A5C"/>
    <w:rsid w:val="003E1EE9"/>
    <w:rsid w:val="003E2553"/>
    <w:rsid w:val="003E3DEA"/>
    <w:rsid w:val="003E77DD"/>
    <w:rsid w:val="003E7B0D"/>
    <w:rsid w:val="003F0C2D"/>
    <w:rsid w:val="003F1E48"/>
    <w:rsid w:val="003F21D0"/>
    <w:rsid w:val="003F6116"/>
    <w:rsid w:val="004017A0"/>
    <w:rsid w:val="00404F14"/>
    <w:rsid w:val="004106B8"/>
    <w:rsid w:val="00412ACE"/>
    <w:rsid w:val="0041493F"/>
    <w:rsid w:val="004155E6"/>
    <w:rsid w:val="00426FE8"/>
    <w:rsid w:val="00430923"/>
    <w:rsid w:val="00436790"/>
    <w:rsid w:val="004373BA"/>
    <w:rsid w:val="00444581"/>
    <w:rsid w:val="004470D1"/>
    <w:rsid w:val="00447FA4"/>
    <w:rsid w:val="00485E45"/>
    <w:rsid w:val="00496C00"/>
    <w:rsid w:val="004A50C1"/>
    <w:rsid w:val="004A592B"/>
    <w:rsid w:val="004C2076"/>
    <w:rsid w:val="004D3CEE"/>
    <w:rsid w:val="004E3CB2"/>
    <w:rsid w:val="004F1298"/>
    <w:rsid w:val="004F2F4F"/>
    <w:rsid w:val="00500088"/>
    <w:rsid w:val="00501815"/>
    <w:rsid w:val="00502B4F"/>
    <w:rsid w:val="00506C4D"/>
    <w:rsid w:val="005143D6"/>
    <w:rsid w:val="00514E27"/>
    <w:rsid w:val="00520F94"/>
    <w:rsid w:val="005216DA"/>
    <w:rsid w:val="00524116"/>
    <w:rsid w:val="00524C30"/>
    <w:rsid w:val="00526B22"/>
    <w:rsid w:val="00527AB8"/>
    <w:rsid w:val="005324C0"/>
    <w:rsid w:val="005329A1"/>
    <w:rsid w:val="00534B00"/>
    <w:rsid w:val="00536766"/>
    <w:rsid w:val="0053687C"/>
    <w:rsid w:val="00556DF1"/>
    <w:rsid w:val="0055740E"/>
    <w:rsid w:val="00561D8B"/>
    <w:rsid w:val="005642E9"/>
    <w:rsid w:val="0056487F"/>
    <w:rsid w:val="00564E4A"/>
    <w:rsid w:val="00577696"/>
    <w:rsid w:val="0057774A"/>
    <w:rsid w:val="00582352"/>
    <w:rsid w:val="005823B8"/>
    <w:rsid w:val="00592137"/>
    <w:rsid w:val="005B3CCB"/>
    <w:rsid w:val="005B5112"/>
    <w:rsid w:val="005B6A9D"/>
    <w:rsid w:val="005C1F26"/>
    <w:rsid w:val="005C56A9"/>
    <w:rsid w:val="005C589D"/>
    <w:rsid w:val="005C7AE5"/>
    <w:rsid w:val="005D477C"/>
    <w:rsid w:val="005D4E12"/>
    <w:rsid w:val="005D5951"/>
    <w:rsid w:val="005E1ACE"/>
    <w:rsid w:val="005E45B2"/>
    <w:rsid w:val="005F1444"/>
    <w:rsid w:val="005F6D66"/>
    <w:rsid w:val="005F6F51"/>
    <w:rsid w:val="0060007B"/>
    <w:rsid w:val="00614DAC"/>
    <w:rsid w:val="00614F7E"/>
    <w:rsid w:val="0061741F"/>
    <w:rsid w:val="00621714"/>
    <w:rsid w:val="00621A2D"/>
    <w:rsid w:val="00622485"/>
    <w:rsid w:val="00627773"/>
    <w:rsid w:val="00637FC7"/>
    <w:rsid w:val="00642C61"/>
    <w:rsid w:val="00647B7D"/>
    <w:rsid w:val="006632F2"/>
    <w:rsid w:val="006747DC"/>
    <w:rsid w:val="00674E09"/>
    <w:rsid w:val="006809A8"/>
    <w:rsid w:val="00690F49"/>
    <w:rsid w:val="00692FBA"/>
    <w:rsid w:val="006A5E44"/>
    <w:rsid w:val="006C15EF"/>
    <w:rsid w:val="006C2720"/>
    <w:rsid w:val="006C41ED"/>
    <w:rsid w:val="006C5583"/>
    <w:rsid w:val="006E3C18"/>
    <w:rsid w:val="006E4B2D"/>
    <w:rsid w:val="006E713A"/>
    <w:rsid w:val="006E745C"/>
    <w:rsid w:val="006E7ED1"/>
    <w:rsid w:val="00700C73"/>
    <w:rsid w:val="00710AA4"/>
    <w:rsid w:val="00716A68"/>
    <w:rsid w:val="00721E56"/>
    <w:rsid w:val="0072440B"/>
    <w:rsid w:val="00727D3E"/>
    <w:rsid w:val="007307EE"/>
    <w:rsid w:val="00736021"/>
    <w:rsid w:val="00745080"/>
    <w:rsid w:val="00746EB8"/>
    <w:rsid w:val="007510A3"/>
    <w:rsid w:val="0075322C"/>
    <w:rsid w:val="00755227"/>
    <w:rsid w:val="00755F97"/>
    <w:rsid w:val="00757509"/>
    <w:rsid w:val="00763079"/>
    <w:rsid w:val="00775F40"/>
    <w:rsid w:val="00777DFE"/>
    <w:rsid w:val="00783FD5"/>
    <w:rsid w:val="007866B2"/>
    <w:rsid w:val="00786C2A"/>
    <w:rsid w:val="007A2D4C"/>
    <w:rsid w:val="007A43CA"/>
    <w:rsid w:val="007A5C89"/>
    <w:rsid w:val="007A5E05"/>
    <w:rsid w:val="007B10B7"/>
    <w:rsid w:val="007B29B3"/>
    <w:rsid w:val="007B44A5"/>
    <w:rsid w:val="007C4CC0"/>
    <w:rsid w:val="007D0C90"/>
    <w:rsid w:val="007E149F"/>
    <w:rsid w:val="007E1AFD"/>
    <w:rsid w:val="007E2368"/>
    <w:rsid w:val="007E2D21"/>
    <w:rsid w:val="007F07A7"/>
    <w:rsid w:val="007F5A9F"/>
    <w:rsid w:val="00823477"/>
    <w:rsid w:val="00835052"/>
    <w:rsid w:val="00836BC2"/>
    <w:rsid w:val="00861FDB"/>
    <w:rsid w:val="00882925"/>
    <w:rsid w:val="00885215"/>
    <w:rsid w:val="0089135A"/>
    <w:rsid w:val="008929AD"/>
    <w:rsid w:val="00894640"/>
    <w:rsid w:val="008974E0"/>
    <w:rsid w:val="008A0E1B"/>
    <w:rsid w:val="008A3FCB"/>
    <w:rsid w:val="008B7CD1"/>
    <w:rsid w:val="008D1544"/>
    <w:rsid w:val="008D2EB0"/>
    <w:rsid w:val="008D595E"/>
    <w:rsid w:val="008E1D49"/>
    <w:rsid w:val="008E3323"/>
    <w:rsid w:val="008E5453"/>
    <w:rsid w:val="008F4D56"/>
    <w:rsid w:val="008F79DD"/>
    <w:rsid w:val="009005E7"/>
    <w:rsid w:val="009054C6"/>
    <w:rsid w:val="00906770"/>
    <w:rsid w:val="009104CF"/>
    <w:rsid w:val="00912DC9"/>
    <w:rsid w:val="0092708B"/>
    <w:rsid w:val="00927B16"/>
    <w:rsid w:val="0093010E"/>
    <w:rsid w:val="00931B0C"/>
    <w:rsid w:val="00932A64"/>
    <w:rsid w:val="00934CDE"/>
    <w:rsid w:val="00936A00"/>
    <w:rsid w:val="0094154E"/>
    <w:rsid w:val="0094774A"/>
    <w:rsid w:val="009552DF"/>
    <w:rsid w:val="00955883"/>
    <w:rsid w:val="00960791"/>
    <w:rsid w:val="00962E93"/>
    <w:rsid w:val="009647B6"/>
    <w:rsid w:val="00967042"/>
    <w:rsid w:val="00970869"/>
    <w:rsid w:val="00974973"/>
    <w:rsid w:val="00975AB7"/>
    <w:rsid w:val="00981E5C"/>
    <w:rsid w:val="00990BF9"/>
    <w:rsid w:val="00990DC3"/>
    <w:rsid w:val="00994825"/>
    <w:rsid w:val="009965B7"/>
    <w:rsid w:val="009A3695"/>
    <w:rsid w:val="009A3EF3"/>
    <w:rsid w:val="009A6D53"/>
    <w:rsid w:val="009B0043"/>
    <w:rsid w:val="009B3087"/>
    <w:rsid w:val="009B485E"/>
    <w:rsid w:val="009B73D7"/>
    <w:rsid w:val="009B7B64"/>
    <w:rsid w:val="009C0ED3"/>
    <w:rsid w:val="009C4AAE"/>
    <w:rsid w:val="009C5870"/>
    <w:rsid w:val="009D77A0"/>
    <w:rsid w:val="009E22DF"/>
    <w:rsid w:val="009E3427"/>
    <w:rsid w:val="009E62AD"/>
    <w:rsid w:val="009E7466"/>
    <w:rsid w:val="009F54FD"/>
    <w:rsid w:val="00A01558"/>
    <w:rsid w:val="00A10D53"/>
    <w:rsid w:val="00A140E1"/>
    <w:rsid w:val="00A14181"/>
    <w:rsid w:val="00A15D2C"/>
    <w:rsid w:val="00A256C5"/>
    <w:rsid w:val="00A30E48"/>
    <w:rsid w:val="00A32A86"/>
    <w:rsid w:val="00A341F2"/>
    <w:rsid w:val="00A35BF6"/>
    <w:rsid w:val="00A41374"/>
    <w:rsid w:val="00A42349"/>
    <w:rsid w:val="00A437DB"/>
    <w:rsid w:val="00A448A4"/>
    <w:rsid w:val="00A46CBC"/>
    <w:rsid w:val="00A52719"/>
    <w:rsid w:val="00A66354"/>
    <w:rsid w:val="00A66878"/>
    <w:rsid w:val="00A669CA"/>
    <w:rsid w:val="00A728C3"/>
    <w:rsid w:val="00A739A4"/>
    <w:rsid w:val="00A74477"/>
    <w:rsid w:val="00A76DD0"/>
    <w:rsid w:val="00A87807"/>
    <w:rsid w:val="00A903C0"/>
    <w:rsid w:val="00A92DD8"/>
    <w:rsid w:val="00A9490D"/>
    <w:rsid w:val="00AA789A"/>
    <w:rsid w:val="00AB386D"/>
    <w:rsid w:val="00AB3A8A"/>
    <w:rsid w:val="00AC04C7"/>
    <w:rsid w:val="00AC42CC"/>
    <w:rsid w:val="00AD232D"/>
    <w:rsid w:val="00AD563F"/>
    <w:rsid w:val="00AE1857"/>
    <w:rsid w:val="00AE5664"/>
    <w:rsid w:val="00AF66FB"/>
    <w:rsid w:val="00AF7807"/>
    <w:rsid w:val="00B03FDE"/>
    <w:rsid w:val="00B1077B"/>
    <w:rsid w:val="00B120E5"/>
    <w:rsid w:val="00B1341B"/>
    <w:rsid w:val="00B342EC"/>
    <w:rsid w:val="00B35DEC"/>
    <w:rsid w:val="00B35E70"/>
    <w:rsid w:val="00B36F2E"/>
    <w:rsid w:val="00B42D0E"/>
    <w:rsid w:val="00B43CAD"/>
    <w:rsid w:val="00B43F08"/>
    <w:rsid w:val="00B464FF"/>
    <w:rsid w:val="00B516BA"/>
    <w:rsid w:val="00B51955"/>
    <w:rsid w:val="00B54957"/>
    <w:rsid w:val="00B621E3"/>
    <w:rsid w:val="00B63D02"/>
    <w:rsid w:val="00B6466B"/>
    <w:rsid w:val="00B73B13"/>
    <w:rsid w:val="00B7470F"/>
    <w:rsid w:val="00B75E4D"/>
    <w:rsid w:val="00B769AF"/>
    <w:rsid w:val="00B80EE5"/>
    <w:rsid w:val="00B852EA"/>
    <w:rsid w:val="00B90863"/>
    <w:rsid w:val="00B95C27"/>
    <w:rsid w:val="00BA0ADA"/>
    <w:rsid w:val="00BA6931"/>
    <w:rsid w:val="00BB73F3"/>
    <w:rsid w:val="00BC4F3C"/>
    <w:rsid w:val="00BC5D5F"/>
    <w:rsid w:val="00BC6B4C"/>
    <w:rsid w:val="00BC736E"/>
    <w:rsid w:val="00BD23EC"/>
    <w:rsid w:val="00BD3F60"/>
    <w:rsid w:val="00BD3F7B"/>
    <w:rsid w:val="00BE316B"/>
    <w:rsid w:val="00BE3E51"/>
    <w:rsid w:val="00BE63A3"/>
    <w:rsid w:val="00BF03BB"/>
    <w:rsid w:val="00BF1A96"/>
    <w:rsid w:val="00C0192A"/>
    <w:rsid w:val="00C04530"/>
    <w:rsid w:val="00C073B2"/>
    <w:rsid w:val="00C102B9"/>
    <w:rsid w:val="00C104AF"/>
    <w:rsid w:val="00C16863"/>
    <w:rsid w:val="00C21892"/>
    <w:rsid w:val="00C2760D"/>
    <w:rsid w:val="00C42A73"/>
    <w:rsid w:val="00C43899"/>
    <w:rsid w:val="00C56997"/>
    <w:rsid w:val="00C76BB5"/>
    <w:rsid w:val="00C77FF0"/>
    <w:rsid w:val="00C925D6"/>
    <w:rsid w:val="00CA2E20"/>
    <w:rsid w:val="00CA5A2C"/>
    <w:rsid w:val="00CA7355"/>
    <w:rsid w:val="00CB3587"/>
    <w:rsid w:val="00CB4BA3"/>
    <w:rsid w:val="00CB778B"/>
    <w:rsid w:val="00CC2484"/>
    <w:rsid w:val="00CC38C9"/>
    <w:rsid w:val="00CD3169"/>
    <w:rsid w:val="00CD64B2"/>
    <w:rsid w:val="00CE126C"/>
    <w:rsid w:val="00CF66D1"/>
    <w:rsid w:val="00CF72C1"/>
    <w:rsid w:val="00CF79F0"/>
    <w:rsid w:val="00D01091"/>
    <w:rsid w:val="00D04373"/>
    <w:rsid w:val="00D12F24"/>
    <w:rsid w:val="00D2366C"/>
    <w:rsid w:val="00D24840"/>
    <w:rsid w:val="00D31AF9"/>
    <w:rsid w:val="00D329C4"/>
    <w:rsid w:val="00D372AA"/>
    <w:rsid w:val="00D40091"/>
    <w:rsid w:val="00D41222"/>
    <w:rsid w:val="00D43333"/>
    <w:rsid w:val="00D60451"/>
    <w:rsid w:val="00D635C2"/>
    <w:rsid w:val="00D70D25"/>
    <w:rsid w:val="00D7172B"/>
    <w:rsid w:val="00D73FCA"/>
    <w:rsid w:val="00D76A57"/>
    <w:rsid w:val="00D82B4E"/>
    <w:rsid w:val="00D91849"/>
    <w:rsid w:val="00D92BB6"/>
    <w:rsid w:val="00DA5866"/>
    <w:rsid w:val="00DB06B5"/>
    <w:rsid w:val="00DB0D19"/>
    <w:rsid w:val="00DB1434"/>
    <w:rsid w:val="00DC0C12"/>
    <w:rsid w:val="00DC6185"/>
    <w:rsid w:val="00DD63B0"/>
    <w:rsid w:val="00DE3343"/>
    <w:rsid w:val="00DE51DA"/>
    <w:rsid w:val="00DE7850"/>
    <w:rsid w:val="00DF5CFD"/>
    <w:rsid w:val="00E00056"/>
    <w:rsid w:val="00E034EA"/>
    <w:rsid w:val="00E0535E"/>
    <w:rsid w:val="00E22684"/>
    <w:rsid w:val="00E23D6C"/>
    <w:rsid w:val="00E32E4B"/>
    <w:rsid w:val="00E502DF"/>
    <w:rsid w:val="00E64A6D"/>
    <w:rsid w:val="00E722F4"/>
    <w:rsid w:val="00E72C8F"/>
    <w:rsid w:val="00E81C97"/>
    <w:rsid w:val="00E83142"/>
    <w:rsid w:val="00E84726"/>
    <w:rsid w:val="00E850A7"/>
    <w:rsid w:val="00E90E74"/>
    <w:rsid w:val="00EA36A5"/>
    <w:rsid w:val="00EB4E50"/>
    <w:rsid w:val="00EC0DF5"/>
    <w:rsid w:val="00EC3ECE"/>
    <w:rsid w:val="00ED41A2"/>
    <w:rsid w:val="00ED6F11"/>
    <w:rsid w:val="00EE60F7"/>
    <w:rsid w:val="00F061B7"/>
    <w:rsid w:val="00F11B6D"/>
    <w:rsid w:val="00F14368"/>
    <w:rsid w:val="00F160E8"/>
    <w:rsid w:val="00F16F20"/>
    <w:rsid w:val="00F17E21"/>
    <w:rsid w:val="00F22384"/>
    <w:rsid w:val="00F47ED6"/>
    <w:rsid w:val="00F5217F"/>
    <w:rsid w:val="00F61266"/>
    <w:rsid w:val="00F639AC"/>
    <w:rsid w:val="00F676ED"/>
    <w:rsid w:val="00F70022"/>
    <w:rsid w:val="00F71A77"/>
    <w:rsid w:val="00F740B6"/>
    <w:rsid w:val="00F8368F"/>
    <w:rsid w:val="00F84183"/>
    <w:rsid w:val="00F84A9E"/>
    <w:rsid w:val="00F87EF0"/>
    <w:rsid w:val="00F94541"/>
    <w:rsid w:val="00FA1C14"/>
    <w:rsid w:val="00FA2BEC"/>
    <w:rsid w:val="00FA5231"/>
    <w:rsid w:val="00FB6C31"/>
    <w:rsid w:val="00FB7BD1"/>
    <w:rsid w:val="00FC2D5A"/>
    <w:rsid w:val="00FC3514"/>
    <w:rsid w:val="00FC41CF"/>
    <w:rsid w:val="00FD119D"/>
    <w:rsid w:val="00FD39C0"/>
    <w:rsid w:val="00FD4770"/>
    <w:rsid w:val="00FD54B5"/>
    <w:rsid w:val="00FD56A0"/>
    <w:rsid w:val="00FD5E01"/>
    <w:rsid w:val="00FE3E7D"/>
    <w:rsid w:val="00FF04B1"/>
    <w:rsid w:val="00FF04D8"/>
    <w:rsid w:val="00FF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26"/>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4726"/>
    <w:pPr>
      <w:spacing w:after="120"/>
    </w:pPr>
  </w:style>
  <w:style w:type="character" w:customStyle="1" w:styleId="a4">
    <w:name w:val="Основной текст Знак"/>
    <w:basedOn w:val="a0"/>
    <w:link w:val="a3"/>
    <w:rsid w:val="00E84726"/>
    <w:rPr>
      <w:rFonts w:ascii="Times New Roman" w:eastAsia="Times New Roman" w:hAnsi="Times New Roman" w:cs="Times New Roman"/>
      <w:sz w:val="24"/>
      <w:szCs w:val="24"/>
      <w:lang w:eastAsia="ru-RU"/>
    </w:rPr>
  </w:style>
  <w:style w:type="paragraph" w:customStyle="1" w:styleId="ConsPlusNormal">
    <w:name w:val="ConsPlusNormal"/>
    <w:rsid w:val="00E84726"/>
    <w:pPr>
      <w:widowControl w:val="0"/>
      <w:autoSpaceDE w:val="0"/>
      <w:autoSpaceDN w:val="0"/>
      <w:adjustRightInd w:val="0"/>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84726"/>
    <w:rPr>
      <w:rFonts w:ascii="Tahoma" w:hAnsi="Tahoma" w:cs="Tahoma"/>
      <w:sz w:val="16"/>
      <w:szCs w:val="16"/>
    </w:rPr>
  </w:style>
  <w:style w:type="character" w:customStyle="1" w:styleId="a6">
    <w:name w:val="Текст выноски Знак"/>
    <w:basedOn w:val="a0"/>
    <w:link w:val="a5"/>
    <w:uiPriority w:val="99"/>
    <w:semiHidden/>
    <w:rsid w:val="00E84726"/>
    <w:rPr>
      <w:rFonts w:ascii="Tahoma" w:eastAsia="Times New Roman" w:hAnsi="Tahoma" w:cs="Tahoma"/>
      <w:sz w:val="16"/>
      <w:szCs w:val="16"/>
      <w:lang w:eastAsia="ru-RU"/>
    </w:rPr>
  </w:style>
  <w:style w:type="character" w:customStyle="1" w:styleId="a7">
    <w:name w:val="Основной текст_"/>
    <w:basedOn w:val="a0"/>
    <w:link w:val="3"/>
    <w:rsid w:val="00D372AA"/>
    <w:rPr>
      <w:rFonts w:ascii="Times New Roman" w:eastAsia="Times New Roman" w:hAnsi="Times New Roman" w:cs="Times New Roman"/>
      <w:sz w:val="28"/>
      <w:szCs w:val="28"/>
      <w:shd w:val="clear" w:color="auto" w:fill="FFFFFF"/>
    </w:rPr>
  </w:style>
  <w:style w:type="paragraph" w:customStyle="1" w:styleId="3">
    <w:name w:val="Основной текст3"/>
    <w:basedOn w:val="a"/>
    <w:link w:val="a7"/>
    <w:rsid w:val="00D372AA"/>
    <w:pPr>
      <w:widowControl w:val="0"/>
      <w:shd w:val="clear" w:color="auto" w:fill="FFFFFF"/>
      <w:spacing w:line="0" w:lineRule="atLeast"/>
      <w:ind w:hanging="1220"/>
      <w:jc w:val="both"/>
    </w:pPr>
    <w:rPr>
      <w:sz w:val="28"/>
      <w:szCs w:val="28"/>
      <w:lang w:eastAsia="en-US"/>
    </w:rPr>
  </w:style>
  <w:style w:type="paragraph" w:styleId="a8">
    <w:name w:val="List Paragraph"/>
    <w:basedOn w:val="a"/>
    <w:uiPriority w:val="34"/>
    <w:qFormat/>
    <w:rsid w:val="00AA789A"/>
    <w:pPr>
      <w:ind w:left="720"/>
      <w:contextualSpacing/>
    </w:pPr>
  </w:style>
  <w:style w:type="table" w:styleId="a9">
    <w:name w:val="Table Grid"/>
    <w:basedOn w:val="a1"/>
    <w:uiPriority w:val="59"/>
    <w:rsid w:val="00216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26"/>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4726"/>
    <w:pPr>
      <w:spacing w:after="120"/>
    </w:pPr>
  </w:style>
  <w:style w:type="character" w:customStyle="1" w:styleId="a4">
    <w:name w:val="Основной текст Знак"/>
    <w:basedOn w:val="a0"/>
    <w:link w:val="a3"/>
    <w:rsid w:val="00E84726"/>
    <w:rPr>
      <w:rFonts w:ascii="Times New Roman" w:eastAsia="Times New Roman" w:hAnsi="Times New Roman" w:cs="Times New Roman"/>
      <w:sz w:val="24"/>
      <w:szCs w:val="24"/>
      <w:lang w:eastAsia="ru-RU"/>
    </w:rPr>
  </w:style>
  <w:style w:type="paragraph" w:customStyle="1" w:styleId="ConsPlusNormal">
    <w:name w:val="ConsPlusNormal"/>
    <w:rsid w:val="00E84726"/>
    <w:pPr>
      <w:widowControl w:val="0"/>
      <w:autoSpaceDE w:val="0"/>
      <w:autoSpaceDN w:val="0"/>
      <w:adjustRightInd w:val="0"/>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84726"/>
    <w:rPr>
      <w:rFonts w:ascii="Tahoma" w:hAnsi="Tahoma" w:cs="Tahoma"/>
      <w:sz w:val="16"/>
      <w:szCs w:val="16"/>
    </w:rPr>
  </w:style>
  <w:style w:type="character" w:customStyle="1" w:styleId="a6">
    <w:name w:val="Текст выноски Знак"/>
    <w:basedOn w:val="a0"/>
    <w:link w:val="a5"/>
    <w:uiPriority w:val="99"/>
    <w:semiHidden/>
    <w:rsid w:val="00E84726"/>
    <w:rPr>
      <w:rFonts w:ascii="Tahoma" w:eastAsia="Times New Roman" w:hAnsi="Tahoma" w:cs="Tahoma"/>
      <w:sz w:val="16"/>
      <w:szCs w:val="16"/>
      <w:lang w:eastAsia="ru-RU"/>
    </w:rPr>
  </w:style>
  <w:style w:type="character" w:customStyle="1" w:styleId="a7">
    <w:name w:val="Основной текст_"/>
    <w:basedOn w:val="a0"/>
    <w:link w:val="3"/>
    <w:rsid w:val="00D372AA"/>
    <w:rPr>
      <w:rFonts w:ascii="Times New Roman" w:eastAsia="Times New Roman" w:hAnsi="Times New Roman" w:cs="Times New Roman"/>
      <w:sz w:val="28"/>
      <w:szCs w:val="28"/>
      <w:shd w:val="clear" w:color="auto" w:fill="FFFFFF"/>
    </w:rPr>
  </w:style>
  <w:style w:type="paragraph" w:customStyle="1" w:styleId="3">
    <w:name w:val="Основной текст3"/>
    <w:basedOn w:val="a"/>
    <w:link w:val="a7"/>
    <w:rsid w:val="00D372AA"/>
    <w:pPr>
      <w:widowControl w:val="0"/>
      <w:shd w:val="clear" w:color="auto" w:fill="FFFFFF"/>
      <w:spacing w:line="0" w:lineRule="atLeast"/>
      <w:ind w:hanging="1220"/>
      <w:jc w:val="both"/>
    </w:pPr>
    <w:rPr>
      <w:sz w:val="28"/>
      <w:szCs w:val="28"/>
      <w:lang w:eastAsia="en-US"/>
    </w:rPr>
  </w:style>
  <w:style w:type="paragraph" w:styleId="a8">
    <w:name w:val="List Paragraph"/>
    <w:basedOn w:val="a"/>
    <w:uiPriority w:val="34"/>
    <w:qFormat/>
    <w:rsid w:val="00AA789A"/>
    <w:pPr>
      <w:ind w:left="720"/>
      <w:contextualSpacing/>
    </w:pPr>
  </w:style>
  <w:style w:type="table" w:styleId="a9">
    <w:name w:val="Table Grid"/>
    <w:basedOn w:val="a1"/>
    <w:uiPriority w:val="59"/>
    <w:rsid w:val="00216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50906">
      <w:bodyDiv w:val="1"/>
      <w:marLeft w:val="0"/>
      <w:marRight w:val="0"/>
      <w:marTop w:val="0"/>
      <w:marBottom w:val="0"/>
      <w:divBdr>
        <w:top w:val="none" w:sz="0" w:space="0" w:color="auto"/>
        <w:left w:val="none" w:sz="0" w:space="0" w:color="auto"/>
        <w:bottom w:val="none" w:sz="0" w:space="0" w:color="auto"/>
        <w:right w:val="none" w:sz="0" w:space="0" w:color="auto"/>
      </w:divBdr>
    </w:div>
    <w:div w:id="21097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2E32-AF50-47FE-98FB-1E2C2578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nestratova</dc:creator>
  <cp:lastModifiedBy>User</cp:lastModifiedBy>
  <cp:revision>4</cp:revision>
  <cp:lastPrinted>2021-02-11T06:50:00Z</cp:lastPrinted>
  <dcterms:created xsi:type="dcterms:W3CDTF">2021-03-02T09:48:00Z</dcterms:created>
  <dcterms:modified xsi:type="dcterms:W3CDTF">2021-03-11T08:17:00Z</dcterms:modified>
</cp:coreProperties>
</file>