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5F" w:rsidRDefault="0018265F" w:rsidP="0018265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95350" cy="1104900"/>
            <wp:effectExtent l="0" t="0" r="0" b="0"/>
            <wp:docPr id="2" name="Рисунок 1" descr="Описание: 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5F" w:rsidRDefault="0018265F" w:rsidP="0018265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9"/>
          <w:sz w:val="24"/>
          <w:szCs w:val="20"/>
          <w:lang w:eastAsia="ru-RU"/>
        </w:rPr>
      </w:pPr>
    </w:p>
    <w:p w:rsidR="0018265F" w:rsidRDefault="0018265F" w:rsidP="0018265F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СОВЕТ ДЕПУТАТОВ</w:t>
      </w:r>
    </w:p>
    <w:p w:rsidR="0018265F" w:rsidRDefault="0018265F" w:rsidP="0018265F">
      <w:pPr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:rsidR="0018265F" w:rsidRDefault="0018265F" w:rsidP="001826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0"/>
          <w:lang w:eastAsia="ru-RU"/>
        </w:rPr>
        <w:t>МУНИЦИПАЛЬНОГО ОБРАЗОВАНИЯ</w:t>
      </w:r>
    </w:p>
    <w:p w:rsidR="0018265F" w:rsidRDefault="0018265F" w:rsidP="0018265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0"/>
          <w:lang w:eastAsia="ru-RU"/>
        </w:rPr>
        <w:t>ГОРОДСКОЙ ОКРУГ ЛЮБЕРЦЫ</w:t>
      </w:r>
      <w:r>
        <w:rPr>
          <w:rFonts w:ascii="Times New Roman" w:eastAsia="Times New Roman" w:hAnsi="Times New Roman"/>
          <w:b/>
          <w:bCs/>
          <w:spacing w:val="10"/>
          <w:w w:val="115"/>
          <w:sz w:val="24"/>
          <w:szCs w:val="20"/>
          <w:lang w:eastAsia="ru-RU"/>
        </w:rPr>
        <w:br/>
      </w:r>
      <w:r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0"/>
          <w:lang w:eastAsia="ru-RU"/>
        </w:rPr>
        <w:t>МОСКОВСКОЙ ОБЛАСТИ</w:t>
      </w:r>
    </w:p>
    <w:p w:rsidR="0018265F" w:rsidRDefault="0018265F" w:rsidP="001826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18265F" w:rsidRDefault="0018265F" w:rsidP="0018265F">
      <w:pPr>
        <w:spacing w:after="0" w:line="240" w:lineRule="auto"/>
        <w:jc w:val="center"/>
        <w:rPr>
          <w:rFonts w:ascii="Times New Roman" w:eastAsia="Times New Roman" w:hAnsi="Times New Roman"/>
          <w:b/>
          <w:spacing w:val="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РЕШЕНИЕ</w:t>
      </w:r>
    </w:p>
    <w:p w:rsidR="0018265F" w:rsidRDefault="0018265F" w:rsidP="0018265F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8265F" w:rsidRDefault="0018265F" w:rsidP="0018265F">
      <w:pPr>
        <w:spacing w:after="0" w:line="240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02.12.2020                                                                             № 399/56</w:t>
      </w:r>
    </w:p>
    <w:p w:rsidR="0018265F" w:rsidRDefault="0018265F" w:rsidP="0018265F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8265F" w:rsidRDefault="0018265F" w:rsidP="001826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г. Люберцы</w:t>
      </w:r>
    </w:p>
    <w:p w:rsidR="0018265F" w:rsidRDefault="0018265F" w:rsidP="0018265F">
      <w:pPr>
        <w:spacing w:after="0" w:line="240" w:lineRule="auto"/>
        <w:ind w:left="-1701" w:right="-850"/>
        <w:jc w:val="center"/>
        <w:rPr>
          <w:rFonts w:ascii="Times New Roman" w:eastAsia="Times New Roman" w:hAnsi="Times New Roman"/>
          <w:b/>
          <w:lang w:eastAsia="ru-RU"/>
        </w:rPr>
      </w:pPr>
    </w:p>
    <w:p w:rsidR="0018265F" w:rsidRDefault="0018265F" w:rsidP="0018265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A5C88" w:rsidRDefault="000A5C88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денежном содержании лиц, замещающих муниципальные должности и должности муниципальной службы в органах местного самоуправления городского округа Люберцы Московской области, утвержденное Решением Совета депутатов муниципального образования городской округ Люберцы </w:t>
      </w:r>
    </w:p>
    <w:p w:rsidR="000A5C88" w:rsidRPr="004A5A0A" w:rsidRDefault="000A5C88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 от 19.12.2018 №266/30</w:t>
      </w:r>
    </w:p>
    <w:p w:rsidR="000A5C88" w:rsidRDefault="000A5C88" w:rsidP="00292AE8">
      <w:pPr>
        <w:pStyle w:val="ConsPlusTitle"/>
        <w:jc w:val="center"/>
      </w:pPr>
    </w:p>
    <w:p w:rsidR="000A5C88" w:rsidRDefault="000A5C88" w:rsidP="00292AE8">
      <w:pPr>
        <w:pStyle w:val="ConsPlusNormal"/>
        <w:jc w:val="both"/>
      </w:pPr>
    </w:p>
    <w:p w:rsidR="000A5C88" w:rsidRDefault="000A5C88" w:rsidP="009E62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 131-ФЗ «</w:t>
      </w:r>
      <w:r w:rsidRPr="00BD29E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7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02.03.2007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D29E3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hyperlink r:id="rId8" w:history="1">
        <w:r w:rsidRPr="00BD29E3">
          <w:rPr>
            <w:rFonts w:ascii="Times New Roman" w:hAnsi="Times New Roman" w:cs="Times New Roman"/>
            <w:sz w:val="28"/>
            <w:szCs w:val="28"/>
          </w:rPr>
          <w:t>137/2007-ОЗ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муниципальной службе в Московской области</w:t>
      </w:r>
      <w:r>
        <w:rPr>
          <w:rFonts w:ascii="Times New Roman" w:hAnsi="Times New Roman" w:cs="Times New Roman"/>
          <w:sz w:val="28"/>
          <w:szCs w:val="28"/>
        </w:rPr>
        <w:t>», Законом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от 11.11.2011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hyperlink r:id="rId9" w:history="1">
        <w:r w:rsidRPr="00BD29E3">
          <w:rPr>
            <w:rFonts w:ascii="Times New Roman" w:hAnsi="Times New Roman" w:cs="Times New Roman"/>
            <w:sz w:val="28"/>
            <w:szCs w:val="28"/>
          </w:rPr>
          <w:t>194/2011-ОЗ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денежном содержании лиц, замещающих муниципальные должности и должности муниципальной службы в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BD29E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Люберцы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0A5C88" w:rsidRDefault="000A5C88" w:rsidP="009E6262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2AE8">
        <w:rPr>
          <w:rFonts w:ascii="Times New Roman" w:hAnsi="Times New Roman" w:cs="Times New Roman"/>
          <w:b w:val="0"/>
          <w:sz w:val="28"/>
          <w:szCs w:val="28"/>
        </w:rPr>
        <w:t xml:space="preserve">1. Внести в Положение о денежном содержании лиц, замещающих муниципальные должности и должности муниципальной службы в органах местного самоуправления городского округа Люберцы Московской области, </w:t>
      </w:r>
      <w:r w:rsidRPr="00292AE8"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утвержденное Решением Совета депутатов муниципального образования городской округ Люберцы Московской области от 19.12.2018 №266/30  следующие изменения:</w:t>
      </w:r>
    </w:p>
    <w:p w:rsidR="000A5C88" w:rsidRPr="00EB0C02" w:rsidRDefault="000A5C88" w:rsidP="009E62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C02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Пункт 2.3.</w:t>
        </w:r>
        <w:r w:rsidRPr="00EB0C02">
          <w:rPr>
            <w:rFonts w:ascii="Times New Roman" w:hAnsi="Times New Roman" w:cs="Times New Roman"/>
            <w:sz w:val="28"/>
            <w:szCs w:val="28"/>
          </w:rPr>
          <w:t xml:space="preserve"> статьи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C02">
        <w:rPr>
          <w:rFonts w:ascii="Times New Roman" w:hAnsi="Times New Roman" w:cs="Times New Roman"/>
          <w:sz w:val="28"/>
          <w:szCs w:val="28"/>
        </w:rPr>
        <w:t xml:space="preserve"> Положения о денежном содержании лиц, замещающих муниципальные должности и должности муниципальной службы в органах местного самоуправления городского округа Люберцы Московской области изложить в следующей редакции:</w:t>
      </w:r>
    </w:p>
    <w:p w:rsidR="000A5C88" w:rsidRPr="00BD29E3" w:rsidRDefault="000A5C88" w:rsidP="009E62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>. Денежное содержание лица, замещающего муниципальную должность, состоит из должностного оклада, ежемесячных и дополнительных выплат.</w:t>
      </w:r>
    </w:p>
    <w:p w:rsidR="000A5C88" w:rsidRPr="00BD29E3" w:rsidRDefault="000A5C88" w:rsidP="009E62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>.1. Ежемесячные выплаты включают в себя:</w:t>
      </w:r>
    </w:p>
    <w:p w:rsidR="000A5C88" w:rsidRPr="00BD29E3" w:rsidRDefault="000A5C88" w:rsidP="009E62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а) надбавку к должностному окладу за классный чин;</w:t>
      </w:r>
    </w:p>
    <w:p w:rsidR="000A5C88" w:rsidRPr="00BD29E3" w:rsidRDefault="000A5C88" w:rsidP="009E62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б) надбавку к должностному окладу за особые условия работы;</w:t>
      </w:r>
    </w:p>
    <w:p w:rsidR="000A5C88" w:rsidRPr="00BD29E3" w:rsidRDefault="000A5C88" w:rsidP="009E62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в) надбавку к должностному окладу за выслугу лет на муниципальной службе;</w:t>
      </w:r>
    </w:p>
    <w:p w:rsidR="000A5C88" w:rsidRPr="00BD29E3" w:rsidRDefault="000A5C88" w:rsidP="009E62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г) надбавку к должностному окладу за работу со сведениями, составляющими государственную тайну.</w:t>
      </w:r>
    </w:p>
    <w:p w:rsidR="000A5C88" w:rsidRPr="00BD29E3" w:rsidRDefault="000A5C88" w:rsidP="009E62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>.2. Дополнительные выплаты включают в себя:</w:t>
      </w:r>
    </w:p>
    <w:p w:rsidR="000A5C88" w:rsidRPr="00BD29E3" w:rsidRDefault="000A5C88" w:rsidP="009E62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а) единовременную выплату при предоставлении ежегодного оплачиваемого отпуска (далее - единовременная выплата);</w:t>
      </w:r>
    </w:p>
    <w:p w:rsidR="000A5C88" w:rsidRDefault="000A5C88" w:rsidP="009E62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материальную помощь;</w:t>
      </w:r>
    </w:p>
    <w:p w:rsidR="000A5C88" w:rsidRDefault="000A5C88" w:rsidP="009E62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премию по итогам работы за год».</w:t>
      </w:r>
    </w:p>
    <w:p w:rsidR="000A5C88" w:rsidRPr="00EB0C02" w:rsidRDefault="000A5C88" w:rsidP="009E62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0C02">
        <w:rPr>
          <w:rFonts w:ascii="Times New Roman" w:hAnsi="Times New Roman" w:cs="Times New Roman"/>
          <w:sz w:val="28"/>
          <w:szCs w:val="28"/>
        </w:rPr>
        <w:t xml:space="preserve">1.2. </w:t>
      </w:r>
      <w:hyperlink r:id="rId12" w:history="1">
        <w:r w:rsidRPr="009E6262">
          <w:rPr>
            <w:rFonts w:ascii="Times New Roman" w:hAnsi="Times New Roman" w:cs="Times New Roman"/>
            <w:sz w:val="28"/>
            <w:szCs w:val="28"/>
          </w:rPr>
          <w:t xml:space="preserve">Статью </w:t>
        </w:r>
        <w:r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EB0C0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A5C88" w:rsidRPr="00EB0C02" w:rsidRDefault="000A5C88" w:rsidP="009E62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</w:t>
      </w:r>
      <w:r w:rsidRPr="00EB0C02">
        <w:rPr>
          <w:rFonts w:ascii="Times New Roman" w:hAnsi="Times New Roman" w:cs="Times New Roman"/>
          <w:sz w:val="28"/>
          <w:szCs w:val="28"/>
        </w:rPr>
        <w:t>. Премирование лица, замещающего муниципальную должность, и муниципального служащего</w:t>
      </w:r>
    </w:p>
    <w:p w:rsidR="000A5C88" w:rsidRPr="00EB0C02" w:rsidRDefault="000A5C88" w:rsidP="009E62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B0C02">
        <w:rPr>
          <w:rFonts w:ascii="Times New Roman" w:hAnsi="Times New Roman" w:cs="Times New Roman"/>
          <w:sz w:val="28"/>
          <w:szCs w:val="28"/>
        </w:rPr>
        <w:t>1. Лицу, замещающему муниципальную должность, по итогам работы за год выплачивается премия, не ограниченная максимальным размером, в пределах установленного фонда оплаты труда в порядке, установленном настоящим Положением.</w:t>
      </w:r>
    </w:p>
    <w:p w:rsidR="000A5C88" w:rsidRPr="00EB0C02" w:rsidRDefault="000A5C88" w:rsidP="009E62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B0C02">
        <w:rPr>
          <w:rFonts w:ascii="Times New Roman" w:hAnsi="Times New Roman" w:cs="Times New Roman"/>
          <w:sz w:val="28"/>
          <w:szCs w:val="28"/>
        </w:rPr>
        <w:t xml:space="preserve">1.1. Премирование по итогам работы за год лица, замещающего </w:t>
      </w:r>
      <w:r w:rsidRPr="00EB0C02">
        <w:rPr>
          <w:rFonts w:ascii="Times New Roman" w:hAnsi="Times New Roman" w:cs="Times New Roman"/>
          <w:sz w:val="28"/>
          <w:szCs w:val="28"/>
        </w:rPr>
        <w:lastRenderedPageBreak/>
        <w:t>муниципальную должность, осуществляется по конечным результатам труда, достигаемым за счет профессиональной компетенции при принятии решений и реализации вопросов местного значения.</w:t>
      </w:r>
    </w:p>
    <w:p w:rsidR="000A5C88" w:rsidRDefault="000A5C88" w:rsidP="009E62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B0C02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Размер премии</w:t>
      </w:r>
      <w:r w:rsidRPr="00EB0C02">
        <w:rPr>
          <w:rFonts w:ascii="Times New Roman" w:hAnsi="Times New Roman" w:cs="Times New Roman"/>
          <w:sz w:val="28"/>
          <w:szCs w:val="28"/>
        </w:rPr>
        <w:t xml:space="preserve"> по итогам работы за год </w:t>
      </w:r>
      <w:r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должности, устанавливается Постановлением Главы  городского округа Люберцы Московской области ежегодно.</w:t>
      </w:r>
    </w:p>
    <w:p w:rsidR="000A5C88" w:rsidRPr="00EB0C02" w:rsidRDefault="000A5C88" w:rsidP="009E62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9.1.3. На основании Постановления Главы городского округа Люберцы Московской области о размере премии по итогам работы за год лицам, замещающим муниципальные должности, органы местного самоуправления городского округа Люберцы Московской области готовят соответствующие правовые акты о выплате названной премии. </w:t>
      </w:r>
    </w:p>
    <w:p w:rsidR="000A5C88" w:rsidRPr="00BD29E3" w:rsidRDefault="000A5C88" w:rsidP="00874E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9E3">
        <w:rPr>
          <w:rFonts w:ascii="Times New Roman" w:hAnsi="Times New Roman" w:cs="Times New Roman"/>
          <w:sz w:val="28"/>
          <w:szCs w:val="28"/>
        </w:rPr>
        <w:t>. В целях повышения эффективности и качества труда, исполняемого на профессиональной платной основе, муниципальным служащим могут выплачиваться дополнительные выплаты стимулирующего характера: премии за выполнение особо важных и сложных заданий.</w:t>
      </w:r>
    </w:p>
    <w:p w:rsidR="000A5C88" w:rsidRDefault="000A5C88" w:rsidP="001E67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29E3">
        <w:rPr>
          <w:rFonts w:ascii="Times New Roman" w:hAnsi="Times New Roman"/>
          <w:sz w:val="28"/>
          <w:szCs w:val="28"/>
        </w:rPr>
        <w:t>9.2.</w:t>
      </w:r>
      <w:r>
        <w:rPr>
          <w:rFonts w:ascii="Times New Roman" w:hAnsi="Times New Roman"/>
          <w:sz w:val="28"/>
          <w:szCs w:val="28"/>
        </w:rPr>
        <w:t>1.</w:t>
      </w:r>
      <w:r w:rsidRPr="00BD29E3">
        <w:rPr>
          <w:rFonts w:ascii="Times New Roman" w:hAnsi="Times New Roman"/>
          <w:sz w:val="28"/>
          <w:szCs w:val="28"/>
        </w:rPr>
        <w:t xml:space="preserve"> Выплата премии за выполнение особо важных и сложных заданий может выплачиваться за истекший период</w:t>
      </w:r>
      <w:r>
        <w:rPr>
          <w:rFonts w:ascii="Times New Roman" w:hAnsi="Times New Roman"/>
          <w:sz w:val="28"/>
          <w:szCs w:val="28"/>
        </w:rPr>
        <w:t xml:space="preserve"> (3 месяца, 6 месяцев, 1 год)</w:t>
      </w:r>
      <w:r w:rsidRPr="00BD29E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Размер выплаты определяется исходя из средств, предусмотренных на содержание соответствующего органа местного самоуправления, органа администрации с правами юридического лица».</w:t>
      </w:r>
    </w:p>
    <w:p w:rsidR="000A5C88" w:rsidRPr="00EB0C02" w:rsidRDefault="000A5C88" w:rsidP="009E62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C02">
        <w:rPr>
          <w:rFonts w:ascii="Times New Roman" w:hAnsi="Times New Roman" w:cs="Times New Roman"/>
          <w:sz w:val="28"/>
          <w:szCs w:val="28"/>
        </w:rPr>
        <w:t xml:space="preserve">2.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B0C02">
        <w:rPr>
          <w:rFonts w:ascii="Times New Roman" w:hAnsi="Times New Roman" w:cs="Times New Roman"/>
          <w:sz w:val="28"/>
          <w:szCs w:val="28"/>
        </w:rPr>
        <w:t xml:space="preserve">ешение в </w:t>
      </w:r>
      <w:r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EB0C02">
        <w:rPr>
          <w:rFonts w:ascii="Times New Roman" w:hAnsi="Times New Roman" w:cs="Times New Roman"/>
          <w:sz w:val="28"/>
          <w:szCs w:val="28"/>
        </w:rPr>
        <w:t>.</w:t>
      </w:r>
    </w:p>
    <w:p w:rsidR="000A5C88" w:rsidRPr="00BD29E3" w:rsidRDefault="000A5C88" w:rsidP="00874E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D29E3">
        <w:rPr>
          <w:rFonts w:ascii="Times New Roman" w:hAnsi="Times New Roman" w:cs="Times New Roman"/>
          <w:sz w:val="28"/>
          <w:szCs w:val="28"/>
        </w:rPr>
        <w:t xml:space="preserve">ешения возложить на </w:t>
      </w:r>
      <w:r>
        <w:rPr>
          <w:rFonts w:ascii="Times New Roman" w:hAnsi="Times New Roman" w:cs="Times New Roman"/>
          <w:sz w:val="28"/>
          <w:szCs w:val="28"/>
        </w:rPr>
        <w:t>постоянную депутатскую комиссию по вопросам бюджета, экономической и финансовой политике, экономике и муниципальной собственности                          (Уханов А.И.).</w:t>
      </w:r>
    </w:p>
    <w:p w:rsidR="000A5C88" w:rsidRDefault="000A5C88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A5C88" w:rsidRDefault="000A5C88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Люберцы                                                     В.П.Ружицкий</w:t>
      </w:r>
    </w:p>
    <w:p w:rsidR="000A5C88" w:rsidRPr="007F599C" w:rsidRDefault="000A5C88" w:rsidP="007C5459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0A5C88" w:rsidRPr="00BD29E3" w:rsidRDefault="000A5C88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              С.Н.Антонов</w:t>
      </w:r>
    </w:p>
    <w:p w:rsidR="000A5C88" w:rsidRDefault="000A5C88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5C88" w:rsidRDefault="000A5C88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5C88" w:rsidRDefault="000A5C88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A5C88" w:rsidSect="00A32252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24"/>
    <w:rsid w:val="00010914"/>
    <w:rsid w:val="00013068"/>
    <w:rsid w:val="000151B8"/>
    <w:rsid w:val="00026BB1"/>
    <w:rsid w:val="00036896"/>
    <w:rsid w:val="000848E5"/>
    <w:rsid w:val="000A3C8B"/>
    <w:rsid w:val="000A4929"/>
    <w:rsid w:val="000A4D83"/>
    <w:rsid w:val="000A5C88"/>
    <w:rsid w:val="000B4564"/>
    <w:rsid w:val="000D0216"/>
    <w:rsid w:val="000E4257"/>
    <w:rsid w:val="00135A18"/>
    <w:rsid w:val="00136DA3"/>
    <w:rsid w:val="00152092"/>
    <w:rsid w:val="00152E65"/>
    <w:rsid w:val="0016063E"/>
    <w:rsid w:val="00166E8A"/>
    <w:rsid w:val="00172368"/>
    <w:rsid w:val="0018176B"/>
    <w:rsid w:val="0018265F"/>
    <w:rsid w:val="00185C7D"/>
    <w:rsid w:val="001A4FF1"/>
    <w:rsid w:val="001A67FD"/>
    <w:rsid w:val="001C17A4"/>
    <w:rsid w:val="001C2AA0"/>
    <w:rsid w:val="001E16A7"/>
    <w:rsid w:val="001E627C"/>
    <w:rsid w:val="001E674D"/>
    <w:rsid w:val="001F4B03"/>
    <w:rsid w:val="00221E71"/>
    <w:rsid w:val="00245B27"/>
    <w:rsid w:val="0025334E"/>
    <w:rsid w:val="00254DCB"/>
    <w:rsid w:val="002625DC"/>
    <w:rsid w:val="002646F6"/>
    <w:rsid w:val="00280E6A"/>
    <w:rsid w:val="00292AE8"/>
    <w:rsid w:val="00292B71"/>
    <w:rsid w:val="002A0E5E"/>
    <w:rsid w:val="002A131B"/>
    <w:rsid w:val="002A654F"/>
    <w:rsid w:val="002C1F70"/>
    <w:rsid w:val="002D0F79"/>
    <w:rsid w:val="002E55FC"/>
    <w:rsid w:val="002E6258"/>
    <w:rsid w:val="002F7186"/>
    <w:rsid w:val="00307A3E"/>
    <w:rsid w:val="003110A7"/>
    <w:rsid w:val="00321322"/>
    <w:rsid w:val="00336F2D"/>
    <w:rsid w:val="00341806"/>
    <w:rsid w:val="003765E8"/>
    <w:rsid w:val="0037761E"/>
    <w:rsid w:val="003D5C66"/>
    <w:rsid w:val="00405E0B"/>
    <w:rsid w:val="00415B69"/>
    <w:rsid w:val="004253AF"/>
    <w:rsid w:val="00427B92"/>
    <w:rsid w:val="0045278C"/>
    <w:rsid w:val="00453E77"/>
    <w:rsid w:val="00454808"/>
    <w:rsid w:val="00467850"/>
    <w:rsid w:val="00471F35"/>
    <w:rsid w:val="0047314C"/>
    <w:rsid w:val="004879A7"/>
    <w:rsid w:val="004A0F49"/>
    <w:rsid w:val="004A341C"/>
    <w:rsid w:val="004A5A0A"/>
    <w:rsid w:val="004A5C9B"/>
    <w:rsid w:val="004E4ED1"/>
    <w:rsid w:val="004F271B"/>
    <w:rsid w:val="00502CEE"/>
    <w:rsid w:val="0051663D"/>
    <w:rsid w:val="00516C8A"/>
    <w:rsid w:val="005258F3"/>
    <w:rsid w:val="00526842"/>
    <w:rsid w:val="00544599"/>
    <w:rsid w:val="005472AB"/>
    <w:rsid w:val="0055075E"/>
    <w:rsid w:val="005A088F"/>
    <w:rsid w:val="005A0AF8"/>
    <w:rsid w:val="005B554F"/>
    <w:rsid w:val="00601986"/>
    <w:rsid w:val="0060483C"/>
    <w:rsid w:val="00616601"/>
    <w:rsid w:val="00624A6E"/>
    <w:rsid w:val="00626F28"/>
    <w:rsid w:val="00633F00"/>
    <w:rsid w:val="006529D5"/>
    <w:rsid w:val="00652DF6"/>
    <w:rsid w:val="00673C90"/>
    <w:rsid w:val="00680B46"/>
    <w:rsid w:val="006A3994"/>
    <w:rsid w:val="006D4DB2"/>
    <w:rsid w:val="00724D78"/>
    <w:rsid w:val="00730480"/>
    <w:rsid w:val="00736725"/>
    <w:rsid w:val="00736BAB"/>
    <w:rsid w:val="00754121"/>
    <w:rsid w:val="00762E00"/>
    <w:rsid w:val="00770853"/>
    <w:rsid w:val="007C5459"/>
    <w:rsid w:val="007C706A"/>
    <w:rsid w:val="007E0232"/>
    <w:rsid w:val="007E1C72"/>
    <w:rsid w:val="007F1005"/>
    <w:rsid w:val="007F599C"/>
    <w:rsid w:val="00837609"/>
    <w:rsid w:val="008626D9"/>
    <w:rsid w:val="00871FF8"/>
    <w:rsid w:val="00874226"/>
    <w:rsid w:val="00874EF2"/>
    <w:rsid w:val="00881E5D"/>
    <w:rsid w:val="00882BBB"/>
    <w:rsid w:val="0089606A"/>
    <w:rsid w:val="008A443F"/>
    <w:rsid w:val="008A6011"/>
    <w:rsid w:val="008A6AD8"/>
    <w:rsid w:val="008B24D7"/>
    <w:rsid w:val="008B4EBB"/>
    <w:rsid w:val="008B78F0"/>
    <w:rsid w:val="008C5636"/>
    <w:rsid w:val="008C7CCB"/>
    <w:rsid w:val="008E0E2F"/>
    <w:rsid w:val="008E6FC8"/>
    <w:rsid w:val="00907943"/>
    <w:rsid w:val="00925912"/>
    <w:rsid w:val="009445FF"/>
    <w:rsid w:val="0095182D"/>
    <w:rsid w:val="00960952"/>
    <w:rsid w:val="00963785"/>
    <w:rsid w:val="009637E3"/>
    <w:rsid w:val="00967F38"/>
    <w:rsid w:val="009A2727"/>
    <w:rsid w:val="009A45EF"/>
    <w:rsid w:val="009A5B7C"/>
    <w:rsid w:val="009B6FD9"/>
    <w:rsid w:val="009C73E0"/>
    <w:rsid w:val="009E1B43"/>
    <w:rsid w:val="009E6262"/>
    <w:rsid w:val="00A01953"/>
    <w:rsid w:val="00A25D06"/>
    <w:rsid w:val="00A32252"/>
    <w:rsid w:val="00A56B1D"/>
    <w:rsid w:val="00A600A8"/>
    <w:rsid w:val="00A72D99"/>
    <w:rsid w:val="00A84FE4"/>
    <w:rsid w:val="00A85626"/>
    <w:rsid w:val="00A935E7"/>
    <w:rsid w:val="00A97097"/>
    <w:rsid w:val="00AA3608"/>
    <w:rsid w:val="00AA3B55"/>
    <w:rsid w:val="00AA4A67"/>
    <w:rsid w:val="00AA6671"/>
    <w:rsid w:val="00AC3C72"/>
    <w:rsid w:val="00AC4786"/>
    <w:rsid w:val="00AC600D"/>
    <w:rsid w:val="00AE0219"/>
    <w:rsid w:val="00AF400D"/>
    <w:rsid w:val="00AF5F94"/>
    <w:rsid w:val="00AF7332"/>
    <w:rsid w:val="00B04701"/>
    <w:rsid w:val="00B159F2"/>
    <w:rsid w:val="00B21ED0"/>
    <w:rsid w:val="00B3074B"/>
    <w:rsid w:val="00B34AB4"/>
    <w:rsid w:val="00B429D1"/>
    <w:rsid w:val="00B52FCE"/>
    <w:rsid w:val="00B62AA3"/>
    <w:rsid w:val="00B90134"/>
    <w:rsid w:val="00B945C3"/>
    <w:rsid w:val="00B95810"/>
    <w:rsid w:val="00BA1304"/>
    <w:rsid w:val="00BA160F"/>
    <w:rsid w:val="00BB3F48"/>
    <w:rsid w:val="00BB7675"/>
    <w:rsid w:val="00BC654B"/>
    <w:rsid w:val="00BD29E3"/>
    <w:rsid w:val="00C07FA3"/>
    <w:rsid w:val="00C23058"/>
    <w:rsid w:val="00C35DC9"/>
    <w:rsid w:val="00C45EAF"/>
    <w:rsid w:val="00C51D57"/>
    <w:rsid w:val="00C71C5C"/>
    <w:rsid w:val="00C81841"/>
    <w:rsid w:val="00C93234"/>
    <w:rsid w:val="00CA19C2"/>
    <w:rsid w:val="00CB4679"/>
    <w:rsid w:val="00CC5CED"/>
    <w:rsid w:val="00CC7F39"/>
    <w:rsid w:val="00CD332D"/>
    <w:rsid w:val="00CF013B"/>
    <w:rsid w:val="00D01963"/>
    <w:rsid w:val="00D054A9"/>
    <w:rsid w:val="00D10937"/>
    <w:rsid w:val="00D1376A"/>
    <w:rsid w:val="00D349A2"/>
    <w:rsid w:val="00D42DA4"/>
    <w:rsid w:val="00D5740F"/>
    <w:rsid w:val="00D62367"/>
    <w:rsid w:val="00D659DE"/>
    <w:rsid w:val="00D928AF"/>
    <w:rsid w:val="00DB0FA9"/>
    <w:rsid w:val="00DB3EDF"/>
    <w:rsid w:val="00DD1DC6"/>
    <w:rsid w:val="00DF1BC0"/>
    <w:rsid w:val="00E01210"/>
    <w:rsid w:val="00E01320"/>
    <w:rsid w:val="00E07F6E"/>
    <w:rsid w:val="00E14950"/>
    <w:rsid w:val="00E3660A"/>
    <w:rsid w:val="00E6188B"/>
    <w:rsid w:val="00E652F2"/>
    <w:rsid w:val="00E82CF0"/>
    <w:rsid w:val="00E83C8D"/>
    <w:rsid w:val="00E87829"/>
    <w:rsid w:val="00EA3DB4"/>
    <w:rsid w:val="00EB0C02"/>
    <w:rsid w:val="00EB2AD6"/>
    <w:rsid w:val="00EC65AD"/>
    <w:rsid w:val="00ED1B4C"/>
    <w:rsid w:val="00ED7C22"/>
    <w:rsid w:val="00ED7CE6"/>
    <w:rsid w:val="00EE32EC"/>
    <w:rsid w:val="00F1381B"/>
    <w:rsid w:val="00F21EB5"/>
    <w:rsid w:val="00F407BA"/>
    <w:rsid w:val="00F45130"/>
    <w:rsid w:val="00F6344F"/>
    <w:rsid w:val="00F91B77"/>
    <w:rsid w:val="00F978B6"/>
    <w:rsid w:val="00FD44C2"/>
    <w:rsid w:val="00FD531A"/>
    <w:rsid w:val="00FE0985"/>
    <w:rsid w:val="00FE1524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3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152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FE152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FE152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730480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30480"/>
    <w:rPr>
      <w:rFonts w:ascii="Segoe UI" w:hAnsi="Segoe UI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3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152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FE152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FE152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730480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30480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E6C57D808F45E955B7AB0031B6251134AD6C210DAD671870F3F95B5DC7630A2F46A6D03C24191Ax4Z2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E6C57D808F45E955B7AA0E24B6251134AF6A2A0DAD671870F3F95B5DxCZ7H" TargetMode="External"/><Relationship Id="rId12" Type="http://schemas.openxmlformats.org/officeDocument/2006/relationships/hyperlink" Target="consultantplus://offline/ref=BD15502A8D100FC6C34625FA9228E5169BDC280C0ED7E44CE029EC4322C5D34D617DB586E4A0336A076EA9DC2C450BA3715C2386073E476BtBz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E6C57D808F45E955B7AA0E24B6251134AF6A2A0CAC671870F3F95B5DC7630A2F46A6D03C241E1Fx4Z2H" TargetMode="External"/><Relationship Id="rId11" Type="http://schemas.openxmlformats.org/officeDocument/2006/relationships/hyperlink" Target="consultantplus://offline/ref=BD15502A8D100FC6C34625FA9228E5169BDC280C0ED7E44CE029EC4322C5D34D617DB586E4A0326A076EA9DC2C450BA3715C2386073E476BtBz2I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4EE6C57D808F45E955B7AB0031B6251134AD662700A4671870F3F95B5DxCZ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E6C57D808F45E955B7AB0031B6251137A96A2B0AA5671870F3F95B5DxCZ7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Ирина Валерьевна</dc:creator>
  <cp:lastModifiedBy>User</cp:lastModifiedBy>
  <cp:revision>2</cp:revision>
  <cp:lastPrinted>2020-12-15T09:00:00Z</cp:lastPrinted>
  <dcterms:created xsi:type="dcterms:W3CDTF">2021-01-20T09:15:00Z</dcterms:created>
  <dcterms:modified xsi:type="dcterms:W3CDTF">2021-01-20T09:15:00Z</dcterms:modified>
</cp:coreProperties>
</file>