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43" w:rsidRPr="00942E19" w:rsidRDefault="00B33943" w:rsidP="00B33943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942E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B33943" w:rsidRPr="008B7952" w:rsidRDefault="00B33943" w:rsidP="00B33943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B795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B33943" w:rsidRPr="008B7952" w:rsidRDefault="00B33943" w:rsidP="00B33943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B795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8B7952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8B795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B33943" w:rsidRPr="008B7952" w:rsidRDefault="00B33943" w:rsidP="00B33943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B33943" w:rsidRPr="00942E19" w:rsidRDefault="00B33943" w:rsidP="00B33943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42E19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B33943" w:rsidRPr="008B7952" w:rsidRDefault="00B33943" w:rsidP="00B33943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3943" w:rsidRPr="008B7952" w:rsidRDefault="00B33943" w:rsidP="00B33943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8B7952">
        <w:rPr>
          <w:rFonts w:ascii="Arial" w:eastAsia="Times New Roman" w:hAnsi="Arial" w:cs="Arial"/>
          <w:sz w:val="24"/>
          <w:szCs w:val="24"/>
          <w:lang w:eastAsia="ru-RU"/>
        </w:rPr>
        <w:t xml:space="preserve">.11.2021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8B7952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ru-RU"/>
        </w:rPr>
        <w:t>898</w:t>
      </w:r>
      <w:r w:rsidRPr="008B7952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B33943" w:rsidRPr="00B33943" w:rsidRDefault="00B33943" w:rsidP="00B33943">
      <w:pPr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42E19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B33943" w:rsidRPr="00B33943" w:rsidRDefault="00B33943" w:rsidP="00B33943">
      <w:pPr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3943" w:rsidRPr="00B33943" w:rsidRDefault="00B33943" w:rsidP="00B3394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B33943">
        <w:rPr>
          <w:rFonts w:ascii="Arial" w:hAnsi="Arial" w:cs="Arial"/>
          <w:sz w:val="24"/>
          <w:szCs w:val="24"/>
        </w:rPr>
        <w:t xml:space="preserve">О внесении изменений в Порядок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(создание центра компьютерного спорта) в рамках реализации мероприятий муниципальной программы «Предпринимательство городского округа Люберцы Московской области», утвержденный Постановлением администрации городского округа Люберцы Московской области </w:t>
      </w:r>
      <w:proofErr w:type="gramEnd"/>
    </w:p>
    <w:p w:rsidR="00B33943" w:rsidRPr="00B33943" w:rsidRDefault="00B33943" w:rsidP="00B3394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 05.04.2019 № 1338-ПА</w:t>
      </w:r>
    </w:p>
    <w:p w:rsidR="00B33943" w:rsidRPr="00B33943" w:rsidRDefault="00B33943" w:rsidP="00B3394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33943" w:rsidRPr="00B33943" w:rsidRDefault="00B33943" w:rsidP="00B33943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 № 1-РГ «О наделении полномочиями Первого заместителя Главы администрации», муниципальной программой «Предпринимательство», утвержденной Постановлением администрации</w:t>
      </w:r>
      <w:proofErr w:type="gramEnd"/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 Московской области от 18.10.2019 № 3979-ПА, постановляю:</w:t>
      </w:r>
    </w:p>
    <w:p w:rsidR="00B33943" w:rsidRPr="00B33943" w:rsidRDefault="00B33943" w:rsidP="00B33943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3943" w:rsidRPr="00B33943" w:rsidRDefault="00B33943" w:rsidP="00B33943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33943">
        <w:rPr>
          <w:rFonts w:ascii="Arial" w:hAnsi="Arial" w:cs="Arial"/>
          <w:sz w:val="24"/>
          <w:szCs w:val="24"/>
        </w:rPr>
        <w:t>Внести изменения в Порядок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(создание центра компьютерного спорта) в рамках реализации мероприятий муниципальной программы «Предпринимательство городского округа Люберцы Московской области», утвержденный Постановлением администрации городского округа Люберцы Московской области от 05.04.2019 № 1338-ПА, утвердив его в новой редакции (прилагается</w:t>
      </w:r>
      <w:proofErr w:type="gramEnd"/>
      <w:r w:rsidRPr="00B33943">
        <w:rPr>
          <w:rFonts w:ascii="Arial" w:hAnsi="Arial" w:cs="Arial"/>
          <w:sz w:val="24"/>
          <w:szCs w:val="24"/>
        </w:rPr>
        <w:t>).</w:t>
      </w:r>
    </w:p>
    <w:p w:rsidR="00B33943" w:rsidRPr="00B33943" w:rsidRDefault="00B33943" w:rsidP="00B33943">
      <w:pPr>
        <w:pStyle w:val="ab"/>
        <w:ind w:firstLine="709"/>
        <w:rPr>
          <w:rFonts w:ascii="Arial" w:hAnsi="Arial" w:cs="Arial"/>
          <w:szCs w:val="24"/>
        </w:rPr>
      </w:pPr>
      <w:r w:rsidRPr="00B33943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3943" w:rsidRPr="00B33943" w:rsidRDefault="00B33943" w:rsidP="00B33943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B33943" w:rsidRPr="00B33943" w:rsidRDefault="00B33943" w:rsidP="00B33943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3943" w:rsidRPr="00B33943" w:rsidRDefault="00B33943" w:rsidP="00B3394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Первый заместитель</w:t>
      </w:r>
    </w:p>
    <w:p w:rsidR="00B33943" w:rsidRPr="00B33943" w:rsidRDefault="00B33943" w:rsidP="00B3394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И.Г. Назарьева</w:t>
      </w:r>
    </w:p>
    <w:p w:rsidR="00B33943" w:rsidRPr="00B33943" w:rsidRDefault="00B33943" w:rsidP="00705A5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</w:p>
    <w:p w:rsidR="00705A58" w:rsidRPr="00B33943" w:rsidRDefault="00705A58" w:rsidP="00705A5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Утвержден</w:t>
      </w:r>
    </w:p>
    <w:p w:rsidR="00705A58" w:rsidRPr="00B33943" w:rsidRDefault="007734DF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</w:t>
      </w:r>
      <w:r w:rsidR="00705A58" w:rsidRPr="00B33943">
        <w:rPr>
          <w:rFonts w:ascii="Arial" w:hAnsi="Arial" w:cs="Arial"/>
          <w:sz w:val="24"/>
          <w:szCs w:val="24"/>
        </w:rPr>
        <w:t>остановлением администрации</w:t>
      </w:r>
    </w:p>
    <w:p w:rsidR="00705A58" w:rsidRPr="00B33943" w:rsidRDefault="0062197A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городского округа Люберцы</w:t>
      </w:r>
    </w:p>
    <w:p w:rsidR="00705A58" w:rsidRPr="00B33943" w:rsidRDefault="00705A5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Московской области</w:t>
      </w:r>
    </w:p>
    <w:p w:rsidR="00531528" w:rsidRPr="00B33943" w:rsidRDefault="00965576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от </w:t>
      </w:r>
      <w:r w:rsidR="00090C86" w:rsidRPr="00B33943">
        <w:rPr>
          <w:rFonts w:ascii="Arial" w:hAnsi="Arial" w:cs="Arial"/>
          <w:sz w:val="24"/>
          <w:szCs w:val="24"/>
        </w:rPr>
        <w:t>18.11.2021</w:t>
      </w:r>
      <w:r w:rsidRPr="00B33943">
        <w:rPr>
          <w:rFonts w:ascii="Arial" w:hAnsi="Arial" w:cs="Arial"/>
          <w:sz w:val="24"/>
          <w:szCs w:val="24"/>
        </w:rPr>
        <w:t xml:space="preserve"> № </w:t>
      </w:r>
      <w:r w:rsidR="00090C86" w:rsidRPr="00B33943">
        <w:rPr>
          <w:rFonts w:ascii="Arial" w:hAnsi="Arial" w:cs="Arial"/>
          <w:sz w:val="24"/>
          <w:szCs w:val="24"/>
        </w:rPr>
        <w:t>3898-ПА</w:t>
      </w:r>
    </w:p>
    <w:p w:rsidR="00531528" w:rsidRPr="00B33943" w:rsidRDefault="0053152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31528" w:rsidRPr="00B33943" w:rsidRDefault="0053152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E30D0" w:rsidRPr="00B33943" w:rsidRDefault="006E30D0" w:rsidP="00E7232F">
      <w:pPr>
        <w:jc w:val="center"/>
        <w:rPr>
          <w:rFonts w:ascii="Arial" w:hAnsi="Arial" w:cs="Arial"/>
          <w:b/>
          <w:sz w:val="24"/>
          <w:szCs w:val="24"/>
        </w:rPr>
      </w:pPr>
    </w:p>
    <w:p w:rsidR="00705A58" w:rsidRPr="00B33943" w:rsidRDefault="0096658F" w:rsidP="00CA476C">
      <w:pPr>
        <w:jc w:val="center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>Порядок</w:t>
      </w:r>
    </w:p>
    <w:p w:rsidR="002E7BAB" w:rsidRPr="00B33943" w:rsidRDefault="002E7BAB" w:rsidP="002E7BAB">
      <w:pPr>
        <w:jc w:val="center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>проведения конкурсного отбора среди субъектов малого и среднего предпринимательства на право заключения договора</w:t>
      </w:r>
      <w:r w:rsidR="00C36C5F" w:rsidRPr="00B33943">
        <w:rPr>
          <w:rFonts w:ascii="Arial" w:hAnsi="Arial" w:cs="Arial"/>
          <w:sz w:val="24"/>
          <w:szCs w:val="24"/>
        </w:rPr>
        <w:t xml:space="preserve">  </w:t>
      </w:r>
      <w:r w:rsidR="00C36C5F" w:rsidRPr="00B33943">
        <w:rPr>
          <w:rFonts w:ascii="Arial" w:hAnsi="Arial" w:cs="Arial"/>
          <w:b/>
          <w:sz w:val="24"/>
          <w:szCs w:val="24"/>
        </w:rPr>
        <w:t>аренды муниципального имущества без проведения торгов для</w:t>
      </w:r>
      <w:r w:rsidR="00E27115" w:rsidRPr="00B33943">
        <w:rPr>
          <w:rFonts w:ascii="Arial" w:hAnsi="Arial" w:cs="Arial"/>
          <w:b/>
          <w:sz w:val="24"/>
          <w:szCs w:val="24"/>
        </w:rPr>
        <w:t xml:space="preserve"> оказания</w:t>
      </w:r>
      <w:r w:rsidR="00C36C5F" w:rsidRPr="00B33943">
        <w:rPr>
          <w:rFonts w:ascii="Arial" w:hAnsi="Arial" w:cs="Arial"/>
          <w:b/>
          <w:sz w:val="24"/>
          <w:szCs w:val="24"/>
        </w:rPr>
        <w:t xml:space="preserve"> </w:t>
      </w:r>
      <w:r w:rsidR="00FB4BBB" w:rsidRPr="00B33943">
        <w:rPr>
          <w:rFonts w:ascii="Arial" w:hAnsi="Arial" w:cs="Arial"/>
          <w:b/>
          <w:sz w:val="24"/>
          <w:szCs w:val="24"/>
        </w:rPr>
        <w:t xml:space="preserve">спортивно-оздоровительных </w:t>
      </w:r>
      <w:r w:rsidR="00C36C5F" w:rsidRPr="00B33943">
        <w:rPr>
          <w:rFonts w:ascii="Arial" w:hAnsi="Arial" w:cs="Arial"/>
          <w:b/>
          <w:sz w:val="24"/>
          <w:szCs w:val="24"/>
        </w:rPr>
        <w:t>услуг</w:t>
      </w:r>
      <w:r w:rsidR="00AF0860" w:rsidRPr="00B33943">
        <w:rPr>
          <w:rFonts w:ascii="Arial" w:hAnsi="Arial" w:cs="Arial"/>
          <w:b/>
          <w:sz w:val="24"/>
          <w:szCs w:val="24"/>
        </w:rPr>
        <w:t xml:space="preserve"> (создание центра компьютерного спорта)</w:t>
      </w:r>
      <w:r w:rsidR="00B25426" w:rsidRPr="00B33943">
        <w:rPr>
          <w:rFonts w:ascii="Arial" w:hAnsi="Arial" w:cs="Arial"/>
          <w:b/>
          <w:sz w:val="24"/>
          <w:szCs w:val="24"/>
        </w:rPr>
        <w:t xml:space="preserve"> </w:t>
      </w:r>
      <w:r w:rsidRPr="00B33943">
        <w:rPr>
          <w:rFonts w:ascii="Arial" w:hAnsi="Arial" w:cs="Arial"/>
          <w:b/>
          <w:sz w:val="24"/>
          <w:szCs w:val="24"/>
        </w:rPr>
        <w:t xml:space="preserve">в рамках реализации мероприятий муниципальной </w:t>
      </w:r>
      <w:hyperlink r:id="rId9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33943">
          <w:rPr>
            <w:rFonts w:ascii="Arial" w:hAnsi="Arial" w:cs="Arial"/>
            <w:b/>
            <w:sz w:val="24"/>
            <w:szCs w:val="24"/>
          </w:rPr>
          <w:t>программы</w:t>
        </w:r>
      </w:hyperlink>
      <w:r w:rsidRPr="00B33943">
        <w:rPr>
          <w:rFonts w:ascii="Arial" w:hAnsi="Arial" w:cs="Arial"/>
          <w:b/>
          <w:sz w:val="24"/>
          <w:szCs w:val="24"/>
        </w:rPr>
        <w:t xml:space="preserve"> «Предпринимательство </w:t>
      </w:r>
      <w:r w:rsidR="0057486E" w:rsidRPr="00B33943">
        <w:rPr>
          <w:rFonts w:ascii="Arial" w:hAnsi="Arial" w:cs="Arial"/>
          <w:b/>
          <w:sz w:val="24"/>
          <w:szCs w:val="24"/>
        </w:rPr>
        <w:t>городского округа Люберцы</w:t>
      </w:r>
      <w:r w:rsidRPr="00B33943">
        <w:rPr>
          <w:rFonts w:ascii="Arial" w:hAnsi="Arial" w:cs="Arial"/>
          <w:b/>
          <w:sz w:val="24"/>
          <w:szCs w:val="24"/>
        </w:rPr>
        <w:t xml:space="preserve"> Московской области»</w:t>
      </w:r>
    </w:p>
    <w:p w:rsidR="007734DF" w:rsidRPr="00B33943" w:rsidRDefault="007734DF" w:rsidP="007734DF">
      <w:pPr>
        <w:jc w:val="center"/>
        <w:rPr>
          <w:rFonts w:ascii="Arial" w:hAnsi="Arial" w:cs="Arial"/>
          <w:b/>
          <w:sz w:val="24"/>
          <w:szCs w:val="24"/>
        </w:rPr>
      </w:pPr>
    </w:p>
    <w:p w:rsidR="00E7232F" w:rsidRPr="00B33943" w:rsidRDefault="00E7232F" w:rsidP="00E7232F">
      <w:pPr>
        <w:jc w:val="center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>1. Общие положения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</w:p>
    <w:p w:rsidR="003A6E3D" w:rsidRPr="00B33943" w:rsidRDefault="003B3CC1" w:rsidP="002A4B3E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</w:t>
      </w:r>
      <w:r w:rsidR="00E7232F" w:rsidRPr="00B33943">
        <w:rPr>
          <w:rFonts w:ascii="Arial" w:hAnsi="Arial" w:cs="Arial"/>
          <w:sz w:val="24"/>
          <w:szCs w:val="24"/>
        </w:rPr>
        <w:t xml:space="preserve">1.1. </w:t>
      </w:r>
      <w:proofErr w:type="gramStart"/>
      <w:r w:rsidR="00E7232F" w:rsidRPr="00B33943">
        <w:rPr>
          <w:rFonts w:ascii="Arial" w:hAnsi="Arial" w:cs="Arial"/>
          <w:sz w:val="24"/>
          <w:szCs w:val="24"/>
        </w:rPr>
        <w:t xml:space="preserve">Настоящий Порядок </w:t>
      </w:r>
      <w:r w:rsidR="002A4B3E" w:rsidRPr="00B33943">
        <w:rPr>
          <w:rFonts w:ascii="Arial" w:hAnsi="Arial" w:cs="Arial"/>
          <w:sz w:val="24"/>
          <w:szCs w:val="24"/>
        </w:rPr>
        <w:t xml:space="preserve">проведения конкурсного отбора среди субъектов малого и среднего предпринимательства на право </w:t>
      </w:r>
      <w:r w:rsidR="004037A7" w:rsidRPr="00B33943">
        <w:rPr>
          <w:rFonts w:ascii="Arial" w:hAnsi="Arial" w:cs="Arial"/>
          <w:sz w:val="24"/>
          <w:szCs w:val="24"/>
        </w:rPr>
        <w:t>заключени</w:t>
      </w:r>
      <w:r w:rsidR="00876A7A" w:rsidRPr="00B33943">
        <w:rPr>
          <w:rFonts w:ascii="Arial" w:hAnsi="Arial" w:cs="Arial"/>
          <w:sz w:val="24"/>
          <w:szCs w:val="24"/>
        </w:rPr>
        <w:t>я</w:t>
      </w:r>
      <w:r w:rsidR="004037A7" w:rsidRPr="00B33943">
        <w:rPr>
          <w:rFonts w:ascii="Arial" w:hAnsi="Arial" w:cs="Arial"/>
          <w:sz w:val="24"/>
          <w:szCs w:val="24"/>
        </w:rPr>
        <w:t xml:space="preserve"> договора</w:t>
      </w:r>
      <w:r w:rsidR="00C36C5F" w:rsidRPr="00B33943">
        <w:rPr>
          <w:rFonts w:ascii="Arial" w:hAnsi="Arial" w:cs="Arial"/>
          <w:sz w:val="24"/>
          <w:szCs w:val="24"/>
        </w:rPr>
        <w:t xml:space="preserve"> аренды муниципального имущества без проведения торгов для </w:t>
      </w:r>
      <w:r w:rsidR="00E27115" w:rsidRPr="00B33943">
        <w:rPr>
          <w:rFonts w:ascii="Arial" w:hAnsi="Arial" w:cs="Arial"/>
          <w:sz w:val="24"/>
          <w:szCs w:val="24"/>
        </w:rPr>
        <w:t>оказания</w:t>
      </w:r>
      <w:r w:rsidR="00AF0860" w:rsidRPr="00B33943">
        <w:rPr>
          <w:rFonts w:ascii="Arial" w:hAnsi="Arial" w:cs="Arial"/>
          <w:sz w:val="24"/>
          <w:szCs w:val="24"/>
        </w:rPr>
        <w:t xml:space="preserve"> </w:t>
      </w:r>
      <w:r w:rsidR="00C36C5F" w:rsidRPr="00B33943">
        <w:rPr>
          <w:rFonts w:ascii="Arial" w:hAnsi="Arial" w:cs="Arial"/>
          <w:sz w:val="24"/>
          <w:szCs w:val="24"/>
        </w:rPr>
        <w:t xml:space="preserve">спортивно-оздоровительных услуг </w:t>
      </w:r>
      <w:r w:rsidRPr="00B33943">
        <w:rPr>
          <w:rFonts w:ascii="Arial" w:hAnsi="Arial" w:cs="Arial"/>
          <w:sz w:val="24"/>
          <w:szCs w:val="24"/>
        </w:rPr>
        <w:t>(далее - Договор)</w:t>
      </w:r>
      <w:r w:rsidR="0057486E" w:rsidRPr="00B33943">
        <w:rPr>
          <w:rFonts w:ascii="Arial" w:hAnsi="Arial" w:cs="Arial"/>
          <w:sz w:val="24"/>
          <w:szCs w:val="24"/>
        </w:rPr>
        <w:t xml:space="preserve"> </w:t>
      </w:r>
      <w:r w:rsidR="005F57BC" w:rsidRPr="00B33943">
        <w:rPr>
          <w:rFonts w:ascii="Arial" w:hAnsi="Arial" w:cs="Arial"/>
          <w:sz w:val="24"/>
          <w:szCs w:val="24"/>
        </w:rPr>
        <w:t xml:space="preserve">разработан </w:t>
      </w:r>
      <w:r w:rsidR="003A7879" w:rsidRPr="00B33943">
        <w:rPr>
          <w:rFonts w:ascii="Arial" w:hAnsi="Arial" w:cs="Arial"/>
          <w:sz w:val="24"/>
          <w:szCs w:val="24"/>
        </w:rPr>
        <w:t>в целях определения организаций, с которыми в</w:t>
      </w:r>
      <w:r w:rsidR="002A4B3E" w:rsidRPr="00B33943">
        <w:rPr>
          <w:rFonts w:ascii="Arial" w:hAnsi="Arial" w:cs="Arial"/>
          <w:sz w:val="24"/>
          <w:szCs w:val="24"/>
        </w:rPr>
        <w:t xml:space="preserve"> рамках реализации мероприятий </w:t>
      </w:r>
      <w:r w:rsidR="005D1073" w:rsidRPr="00B33943">
        <w:rPr>
          <w:rFonts w:ascii="Arial" w:hAnsi="Arial" w:cs="Arial"/>
          <w:sz w:val="24"/>
          <w:szCs w:val="24"/>
        </w:rPr>
        <w:t xml:space="preserve">муниципальной </w:t>
      </w:r>
      <w:hyperlink r:id="rId10" w:history="1">
        <w:r w:rsidR="005D1073" w:rsidRPr="00B33943">
          <w:rPr>
            <w:rFonts w:ascii="Arial" w:hAnsi="Arial" w:cs="Arial"/>
            <w:sz w:val="24"/>
            <w:szCs w:val="24"/>
          </w:rPr>
          <w:t>программ</w:t>
        </w:r>
      </w:hyperlink>
      <w:r w:rsidR="00BD4850" w:rsidRPr="00B33943">
        <w:rPr>
          <w:rFonts w:ascii="Arial" w:hAnsi="Arial" w:cs="Arial"/>
          <w:sz w:val="24"/>
          <w:szCs w:val="24"/>
        </w:rPr>
        <w:t>ы</w:t>
      </w:r>
      <w:r w:rsidR="005D1073" w:rsidRPr="00B33943">
        <w:rPr>
          <w:rFonts w:ascii="Arial" w:hAnsi="Arial" w:cs="Arial"/>
          <w:sz w:val="24"/>
          <w:szCs w:val="24"/>
        </w:rPr>
        <w:t xml:space="preserve"> городского округа Люберцы «Пред</w:t>
      </w:r>
      <w:r w:rsidR="00BD4850" w:rsidRPr="00B33943">
        <w:rPr>
          <w:rFonts w:ascii="Arial" w:hAnsi="Arial" w:cs="Arial"/>
          <w:sz w:val="24"/>
          <w:szCs w:val="24"/>
        </w:rPr>
        <w:t>принимательство», утвержденной П</w:t>
      </w:r>
      <w:r w:rsidR="005D1073" w:rsidRPr="00B33943">
        <w:rPr>
          <w:rFonts w:ascii="Arial" w:hAnsi="Arial" w:cs="Arial"/>
          <w:sz w:val="24"/>
          <w:szCs w:val="24"/>
        </w:rPr>
        <w:t xml:space="preserve">остановлением </w:t>
      </w:r>
      <w:r w:rsidR="00BD4850" w:rsidRPr="00B33943">
        <w:rPr>
          <w:rFonts w:ascii="Arial" w:hAnsi="Arial" w:cs="Arial"/>
          <w:sz w:val="24"/>
          <w:szCs w:val="24"/>
        </w:rPr>
        <w:t>а</w:t>
      </w:r>
      <w:r w:rsidR="005D1073" w:rsidRPr="00B33943">
        <w:rPr>
          <w:rFonts w:ascii="Arial" w:hAnsi="Arial" w:cs="Arial"/>
          <w:sz w:val="24"/>
          <w:szCs w:val="24"/>
        </w:rPr>
        <w:t xml:space="preserve">дминистрации городского округа Люберцы от 18.10.2019 </w:t>
      </w:r>
      <w:r w:rsidR="00F15900" w:rsidRPr="00B33943">
        <w:rPr>
          <w:rFonts w:ascii="Arial" w:hAnsi="Arial" w:cs="Arial"/>
          <w:sz w:val="24"/>
          <w:szCs w:val="24"/>
        </w:rPr>
        <w:t xml:space="preserve">                  </w:t>
      </w:r>
      <w:r w:rsidR="005D1073" w:rsidRPr="00B33943">
        <w:rPr>
          <w:rFonts w:ascii="Arial" w:hAnsi="Arial" w:cs="Arial"/>
          <w:sz w:val="24"/>
          <w:szCs w:val="24"/>
        </w:rPr>
        <w:t xml:space="preserve">№ 3979-ПА </w:t>
      </w:r>
      <w:r w:rsidR="0057486E" w:rsidRPr="00B33943">
        <w:rPr>
          <w:rFonts w:ascii="Arial" w:hAnsi="Arial" w:cs="Arial"/>
          <w:sz w:val="24"/>
          <w:szCs w:val="24"/>
        </w:rPr>
        <w:t>(далее - Порядок)</w:t>
      </w:r>
      <w:r w:rsidR="00E818DC" w:rsidRPr="00B33943">
        <w:rPr>
          <w:rFonts w:ascii="Arial" w:hAnsi="Arial" w:cs="Arial"/>
          <w:sz w:val="24"/>
          <w:szCs w:val="24"/>
        </w:rPr>
        <w:t xml:space="preserve">, </w:t>
      </w:r>
      <w:r w:rsidR="003A7879" w:rsidRPr="00B33943">
        <w:rPr>
          <w:rFonts w:ascii="Arial" w:hAnsi="Arial" w:cs="Arial"/>
          <w:sz w:val="24"/>
          <w:szCs w:val="24"/>
        </w:rPr>
        <w:t>будет заключен договор</w:t>
      </w:r>
      <w:r w:rsidRPr="00B33943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C9107E" w:rsidRPr="00B33943" w:rsidRDefault="0057486E" w:rsidP="00C9107E">
      <w:pPr>
        <w:pStyle w:val="a8"/>
        <w:numPr>
          <w:ilvl w:val="1"/>
          <w:numId w:val="2"/>
        </w:numPr>
        <w:ind w:left="0" w:firstLine="851"/>
        <w:rPr>
          <w:rFonts w:ascii="Arial" w:hAnsi="Arial" w:cs="Arial"/>
          <w:bCs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Порядок </w:t>
      </w:r>
      <w:proofErr w:type="gramStart"/>
      <w:r w:rsidRPr="00B33943">
        <w:rPr>
          <w:rFonts w:ascii="Arial" w:hAnsi="Arial" w:cs="Arial"/>
          <w:sz w:val="24"/>
          <w:szCs w:val="24"/>
        </w:rPr>
        <w:t xml:space="preserve">устанавливает </w:t>
      </w:r>
      <w:r w:rsidR="00C9107E" w:rsidRPr="00B33943">
        <w:rPr>
          <w:rFonts w:ascii="Arial" w:hAnsi="Arial" w:cs="Arial"/>
          <w:sz w:val="24"/>
          <w:szCs w:val="24"/>
        </w:rPr>
        <w:t>условия</w:t>
      </w:r>
      <w:proofErr w:type="gramEnd"/>
      <w:r w:rsidR="00C9107E" w:rsidRPr="00B33943">
        <w:rPr>
          <w:rFonts w:ascii="Arial" w:hAnsi="Arial" w:cs="Arial"/>
          <w:sz w:val="24"/>
          <w:szCs w:val="24"/>
        </w:rPr>
        <w:t xml:space="preserve"> для заключения договора</w:t>
      </w:r>
      <w:r w:rsidR="003B3CC1" w:rsidRPr="00B33943">
        <w:rPr>
          <w:rFonts w:ascii="Arial" w:hAnsi="Arial" w:cs="Arial"/>
          <w:sz w:val="24"/>
          <w:szCs w:val="24"/>
        </w:rPr>
        <w:t>,</w:t>
      </w:r>
      <w:r w:rsidR="00C9107E" w:rsidRPr="00B33943">
        <w:rPr>
          <w:rFonts w:ascii="Arial" w:hAnsi="Arial" w:cs="Arial"/>
          <w:sz w:val="24"/>
          <w:szCs w:val="24"/>
        </w:rPr>
        <w:t xml:space="preserve"> </w:t>
      </w:r>
      <w:r w:rsidR="003B3CC1" w:rsidRPr="00B33943">
        <w:rPr>
          <w:rFonts w:ascii="Arial" w:hAnsi="Arial" w:cs="Arial"/>
          <w:sz w:val="24"/>
          <w:szCs w:val="24"/>
        </w:rPr>
        <w:t>а также регламентирует ведение учета и предоставление отчетности.</w:t>
      </w:r>
    </w:p>
    <w:p w:rsidR="003B3CC1" w:rsidRPr="00B33943" w:rsidRDefault="003B3CC1" w:rsidP="003B3CC1">
      <w:pPr>
        <w:pStyle w:val="a8"/>
        <w:numPr>
          <w:ilvl w:val="1"/>
          <w:numId w:val="2"/>
        </w:numPr>
        <w:ind w:left="0" w:firstLine="85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bCs/>
          <w:sz w:val="24"/>
          <w:szCs w:val="24"/>
        </w:rPr>
        <w:t xml:space="preserve">Решение о заключении договора </w:t>
      </w:r>
      <w:r w:rsidRPr="00B33943">
        <w:rPr>
          <w:rFonts w:ascii="Arial" w:hAnsi="Arial" w:cs="Arial"/>
          <w:sz w:val="24"/>
          <w:szCs w:val="24"/>
        </w:rPr>
        <w:t>осуществляется конкурсной комиссией на основании ра</w:t>
      </w:r>
      <w:r w:rsidR="00BB5E2D" w:rsidRPr="00B33943">
        <w:rPr>
          <w:rFonts w:ascii="Arial" w:hAnsi="Arial" w:cs="Arial"/>
          <w:sz w:val="24"/>
          <w:szCs w:val="24"/>
        </w:rPr>
        <w:t xml:space="preserve">ссмотрения </w:t>
      </w:r>
      <w:r w:rsidR="00794373" w:rsidRPr="00B33943">
        <w:rPr>
          <w:rFonts w:ascii="Arial" w:hAnsi="Arial" w:cs="Arial"/>
          <w:sz w:val="24"/>
          <w:szCs w:val="24"/>
        </w:rPr>
        <w:t>заявок от</w:t>
      </w:r>
      <w:r w:rsidRPr="00B33943">
        <w:rPr>
          <w:rFonts w:ascii="Arial" w:hAnsi="Arial" w:cs="Arial"/>
          <w:sz w:val="24"/>
          <w:szCs w:val="24"/>
        </w:rPr>
        <w:t xml:space="preserve"> участников </w:t>
      </w:r>
      <w:r w:rsidR="00794373" w:rsidRPr="00B33943">
        <w:rPr>
          <w:rFonts w:ascii="Arial" w:hAnsi="Arial" w:cs="Arial"/>
          <w:sz w:val="24"/>
          <w:szCs w:val="24"/>
        </w:rPr>
        <w:t>конкурса (</w:t>
      </w:r>
      <w:r w:rsidRPr="00B33943">
        <w:rPr>
          <w:rFonts w:ascii="Arial" w:hAnsi="Arial" w:cs="Arial"/>
          <w:sz w:val="24"/>
          <w:szCs w:val="24"/>
        </w:rPr>
        <w:t xml:space="preserve">далее – </w:t>
      </w:r>
      <w:r w:rsidR="00E818DC" w:rsidRPr="00B33943">
        <w:rPr>
          <w:rFonts w:ascii="Arial" w:hAnsi="Arial" w:cs="Arial"/>
          <w:sz w:val="24"/>
          <w:szCs w:val="24"/>
        </w:rPr>
        <w:t>З</w:t>
      </w:r>
      <w:r w:rsidRPr="00B33943">
        <w:rPr>
          <w:rFonts w:ascii="Arial" w:hAnsi="Arial" w:cs="Arial"/>
          <w:sz w:val="24"/>
          <w:szCs w:val="24"/>
        </w:rPr>
        <w:t xml:space="preserve">аявители). </w:t>
      </w:r>
    </w:p>
    <w:p w:rsidR="00E7232F" w:rsidRPr="00B33943" w:rsidRDefault="008D4B7E" w:rsidP="008D4B7E">
      <w:pPr>
        <w:ind w:firstLine="85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B33943">
        <w:rPr>
          <w:rFonts w:ascii="Arial" w:hAnsi="Arial" w:cs="Arial"/>
          <w:sz w:val="24"/>
          <w:szCs w:val="24"/>
        </w:rPr>
        <w:t xml:space="preserve">Договор может быть заключен </w:t>
      </w:r>
      <w:r w:rsidR="00F15900" w:rsidRPr="00B33943">
        <w:rPr>
          <w:rFonts w:ascii="Arial" w:hAnsi="Arial" w:cs="Arial"/>
          <w:sz w:val="24"/>
          <w:szCs w:val="24"/>
        </w:rPr>
        <w:t xml:space="preserve">на конкурсной основе в соответствии с порядком, установленным законодательством Российской Федерации, </w:t>
      </w:r>
      <w:r w:rsidRPr="00B33943">
        <w:rPr>
          <w:rFonts w:ascii="Arial" w:hAnsi="Arial" w:cs="Arial"/>
          <w:sz w:val="24"/>
          <w:szCs w:val="24"/>
        </w:rPr>
        <w:t>с</w:t>
      </w:r>
      <w:r w:rsidR="00E7232F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юридическим лицом</w:t>
      </w:r>
      <w:r w:rsidR="00E7232F" w:rsidRPr="00B33943">
        <w:rPr>
          <w:rFonts w:ascii="Arial" w:hAnsi="Arial" w:cs="Arial"/>
          <w:sz w:val="24"/>
          <w:szCs w:val="24"/>
        </w:rPr>
        <w:t xml:space="preserve"> и</w:t>
      </w:r>
      <w:r w:rsidRPr="00B33943">
        <w:rPr>
          <w:rFonts w:ascii="Arial" w:hAnsi="Arial" w:cs="Arial"/>
          <w:sz w:val="24"/>
          <w:szCs w:val="24"/>
        </w:rPr>
        <w:t>ли</w:t>
      </w:r>
      <w:r w:rsidR="00E7232F" w:rsidRPr="00B33943">
        <w:rPr>
          <w:rFonts w:ascii="Arial" w:hAnsi="Arial" w:cs="Arial"/>
          <w:sz w:val="24"/>
          <w:szCs w:val="24"/>
        </w:rPr>
        <w:t xml:space="preserve"> индивидуальны</w:t>
      </w:r>
      <w:r w:rsidRPr="00B33943">
        <w:rPr>
          <w:rFonts w:ascii="Arial" w:hAnsi="Arial" w:cs="Arial"/>
          <w:sz w:val="24"/>
          <w:szCs w:val="24"/>
        </w:rPr>
        <w:t>м предпринимателе</w:t>
      </w:r>
      <w:r w:rsidR="00E7232F" w:rsidRPr="00B33943">
        <w:rPr>
          <w:rFonts w:ascii="Arial" w:hAnsi="Arial" w:cs="Arial"/>
          <w:sz w:val="24"/>
          <w:szCs w:val="24"/>
        </w:rPr>
        <w:t xml:space="preserve">м, относящимся в соответствии с Федеральным </w:t>
      </w:r>
      <w:hyperlink r:id="rId11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="00E7232F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E7232F" w:rsidRPr="00B33943">
        <w:rPr>
          <w:rFonts w:ascii="Arial" w:hAnsi="Arial" w:cs="Arial"/>
          <w:sz w:val="24"/>
          <w:szCs w:val="24"/>
        </w:rPr>
        <w:t xml:space="preserve"> от 24.07.2007 </w:t>
      </w:r>
      <w:r w:rsidR="003018F8" w:rsidRPr="00B33943">
        <w:rPr>
          <w:rFonts w:ascii="Arial" w:hAnsi="Arial" w:cs="Arial"/>
          <w:sz w:val="24"/>
          <w:szCs w:val="24"/>
        </w:rPr>
        <w:t>№</w:t>
      </w:r>
      <w:r w:rsidR="00E7232F" w:rsidRPr="00B33943">
        <w:rPr>
          <w:rFonts w:ascii="Arial" w:hAnsi="Arial" w:cs="Arial"/>
          <w:sz w:val="24"/>
          <w:szCs w:val="24"/>
        </w:rPr>
        <w:t xml:space="preserve"> 209-ФЗ </w:t>
      </w:r>
      <w:r w:rsidR="003018F8" w:rsidRPr="00B33943">
        <w:rPr>
          <w:rFonts w:ascii="Arial" w:hAnsi="Arial" w:cs="Arial"/>
          <w:sz w:val="24"/>
          <w:szCs w:val="24"/>
        </w:rPr>
        <w:t>«</w:t>
      </w:r>
      <w:r w:rsidR="00E7232F" w:rsidRPr="00B33943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3018F8" w:rsidRPr="00B33943">
        <w:rPr>
          <w:rFonts w:ascii="Arial" w:hAnsi="Arial" w:cs="Arial"/>
          <w:sz w:val="24"/>
          <w:szCs w:val="24"/>
        </w:rPr>
        <w:t>»</w:t>
      </w:r>
      <w:r w:rsidR="00E7232F" w:rsidRPr="00B33943">
        <w:rPr>
          <w:rFonts w:ascii="Arial" w:hAnsi="Arial" w:cs="Arial"/>
          <w:sz w:val="24"/>
          <w:szCs w:val="24"/>
        </w:rPr>
        <w:t xml:space="preserve">, </w:t>
      </w:r>
      <w:hyperlink r:id="rId12" w:tooltip="Закон Московской области от 16.07.2010 N 95/2010-ОЗ (ред. от 11.03.2014) &quot;О развитии предпринимательской деятельности в Московской области&quot; (принят постановлением Мособлдумы от 08.07.2010 N 7/126-П){КонсультантПлюс}" w:history="1">
        <w:r w:rsidR="00E7232F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E7232F" w:rsidRPr="00B33943">
        <w:rPr>
          <w:rFonts w:ascii="Arial" w:hAnsi="Arial" w:cs="Arial"/>
          <w:sz w:val="24"/>
          <w:szCs w:val="24"/>
        </w:rPr>
        <w:t xml:space="preserve"> Московской области от 16.07.2010 </w:t>
      </w:r>
      <w:r w:rsidR="005F57BC" w:rsidRPr="00B33943">
        <w:rPr>
          <w:rFonts w:ascii="Arial" w:hAnsi="Arial" w:cs="Arial"/>
          <w:sz w:val="24"/>
          <w:szCs w:val="24"/>
        </w:rPr>
        <w:t>№</w:t>
      </w:r>
      <w:r w:rsidR="00E7232F" w:rsidRPr="00B33943">
        <w:rPr>
          <w:rFonts w:ascii="Arial" w:hAnsi="Arial" w:cs="Arial"/>
          <w:sz w:val="24"/>
          <w:szCs w:val="24"/>
        </w:rPr>
        <w:t xml:space="preserve"> 95/2010-ОЗ </w:t>
      </w:r>
      <w:r w:rsidR="003018F8" w:rsidRPr="00B33943">
        <w:rPr>
          <w:rFonts w:ascii="Arial" w:hAnsi="Arial" w:cs="Arial"/>
          <w:sz w:val="24"/>
          <w:szCs w:val="24"/>
        </w:rPr>
        <w:t>«</w:t>
      </w:r>
      <w:r w:rsidR="00E7232F" w:rsidRPr="00B33943">
        <w:rPr>
          <w:rFonts w:ascii="Arial" w:hAnsi="Arial" w:cs="Arial"/>
          <w:sz w:val="24"/>
          <w:szCs w:val="24"/>
        </w:rPr>
        <w:t>О развитии предпринимательской деятельности в Московской области</w:t>
      </w:r>
      <w:r w:rsidR="003018F8" w:rsidRPr="00B33943">
        <w:rPr>
          <w:rFonts w:ascii="Arial" w:hAnsi="Arial" w:cs="Arial"/>
          <w:sz w:val="24"/>
          <w:szCs w:val="24"/>
        </w:rPr>
        <w:t>»</w:t>
      </w:r>
      <w:r w:rsidR="00E7232F" w:rsidRPr="00B33943">
        <w:rPr>
          <w:rFonts w:ascii="Arial" w:hAnsi="Arial" w:cs="Arial"/>
          <w:sz w:val="24"/>
          <w:szCs w:val="24"/>
        </w:rPr>
        <w:t xml:space="preserve"> к субъектам малого и среднего предпринимательства Московской</w:t>
      </w:r>
      <w:proofErr w:type="gramEnd"/>
      <w:r w:rsidR="00E7232F" w:rsidRPr="00B33943">
        <w:rPr>
          <w:rFonts w:ascii="Arial" w:hAnsi="Arial" w:cs="Arial"/>
          <w:sz w:val="24"/>
          <w:szCs w:val="24"/>
        </w:rPr>
        <w:t xml:space="preserve"> области (далее - субъект МСП), отвечающим</w:t>
      </w:r>
      <w:r w:rsidR="00F15900" w:rsidRPr="00B33943">
        <w:rPr>
          <w:rFonts w:ascii="Arial" w:hAnsi="Arial" w:cs="Arial"/>
          <w:sz w:val="24"/>
          <w:szCs w:val="24"/>
        </w:rPr>
        <w:t xml:space="preserve"> требованиям настоящего Порядка.</w:t>
      </w:r>
    </w:p>
    <w:p w:rsidR="00E7232F" w:rsidRPr="00B33943" w:rsidRDefault="008D4B7E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1.5. Договор может быть заключен </w:t>
      </w:r>
      <w:r w:rsidR="00980598" w:rsidRPr="00B33943">
        <w:rPr>
          <w:rFonts w:ascii="Arial" w:hAnsi="Arial" w:cs="Arial"/>
          <w:sz w:val="24"/>
          <w:szCs w:val="24"/>
        </w:rPr>
        <w:t xml:space="preserve">только </w:t>
      </w:r>
      <w:r w:rsidRPr="00B33943">
        <w:rPr>
          <w:rFonts w:ascii="Arial" w:hAnsi="Arial" w:cs="Arial"/>
          <w:sz w:val="24"/>
          <w:szCs w:val="24"/>
        </w:rPr>
        <w:t>с субъекто</w:t>
      </w:r>
      <w:r w:rsidR="00E7232F" w:rsidRPr="00B33943">
        <w:rPr>
          <w:rFonts w:ascii="Arial" w:hAnsi="Arial" w:cs="Arial"/>
          <w:sz w:val="24"/>
          <w:szCs w:val="24"/>
        </w:rPr>
        <w:t>м МСП, зарегистрированным</w:t>
      </w:r>
      <w:r w:rsidR="0045681D" w:rsidRPr="00B33943">
        <w:rPr>
          <w:rFonts w:ascii="Arial" w:hAnsi="Arial" w:cs="Arial"/>
          <w:sz w:val="24"/>
          <w:szCs w:val="24"/>
        </w:rPr>
        <w:t xml:space="preserve"> </w:t>
      </w:r>
      <w:r w:rsidR="00E7232F" w:rsidRPr="00B33943">
        <w:rPr>
          <w:rFonts w:ascii="Arial" w:hAnsi="Arial" w:cs="Arial"/>
          <w:sz w:val="24"/>
          <w:szCs w:val="24"/>
        </w:rPr>
        <w:t xml:space="preserve">на территории </w:t>
      </w:r>
      <w:r w:rsidR="0062197A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Pr="00B33943">
        <w:rPr>
          <w:rFonts w:ascii="Arial" w:hAnsi="Arial" w:cs="Arial"/>
          <w:sz w:val="24"/>
          <w:szCs w:val="24"/>
        </w:rPr>
        <w:t xml:space="preserve"> Московской области</w:t>
      </w:r>
      <w:r w:rsidR="00E7232F" w:rsidRPr="00B33943">
        <w:rPr>
          <w:rFonts w:ascii="Arial" w:hAnsi="Arial" w:cs="Arial"/>
          <w:sz w:val="24"/>
          <w:szCs w:val="24"/>
        </w:rPr>
        <w:t>.</w:t>
      </w:r>
    </w:p>
    <w:p w:rsidR="00EE423A" w:rsidRPr="00B33943" w:rsidRDefault="00B40A67" w:rsidP="00EE423A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1.6</w:t>
      </w:r>
      <w:r w:rsidR="00E7232F" w:rsidRPr="00B33943">
        <w:rPr>
          <w:rFonts w:ascii="Arial" w:hAnsi="Arial" w:cs="Arial"/>
          <w:sz w:val="24"/>
          <w:szCs w:val="24"/>
        </w:rPr>
        <w:t xml:space="preserve">. </w:t>
      </w:r>
      <w:r w:rsidRPr="00B33943">
        <w:rPr>
          <w:rFonts w:ascii="Arial" w:hAnsi="Arial" w:cs="Arial"/>
          <w:sz w:val="24"/>
          <w:szCs w:val="24"/>
        </w:rPr>
        <w:t>Договор может быть заключен с субъектом МСП с целью создания</w:t>
      </w:r>
      <w:r w:rsidR="00447013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 xml:space="preserve">на территории </w:t>
      </w:r>
      <w:r w:rsidR="0062197A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Pr="00B33943">
        <w:rPr>
          <w:rFonts w:ascii="Arial" w:hAnsi="Arial" w:cs="Arial"/>
          <w:sz w:val="24"/>
          <w:szCs w:val="24"/>
        </w:rPr>
        <w:t xml:space="preserve"> Московской области </w:t>
      </w:r>
      <w:r w:rsidR="00447013" w:rsidRPr="00B33943">
        <w:rPr>
          <w:rFonts w:ascii="Arial" w:hAnsi="Arial" w:cs="Arial"/>
          <w:sz w:val="24"/>
          <w:szCs w:val="24"/>
        </w:rPr>
        <w:t>многофункционального центра</w:t>
      </w:r>
      <w:r w:rsidR="00743F0F" w:rsidRPr="00B33943">
        <w:rPr>
          <w:rFonts w:ascii="Arial" w:hAnsi="Arial" w:cs="Arial"/>
          <w:sz w:val="24"/>
          <w:szCs w:val="24"/>
        </w:rPr>
        <w:t xml:space="preserve"> </w:t>
      </w:r>
      <w:r w:rsidR="002F64C8" w:rsidRPr="00B33943">
        <w:rPr>
          <w:rFonts w:ascii="Arial" w:hAnsi="Arial" w:cs="Arial"/>
          <w:sz w:val="24"/>
          <w:szCs w:val="24"/>
        </w:rPr>
        <w:t>компьютерного спорта</w:t>
      </w:r>
      <w:r w:rsidR="00157446" w:rsidRPr="00B33943">
        <w:rPr>
          <w:rFonts w:ascii="Arial" w:hAnsi="Arial" w:cs="Arial"/>
          <w:sz w:val="24"/>
          <w:szCs w:val="24"/>
        </w:rPr>
        <w:t xml:space="preserve">, а </w:t>
      </w:r>
      <w:r w:rsidR="00794373" w:rsidRPr="00B33943">
        <w:rPr>
          <w:rFonts w:ascii="Arial" w:hAnsi="Arial" w:cs="Arial"/>
          <w:sz w:val="24"/>
          <w:szCs w:val="24"/>
        </w:rPr>
        <w:t>также</w:t>
      </w:r>
      <w:r w:rsidR="00157446" w:rsidRPr="00B33943">
        <w:rPr>
          <w:rFonts w:ascii="Arial" w:hAnsi="Arial" w:cs="Arial"/>
          <w:sz w:val="24"/>
          <w:szCs w:val="24"/>
        </w:rPr>
        <w:t xml:space="preserve"> проведения на </w:t>
      </w:r>
      <w:r w:rsidR="002F64C8" w:rsidRPr="00B33943">
        <w:rPr>
          <w:rFonts w:ascii="Arial" w:hAnsi="Arial" w:cs="Arial"/>
          <w:sz w:val="24"/>
          <w:szCs w:val="24"/>
        </w:rPr>
        <w:t xml:space="preserve">его </w:t>
      </w:r>
      <w:r w:rsidR="00673FD9" w:rsidRPr="00B33943">
        <w:rPr>
          <w:rFonts w:ascii="Arial" w:hAnsi="Arial" w:cs="Arial"/>
          <w:sz w:val="24"/>
          <w:szCs w:val="24"/>
        </w:rPr>
        <w:t>территории</w:t>
      </w:r>
      <w:r w:rsidR="00157446" w:rsidRPr="00B33943">
        <w:rPr>
          <w:rFonts w:ascii="Arial" w:hAnsi="Arial" w:cs="Arial"/>
          <w:sz w:val="24"/>
          <w:szCs w:val="24"/>
        </w:rPr>
        <w:t xml:space="preserve"> спортивн</w:t>
      </w:r>
      <w:r w:rsidR="00673FD9" w:rsidRPr="00B33943">
        <w:rPr>
          <w:rFonts w:ascii="Arial" w:hAnsi="Arial" w:cs="Arial"/>
          <w:sz w:val="24"/>
          <w:szCs w:val="24"/>
        </w:rPr>
        <w:t>ых и обра</w:t>
      </w:r>
      <w:r w:rsidR="00A57FC3" w:rsidRPr="00B33943">
        <w:rPr>
          <w:rFonts w:ascii="Arial" w:hAnsi="Arial" w:cs="Arial"/>
          <w:sz w:val="24"/>
          <w:szCs w:val="24"/>
        </w:rPr>
        <w:t>з</w:t>
      </w:r>
      <w:r w:rsidR="00673FD9" w:rsidRPr="00B33943">
        <w:rPr>
          <w:rFonts w:ascii="Arial" w:hAnsi="Arial" w:cs="Arial"/>
          <w:sz w:val="24"/>
          <w:szCs w:val="24"/>
        </w:rPr>
        <w:t>овательных</w:t>
      </w:r>
      <w:r w:rsidR="00157446" w:rsidRPr="00B33943">
        <w:rPr>
          <w:rFonts w:ascii="Arial" w:hAnsi="Arial" w:cs="Arial"/>
          <w:sz w:val="24"/>
          <w:szCs w:val="24"/>
        </w:rPr>
        <w:t xml:space="preserve"> мероприятий</w:t>
      </w:r>
      <w:r w:rsidR="0045681D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606385" w:rsidP="00B40A67">
      <w:pPr>
        <w:ind w:firstLine="708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</w:t>
      </w:r>
      <w:r w:rsidR="002179B1" w:rsidRPr="00B33943">
        <w:rPr>
          <w:rFonts w:ascii="Arial" w:hAnsi="Arial" w:cs="Arial"/>
          <w:sz w:val="24"/>
          <w:szCs w:val="24"/>
        </w:rPr>
        <w:t>7</w:t>
      </w:r>
      <w:r w:rsidR="00E03B3E" w:rsidRPr="00B33943">
        <w:rPr>
          <w:rFonts w:ascii="Arial" w:hAnsi="Arial" w:cs="Arial"/>
          <w:sz w:val="24"/>
          <w:szCs w:val="24"/>
        </w:rPr>
        <w:t>. Договор может быть заключен с субъекто</w:t>
      </w:r>
      <w:r w:rsidR="00E7232F" w:rsidRPr="00B33943">
        <w:rPr>
          <w:rFonts w:ascii="Arial" w:hAnsi="Arial" w:cs="Arial"/>
          <w:sz w:val="24"/>
          <w:szCs w:val="24"/>
        </w:rPr>
        <w:t>м МСП, соответствующим указанным ниже условиям:</w:t>
      </w:r>
    </w:p>
    <w:p w:rsidR="00E7232F" w:rsidRPr="00B33943" w:rsidRDefault="00606385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</w:t>
      </w:r>
      <w:r w:rsidR="002179B1" w:rsidRPr="00B33943">
        <w:rPr>
          <w:rFonts w:ascii="Arial" w:hAnsi="Arial" w:cs="Arial"/>
          <w:sz w:val="24"/>
          <w:szCs w:val="24"/>
        </w:rPr>
        <w:t>.7</w:t>
      </w:r>
      <w:r w:rsidR="00E7232F" w:rsidRPr="00B33943">
        <w:rPr>
          <w:rFonts w:ascii="Arial" w:hAnsi="Arial" w:cs="Arial"/>
          <w:sz w:val="24"/>
          <w:szCs w:val="24"/>
        </w:rPr>
        <w:t>.1.</w:t>
      </w:r>
      <w:r w:rsidR="00E7232F" w:rsidRPr="00B33943">
        <w:rPr>
          <w:rFonts w:ascii="Arial" w:hAnsi="Arial" w:cs="Arial"/>
          <w:color w:val="FF0000"/>
          <w:sz w:val="24"/>
          <w:szCs w:val="24"/>
        </w:rPr>
        <w:t xml:space="preserve"> </w:t>
      </w:r>
      <w:r w:rsidR="00E7232F" w:rsidRPr="00B33943">
        <w:rPr>
          <w:rFonts w:ascii="Arial" w:hAnsi="Arial" w:cs="Arial"/>
          <w:sz w:val="24"/>
          <w:szCs w:val="24"/>
        </w:rPr>
        <w:t>Зарегистрирован</w:t>
      </w:r>
      <w:r w:rsidR="00AF0860" w:rsidRPr="00B33943">
        <w:rPr>
          <w:rFonts w:ascii="Arial" w:hAnsi="Arial" w:cs="Arial"/>
          <w:sz w:val="24"/>
          <w:szCs w:val="24"/>
        </w:rPr>
        <w:t>н</w:t>
      </w:r>
      <w:r w:rsidR="00E7232F" w:rsidRPr="00B33943">
        <w:rPr>
          <w:rFonts w:ascii="Arial" w:hAnsi="Arial" w:cs="Arial"/>
          <w:sz w:val="24"/>
          <w:szCs w:val="24"/>
        </w:rPr>
        <w:t>ы</w:t>
      </w:r>
      <w:r w:rsidR="00AF0860" w:rsidRPr="00B33943">
        <w:rPr>
          <w:rFonts w:ascii="Arial" w:hAnsi="Arial" w:cs="Arial"/>
          <w:sz w:val="24"/>
          <w:szCs w:val="24"/>
        </w:rPr>
        <w:t>м</w:t>
      </w:r>
      <w:r w:rsidR="00E7232F" w:rsidRPr="00B33943">
        <w:rPr>
          <w:rFonts w:ascii="Arial" w:hAnsi="Arial" w:cs="Arial"/>
          <w:sz w:val="24"/>
          <w:szCs w:val="24"/>
        </w:rPr>
        <w:t xml:space="preserve"> в установленном порядке в качестве юридического лица или индивидуального предпринимателя в Межрайонной ИФНС России </w:t>
      </w:r>
      <w:r w:rsidR="008B2A52" w:rsidRPr="00B33943">
        <w:rPr>
          <w:rFonts w:ascii="Arial" w:hAnsi="Arial" w:cs="Arial"/>
          <w:sz w:val="24"/>
          <w:szCs w:val="24"/>
        </w:rPr>
        <w:t>№</w:t>
      </w:r>
      <w:r w:rsidR="00E7232F" w:rsidRPr="00B33943">
        <w:rPr>
          <w:rFonts w:ascii="Arial" w:hAnsi="Arial" w:cs="Arial"/>
          <w:sz w:val="24"/>
          <w:szCs w:val="24"/>
        </w:rPr>
        <w:t>1</w:t>
      </w:r>
      <w:r w:rsidR="008B2A52" w:rsidRPr="00B33943">
        <w:rPr>
          <w:rFonts w:ascii="Arial" w:hAnsi="Arial" w:cs="Arial"/>
          <w:sz w:val="24"/>
          <w:szCs w:val="24"/>
        </w:rPr>
        <w:t>7</w:t>
      </w:r>
      <w:r w:rsidR="00E7232F" w:rsidRPr="00B33943">
        <w:rPr>
          <w:rFonts w:ascii="Arial" w:hAnsi="Arial" w:cs="Arial"/>
          <w:sz w:val="24"/>
          <w:szCs w:val="24"/>
        </w:rPr>
        <w:t xml:space="preserve"> по Московской области</w:t>
      </w:r>
      <w:r w:rsidR="00794373" w:rsidRPr="00B33943">
        <w:rPr>
          <w:rFonts w:ascii="Arial" w:hAnsi="Arial" w:cs="Arial"/>
          <w:sz w:val="24"/>
          <w:szCs w:val="24"/>
        </w:rPr>
        <w:t>.</w:t>
      </w:r>
    </w:p>
    <w:p w:rsidR="0045681D" w:rsidRPr="00B33943" w:rsidRDefault="00606385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</w:t>
      </w:r>
      <w:r w:rsidR="002179B1" w:rsidRPr="00B33943">
        <w:rPr>
          <w:rFonts w:ascii="Arial" w:hAnsi="Arial" w:cs="Arial"/>
          <w:sz w:val="24"/>
          <w:szCs w:val="24"/>
        </w:rPr>
        <w:t>7</w:t>
      </w:r>
      <w:r w:rsidR="00F26955" w:rsidRPr="00B33943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F26955" w:rsidRPr="00B33943">
        <w:rPr>
          <w:rFonts w:ascii="Arial" w:hAnsi="Arial" w:cs="Arial"/>
          <w:sz w:val="24"/>
          <w:szCs w:val="24"/>
        </w:rPr>
        <w:t>Осуществляющим</w:t>
      </w:r>
      <w:proofErr w:type="gramEnd"/>
      <w:r w:rsidR="00F26955" w:rsidRPr="00B33943">
        <w:rPr>
          <w:rFonts w:ascii="Arial" w:hAnsi="Arial" w:cs="Arial"/>
          <w:sz w:val="24"/>
          <w:szCs w:val="24"/>
        </w:rPr>
        <w:t xml:space="preserve"> </w:t>
      </w:r>
      <w:r w:rsidR="00AB77B4" w:rsidRPr="00B33943">
        <w:rPr>
          <w:rFonts w:ascii="Arial" w:hAnsi="Arial" w:cs="Arial"/>
          <w:sz w:val="24"/>
          <w:szCs w:val="24"/>
        </w:rPr>
        <w:t xml:space="preserve">свою деятельность в области </w:t>
      </w:r>
      <w:r w:rsidR="00365F65" w:rsidRPr="00B33943">
        <w:rPr>
          <w:rFonts w:ascii="Arial" w:hAnsi="Arial" w:cs="Arial"/>
          <w:sz w:val="24"/>
          <w:szCs w:val="24"/>
        </w:rPr>
        <w:t>спорта</w:t>
      </w:r>
      <w:r w:rsidR="00E818DC" w:rsidRPr="00B33943">
        <w:rPr>
          <w:rFonts w:ascii="Arial" w:hAnsi="Arial" w:cs="Arial"/>
          <w:sz w:val="24"/>
          <w:szCs w:val="24"/>
        </w:rPr>
        <w:t xml:space="preserve">, </w:t>
      </w:r>
      <w:r w:rsidR="00365F65" w:rsidRPr="00B33943">
        <w:rPr>
          <w:rFonts w:ascii="Arial" w:hAnsi="Arial" w:cs="Arial"/>
          <w:sz w:val="24"/>
          <w:szCs w:val="24"/>
        </w:rPr>
        <w:t xml:space="preserve">отдыха и развлечений </w:t>
      </w:r>
      <w:r w:rsidR="00F15900" w:rsidRPr="00B33943">
        <w:rPr>
          <w:rFonts w:ascii="Arial" w:hAnsi="Arial" w:cs="Arial"/>
          <w:sz w:val="24"/>
          <w:szCs w:val="24"/>
        </w:rPr>
        <w:t>(</w:t>
      </w:r>
      <w:r w:rsidR="00365F65" w:rsidRPr="00B33943">
        <w:rPr>
          <w:rFonts w:ascii="Arial" w:hAnsi="Arial" w:cs="Arial"/>
          <w:sz w:val="24"/>
          <w:szCs w:val="24"/>
        </w:rPr>
        <w:t>ОКВЭД 93</w:t>
      </w:r>
      <w:r w:rsidR="00F15900" w:rsidRPr="00B33943">
        <w:rPr>
          <w:rFonts w:ascii="Arial" w:hAnsi="Arial" w:cs="Arial"/>
          <w:sz w:val="24"/>
          <w:szCs w:val="24"/>
        </w:rPr>
        <w:t>)</w:t>
      </w:r>
      <w:r w:rsidR="00365F65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1.7</w:t>
      </w:r>
      <w:r w:rsidR="00365F65" w:rsidRPr="00B33943">
        <w:rPr>
          <w:rFonts w:ascii="Arial" w:hAnsi="Arial" w:cs="Arial"/>
          <w:sz w:val="24"/>
          <w:szCs w:val="24"/>
        </w:rPr>
        <w:t>.3</w:t>
      </w:r>
      <w:r w:rsidR="00E7232F" w:rsidRPr="00B3394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7232F" w:rsidRPr="00B33943">
        <w:rPr>
          <w:rFonts w:ascii="Arial" w:hAnsi="Arial" w:cs="Arial"/>
          <w:sz w:val="24"/>
          <w:szCs w:val="24"/>
        </w:rPr>
        <w:t>Отсутствие задолженности по начисленным налогам, сборам и иным обязательным платежам в бюджеты любого уровня или государственные внебюджетные фонды на дату подач</w:t>
      </w:r>
      <w:r w:rsidR="00F15900" w:rsidRPr="00B33943">
        <w:rPr>
          <w:rFonts w:ascii="Arial" w:hAnsi="Arial" w:cs="Arial"/>
          <w:sz w:val="24"/>
          <w:szCs w:val="24"/>
        </w:rPr>
        <w:t>и заявки на участие в конкурсе (о</w:t>
      </w:r>
      <w:r w:rsidR="00E7232F" w:rsidRPr="00B33943">
        <w:rPr>
          <w:rFonts w:ascii="Arial" w:hAnsi="Arial" w:cs="Arial"/>
          <w:sz w:val="24"/>
          <w:szCs w:val="24"/>
        </w:rPr>
        <w:t xml:space="preserve">формляется документом установленного образца (справка), подписанным </w:t>
      </w:r>
      <w:r w:rsidR="00380904" w:rsidRPr="00B33943">
        <w:rPr>
          <w:rFonts w:ascii="Arial" w:hAnsi="Arial" w:cs="Arial"/>
          <w:sz w:val="24"/>
          <w:szCs w:val="24"/>
        </w:rPr>
        <w:t>уполномоченным лицом</w:t>
      </w:r>
      <w:r w:rsidR="00E7232F" w:rsidRPr="00B33943">
        <w:rPr>
          <w:rFonts w:ascii="Arial" w:hAnsi="Arial" w:cs="Arial"/>
          <w:sz w:val="24"/>
          <w:szCs w:val="24"/>
        </w:rPr>
        <w:t xml:space="preserve"> налогового органа и заверенным печатью</w:t>
      </w:r>
      <w:r w:rsidR="00BD4850" w:rsidRPr="00B33943">
        <w:rPr>
          <w:rFonts w:ascii="Arial" w:hAnsi="Arial" w:cs="Arial"/>
          <w:sz w:val="24"/>
          <w:szCs w:val="24"/>
        </w:rPr>
        <w:t xml:space="preserve"> (при наличии) </w:t>
      </w:r>
      <w:r w:rsidR="00110958" w:rsidRPr="00B33943">
        <w:rPr>
          <w:rFonts w:ascii="Arial" w:hAnsi="Arial" w:cs="Arial"/>
          <w:sz w:val="24"/>
          <w:szCs w:val="24"/>
        </w:rPr>
        <w:t>(</w:t>
      </w:r>
      <w:r w:rsidR="0057148B" w:rsidRPr="00B33943">
        <w:rPr>
          <w:rFonts w:ascii="Arial" w:hAnsi="Arial" w:cs="Arial"/>
          <w:sz w:val="24"/>
          <w:szCs w:val="24"/>
        </w:rPr>
        <w:t>Субъекты МСП</w:t>
      </w:r>
      <w:r w:rsidR="00BD4850" w:rsidRPr="00B33943">
        <w:rPr>
          <w:rFonts w:ascii="Arial" w:hAnsi="Arial" w:cs="Arial"/>
          <w:sz w:val="24"/>
          <w:szCs w:val="24"/>
        </w:rPr>
        <w:t>)</w:t>
      </w:r>
      <w:r w:rsidR="003F0713" w:rsidRPr="00B33943">
        <w:rPr>
          <w:rFonts w:ascii="Arial" w:hAnsi="Arial" w:cs="Arial"/>
          <w:sz w:val="24"/>
          <w:szCs w:val="24"/>
        </w:rPr>
        <w:t>, зарегистрированные в качестве юридического лица или индивидуального предпринимателя в 20</w:t>
      </w:r>
      <w:r w:rsidR="00F15900" w:rsidRPr="00B33943">
        <w:rPr>
          <w:rFonts w:ascii="Arial" w:hAnsi="Arial" w:cs="Arial"/>
          <w:sz w:val="24"/>
          <w:szCs w:val="24"/>
        </w:rPr>
        <w:t>21</w:t>
      </w:r>
      <w:r w:rsidR="003F0713" w:rsidRPr="00B33943">
        <w:rPr>
          <w:rFonts w:ascii="Arial" w:hAnsi="Arial" w:cs="Arial"/>
          <w:sz w:val="24"/>
          <w:szCs w:val="24"/>
        </w:rPr>
        <w:t xml:space="preserve"> г</w:t>
      </w:r>
      <w:r w:rsidR="00F914E1" w:rsidRPr="00B33943">
        <w:rPr>
          <w:rFonts w:ascii="Arial" w:hAnsi="Arial" w:cs="Arial"/>
          <w:sz w:val="24"/>
          <w:szCs w:val="24"/>
        </w:rPr>
        <w:t>оду освобождаются от предоставления документа об отсутствии</w:t>
      </w:r>
      <w:proofErr w:type="gramEnd"/>
      <w:r w:rsidR="00F914E1" w:rsidRPr="00B33943">
        <w:rPr>
          <w:rFonts w:ascii="Arial" w:hAnsi="Arial" w:cs="Arial"/>
          <w:sz w:val="24"/>
          <w:szCs w:val="24"/>
        </w:rPr>
        <w:t xml:space="preserve"> задолженности)</w:t>
      </w:r>
      <w:r w:rsidR="00E7232F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1.7</w:t>
      </w:r>
      <w:r w:rsidR="00365F65" w:rsidRPr="00B33943">
        <w:rPr>
          <w:rFonts w:ascii="Arial" w:hAnsi="Arial" w:cs="Arial"/>
          <w:sz w:val="24"/>
          <w:szCs w:val="24"/>
        </w:rPr>
        <w:t>.4</w:t>
      </w:r>
      <w:r w:rsidR="00E7232F" w:rsidRPr="00B3394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7232F" w:rsidRPr="00B33943">
        <w:rPr>
          <w:rFonts w:ascii="Arial" w:hAnsi="Arial" w:cs="Arial"/>
          <w:sz w:val="24"/>
          <w:szCs w:val="24"/>
        </w:rPr>
        <w:t>Отсутствие в отношении субъекта МСП процедуры ликвидации юридическо</w:t>
      </w:r>
      <w:r w:rsidR="00F15900" w:rsidRPr="00B33943">
        <w:rPr>
          <w:rFonts w:ascii="Arial" w:hAnsi="Arial" w:cs="Arial"/>
          <w:sz w:val="24"/>
          <w:szCs w:val="24"/>
        </w:rPr>
        <w:t>го лица, процедуры банкротства</w:t>
      </w:r>
      <w:r w:rsidR="00BD4850" w:rsidRPr="00B33943">
        <w:rPr>
          <w:rFonts w:ascii="Arial" w:hAnsi="Arial" w:cs="Arial"/>
          <w:sz w:val="24"/>
          <w:szCs w:val="24"/>
        </w:rPr>
        <w:t>,</w:t>
      </w:r>
      <w:r w:rsidR="00F15900" w:rsidRPr="00B33943">
        <w:rPr>
          <w:rFonts w:ascii="Arial" w:hAnsi="Arial" w:cs="Arial"/>
          <w:sz w:val="24"/>
          <w:szCs w:val="24"/>
        </w:rPr>
        <w:t xml:space="preserve"> </w:t>
      </w:r>
      <w:r w:rsidR="00BD4850" w:rsidRPr="00B33943">
        <w:rPr>
          <w:rFonts w:ascii="Arial" w:hAnsi="Arial" w:cs="Arial"/>
          <w:sz w:val="24"/>
          <w:szCs w:val="24"/>
        </w:rPr>
        <w:t>не должны находится в процессе реорганизации</w:t>
      </w:r>
      <w:r w:rsidR="00797FBF" w:rsidRPr="00B33943">
        <w:rPr>
          <w:rFonts w:ascii="Arial" w:hAnsi="Arial" w:cs="Arial"/>
          <w:sz w:val="24"/>
          <w:szCs w:val="24"/>
        </w:rPr>
        <w:t xml:space="preserve"> </w:t>
      </w:r>
      <w:r w:rsidR="00F15900" w:rsidRPr="00B33943">
        <w:rPr>
          <w:rFonts w:ascii="Arial" w:hAnsi="Arial" w:cs="Arial"/>
          <w:sz w:val="24"/>
          <w:szCs w:val="24"/>
        </w:rPr>
        <w:t>(п</w:t>
      </w:r>
      <w:r w:rsidR="00E7232F" w:rsidRPr="00B33943">
        <w:rPr>
          <w:rFonts w:ascii="Arial" w:hAnsi="Arial" w:cs="Arial"/>
          <w:sz w:val="24"/>
          <w:szCs w:val="24"/>
        </w:rPr>
        <w:t>одтверждается письмом субъекта МСП, подписанным руководителем субъекта МСП и заверенным печатью</w:t>
      </w:r>
      <w:r w:rsidR="00AF0860" w:rsidRPr="00B33943">
        <w:rPr>
          <w:rFonts w:ascii="Arial" w:hAnsi="Arial" w:cs="Arial"/>
          <w:sz w:val="24"/>
          <w:szCs w:val="24"/>
        </w:rPr>
        <w:t xml:space="preserve"> (при наличии)</w:t>
      </w:r>
      <w:r w:rsidR="00E7232F" w:rsidRPr="00B33943">
        <w:rPr>
          <w:rFonts w:ascii="Arial" w:hAnsi="Arial" w:cs="Arial"/>
          <w:sz w:val="24"/>
          <w:szCs w:val="24"/>
        </w:rPr>
        <w:t>.</w:t>
      </w:r>
      <w:proofErr w:type="gramEnd"/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1.7</w:t>
      </w:r>
      <w:r w:rsidR="00365F65" w:rsidRPr="00B33943">
        <w:rPr>
          <w:rFonts w:ascii="Arial" w:hAnsi="Arial" w:cs="Arial"/>
          <w:sz w:val="24"/>
          <w:szCs w:val="24"/>
        </w:rPr>
        <w:t>.5</w:t>
      </w:r>
      <w:r w:rsidR="00E7232F" w:rsidRPr="00B33943">
        <w:rPr>
          <w:rFonts w:ascii="Arial" w:hAnsi="Arial" w:cs="Arial"/>
          <w:sz w:val="24"/>
          <w:szCs w:val="24"/>
        </w:rPr>
        <w:t>. Деятельность субъекта МСП не должна быть приостановлена в порядке, предусмотренном законодательством Российской Ф</w:t>
      </w:r>
      <w:r w:rsidR="000266F5" w:rsidRPr="00B33943">
        <w:rPr>
          <w:rFonts w:ascii="Arial" w:hAnsi="Arial" w:cs="Arial"/>
          <w:sz w:val="24"/>
          <w:szCs w:val="24"/>
        </w:rPr>
        <w:t>едерации, на день подачи заявки</w:t>
      </w:r>
      <w:r w:rsidR="00E7232F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>. К участию в конкурсе не допускаются: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>.1. Кредитные организации, страховые организации, инвестиционные фонды, негосударственные пенсионные фонды, профессиональные участники рынка ценных бумаг, ломбарды.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>.2. Участники соглашений о разделе продукции.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>.3. Субъекты МСП, осуществляющие предпринимательскую деятельность в сфере игорного бизнеса.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27115" w:rsidRPr="00B33943">
        <w:rPr>
          <w:rFonts w:ascii="Arial" w:hAnsi="Arial" w:cs="Arial"/>
          <w:sz w:val="24"/>
          <w:szCs w:val="24"/>
        </w:rPr>
        <w:t xml:space="preserve">.4. </w:t>
      </w:r>
      <w:r w:rsidR="00E7232F" w:rsidRPr="00B33943">
        <w:rPr>
          <w:rFonts w:ascii="Arial" w:hAnsi="Arial" w:cs="Arial"/>
          <w:sz w:val="24"/>
          <w:szCs w:val="24"/>
        </w:rPr>
        <w:t>Субъекты МСП,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 xml:space="preserve">.5. Субъекты МСП, осуществляющие </w:t>
      </w:r>
      <w:r w:rsidR="00DA5E1B" w:rsidRPr="00B33943">
        <w:rPr>
          <w:rFonts w:ascii="Arial" w:hAnsi="Arial" w:cs="Arial"/>
          <w:sz w:val="24"/>
          <w:szCs w:val="24"/>
        </w:rPr>
        <w:t>риэлтерскую</w:t>
      </w:r>
      <w:r w:rsidR="00E7232F" w:rsidRPr="00B33943">
        <w:rPr>
          <w:rFonts w:ascii="Arial" w:hAnsi="Arial" w:cs="Arial"/>
          <w:sz w:val="24"/>
          <w:szCs w:val="24"/>
        </w:rPr>
        <w:t xml:space="preserve"> деятельность.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>.6. Субъекты МСП, осуществляющие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E7232F" w:rsidRPr="00B33943" w:rsidRDefault="002179B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1.8</w:t>
      </w:r>
      <w:r w:rsidR="00E7232F" w:rsidRPr="00B33943">
        <w:rPr>
          <w:rFonts w:ascii="Arial" w:hAnsi="Arial" w:cs="Arial"/>
          <w:sz w:val="24"/>
          <w:szCs w:val="24"/>
        </w:rPr>
        <w:t>.7. Субъекты МСП, предоставившие недостоверные сведения и документы.</w:t>
      </w:r>
    </w:p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B33943" w:rsidRDefault="00E7232F" w:rsidP="008B2A5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Par81"/>
      <w:bookmarkEnd w:id="0"/>
      <w:r w:rsidRPr="00B33943">
        <w:rPr>
          <w:rFonts w:ascii="Arial" w:hAnsi="Arial" w:cs="Arial"/>
          <w:b/>
          <w:sz w:val="24"/>
          <w:szCs w:val="24"/>
        </w:rPr>
        <w:t>2. Порядок пре</w:t>
      </w:r>
      <w:r w:rsidR="00E326D2" w:rsidRPr="00B33943">
        <w:rPr>
          <w:rFonts w:ascii="Arial" w:hAnsi="Arial" w:cs="Arial"/>
          <w:b/>
          <w:sz w:val="24"/>
          <w:szCs w:val="24"/>
        </w:rPr>
        <w:t>дставления и рассмотрения заявок</w:t>
      </w:r>
    </w:p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B33943" w:rsidRDefault="00E03B3E" w:rsidP="0057486E">
      <w:pPr>
        <w:rPr>
          <w:rFonts w:ascii="Arial" w:hAnsi="Arial" w:cs="Arial"/>
          <w:sz w:val="24"/>
          <w:szCs w:val="24"/>
        </w:rPr>
      </w:pPr>
      <w:bookmarkStart w:id="1" w:name="Par84"/>
      <w:bookmarkEnd w:id="1"/>
      <w:r w:rsidRPr="00B33943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B33943">
        <w:rPr>
          <w:rFonts w:ascii="Arial" w:hAnsi="Arial" w:cs="Arial"/>
          <w:sz w:val="24"/>
          <w:szCs w:val="24"/>
        </w:rPr>
        <w:t xml:space="preserve">Для участия в конкурсе на право заключения Договора </w:t>
      </w:r>
      <w:r w:rsidR="00E7232F" w:rsidRPr="00B33943">
        <w:rPr>
          <w:rFonts w:ascii="Arial" w:hAnsi="Arial" w:cs="Arial"/>
          <w:sz w:val="24"/>
          <w:szCs w:val="24"/>
        </w:rPr>
        <w:t xml:space="preserve"> Заявитель </w:t>
      </w:r>
      <w:r w:rsidR="0057486E" w:rsidRPr="00B33943">
        <w:rPr>
          <w:rFonts w:ascii="Arial" w:hAnsi="Arial" w:cs="Arial"/>
          <w:sz w:val="24"/>
          <w:szCs w:val="24"/>
        </w:rPr>
        <w:t xml:space="preserve">подаёт </w:t>
      </w:r>
      <w:hyperlink w:anchor="Par161" w:tooltip="Ссылка на текущий документ" w:history="1">
        <w:r w:rsidR="0057486E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заявку</w:t>
        </w:r>
      </w:hyperlink>
      <w:r w:rsidR="0057486E" w:rsidRPr="00B33943">
        <w:rPr>
          <w:rFonts w:ascii="Arial" w:hAnsi="Arial" w:cs="Arial"/>
          <w:sz w:val="24"/>
          <w:szCs w:val="24"/>
        </w:rPr>
        <w:t xml:space="preserve"> в любой отдел МФЦ на территории городского округа Люберцы или в управление  предпринимательства и инвестиций администрации городского округа Люберцы (далее - Уполномоченный орган) по адресу: 140000, Московская область, </w:t>
      </w:r>
      <w:r w:rsidR="00F15900" w:rsidRPr="00B3394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7486E" w:rsidRPr="00B33943">
        <w:rPr>
          <w:rFonts w:ascii="Arial" w:hAnsi="Arial" w:cs="Arial"/>
          <w:sz w:val="24"/>
          <w:szCs w:val="24"/>
        </w:rPr>
        <w:t>г.</w:t>
      </w:r>
      <w:r w:rsidR="00F15900" w:rsidRPr="00B33943">
        <w:rPr>
          <w:rFonts w:ascii="Arial" w:hAnsi="Arial" w:cs="Arial"/>
          <w:sz w:val="24"/>
          <w:szCs w:val="24"/>
        </w:rPr>
        <w:t>о</w:t>
      </w:r>
      <w:proofErr w:type="spellEnd"/>
      <w:r w:rsidR="00F15900" w:rsidRPr="00B33943">
        <w:rPr>
          <w:rFonts w:ascii="Arial" w:hAnsi="Arial" w:cs="Arial"/>
          <w:sz w:val="24"/>
          <w:szCs w:val="24"/>
        </w:rPr>
        <w:t>.</w:t>
      </w:r>
      <w:r w:rsidR="0057486E" w:rsidRPr="00B33943">
        <w:rPr>
          <w:rFonts w:ascii="Arial" w:hAnsi="Arial" w:cs="Arial"/>
          <w:sz w:val="24"/>
          <w:szCs w:val="24"/>
        </w:rPr>
        <w:t xml:space="preserve"> Люберцы, </w:t>
      </w:r>
      <w:r w:rsidR="00BD4850" w:rsidRPr="00B33943">
        <w:rPr>
          <w:rFonts w:ascii="Arial" w:hAnsi="Arial" w:cs="Arial"/>
          <w:sz w:val="24"/>
          <w:szCs w:val="24"/>
        </w:rPr>
        <w:t xml:space="preserve">г. Люберцы, </w:t>
      </w:r>
      <w:r w:rsidR="0057486E" w:rsidRPr="00B33943">
        <w:rPr>
          <w:rFonts w:ascii="Arial" w:hAnsi="Arial" w:cs="Arial"/>
          <w:sz w:val="24"/>
          <w:szCs w:val="24"/>
        </w:rPr>
        <w:t xml:space="preserve">Октябрьский пр-т, </w:t>
      </w:r>
      <w:r w:rsidR="00F15900" w:rsidRPr="00B33943">
        <w:rPr>
          <w:rFonts w:ascii="Arial" w:hAnsi="Arial" w:cs="Arial"/>
          <w:sz w:val="24"/>
          <w:szCs w:val="24"/>
        </w:rPr>
        <w:t xml:space="preserve">д. </w:t>
      </w:r>
      <w:r w:rsidR="0057486E" w:rsidRPr="00B33943">
        <w:rPr>
          <w:rFonts w:ascii="Arial" w:hAnsi="Arial" w:cs="Arial"/>
          <w:sz w:val="24"/>
          <w:szCs w:val="24"/>
        </w:rPr>
        <w:t xml:space="preserve">190, кабинет 314, </w:t>
      </w:r>
      <w:r w:rsidR="00BD4850" w:rsidRPr="00B3394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7486E" w:rsidRPr="00B33943">
        <w:rPr>
          <w:rFonts w:ascii="Arial" w:hAnsi="Arial" w:cs="Arial"/>
          <w:sz w:val="24"/>
          <w:szCs w:val="24"/>
        </w:rPr>
        <w:t>e-</w:t>
      </w:r>
      <w:proofErr w:type="spellStart"/>
      <w:r w:rsidR="0057486E" w:rsidRPr="00B33943">
        <w:rPr>
          <w:rFonts w:ascii="Arial" w:hAnsi="Arial" w:cs="Arial"/>
          <w:sz w:val="24"/>
          <w:szCs w:val="24"/>
        </w:rPr>
        <w:t>mail</w:t>
      </w:r>
      <w:proofErr w:type="spellEnd"/>
      <w:r w:rsidR="0057486E" w:rsidRPr="00B3394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7486E" w:rsidRPr="00B33943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57486E" w:rsidRPr="00B33943">
        <w:rPr>
          <w:rFonts w:ascii="Arial" w:hAnsi="Arial" w:cs="Arial"/>
          <w:sz w:val="24"/>
          <w:szCs w:val="24"/>
        </w:rPr>
        <w:t>-</w:t>
      </w:r>
      <w:r w:rsidR="0057486E" w:rsidRPr="00B33943">
        <w:rPr>
          <w:rFonts w:ascii="Arial" w:hAnsi="Arial" w:cs="Arial"/>
          <w:sz w:val="24"/>
          <w:szCs w:val="24"/>
          <w:lang w:val="en-US"/>
        </w:rPr>
        <w:t>prom</w:t>
      </w:r>
      <w:r w:rsidR="0057486E" w:rsidRPr="00B33943">
        <w:rPr>
          <w:rFonts w:ascii="Arial" w:hAnsi="Arial" w:cs="Arial"/>
          <w:sz w:val="24"/>
          <w:szCs w:val="24"/>
        </w:rPr>
        <w:t>@</w:t>
      </w:r>
      <w:proofErr w:type="spellStart"/>
      <w:r w:rsidR="0057486E" w:rsidRPr="00B33943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="0057486E" w:rsidRPr="00B33943">
        <w:rPr>
          <w:rFonts w:ascii="Arial" w:hAnsi="Arial" w:cs="Arial"/>
          <w:sz w:val="24"/>
          <w:szCs w:val="24"/>
        </w:rPr>
        <w:t>.</w:t>
      </w:r>
      <w:proofErr w:type="spellStart"/>
      <w:r w:rsidR="0057486E" w:rsidRPr="00B3394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7486E" w:rsidRPr="00B33943">
        <w:rPr>
          <w:rFonts w:ascii="Arial" w:hAnsi="Arial" w:cs="Arial"/>
          <w:sz w:val="24"/>
          <w:szCs w:val="24"/>
        </w:rPr>
        <w:t xml:space="preserve"> на бумажном носителе и в электронном виде</w:t>
      </w:r>
      <w:proofErr w:type="gramEnd"/>
      <w:r w:rsidR="0057486E" w:rsidRPr="00B33943">
        <w:rPr>
          <w:rFonts w:ascii="Arial" w:hAnsi="Arial" w:cs="Arial"/>
          <w:sz w:val="24"/>
          <w:szCs w:val="24"/>
        </w:rPr>
        <w:t xml:space="preserve"> по форме согласно приложению № 1 к настоящему Порядку 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городского округа Люберцы http://люберцы.рф.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bookmarkStart w:id="2" w:name="Par86"/>
      <w:bookmarkEnd w:id="2"/>
      <w:r w:rsidRPr="00B33943">
        <w:rPr>
          <w:rFonts w:ascii="Arial" w:hAnsi="Arial" w:cs="Arial"/>
          <w:sz w:val="24"/>
          <w:szCs w:val="24"/>
        </w:rPr>
        <w:t>2.2. Одновременно с заявкой Заявитель представляет перечень документов:</w:t>
      </w:r>
    </w:p>
    <w:p w:rsidR="005F57BC" w:rsidRPr="00B33943" w:rsidRDefault="005F57BC" w:rsidP="005F57BC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</w:t>
      </w:r>
      <w:r w:rsidR="00E818DC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копии учредительных документов юридического лица;</w:t>
      </w:r>
    </w:p>
    <w:p w:rsidR="005F57BC" w:rsidRPr="00B33943" w:rsidRDefault="005F57BC" w:rsidP="005F57BC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</w:t>
      </w:r>
      <w:r w:rsidR="00E818DC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справку из налогового органа об отсутствии задолженности по налогам, сборам и иным обязательным платежам в бюджетную систему Российской Федерации по состоянию не ранее одного месяца до даты подачи заявки (оригинал</w:t>
      </w:r>
      <w:r w:rsidR="00A82D96" w:rsidRPr="00B33943">
        <w:rPr>
          <w:rFonts w:ascii="Arial" w:hAnsi="Arial" w:cs="Arial"/>
          <w:sz w:val="24"/>
          <w:szCs w:val="24"/>
        </w:rPr>
        <w:t>/ подписанную электронно-цифровой подписью</w:t>
      </w:r>
      <w:r w:rsidRPr="00B33943">
        <w:rPr>
          <w:rFonts w:ascii="Arial" w:hAnsi="Arial" w:cs="Arial"/>
          <w:sz w:val="24"/>
          <w:szCs w:val="24"/>
        </w:rPr>
        <w:t>)</w:t>
      </w:r>
      <w:r w:rsidR="00BB1E6F" w:rsidRPr="00B33943">
        <w:rPr>
          <w:rFonts w:ascii="Arial" w:hAnsi="Arial" w:cs="Arial"/>
          <w:sz w:val="24"/>
          <w:szCs w:val="24"/>
        </w:rPr>
        <w:t xml:space="preserve"> (кроме организаций и </w:t>
      </w:r>
      <w:r w:rsidR="009B334C" w:rsidRPr="00B33943">
        <w:rPr>
          <w:rFonts w:ascii="Arial" w:hAnsi="Arial" w:cs="Arial"/>
          <w:sz w:val="24"/>
          <w:szCs w:val="24"/>
        </w:rPr>
        <w:t>индивидуальных предпринимателей, зарегистрированных в 20</w:t>
      </w:r>
      <w:r w:rsidR="00A82D96" w:rsidRPr="00B33943">
        <w:rPr>
          <w:rFonts w:ascii="Arial" w:hAnsi="Arial" w:cs="Arial"/>
          <w:sz w:val="24"/>
          <w:szCs w:val="24"/>
        </w:rPr>
        <w:t>21</w:t>
      </w:r>
      <w:r w:rsidR="009B334C" w:rsidRPr="00B33943">
        <w:rPr>
          <w:rFonts w:ascii="Arial" w:hAnsi="Arial" w:cs="Arial"/>
          <w:sz w:val="24"/>
          <w:szCs w:val="24"/>
        </w:rPr>
        <w:t xml:space="preserve"> году)</w:t>
      </w:r>
      <w:r w:rsidRPr="00B33943">
        <w:rPr>
          <w:rFonts w:ascii="Arial" w:hAnsi="Arial" w:cs="Arial"/>
          <w:sz w:val="24"/>
          <w:szCs w:val="24"/>
        </w:rPr>
        <w:t>;</w:t>
      </w:r>
    </w:p>
    <w:p w:rsidR="005F57BC" w:rsidRPr="00B33943" w:rsidRDefault="005F57BC" w:rsidP="005F57BC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-документы о назначении (избрании) руководителя и главного бухгалтера (для юридических лиц);</w:t>
      </w:r>
    </w:p>
    <w:p w:rsidR="005F57BC" w:rsidRPr="00B33943" w:rsidRDefault="005F57BC" w:rsidP="005F57BC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-справку о наличии и состоянии банковских счетов (справка из банка об открытии расчетного счета и об оборотах </w:t>
      </w:r>
      <w:proofErr w:type="gramStart"/>
      <w:r w:rsidRPr="00B33943">
        <w:rPr>
          <w:rFonts w:ascii="Arial" w:hAnsi="Arial" w:cs="Arial"/>
          <w:sz w:val="24"/>
          <w:szCs w:val="24"/>
        </w:rPr>
        <w:t>за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последние 6 месяцев);</w:t>
      </w:r>
    </w:p>
    <w:p w:rsidR="005F57BC" w:rsidRPr="00B33943" w:rsidRDefault="005F57BC" w:rsidP="005F57BC">
      <w:pPr>
        <w:rPr>
          <w:rFonts w:ascii="Arial" w:hAnsi="Arial" w:cs="Arial"/>
          <w:sz w:val="24"/>
          <w:szCs w:val="24"/>
        </w:rPr>
      </w:pPr>
      <w:proofErr w:type="gramStart"/>
      <w:r w:rsidRPr="00B33943">
        <w:rPr>
          <w:rFonts w:ascii="Arial" w:hAnsi="Arial" w:cs="Arial"/>
          <w:sz w:val="24"/>
          <w:szCs w:val="24"/>
        </w:rPr>
        <w:t xml:space="preserve">- формы №1 </w:t>
      </w:r>
      <w:hyperlink r:id="rId13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«Бухгалтерский баланс</w:t>
        </w:r>
      </w:hyperlink>
      <w:r w:rsidRPr="00B33943">
        <w:rPr>
          <w:rFonts w:ascii="Arial" w:hAnsi="Arial" w:cs="Arial"/>
          <w:sz w:val="24"/>
          <w:szCs w:val="24"/>
        </w:rPr>
        <w:t>» и №2 «</w:t>
      </w:r>
      <w:hyperlink r:id="rId14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Отчет</w:t>
        </w:r>
      </w:hyperlink>
      <w:r w:rsidRPr="00B33943">
        <w:rPr>
          <w:rFonts w:ascii="Arial" w:hAnsi="Arial" w:cs="Arial"/>
          <w:sz w:val="24"/>
          <w:szCs w:val="24"/>
        </w:rPr>
        <w:t xml:space="preserve"> о прибылях и убытках»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установленные при применении специального налогового режима или для индивидуальных предпринимателей, за предыдущий год и последний отчетный период отчетного года с отметкой налогового органа;</w:t>
      </w:r>
      <w:proofErr w:type="gramEnd"/>
    </w:p>
    <w:p w:rsidR="005F57BC" w:rsidRPr="00B33943" w:rsidRDefault="005F57BC" w:rsidP="005F57BC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- копии первой, четвертой и пятой станицы Формы 4-ФСС, утвержденной приказом Фонда социального страхования РФ от 2</w:t>
      </w:r>
      <w:r w:rsidR="00FE48D0" w:rsidRPr="00B33943">
        <w:rPr>
          <w:rFonts w:ascii="Arial" w:hAnsi="Arial" w:cs="Arial"/>
          <w:sz w:val="24"/>
          <w:szCs w:val="24"/>
        </w:rPr>
        <w:t>6</w:t>
      </w:r>
      <w:r w:rsidRPr="00B33943">
        <w:rPr>
          <w:rFonts w:ascii="Arial" w:hAnsi="Arial" w:cs="Arial"/>
          <w:sz w:val="24"/>
          <w:szCs w:val="24"/>
        </w:rPr>
        <w:t>.0</w:t>
      </w:r>
      <w:r w:rsidR="00FE48D0" w:rsidRPr="00B33943">
        <w:rPr>
          <w:rFonts w:ascii="Arial" w:hAnsi="Arial" w:cs="Arial"/>
          <w:sz w:val="24"/>
          <w:szCs w:val="24"/>
        </w:rPr>
        <w:t>9</w:t>
      </w:r>
      <w:r w:rsidRPr="00B33943">
        <w:rPr>
          <w:rFonts w:ascii="Arial" w:hAnsi="Arial" w:cs="Arial"/>
          <w:sz w:val="24"/>
          <w:szCs w:val="24"/>
        </w:rPr>
        <w:t>.201</w:t>
      </w:r>
      <w:r w:rsidR="00FE48D0" w:rsidRPr="00B33943">
        <w:rPr>
          <w:rFonts w:ascii="Arial" w:hAnsi="Arial" w:cs="Arial"/>
          <w:sz w:val="24"/>
          <w:szCs w:val="24"/>
        </w:rPr>
        <w:t>6</w:t>
      </w:r>
      <w:r w:rsidRPr="00B33943">
        <w:rPr>
          <w:rFonts w:ascii="Arial" w:hAnsi="Arial" w:cs="Arial"/>
          <w:sz w:val="24"/>
          <w:szCs w:val="24"/>
        </w:rPr>
        <w:t xml:space="preserve"> № </w:t>
      </w:r>
      <w:r w:rsidR="00FE48D0" w:rsidRPr="00B33943">
        <w:rPr>
          <w:rFonts w:ascii="Arial" w:hAnsi="Arial" w:cs="Arial"/>
          <w:sz w:val="24"/>
          <w:szCs w:val="24"/>
        </w:rPr>
        <w:t>381</w:t>
      </w:r>
      <w:r w:rsidRPr="00B33943">
        <w:rPr>
          <w:rFonts w:ascii="Arial" w:hAnsi="Arial" w:cs="Arial"/>
          <w:sz w:val="24"/>
          <w:szCs w:val="24"/>
        </w:rPr>
        <w:t xml:space="preserve"> за год, предшествующий текущему году и на последнюю отчетную дату с отметкой территориального Фонда социального страхования РФ, заверенные заявителем</w:t>
      </w:r>
      <w:r w:rsidR="00E366E2" w:rsidRPr="00B33943">
        <w:rPr>
          <w:rFonts w:ascii="Arial" w:hAnsi="Arial" w:cs="Arial"/>
          <w:sz w:val="24"/>
          <w:szCs w:val="24"/>
        </w:rPr>
        <w:t xml:space="preserve"> (</w:t>
      </w:r>
      <w:r w:rsidR="00C00A21" w:rsidRPr="00B33943">
        <w:rPr>
          <w:rFonts w:ascii="Arial" w:hAnsi="Arial" w:cs="Arial"/>
          <w:sz w:val="24"/>
          <w:szCs w:val="24"/>
        </w:rPr>
        <w:t>в случае начала деятельности в текущем году - только за последний отчетный период</w:t>
      </w:r>
      <w:r w:rsidR="00E366E2" w:rsidRPr="00B33943">
        <w:rPr>
          <w:rFonts w:ascii="Arial" w:hAnsi="Arial" w:cs="Arial"/>
          <w:sz w:val="24"/>
          <w:szCs w:val="24"/>
        </w:rPr>
        <w:t>)</w:t>
      </w:r>
      <w:r w:rsidRPr="00B33943">
        <w:rPr>
          <w:rFonts w:ascii="Arial" w:hAnsi="Arial" w:cs="Arial"/>
          <w:sz w:val="24"/>
          <w:szCs w:val="24"/>
        </w:rPr>
        <w:t>;</w:t>
      </w:r>
    </w:p>
    <w:p w:rsidR="00A82D96" w:rsidRPr="00B33943" w:rsidRDefault="0057486E" w:rsidP="00686F29">
      <w:pPr>
        <w:ind w:firstLine="708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</w:t>
      </w:r>
      <w:r w:rsidR="00C00A21" w:rsidRPr="00B33943">
        <w:rPr>
          <w:rFonts w:ascii="Arial" w:hAnsi="Arial" w:cs="Arial"/>
          <w:sz w:val="24"/>
          <w:szCs w:val="24"/>
        </w:rPr>
        <w:t xml:space="preserve"> концепцию и </w:t>
      </w:r>
      <w:hyperlink w:anchor="Par333" w:tooltip="Ссылка на текущий документ" w:history="1">
        <w:r w:rsidR="00686F29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бизнес-план</w:t>
        </w:r>
      </w:hyperlink>
      <w:r w:rsidR="00686F29" w:rsidRPr="00B33943">
        <w:rPr>
          <w:rFonts w:ascii="Arial" w:hAnsi="Arial" w:cs="Arial"/>
          <w:sz w:val="24"/>
          <w:szCs w:val="24"/>
        </w:rPr>
        <w:t xml:space="preserve"> проекта, связанного с организацией </w:t>
      </w:r>
      <w:r w:rsidR="005E2496" w:rsidRPr="00B33943">
        <w:rPr>
          <w:rFonts w:ascii="Arial" w:hAnsi="Arial" w:cs="Arial"/>
          <w:sz w:val="24"/>
          <w:szCs w:val="24"/>
        </w:rPr>
        <w:t>Ц</w:t>
      </w:r>
      <w:r w:rsidR="008D2FE8" w:rsidRPr="00B33943">
        <w:rPr>
          <w:rFonts w:ascii="Arial" w:hAnsi="Arial" w:cs="Arial"/>
          <w:sz w:val="24"/>
          <w:szCs w:val="24"/>
        </w:rPr>
        <w:t>ентра компьютерного спорта</w:t>
      </w:r>
      <w:r w:rsidR="00C00A21" w:rsidRPr="00B33943">
        <w:rPr>
          <w:rFonts w:ascii="Arial" w:hAnsi="Arial" w:cs="Arial"/>
          <w:sz w:val="24"/>
          <w:szCs w:val="24"/>
        </w:rPr>
        <w:t xml:space="preserve"> </w:t>
      </w:r>
      <w:r w:rsidR="00686F29" w:rsidRPr="00B33943">
        <w:rPr>
          <w:rFonts w:ascii="Arial" w:hAnsi="Arial" w:cs="Arial"/>
          <w:sz w:val="24"/>
          <w:szCs w:val="24"/>
        </w:rPr>
        <w:t xml:space="preserve">на территории </w:t>
      </w:r>
      <w:r w:rsidR="00AF0860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="00686F29" w:rsidRPr="00B33943">
        <w:rPr>
          <w:rFonts w:ascii="Arial" w:hAnsi="Arial" w:cs="Arial"/>
          <w:sz w:val="24"/>
          <w:szCs w:val="24"/>
        </w:rPr>
        <w:t xml:space="preserve"> Московской области, соответствующего стандарту </w:t>
      </w:r>
      <w:r w:rsidR="00686F2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деятельности </w:t>
      </w:r>
      <w:r w:rsidR="00657786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Многофункционального центра компьютерного спорта </w:t>
      </w:r>
      <w:r w:rsidR="00686F2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686F29" w:rsidRPr="00B33943">
        <w:rPr>
          <w:rFonts w:ascii="Arial" w:hAnsi="Arial" w:cs="Arial"/>
          <w:sz w:val="24"/>
          <w:szCs w:val="24"/>
        </w:rPr>
        <w:t>приложением №2 к настоящему Порядку</w:t>
      </w:r>
      <w:r w:rsidR="00F15900" w:rsidRPr="00B33943">
        <w:rPr>
          <w:rFonts w:ascii="Arial" w:hAnsi="Arial" w:cs="Arial"/>
          <w:sz w:val="24"/>
          <w:szCs w:val="24"/>
        </w:rPr>
        <w:t>;</w:t>
      </w:r>
    </w:p>
    <w:p w:rsidR="00686F29" w:rsidRPr="00B33943" w:rsidRDefault="00A82D96" w:rsidP="00686F29">
      <w:pPr>
        <w:ind w:firstLine="708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план-график запуска Центра компьютерного спорта на территории, передаваемой в аренду (с указанием поквартально проводимых мероприятий, необходимых для открытия Центра)</w:t>
      </w:r>
      <w:r w:rsidR="00686F29" w:rsidRPr="00B33943">
        <w:rPr>
          <w:rFonts w:ascii="Arial" w:hAnsi="Arial" w:cs="Arial"/>
          <w:sz w:val="24"/>
          <w:szCs w:val="24"/>
        </w:rPr>
        <w:t>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2.3. Документы, установленные </w:t>
      </w:r>
      <w:hyperlink w:anchor="Par84" w:tooltip="Ссылка на текущий документ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пунктами 2.1</w:t>
        </w:r>
      </w:hyperlink>
      <w:r w:rsidRPr="00B33943">
        <w:rPr>
          <w:rFonts w:ascii="Arial" w:hAnsi="Arial" w:cs="Arial"/>
          <w:sz w:val="24"/>
          <w:szCs w:val="24"/>
        </w:rPr>
        <w:t xml:space="preserve">, </w:t>
      </w:r>
      <w:hyperlink w:anchor="Par86" w:tooltip="Ссылка на текущий документ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2.2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Порядка, представляются в сшитом и пронумерованном виде с проставлением печати</w:t>
      </w:r>
      <w:r w:rsidR="00AF0860" w:rsidRPr="00B33943">
        <w:rPr>
          <w:rFonts w:ascii="Arial" w:hAnsi="Arial" w:cs="Arial"/>
          <w:sz w:val="24"/>
          <w:szCs w:val="24"/>
        </w:rPr>
        <w:t xml:space="preserve"> (при наличии)</w:t>
      </w:r>
      <w:r w:rsidRPr="00B33943">
        <w:rPr>
          <w:rFonts w:ascii="Arial" w:hAnsi="Arial" w:cs="Arial"/>
          <w:sz w:val="24"/>
          <w:szCs w:val="24"/>
        </w:rPr>
        <w:t xml:space="preserve"> Заявителя и заверенными подписью уполномоченного должностного лица.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2.4. Основаниями отказа во включении заявки в перечень заявок, подлежащих рассмотрению на заседании Конкурсной комиссии по поддержке малого и среднего предпринимательства в городском округе Люберцы Московской области (далее - Комиссия),</w:t>
      </w:r>
      <w:r w:rsidR="00E818DC" w:rsidRPr="00B33943">
        <w:rPr>
          <w:rFonts w:ascii="Arial" w:hAnsi="Arial" w:cs="Arial"/>
          <w:sz w:val="24"/>
          <w:szCs w:val="24"/>
        </w:rPr>
        <w:t xml:space="preserve"> утвержденной </w:t>
      </w:r>
      <w:r w:rsidR="003B579F" w:rsidRPr="00B33943">
        <w:rPr>
          <w:rFonts w:ascii="Arial" w:hAnsi="Arial" w:cs="Arial"/>
          <w:sz w:val="24"/>
          <w:szCs w:val="24"/>
        </w:rPr>
        <w:t>П</w:t>
      </w:r>
      <w:r w:rsidR="00E818DC" w:rsidRPr="00B33943">
        <w:rPr>
          <w:rFonts w:ascii="Arial" w:hAnsi="Arial" w:cs="Arial"/>
          <w:sz w:val="24"/>
          <w:szCs w:val="24"/>
        </w:rPr>
        <w:t>остановлением администрации городского округа Люберц</w:t>
      </w:r>
      <w:r w:rsidR="003B579F" w:rsidRPr="00B33943">
        <w:rPr>
          <w:rFonts w:ascii="Arial" w:hAnsi="Arial" w:cs="Arial"/>
          <w:sz w:val="24"/>
          <w:szCs w:val="24"/>
        </w:rPr>
        <w:t>ы от 11.08.2017 № 677-ПА</w:t>
      </w:r>
      <w:r w:rsidR="00E818DC" w:rsidRPr="00B33943">
        <w:rPr>
          <w:rFonts w:ascii="Arial" w:hAnsi="Arial" w:cs="Arial"/>
          <w:sz w:val="24"/>
          <w:szCs w:val="24"/>
        </w:rPr>
        <w:t xml:space="preserve">, </w:t>
      </w:r>
      <w:r w:rsidRPr="00B33943">
        <w:rPr>
          <w:rFonts w:ascii="Arial" w:hAnsi="Arial" w:cs="Arial"/>
          <w:sz w:val="24"/>
          <w:szCs w:val="24"/>
        </w:rPr>
        <w:t>являются: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2.4.</w:t>
      </w:r>
      <w:r w:rsidR="00E818DC" w:rsidRPr="00B33943">
        <w:rPr>
          <w:rFonts w:ascii="Arial" w:hAnsi="Arial" w:cs="Arial"/>
          <w:sz w:val="24"/>
          <w:szCs w:val="24"/>
        </w:rPr>
        <w:t>1</w:t>
      </w:r>
      <w:r w:rsidRPr="00B33943">
        <w:rPr>
          <w:rFonts w:ascii="Arial" w:hAnsi="Arial" w:cs="Arial"/>
          <w:sz w:val="24"/>
          <w:szCs w:val="24"/>
        </w:rPr>
        <w:t>. Представление неполного пакета документов, а также наличие в заявке и в при</w:t>
      </w:r>
      <w:r w:rsidR="003B579F" w:rsidRPr="00B33943">
        <w:rPr>
          <w:rFonts w:ascii="Arial" w:hAnsi="Arial" w:cs="Arial"/>
          <w:sz w:val="24"/>
          <w:szCs w:val="24"/>
        </w:rPr>
        <w:t>лагаемых документах исправлений, недостоверных сведений.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2.4.</w:t>
      </w:r>
      <w:r w:rsidR="008D0DD6" w:rsidRPr="00B33943">
        <w:rPr>
          <w:rFonts w:ascii="Arial" w:hAnsi="Arial" w:cs="Arial"/>
          <w:sz w:val="24"/>
          <w:szCs w:val="24"/>
        </w:rPr>
        <w:t>2</w:t>
      </w:r>
      <w:r w:rsidRPr="00B33943">
        <w:rPr>
          <w:rFonts w:ascii="Arial" w:hAnsi="Arial" w:cs="Arial"/>
          <w:sz w:val="24"/>
          <w:szCs w:val="24"/>
        </w:rPr>
        <w:t>. Несоответствие субъекта МСП требованиям, указанным в п. 1.5</w:t>
      </w:r>
      <w:r w:rsidR="000266F5" w:rsidRPr="00B33943">
        <w:rPr>
          <w:rFonts w:ascii="Arial" w:hAnsi="Arial" w:cs="Arial"/>
          <w:sz w:val="24"/>
          <w:szCs w:val="24"/>
        </w:rPr>
        <w:t>-1.7</w:t>
      </w:r>
      <w:r w:rsidRPr="00B33943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2.5. Заявитель вправе повторно подать доработанную заявку в Уполномоченный орган, но не позднее установленного администрацией городского округа Люберцы срока окончания приема заявок.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2.6. Уполномоченный орган проверяет соответствие заявки и приложенных к ней документов, указанных в </w:t>
      </w:r>
      <w:hyperlink w:anchor="Par86" w:tooltip="Ссылка на текущий документ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2.2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Порядка, установленным требованиям.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bookmarkStart w:id="3" w:name="Par111"/>
      <w:bookmarkEnd w:id="3"/>
      <w:r w:rsidRPr="00B33943">
        <w:rPr>
          <w:rFonts w:ascii="Arial" w:hAnsi="Arial" w:cs="Arial"/>
          <w:sz w:val="24"/>
          <w:szCs w:val="24"/>
        </w:rPr>
        <w:t>2.7. Уполномоченный орган осуществляет экспертизу и подготовку заключения о соответствии субъекта МСП требованиям настоящего Порядка в срок не более 15 (пятнадцати) календарных дней с момента получения и регистрации заявки.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2.8. Заявка с заключением, указанным в </w:t>
      </w:r>
      <w:hyperlink w:anchor="Par111" w:tooltip="Ссылка на текущий документ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</w:t>
        </w:r>
      </w:hyperlink>
      <w:r w:rsidRPr="00B33943">
        <w:rPr>
          <w:rStyle w:val="a3"/>
          <w:rFonts w:ascii="Arial" w:hAnsi="Arial" w:cs="Arial"/>
          <w:color w:val="auto"/>
          <w:sz w:val="24"/>
          <w:szCs w:val="24"/>
          <w:u w:val="none"/>
        </w:rPr>
        <w:t>7</w:t>
      </w:r>
      <w:r w:rsidRPr="00B33943">
        <w:rPr>
          <w:rFonts w:ascii="Arial" w:hAnsi="Arial" w:cs="Arial"/>
          <w:sz w:val="24"/>
          <w:szCs w:val="24"/>
        </w:rPr>
        <w:t xml:space="preserve"> настоящего Порядка, выносится на </w:t>
      </w:r>
      <w:r w:rsidR="00E818DC" w:rsidRPr="00B33943">
        <w:rPr>
          <w:rFonts w:ascii="Arial" w:hAnsi="Arial" w:cs="Arial"/>
          <w:sz w:val="24"/>
          <w:szCs w:val="24"/>
        </w:rPr>
        <w:t>рассмотрение Комиссии</w:t>
      </w:r>
      <w:r w:rsidRPr="00B33943">
        <w:rPr>
          <w:rFonts w:ascii="Arial" w:hAnsi="Arial" w:cs="Arial"/>
          <w:sz w:val="24"/>
          <w:szCs w:val="24"/>
        </w:rPr>
        <w:t>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Комиссия вправе рассматривать заявки субъектов МСП в течени</w:t>
      </w:r>
      <w:r w:rsidR="00E818DC" w:rsidRPr="00B33943">
        <w:rPr>
          <w:rFonts w:ascii="Arial" w:hAnsi="Arial" w:cs="Arial"/>
          <w:sz w:val="24"/>
          <w:szCs w:val="24"/>
        </w:rPr>
        <w:t>е</w:t>
      </w:r>
      <w:r w:rsidRPr="00B33943">
        <w:rPr>
          <w:rFonts w:ascii="Arial" w:hAnsi="Arial" w:cs="Arial"/>
          <w:sz w:val="24"/>
          <w:szCs w:val="24"/>
        </w:rPr>
        <w:t xml:space="preserve"> не более чем 15 (пятнадцать) календарных дней после окончания срока приёма заявок, указанного в</w:t>
      </w:r>
      <w:r w:rsidR="001159E4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Извещении и принимает решения о результатах конкурса на заседаниях Комиссии с заключением Уполномоченного органа.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2.8.1. Конкурс признается несостоявшимся в следующих случаях:</w:t>
      </w:r>
    </w:p>
    <w:p w:rsidR="001871E9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не подано ни одной заявки на участие в конкурсе;</w:t>
      </w:r>
    </w:p>
    <w:p w:rsidR="00081781" w:rsidRPr="00B33943" w:rsidRDefault="001871E9" w:rsidP="001871E9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принято решение об отказе всем субъектам МСП, подавшим заявки.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2.9. Оценка и сопоставление заявок производятся в результате проведения анализа проекта по критериям социально-экономической эффективности проекта по сумме баллов</w:t>
      </w:r>
      <w:r w:rsidR="00372596" w:rsidRPr="00B33943">
        <w:rPr>
          <w:rFonts w:ascii="Arial" w:hAnsi="Arial" w:cs="Arial"/>
          <w:sz w:val="24"/>
          <w:szCs w:val="24"/>
        </w:rPr>
        <w:t>,</w:t>
      </w:r>
      <w:r w:rsidRPr="00B33943">
        <w:rPr>
          <w:rFonts w:ascii="Arial" w:hAnsi="Arial" w:cs="Arial"/>
          <w:sz w:val="24"/>
          <w:szCs w:val="24"/>
        </w:rPr>
        <w:t xml:space="preserve"> оценки </w:t>
      </w:r>
      <w:r w:rsidR="00DA5E1B" w:rsidRPr="00B33943">
        <w:rPr>
          <w:rFonts w:ascii="Arial" w:hAnsi="Arial" w:cs="Arial"/>
          <w:sz w:val="24"/>
          <w:szCs w:val="24"/>
        </w:rPr>
        <w:t>по каждой заявке,</w:t>
      </w:r>
      <w:r w:rsidRPr="00B33943">
        <w:rPr>
          <w:rFonts w:ascii="Arial" w:hAnsi="Arial" w:cs="Arial"/>
          <w:sz w:val="24"/>
          <w:szCs w:val="24"/>
        </w:rPr>
        <w:t xml:space="preserve"> в соответствии</w:t>
      </w:r>
      <w:r w:rsidR="00DA5E1B" w:rsidRPr="00B33943">
        <w:rPr>
          <w:rFonts w:ascii="Arial" w:hAnsi="Arial" w:cs="Arial"/>
          <w:sz w:val="24"/>
          <w:szCs w:val="24"/>
        </w:rPr>
        <w:t xml:space="preserve"> с которой</w:t>
      </w:r>
      <w:r w:rsidRPr="00B33943">
        <w:rPr>
          <w:rFonts w:ascii="Arial" w:hAnsi="Arial" w:cs="Arial"/>
          <w:sz w:val="24"/>
          <w:szCs w:val="24"/>
        </w:rPr>
        <w:t xml:space="preserve"> Комиссия определяет Заявителей, чьи заявки соответствуют условиям конкурса, осуществляет присвоение и подсчет баллов</w:t>
      </w:r>
      <w:r w:rsidR="00372596" w:rsidRPr="00B33943">
        <w:rPr>
          <w:rFonts w:ascii="Arial" w:hAnsi="Arial" w:cs="Arial"/>
          <w:sz w:val="24"/>
          <w:szCs w:val="24"/>
        </w:rPr>
        <w:t>, в соответствии с Приложением №3 настоящего Порядка</w:t>
      </w:r>
      <w:r w:rsidRPr="00B33943">
        <w:rPr>
          <w:rFonts w:ascii="Arial" w:hAnsi="Arial" w:cs="Arial"/>
          <w:sz w:val="24"/>
          <w:szCs w:val="24"/>
        </w:rPr>
        <w:t xml:space="preserve">, набранных Заявителями, и принимает решение о </w:t>
      </w:r>
      <w:r w:rsidR="00113686" w:rsidRPr="00B33943">
        <w:rPr>
          <w:rFonts w:ascii="Arial" w:hAnsi="Arial" w:cs="Arial"/>
          <w:sz w:val="24"/>
          <w:szCs w:val="24"/>
        </w:rPr>
        <w:t>заключении Договора</w:t>
      </w:r>
      <w:r w:rsidRPr="00B33943">
        <w:rPr>
          <w:rFonts w:ascii="Arial" w:hAnsi="Arial" w:cs="Arial"/>
          <w:sz w:val="24"/>
          <w:szCs w:val="24"/>
        </w:rPr>
        <w:t xml:space="preserve"> либо об отказе в </w:t>
      </w:r>
      <w:r w:rsidR="00113686" w:rsidRPr="00B33943">
        <w:rPr>
          <w:rFonts w:ascii="Arial" w:hAnsi="Arial" w:cs="Arial"/>
          <w:sz w:val="24"/>
          <w:szCs w:val="24"/>
        </w:rPr>
        <w:t>заключени</w:t>
      </w:r>
      <w:proofErr w:type="gramStart"/>
      <w:r w:rsidR="00113686" w:rsidRPr="00B33943">
        <w:rPr>
          <w:rFonts w:ascii="Arial" w:hAnsi="Arial" w:cs="Arial"/>
          <w:sz w:val="24"/>
          <w:szCs w:val="24"/>
        </w:rPr>
        <w:t>и</w:t>
      </w:r>
      <w:proofErr w:type="gramEnd"/>
      <w:r w:rsidR="00113686" w:rsidRPr="00B33943">
        <w:rPr>
          <w:rFonts w:ascii="Arial" w:hAnsi="Arial" w:cs="Arial"/>
          <w:sz w:val="24"/>
          <w:szCs w:val="24"/>
        </w:rPr>
        <w:t xml:space="preserve"> Договора</w:t>
      </w:r>
      <w:r w:rsidRPr="00B33943">
        <w:rPr>
          <w:rFonts w:ascii="Arial" w:hAnsi="Arial" w:cs="Arial"/>
          <w:sz w:val="24"/>
          <w:szCs w:val="24"/>
        </w:rPr>
        <w:t xml:space="preserve">. При соответствии условиям конкурса заявок нескольких субъектов МСП </w:t>
      </w:r>
      <w:r w:rsidR="00113686" w:rsidRPr="00B33943">
        <w:rPr>
          <w:rFonts w:ascii="Arial" w:hAnsi="Arial" w:cs="Arial"/>
          <w:sz w:val="24"/>
          <w:szCs w:val="24"/>
        </w:rPr>
        <w:t xml:space="preserve">Договор заключается с </w:t>
      </w:r>
      <w:r w:rsidR="00E27115" w:rsidRPr="00B33943">
        <w:rPr>
          <w:rFonts w:ascii="Arial" w:hAnsi="Arial" w:cs="Arial"/>
          <w:sz w:val="24"/>
          <w:szCs w:val="24"/>
        </w:rPr>
        <w:t>Заявителем,</w:t>
      </w:r>
      <w:r w:rsidR="00113686" w:rsidRPr="00B33943">
        <w:rPr>
          <w:rFonts w:ascii="Arial" w:hAnsi="Arial" w:cs="Arial"/>
          <w:sz w:val="24"/>
          <w:szCs w:val="24"/>
        </w:rPr>
        <w:t xml:space="preserve"> чья заявка набрала большее количество баллов</w:t>
      </w:r>
      <w:r w:rsidR="002C7D7A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2.1</w:t>
      </w:r>
      <w:r w:rsidR="00DA5E1B" w:rsidRPr="00B33943">
        <w:rPr>
          <w:rFonts w:ascii="Arial" w:hAnsi="Arial" w:cs="Arial"/>
          <w:sz w:val="24"/>
          <w:szCs w:val="24"/>
        </w:rPr>
        <w:t>0</w:t>
      </w:r>
      <w:r w:rsidRPr="00B33943">
        <w:rPr>
          <w:rFonts w:ascii="Arial" w:hAnsi="Arial" w:cs="Arial"/>
          <w:sz w:val="24"/>
          <w:szCs w:val="24"/>
        </w:rPr>
        <w:t>. Решения Комиссии оформляются протоколами заседания Комиссии.</w:t>
      </w:r>
    </w:p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Решение Комиссии может быть обжаловано в соответствии с действующим законодательством Российской Федерации.</w:t>
      </w:r>
    </w:p>
    <w:p w:rsidR="00E7232F" w:rsidRPr="00B33943" w:rsidRDefault="00DA5E1B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2.11</w:t>
      </w:r>
      <w:r w:rsidR="00E7232F" w:rsidRPr="00B33943">
        <w:rPr>
          <w:rFonts w:ascii="Arial" w:hAnsi="Arial" w:cs="Arial"/>
          <w:sz w:val="24"/>
          <w:szCs w:val="24"/>
        </w:rPr>
        <w:t xml:space="preserve">. Протоколы заседания Комиссии утверждаются председателем Конкурсной комиссии и размещаются </w:t>
      </w:r>
      <w:r w:rsidR="0062197A" w:rsidRPr="00B33943">
        <w:rPr>
          <w:rFonts w:ascii="Arial" w:hAnsi="Arial" w:cs="Arial"/>
          <w:sz w:val="24"/>
          <w:szCs w:val="24"/>
        </w:rPr>
        <w:t xml:space="preserve">в средствах массовой информации и на официальном сайте администрации </w:t>
      </w:r>
      <w:r w:rsidR="00E818DC" w:rsidRPr="00B3394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2197A" w:rsidRPr="00B33943">
        <w:rPr>
          <w:rFonts w:ascii="Arial" w:hAnsi="Arial" w:cs="Arial"/>
          <w:sz w:val="24"/>
          <w:szCs w:val="24"/>
        </w:rPr>
        <w:t>в сети «Интернет».</w:t>
      </w:r>
    </w:p>
    <w:p w:rsidR="00E7232F" w:rsidRPr="00B33943" w:rsidRDefault="00DA5E1B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2.12</w:t>
      </w:r>
      <w:r w:rsidR="00E7232F" w:rsidRPr="00B33943">
        <w:rPr>
          <w:rFonts w:ascii="Arial" w:hAnsi="Arial" w:cs="Arial"/>
          <w:sz w:val="24"/>
          <w:szCs w:val="24"/>
        </w:rPr>
        <w:t>. На основании протокола Ко</w:t>
      </w:r>
      <w:r w:rsidR="00113686" w:rsidRPr="00B33943">
        <w:rPr>
          <w:rFonts w:ascii="Arial" w:hAnsi="Arial" w:cs="Arial"/>
          <w:sz w:val="24"/>
          <w:szCs w:val="24"/>
        </w:rPr>
        <w:t xml:space="preserve">миссии администрация </w:t>
      </w:r>
      <w:r w:rsidR="0062197A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="0077137D" w:rsidRPr="00B33943">
        <w:rPr>
          <w:rFonts w:ascii="Arial" w:hAnsi="Arial" w:cs="Arial"/>
          <w:sz w:val="24"/>
          <w:szCs w:val="24"/>
        </w:rPr>
        <w:t xml:space="preserve"> </w:t>
      </w:r>
      <w:r w:rsidR="001871E9" w:rsidRPr="00B33943">
        <w:rPr>
          <w:rFonts w:ascii="Arial" w:hAnsi="Arial" w:cs="Arial"/>
          <w:sz w:val="24"/>
          <w:szCs w:val="24"/>
        </w:rPr>
        <w:t>подготавливает разрешение на заключение д</w:t>
      </w:r>
      <w:r w:rsidR="00E7232F" w:rsidRPr="00B33943">
        <w:rPr>
          <w:rFonts w:ascii="Arial" w:hAnsi="Arial" w:cs="Arial"/>
          <w:sz w:val="24"/>
          <w:szCs w:val="24"/>
        </w:rPr>
        <w:t>оговор</w:t>
      </w:r>
      <w:r w:rsidR="001871E9" w:rsidRPr="00B33943">
        <w:rPr>
          <w:rFonts w:ascii="Arial" w:hAnsi="Arial" w:cs="Arial"/>
          <w:sz w:val="24"/>
          <w:szCs w:val="24"/>
        </w:rPr>
        <w:t>а аренды муниципального имущества</w:t>
      </w:r>
      <w:r w:rsidR="00113686" w:rsidRPr="00B33943">
        <w:rPr>
          <w:rFonts w:ascii="Arial" w:hAnsi="Arial" w:cs="Arial"/>
          <w:sz w:val="24"/>
          <w:szCs w:val="24"/>
        </w:rPr>
        <w:t>.</w:t>
      </w:r>
    </w:p>
    <w:p w:rsidR="002C7D7A" w:rsidRPr="00B33943" w:rsidRDefault="002C7D7A" w:rsidP="00374E00">
      <w:pPr>
        <w:jc w:val="center"/>
        <w:rPr>
          <w:rFonts w:ascii="Arial" w:hAnsi="Arial" w:cs="Arial"/>
          <w:sz w:val="24"/>
          <w:szCs w:val="24"/>
        </w:rPr>
      </w:pPr>
      <w:bookmarkStart w:id="4" w:name="Par122"/>
      <w:bookmarkEnd w:id="4"/>
    </w:p>
    <w:p w:rsidR="00E7232F" w:rsidRPr="00B33943" w:rsidRDefault="00E7232F" w:rsidP="00374E00">
      <w:pPr>
        <w:jc w:val="center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 xml:space="preserve">3. Порядок </w:t>
      </w:r>
      <w:r w:rsidR="00DA5E1B" w:rsidRPr="00B33943">
        <w:rPr>
          <w:rFonts w:ascii="Arial" w:hAnsi="Arial" w:cs="Arial"/>
          <w:b/>
          <w:sz w:val="24"/>
          <w:szCs w:val="24"/>
        </w:rPr>
        <w:t>заключения Договора</w:t>
      </w:r>
    </w:p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3.1. </w:t>
      </w:r>
      <w:r w:rsidR="00374E00" w:rsidRPr="00B33943">
        <w:rPr>
          <w:rFonts w:ascii="Arial" w:hAnsi="Arial" w:cs="Arial"/>
          <w:sz w:val="24"/>
          <w:szCs w:val="24"/>
        </w:rPr>
        <w:t>Муниципальное имущество</w:t>
      </w:r>
      <w:r w:rsidR="003F7443" w:rsidRPr="00B33943">
        <w:rPr>
          <w:rFonts w:ascii="Arial" w:hAnsi="Arial" w:cs="Arial"/>
          <w:sz w:val="24"/>
          <w:szCs w:val="24"/>
        </w:rPr>
        <w:t xml:space="preserve"> (а именно: нежилые помещения общей площадью 20</w:t>
      </w:r>
      <w:r w:rsidR="00281998" w:rsidRPr="00B33943">
        <w:rPr>
          <w:rFonts w:ascii="Arial" w:hAnsi="Arial" w:cs="Arial"/>
          <w:sz w:val="24"/>
          <w:szCs w:val="24"/>
        </w:rPr>
        <w:t>35,3 кв</w:t>
      </w:r>
      <w:proofErr w:type="gramStart"/>
      <w:r w:rsidR="00281998" w:rsidRPr="00B33943">
        <w:rPr>
          <w:rFonts w:ascii="Arial" w:hAnsi="Arial" w:cs="Arial"/>
          <w:sz w:val="24"/>
          <w:szCs w:val="24"/>
        </w:rPr>
        <w:t>.м</w:t>
      </w:r>
      <w:proofErr w:type="gramEnd"/>
      <w:r w:rsidR="00281998" w:rsidRPr="00B33943">
        <w:rPr>
          <w:rFonts w:ascii="Arial" w:hAnsi="Arial" w:cs="Arial"/>
          <w:sz w:val="24"/>
          <w:szCs w:val="24"/>
        </w:rPr>
        <w:t>, в том числе: блок А, подвал</w:t>
      </w:r>
      <w:r w:rsidR="000D7CA7" w:rsidRPr="00B33943">
        <w:rPr>
          <w:rFonts w:ascii="Arial" w:hAnsi="Arial" w:cs="Arial"/>
          <w:sz w:val="24"/>
          <w:szCs w:val="24"/>
        </w:rPr>
        <w:t xml:space="preserve"> площадью 629,3 кв.м. № по плану 22; площадью </w:t>
      </w:r>
      <w:r w:rsidR="0047598E" w:rsidRPr="00B33943">
        <w:rPr>
          <w:rFonts w:ascii="Arial" w:hAnsi="Arial" w:cs="Arial"/>
          <w:sz w:val="24"/>
          <w:szCs w:val="24"/>
        </w:rPr>
        <w:t>86,4 кв.м № по плану 23; площадью 14,</w:t>
      </w:r>
      <w:r w:rsidR="00AD54A7" w:rsidRPr="00B33943">
        <w:rPr>
          <w:rFonts w:ascii="Arial" w:hAnsi="Arial" w:cs="Arial"/>
          <w:sz w:val="24"/>
          <w:szCs w:val="24"/>
        </w:rPr>
        <w:t>5 кв.м</w:t>
      </w:r>
      <w:r w:rsidR="00B45F0D" w:rsidRPr="00B33943">
        <w:rPr>
          <w:rFonts w:ascii="Arial" w:hAnsi="Arial" w:cs="Arial"/>
          <w:sz w:val="24"/>
          <w:szCs w:val="24"/>
        </w:rPr>
        <w:t>.</w:t>
      </w:r>
      <w:r w:rsidR="00AD54A7" w:rsidRPr="00B33943">
        <w:rPr>
          <w:rFonts w:ascii="Arial" w:hAnsi="Arial" w:cs="Arial"/>
          <w:sz w:val="24"/>
          <w:szCs w:val="24"/>
        </w:rPr>
        <w:t xml:space="preserve"> № по плану 51; и блок</w:t>
      </w:r>
      <w:proofErr w:type="gramStart"/>
      <w:r w:rsidR="00AD54A7" w:rsidRPr="00B33943">
        <w:rPr>
          <w:rFonts w:ascii="Arial" w:hAnsi="Arial" w:cs="Arial"/>
          <w:sz w:val="24"/>
          <w:szCs w:val="24"/>
        </w:rPr>
        <w:t xml:space="preserve"> Б</w:t>
      </w:r>
      <w:proofErr w:type="gramEnd"/>
      <w:r w:rsidR="00AE5D6C" w:rsidRPr="00B33943">
        <w:rPr>
          <w:rFonts w:ascii="Arial" w:hAnsi="Arial" w:cs="Arial"/>
          <w:sz w:val="24"/>
          <w:szCs w:val="24"/>
        </w:rPr>
        <w:t>, подвал площадью 1305,1 кв.м</w:t>
      </w:r>
      <w:r w:rsidR="00B45F0D" w:rsidRPr="00B33943">
        <w:rPr>
          <w:rFonts w:ascii="Arial" w:hAnsi="Arial" w:cs="Arial"/>
          <w:sz w:val="24"/>
          <w:szCs w:val="24"/>
        </w:rPr>
        <w:t>.</w:t>
      </w:r>
      <w:r w:rsidR="00AE5D6C" w:rsidRPr="00B33943">
        <w:rPr>
          <w:rFonts w:ascii="Arial" w:hAnsi="Arial" w:cs="Arial"/>
          <w:sz w:val="24"/>
          <w:szCs w:val="24"/>
        </w:rPr>
        <w:t xml:space="preserve"> № по плану 53</w:t>
      </w:r>
      <w:r w:rsidR="0030025F" w:rsidRPr="00B33943">
        <w:rPr>
          <w:rFonts w:ascii="Arial" w:hAnsi="Arial" w:cs="Arial"/>
          <w:sz w:val="24"/>
          <w:szCs w:val="24"/>
        </w:rPr>
        <w:t>)</w:t>
      </w:r>
      <w:r w:rsidR="00AA77BC" w:rsidRPr="00B33943">
        <w:rPr>
          <w:rFonts w:ascii="Arial" w:hAnsi="Arial" w:cs="Arial"/>
          <w:sz w:val="24"/>
          <w:szCs w:val="24"/>
        </w:rPr>
        <w:t xml:space="preserve">, закрепленное на праве оперативного </w:t>
      </w:r>
      <w:r w:rsidR="001871E9" w:rsidRPr="00B33943">
        <w:rPr>
          <w:rFonts w:ascii="Arial" w:hAnsi="Arial" w:cs="Arial"/>
          <w:sz w:val="24"/>
          <w:szCs w:val="24"/>
        </w:rPr>
        <w:t>управления за</w:t>
      </w:r>
      <w:r w:rsidR="00AA77BC" w:rsidRPr="00B33943">
        <w:rPr>
          <w:rFonts w:ascii="Arial" w:hAnsi="Arial" w:cs="Arial"/>
          <w:sz w:val="24"/>
          <w:szCs w:val="24"/>
        </w:rPr>
        <w:t xml:space="preserve"> МУ </w:t>
      </w:r>
      <w:r w:rsidR="00B45F0D" w:rsidRPr="00B33943">
        <w:rPr>
          <w:rFonts w:ascii="Arial" w:hAnsi="Arial" w:cs="Arial"/>
          <w:sz w:val="24"/>
          <w:szCs w:val="24"/>
        </w:rPr>
        <w:t xml:space="preserve">многофункциональный комплекс </w:t>
      </w:r>
      <w:r w:rsidR="00AA77BC" w:rsidRPr="00B33943">
        <w:rPr>
          <w:rFonts w:ascii="Arial" w:hAnsi="Arial" w:cs="Arial"/>
          <w:sz w:val="24"/>
          <w:szCs w:val="24"/>
        </w:rPr>
        <w:t>«</w:t>
      </w:r>
      <w:r w:rsidR="00292F6B" w:rsidRPr="00B33943">
        <w:rPr>
          <w:rFonts w:ascii="Arial" w:hAnsi="Arial" w:cs="Arial"/>
          <w:sz w:val="24"/>
          <w:szCs w:val="24"/>
        </w:rPr>
        <w:t>Триумф</w:t>
      </w:r>
      <w:r w:rsidR="00AA77BC" w:rsidRPr="00B33943">
        <w:rPr>
          <w:rFonts w:ascii="Arial" w:hAnsi="Arial" w:cs="Arial"/>
          <w:sz w:val="24"/>
          <w:szCs w:val="24"/>
        </w:rPr>
        <w:t>»</w:t>
      </w:r>
      <w:r w:rsidR="00C1518F" w:rsidRPr="00B33943">
        <w:rPr>
          <w:rFonts w:ascii="Arial" w:hAnsi="Arial" w:cs="Arial"/>
          <w:sz w:val="24"/>
          <w:szCs w:val="24"/>
        </w:rPr>
        <w:t xml:space="preserve"> </w:t>
      </w:r>
      <w:r w:rsidR="001871E9" w:rsidRPr="00B33943">
        <w:rPr>
          <w:rFonts w:ascii="Arial" w:hAnsi="Arial" w:cs="Arial"/>
          <w:sz w:val="24"/>
          <w:szCs w:val="24"/>
        </w:rPr>
        <w:t>(</w:t>
      </w:r>
      <w:r w:rsidR="00C1518F" w:rsidRPr="00B33943">
        <w:rPr>
          <w:rFonts w:ascii="Arial" w:hAnsi="Arial" w:cs="Arial"/>
          <w:sz w:val="24"/>
          <w:szCs w:val="24"/>
        </w:rPr>
        <w:t>далее</w:t>
      </w:r>
      <w:r w:rsidR="001871E9" w:rsidRPr="00B33943">
        <w:rPr>
          <w:rFonts w:ascii="Arial" w:hAnsi="Arial" w:cs="Arial"/>
          <w:sz w:val="24"/>
          <w:szCs w:val="24"/>
        </w:rPr>
        <w:t>-</w:t>
      </w:r>
      <w:r w:rsidR="00964285" w:rsidRPr="00B33943">
        <w:rPr>
          <w:rFonts w:ascii="Arial" w:hAnsi="Arial" w:cs="Arial"/>
          <w:sz w:val="24"/>
          <w:szCs w:val="24"/>
        </w:rPr>
        <w:t>Арендодатель)</w:t>
      </w:r>
      <w:r w:rsidR="00AC2AAB" w:rsidRPr="00B33943">
        <w:rPr>
          <w:rFonts w:ascii="Arial" w:hAnsi="Arial" w:cs="Arial"/>
          <w:sz w:val="24"/>
          <w:szCs w:val="24"/>
        </w:rPr>
        <w:t xml:space="preserve">, расположенное </w:t>
      </w:r>
      <w:r w:rsidR="001E2DAC" w:rsidRPr="00B33943">
        <w:rPr>
          <w:rFonts w:ascii="Arial" w:hAnsi="Arial" w:cs="Arial"/>
          <w:sz w:val="24"/>
          <w:szCs w:val="24"/>
        </w:rPr>
        <w:t xml:space="preserve">в МФК «Триумф» </w:t>
      </w:r>
      <w:r w:rsidR="00AC2AAB" w:rsidRPr="00B33943">
        <w:rPr>
          <w:rFonts w:ascii="Arial" w:hAnsi="Arial" w:cs="Arial"/>
          <w:sz w:val="24"/>
          <w:szCs w:val="24"/>
        </w:rPr>
        <w:t xml:space="preserve">по </w:t>
      </w:r>
      <w:r w:rsidR="001871E9" w:rsidRPr="00B33943">
        <w:rPr>
          <w:rFonts w:ascii="Arial" w:hAnsi="Arial" w:cs="Arial"/>
          <w:sz w:val="24"/>
          <w:szCs w:val="24"/>
        </w:rPr>
        <w:t>адресу:</w:t>
      </w:r>
      <w:r w:rsidR="00896272" w:rsidRPr="00B33943">
        <w:rPr>
          <w:rFonts w:ascii="Arial" w:hAnsi="Arial" w:cs="Arial"/>
          <w:sz w:val="24"/>
          <w:szCs w:val="24"/>
        </w:rPr>
        <w:t xml:space="preserve"> Московская область,</w:t>
      </w:r>
      <w:r w:rsidR="001871E9" w:rsidRPr="00B33943">
        <w:rPr>
          <w:rFonts w:ascii="Arial" w:hAnsi="Arial" w:cs="Arial"/>
          <w:sz w:val="24"/>
          <w:szCs w:val="24"/>
        </w:rPr>
        <w:t xml:space="preserve"> </w:t>
      </w:r>
      <w:r w:rsidR="00AF0860" w:rsidRPr="00B33943">
        <w:rPr>
          <w:rFonts w:ascii="Arial" w:hAnsi="Arial" w:cs="Arial"/>
          <w:sz w:val="24"/>
          <w:szCs w:val="24"/>
        </w:rPr>
        <w:t xml:space="preserve">       </w:t>
      </w:r>
      <w:r w:rsidR="00BD4850" w:rsidRPr="00B33943">
        <w:rPr>
          <w:rFonts w:ascii="Arial" w:hAnsi="Arial" w:cs="Arial"/>
          <w:sz w:val="24"/>
          <w:szCs w:val="24"/>
        </w:rPr>
        <w:t xml:space="preserve">городской округ Люберцы, </w:t>
      </w:r>
      <w:r w:rsidR="001871E9" w:rsidRPr="00B33943">
        <w:rPr>
          <w:rFonts w:ascii="Arial" w:hAnsi="Arial" w:cs="Arial"/>
          <w:sz w:val="24"/>
          <w:szCs w:val="24"/>
        </w:rPr>
        <w:t>г.</w:t>
      </w:r>
      <w:r w:rsidR="00A228B9" w:rsidRPr="00B33943">
        <w:rPr>
          <w:rFonts w:ascii="Arial" w:hAnsi="Arial" w:cs="Arial"/>
          <w:sz w:val="24"/>
          <w:szCs w:val="24"/>
        </w:rPr>
        <w:t xml:space="preserve"> Люберцы, ул. </w:t>
      </w:r>
      <w:r w:rsidR="00896272" w:rsidRPr="00B33943">
        <w:rPr>
          <w:rFonts w:ascii="Arial" w:hAnsi="Arial" w:cs="Arial"/>
          <w:sz w:val="24"/>
          <w:szCs w:val="24"/>
        </w:rPr>
        <w:t>Смирновская</w:t>
      </w:r>
      <w:r w:rsidR="0093428B" w:rsidRPr="00B33943">
        <w:rPr>
          <w:rFonts w:ascii="Arial" w:hAnsi="Arial" w:cs="Arial"/>
          <w:sz w:val="24"/>
          <w:szCs w:val="24"/>
        </w:rPr>
        <w:t>, д.</w:t>
      </w:r>
      <w:r w:rsidR="00A228B9" w:rsidRPr="00B33943">
        <w:rPr>
          <w:rFonts w:ascii="Arial" w:hAnsi="Arial" w:cs="Arial"/>
          <w:sz w:val="24"/>
          <w:szCs w:val="24"/>
        </w:rPr>
        <w:t xml:space="preserve"> </w:t>
      </w:r>
      <w:r w:rsidR="00896272" w:rsidRPr="00B33943">
        <w:rPr>
          <w:rFonts w:ascii="Arial" w:hAnsi="Arial" w:cs="Arial"/>
          <w:sz w:val="24"/>
          <w:szCs w:val="24"/>
        </w:rPr>
        <w:t>4</w:t>
      </w:r>
      <w:r w:rsidR="00B257BC" w:rsidRPr="00B33943">
        <w:rPr>
          <w:rFonts w:ascii="Arial" w:hAnsi="Arial" w:cs="Arial"/>
          <w:sz w:val="24"/>
          <w:szCs w:val="24"/>
        </w:rPr>
        <w:t>, передается</w:t>
      </w:r>
      <w:r w:rsidR="00374E00" w:rsidRPr="00B33943">
        <w:rPr>
          <w:rFonts w:ascii="Arial" w:hAnsi="Arial" w:cs="Arial"/>
          <w:sz w:val="24"/>
          <w:szCs w:val="24"/>
        </w:rPr>
        <w:t xml:space="preserve"> в </w:t>
      </w:r>
      <w:r w:rsidR="00E27115" w:rsidRPr="00B33943">
        <w:rPr>
          <w:rFonts w:ascii="Arial" w:hAnsi="Arial" w:cs="Arial"/>
          <w:sz w:val="24"/>
          <w:szCs w:val="24"/>
        </w:rPr>
        <w:t xml:space="preserve">аренду </w:t>
      </w:r>
      <w:r w:rsidR="00374E00" w:rsidRPr="00B33943">
        <w:rPr>
          <w:rFonts w:ascii="Arial" w:hAnsi="Arial" w:cs="Arial"/>
          <w:sz w:val="24"/>
          <w:szCs w:val="24"/>
        </w:rPr>
        <w:t>на основании Д</w:t>
      </w:r>
      <w:r w:rsidR="00E27115" w:rsidRPr="00B33943">
        <w:rPr>
          <w:rFonts w:ascii="Arial" w:hAnsi="Arial" w:cs="Arial"/>
          <w:sz w:val="24"/>
          <w:szCs w:val="24"/>
        </w:rPr>
        <w:t>оговора</w:t>
      </w:r>
      <w:r w:rsidRPr="00B33943">
        <w:rPr>
          <w:rFonts w:ascii="Arial" w:hAnsi="Arial" w:cs="Arial"/>
          <w:sz w:val="24"/>
          <w:szCs w:val="24"/>
        </w:rPr>
        <w:t xml:space="preserve"> по </w:t>
      </w:r>
      <w:r w:rsidR="00AF065F" w:rsidRPr="00B33943">
        <w:rPr>
          <w:rFonts w:ascii="Arial" w:hAnsi="Arial" w:cs="Arial"/>
          <w:sz w:val="24"/>
          <w:szCs w:val="24"/>
        </w:rPr>
        <w:t>типовой</w:t>
      </w:r>
      <w:r w:rsidRPr="00B33943">
        <w:rPr>
          <w:rFonts w:ascii="Arial" w:hAnsi="Arial" w:cs="Arial"/>
          <w:sz w:val="24"/>
          <w:szCs w:val="24"/>
        </w:rPr>
        <w:t xml:space="preserve"> форме согласно </w:t>
      </w:r>
      <w:hyperlink w:anchor="Par1178" w:tooltip="Ссылка на текущий документ" w:history="1">
        <w:r w:rsidR="00C70181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приложению №</w:t>
        </w:r>
      </w:hyperlink>
      <w:r w:rsidR="00AF0860" w:rsidRPr="00B33943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45F0D" w:rsidRPr="00B33943">
        <w:rPr>
          <w:rStyle w:val="a3"/>
          <w:rFonts w:ascii="Arial" w:hAnsi="Arial" w:cs="Arial"/>
          <w:color w:val="auto"/>
          <w:sz w:val="24"/>
          <w:szCs w:val="24"/>
          <w:u w:val="none"/>
        </w:rPr>
        <w:t>5</w:t>
      </w:r>
      <w:r w:rsidR="003B579F" w:rsidRPr="00B33943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E27115" w:rsidRPr="00B33943">
        <w:rPr>
          <w:rStyle w:val="a3"/>
          <w:rFonts w:ascii="Arial" w:hAnsi="Arial" w:cs="Arial"/>
          <w:color w:val="auto"/>
          <w:sz w:val="24"/>
          <w:szCs w:val="24"/>
          <w:u w:val="none"/>
        </w:rPr>
        <w:t>к настоящему</w:t>
      </w:r>
      <w:r w:rsidRPr="00B33943">
        <w:rPr>
          <w:rFonts w:ascii="Arial" w:hAnsi="Arial" w:cs="Arial"/>
          <w:sz w:val="24"/>
          <w:szCs w:val="24"/>
        </w:rPr>
        <w:t xml:space="preserve"> Порядку.</w:t>
      </w:r>
    </w:p>
    <w:p w:rsidR="00E7232F" w:rsidRPr="00B33943" w:rsidRDefault="00E7232F" w:rsidP="00774E2A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3.2. В течение </w:t>
      </w:r>
      <w:r w:rsidR="00774E2A" w:rsidRPr="00B33943">
        <w:rPr>
          <w:rFonts w:ascii="Arial" w:hAnsi="Arial" w:cs="Arial"/>
          <w:sz w:val="24"/>
          <w:szCs w:val="24"/>
        </w:rPr>
        <w:t>10</w:t>
      </w:r>
      <w:r w:rsidRPr="00B33943">
        <w:rPr>
          <w:rFonts w:ascii="Arial" w:hAnsi="Arial" w:cs="Arial"/>
          <w:sz w:val="24"/>
          <w:szCs w:val="24"/>
        </w:rPr>
        <w:t xml:space="preserve"> дней по</w:t>
      </w:r>
      <w:r w:rsidR="00E818DC" w:rsidRPr="00B33943">
        <w:rPr>
          <w:rFonts w:ascii="Arial" w:hAnsi="Arial" w:cs="Arial"/>
          <w:sz w:val="24"/>
          <w:szCs w:val="24"/>
        </w:rPr>
        <w:t>сле подписания протокола Комисс</w:t>
      </w:r>
      <w:r w:rsidR="004271C2" w:rsidRPr="00B33943">
        <w:rPr>
          <w:rFonts w:ascii="Arial" w:hAnsi="Arial" w:cs="Arial"/>
          <w:sz w:val="24"/>
          <w:szCs w:val="24"/>
        </w:rPr>
        <w:t>и</w:t>
      </w:r>
      <w:r w:rsidR="00E818DC" w:rsidRPr="00B33943">
        <w:rPr>
          <w:rFonts w:ascii="Arial" w:hAnsi="Arial" w:cs="Arial"/>
          <w:sz w:val="24"/>
          <w:szCs w:val="24"/>
        </w:rPr>
        <w:t>ей</w:t>
      </w:r>
      <w:r w:rsidRPr="00B33943">
        <w:rPr>
          <w:rFonts w:ascii="Arial" w:hAnsi="Arial" w:cs="Arial"/>
          <w:sz w:val="24"/>
          <w:szCs w:val="24"/>
        </w:rPr>
        <w:t xml:space="preserve"> </w:t>
      </w:r>
      <w:r w:rsidR="00BD4850" w:rsidRPr="00B33943">
        <w:rPr>
          <w:rFonts w:ascii="Arial" w:hAnsi="Arial" w:cs="Arial"/>
          <w:sz w:val="24"/>
          <w:szCs w:val="24"/>
        </w:rPr>
        <w:t>администрация городского округа Люберцы</w:t>
      </w:r>
      <w:r w:rsidRPr="00B33943">
        <w:rPr>
          <w:rFonts w:ascii="Arial" w:hAnsi="Arial" w:cs="Arial"/>
          <w:sz w:val="24"/>
          <w:szCs w:val="24"/>
        </w:rPr>
        <w:t xml:space="preserve"> </w:t>
      </w:r>
      <w:r w:rsidR="001A75C8" w:rsidRPr="00B33943">
        <w:rPr>
          <w:rFonts w:ascii="Arial" w:hAnsi="Arial" w:cs="Arial"/>
          <w:sz w:val="24"/>
          <w:szCs w:val="24"/>
        </w:rPr>
        <w:t xml:space="preserve">выдает </w:t>
      </w:r>
      <w:r w:rsidR="00B45F0D" w:rsidRPr="00B33943">
        <w:rPr>
          <w:rFonts w:ascii="Arial" w:hAnsi="Arial" w:cs="Arial"/>
          <w:sz w:val="24"/>
          <w:szCs w:val="24"/>
        </w:rPr>
        <w:t>Арендодателю</w:t>
      </w:r>
      <w:r w:rsidR="00E818DC" w:rsidRPr="00B33943">
        <w:rPr>
          <w:rFonts w:ascii="Arial" w:hAnsi="Arial" w:cs="Arial"/>
          <w:sz w:val="24"/>
          <w:szCs w:val="24"/>
        </w:rPr>
        <w:t xml:space="preserve"> </w:t>
      </w:r>
      <w:r w:rsidR="001A75C8" w:rsidRPr="00B33943">
        <w:rPr>
          <w:rFonts w:ascii="Arial" w:hAnsi="Arial" w:cs="Arial"/>
          <w:sz w:val="24"/>
          <w:szCs w:val="24"/>
        </w:rPr>
        <w:t>разрешение на заключение</w:t>
      </w:r>
      <w:r w:rsidR="00774E2A" w:rsidRPr="00B33943">
        <w:rPr>
          <w:rFonts w:ascii="Arial" w:hAnsi="Arial" w:cs="Arial"/>
          <w:sz w:val="24"/>
          <w:szCs w:val="24"/>
        </w:rPr>
        <w:t xml:space="preserve"> договора</w:t>
      </w:r>
      <w:r w:rsidR="00365F65" w:rsidRPr="00B33943">
        <w:rPr>
          <w:rFonts w:ascii="Arial" w:hAnsi="Arial" w:cs="Arial"/>
          <w:sz w:val="24"/>
          <w:szCs w:val="24"/>
        </w:rPr>
        <w:t xml:space="preserve"> аренды муниципального имущества без проведения торгов для спортивно-оздоровительных услуг.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bookmarkStart w:id="5" w:name="Par127"/>
      <w:bookmarkEnd w:id="5"/>
      <w:r w:rsidRPr="00B33943">
        <w:rPr>
          <w:rFonts w:ascii="Arial" w:hAnsi="Arial" w:cs="Arial"/>
          <w:sz w:val="24"/>
          <w:szCs w:val="24"/>
        </w:rPr>
        <w:t>3.3. В течение 3 рабочих</w:t>
      </w:r>
      <w:r w:rsidR="00964285" w:rsidRPr="00B33943">
        <w:rPr>
          <w:rFonts w:ascii="Arial" w:hAnsi="Arial" w:cs="Arial"/>
          <w:sz w:val="24"/>
          <w:szCs w:val="24"/>
        </w:rPr>
        <w:t xml:space="preserve"> </w:t>
      </w:r>
      <w:r w:rsidR="00C1518F" w:rsidRPr="00B33943">
        <w:rPr>
          <w:rFonts w:ascii="Arial" w:hAnsi="Arial" w:cs="Arial"/>
          <w:sz w:val="24"/>
          <w:szCs w:val="24"/>
        </w:rPr>
        <w:t xml:space="preserve">дней </w:t>
      </w:r>
      <w:r w:rsidR="00964285" w:rsidRPr="00B33943">
        <w:rPr>
          <w:rFonts w:ascii="Arial" w:hAnsi="Arial" w:cs="Arial"/>
          <w:sz w:val="24"/>
          <w:szCs w:val="24"/>
        </w:rPr>
        <w:t>Арендодатель</w:t>
      </w:r>
      <w:r w:rsidR="00C1518F" w:rsidRPr="00B33943">
        <w:rPr>
          <w:rFonts w:ascii="Arial" w:hAnsi="Arial" w:cs="Arial"/>
          <w:sz w:val="24"/>
          <w:szCs w:val="24"/>
        </w:rPr>
        <w:t xml:space="preserve"> с разрешения Уполномоченного органа </w:t>
      </w:r>
      <w:r w:rsidR="00816302" w:rsidRPr="00B33943">
        <w:rPr>
          <w:rFonts w:ascii="Arial" w:hAnsi="Arial" w:cs="Arial"/>
          <w:sz w:val="24"/>
          <w:szCs w:val="24"/>
        </w:rPr>
        <w:t>направляет субъекту</w:t>
      </w:r>
      <w:r w:rsidR="00093E03" w:rsidRPr="00B33943">
        <w:rPr>
          <w:rFonts w:ascii="Arial" w:hAnsi="Arial" w:cs="Arial"/>
          <w:sz w:val="24"/>
          <w:szCs w:val="24"/>
        </w:rPr>
        <w:t xml:space="preserve"> МСП проекты договоров</w:t>
      </w:r>
      <w:r w:rsidR="00C1518F" w:rsidRPr="00B33943">
        <w:rPr>
          <w:rFonts w:ascii="Arial" w:hAnsi="Arial" w:cs="Arial"/>
          <w:sz w:val="24"/>
          <w:szCs w:val="24"/>
        </w:rPr>
        <w:t>.</w:t>
      </w:r>
    </w:p>
    <w:p w:rsidR="00093E03" w:rsidRPr="00B33943" w:rsidRDefault="00093E03" w:rsidP="00E7232F">
      <w:pPr>
        <w:rPr>
          <w:rFonts w:ascii="Arial" w:hAnsi="Arial" w:cs="Arial"/>
          <w:sz w:val="24"/>
          <w:szCs w:val="24"/>
        </w:rPr>
      </w:pPr>
      <w:bookmarkStart w:id="6" w:name="Par128"/>
      <w:bookmarkEnd w:id="6"/>
      <w:r w:rsidRPr="00B33943">
        <w:rPr>
          <w:rFonts w:ascii="Arial" w:hAnsi="Arial" w:cs="Arial"/>
          <w:sz w:val="24"/>
          <w:szCs w:val="24"/>
        </w:rPr>
        <w:t>3.4. В течение 3 рабочих дней с момента получения проект</w:t>
      </w:r>
      <w:r w:rsidR="00F15900" w:rsidRPr="00B33943">
        <w:rPr>
          <w:rFonts w:ascii="Arial" w:hAnsi="Arial" w:cs="Arial"/>
          <w:sz w:val="24"/>
          <w:szCs w:val="24"/>
        </w:rPr>
        <w:t>ов</w:t>
      </w:r>
      <w:r w:rsidRPr="00B33943">
        <w:rPr>
          <w:rFonts w:ascii="Arial" w:hAnsi="Arial" w:cs="Arial"/>
          <w:sz w:val="24"/>
          <w:szCs w:val="24"/>
        </w:rPr>
        <w:t xml:space="preserve"> договора субъект МСП представляет </w:t>
      </w:r>
      <w:r w:rsidR="00C1518F" w:rsidRPr="00B33943">
        <w:rPr>
          <w:rFonts w:ascii="Arial" w:hAnsi="Arial" w:cs="Arial"/>
          <w:sz w:val="24"/>
          <w:szCs w:val="24"/>
        </w:rPr>
        <w:t xml:space="preserve">Арендодателю, </w:t>
      </w:r>
      <w:r w:rsidRPr="00B33943">
        <w:rPr>
          <w:rFonts w:ascii="Arial" w:hAnsi="Arial" w:cs="Arial"/>
          <w:sz w:val="24"/>
          <w:szCs w:val="24"/>
        </w:rPr>
        <w:t>подписанный уполномоченным должностным лицом субъекта МСП договор на бумажном носителе.</w:t>
      </w:r>
    </w:p>
    <w:p w:rsidR="00B45F0D" w:rsidRPr="00B33943" w:rsidRDefault="00B45F0D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3.5. Договор аренды муниципального имущества без проведения торгов для спортивно-оздоровительных услуг заключается сроком на </w:t>
      </w:r>
      <w:r w:rsidR="00A82D96" w:rsidRPr="00B33943">
        <w:rPr>
          <w:rFonts w:ascii="Arial" w:hAnsi="Arial" w:cs="Arial"/>
          <w:sz w:val="24"/>
          <w:szCs w:val="24"/>
        </w:rPr>
        <w:t>15 (пятнадцать</w:t>
      </w:r>
      <w:r w:rsidRPr="00B33943">
        <w:rPr>
          <w:rFonts w:ascii="Arial" w:hAnsi="Arial" w:cs="Arial"/>
          <w:sz w:val="24"/>
          <w:szCs w:val="24"/>
        </w:rPr>
        <w:t>) лет.</w:t>
      </w:r>
    </w:p>
    <w:p w:rsidR="00B45F0D" w:rsidRPr="00B33943" w:rsidRDefault="00DA5E1B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</w:t>
      </w:r>
      <w:r w:rsidR="00B45F0D" w:rsidRPr="00B33943">
        <w:rPr>
          <w:rFonts w:ascii="Arial" w:hAnsi="Arial" w:cs="Arial"/>
          <w:sz w:val="24"/>
          <w:szCs w:val="24"/>
        </w:rPr>
        <w:t>6</w:t>
      </w:r>
      <w:r w:rsidR="00E7232F" w:rsidRPr="00B33943">
        <w:rPr>
          <w:rFonts w:ascii="Arial" w:hAnsi="Arial" w:cs="Arial"/>
          <w:sz w:val="24"/>
          <w:szCs w:val="24"/>
        </w:rPr>
        <w:t xml:space="preserve">. </w:t>
      </w:r>
      <w:r w:rsidR="00B45F0D" w:rsidRPr="00B33943">
        <w:rPr>
          <w:rFonts w:ascii="Arial" w:hAnsi="Arial" w:cs="Arial"/>
          <w:sz w:val="24"/>
          <w:szCs w:val="24"/>
        </w:rPr>
        <w:t xml:space="preserve">Годовая арендная плата за пользование объектом муниципального имущества </w:t>
      </w:r>
      <w:r w:rsidR="00F55772" w:rsidRPr="00B33943">
        <w:rPr>
          <w:rFonts w:ascii="Arial" w:hAnsi="Arial" w:cs="Arial"/>
          <w:sz w:val="24"/>
          <w:szCs w:val="24"/>
        </w:rPr>
        <w:t xml:space="preserve">с учетом предоставляемой льготы по арендной плате </w:t>
      </w:r>
      <w:r w:rsidR="00B45F0D" w:rsidRPr="00B33943">
        <w:rPr>
          <w:rFonts w:ascii="Arial" w:hAnsi="Arial" w:cs="Arial"/>
          <w:sz w:val="24"/>
          <w:szCs w:val="24"/>
        </w:rPr>
        <w:t xml:space="preserve">составляет </w:t>
      </w:r>
      <w:r w:rsidR="003804F6" w:rsidRPr="00B33943">
        <w:rPr>
          <w:rFonts w:ascii="Arial" w:hAnsi="Arial" w:cs="Arial"/>
          <w:sz w:val="24"/>
          <w:szCs w:val="24"/>
        </w:rPr>
        <w:t>1 4</w:t>
      </w:r>
      <w:r w:rsidR="00ED635C" w:rsidRPr="00B33943">
        <w:rPr>
          <w:rFonts w:ascii="Arial" w:hAnsi="Arial" w:cs="Arial"/>
          <w:sz w:val="24"/>
          <w:szCs w:val="24"/>
        </w:rPr>
        <w:t>41</w:t>
      </w:r>
      <w:r w:rsidR="003804F6" w:rsidRPr="00B33943">
        <w:rPr>
          <w:rFonts w:ascii="Arial" w:hAnsi="Arial" w:cs="Arial"/>
          <w:sz w:val="24"/>
          <w:szCs w:val="24"/>
        </w:rPr>
        <w:t> </w:t>
      </w:r>
      <w:r w:rsidR="00ED635C" w:rsidRPr="00B33943">
        <w:rPr>
          <w:rFonts w:ascii="Arial" w:hAnsi="Arial" w:cs="Arial"/>
          <w:sz w:val="24"/>
          <w:szCs w:val="24"/>
        </w:rPr>
        <w:t>9</w:t>
      </w:r>
      <w:r w:rsidR="003804F6" w:rsidRPr="00B33943">
        <w:rPr>
          <w:rFonts w:ascii="Arial" w:hAnsi="Arial" w:cs="Arial"/>
          <w:sz w:val="24"/>
          <w:szCs w:val="24"/>
        </w:rPr>
        <w:t xml:space="preserve">00 (один миллион четыреста </w:t>
      </w:r>
      <w:r w:rsidR="00ED635C" w:rsidRPr="00B33943">
        <w:rPr>
          <w:rFonts w:ascii="Arial" w:hAnsi="Arial" w:cs="Arial"/>
          <w:sz w:val="24"/>
          <w:szCs w:val="24"/>
        </w:rPr>
        <w:t>сорок одна тысяча девятьсот) р</w:t>
      </w:r>
      <w:r w:rsidR="003804F6" w:rsidRPr="00B33943">
        <w:rPr>
          <w:rFonts w:ascii="Arial" w:hAnsi="Arial" w:cs="Arial"/>
          <w:sz w:val="24"/>
          <w:szCs w:val="24"/>
        </w:rPr>
        <w:t xml:space="preserve">ублей 00 копеек </w:t>
      </w:r>
      <w:r w:rsidR="00F55772" w:rsidRPr="00B33943">
        <w:rPr>
          <w:rFonts w:ascii="Arial" w:hAnsi="Arial" w:cs="Arial"/>
          <w:sz w:val="24"/>
          <w:szCs w:val="24"/>
        </w:rPr>
        <w:t>без учета налога на добавленную стоимость.</w:t>
      </w:r>
    </w:p>
    <w:p w:rsidR="00E7232F" w:rsidRPr="00B33943" w:rsidRDefault="00B45F0D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3.7.</w:t>
      </w:r>
      <w:r w:rsidR="00E7232F" w:rsidRPr="00B33943">
        <w:rPr>
          <w:rFonts w:ascii="Arial" w:hAnsi="Arial" w:cs="Arial"/>
          <w:sz w:val="24"/>
          <w:szCs w:val="24"/>
        </w:rPr>
        <w:t xml:space="preserve">Субъекты МСП - исполнители мероприятий программы несут ответственность в соответствии с законодательством Российской Федерации за достоверность сведений, представляемых в Уполномоченный орган, а также за целевое использование </w:t>
      </w:r>
      <w:r w:rsidR="00263FB4" w:rsidRPr="00B33943">
        <w:rPr>
          <w:rFonts w:ascii="Arial" w:hAnsi="Arial" w:cs="Arial"/>
          <w:sz w:val="24"/>
          <w:szCs w:val="24"/>
        </w:rPr>
        <w:t>муниципального имущества</w:t>
      </w:r>
      <w:r w:rsidR="00E7232F" w:rsidRPr="00B33943">
        <w:rPr>
          <w:rFonts w:ascii="Arial" w:hAnsi="Arial" w:cs="Arial"/>
          <w:sz w:val="24"/>
          <w:szCs w:val="24"/>
        </w:rPr>
        <w:t xml:space="preserve"> </w:t>
      </w:r>
      <w:r w:rsidR="0062197A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="00263FB4" w:rsidRPr="00B33943">
        <w:rPr>
          <w:rFonts w:ascii="Arial" w:hAnsi="Arial" w:cs="Arial"/>
          <w:sz w:val="24"/>
          <w:szCs w:val="24"/>
        </w:rPr>
        <w:t xml:space="preserve"> Московской области</w:t>
      </w:r>
      <w:r w:rsidR="00E7232F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DA5E1B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</w:t>
      </w:r>
      <w:r w:rsidR="00B45F0D" w:rsidRPr="00B33943">
        <w:rPr>
          <w:rFonts w:ascii="Arial" w:hAnsi="Arial" w:cs="Arial"/>
          <w:sz w:val="24"/>
          <w:szCs w:val="24"/>
        </w:rPr>
        <w:t>8</w:t>
      </w:r>
      <w:r w:rsidR="00E7232F" w:rsidRPr="00B33943">
        <w:rPr>
          <w:rFonts w:ascii="Arial" w:hAnsi="Arial" w:cs="Arial"/>
          <w:sz w:val="24"/>
          <w:szCs w:val="24"/>
        </w:rPr>
        <w:t xml:space="preserve">. </w:t>
      </w:r>
      <w:r w:rsidR="001840E7" w:rsidRPr="00B33943">
        <w:rPr>
          <w:rFonts w:ascii="Arial" w:hAnsi="Arial" w:cs="Arial"/>
          <w:sz w:val="24"/>
          <w:szCs w:val="24"/>
        </w:rPr>
        <w:t>Уполномоченный орган</w:t>
      </w:r>
      <w:r w:rsidR="00E7232F" w:rsidRPr="00B33943">
        <w:rPr>
          <w:rFonts w:ascii="Arial" w:hAnsi="Arial" w:cs="Arial"/>
          <w:sz w:val="24"/>
          <w:szCs w:val="24"/>
        </w:rPr>
        <w:t xml:space="preserve"> провод</w:t>
      </w:r>
      <w:r w:rsidR="000266F5" w:rsidRPr="00B33943">
        <w:rPr>
          <w:rFonts w:ascii="Arial" w:hAnsi="Arial" w:cs="Arial"/>
          <w:sz w:val="24"/>
          <w:szCs w:val="24"/>
        </w:rPr>
        <w:t>и</w:t>
      </w:r>
      <w:r w:rsidR="00E7232F" w:rsidRPr="00B33943">
        <w:rPr>
          <w:rFonts w:ascii="Arial" w:hAnsi="Arial" w:cs="Arial"/>
          <w:sz w:val="24"/>
          <w:szCs w:val="24"/>
        </w:rPr>
        <w:t xml:space="preserve">т проверки </w:t>
      </w:r>
      <w:r w:rsidR="00374E00" w:rsidRPr="00B33943">
        <w:rPr>
          <w:rFonts w:ascii="Arial" w:hAnsi="Arial" w:cs="Arial"/>
          <w:sz w:val="24"/>
          <w:szCs w:val="24"/>
        </w:rPr>
        <w:t>целевого использования муниципального имущества</w:t>
      </w:r>
      <w:r w:rsidR="00E7232F" w:rsidRPr="00B33943">
        <w:rPr>
          <w:rFonts w:ascii="Arial" w:hAnsi="Arial" w:cs="Arial"/>
          <w:sz w:val="24"/>
          <w:szCs w:val="24"/>
        </w:rPr>
        <w:t>.</w:t>
      </w:r>
    </w:p>
    <w:p w:rsidR="00F05E59" w:rsidRPr="00B33943" w:rsidRDefault="00B45F0D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3.8</w:t>
      </w:r>
      <w:r w:rsidR="00787E7E" w:rsidRPr="00B33943">
        <w:rPr>
          <w:rFonts w:ascii="Arial" w:hAnsi="Arial" w:cs="Arial"/>
          <w:sz w:val="24"/>
          <w:szCs w:val="24"/>
        </w:rPr>
        <w:t xml:space="preserve">.1. Субъект МСП, с которым заключен Договор, </w:t>
      </w:r>
      <w:r w:rsidR="00E44470" w:rsidRPr="00B33943">
        <w:rPr>
          <w:rFonts w:ascii="Arial" w:hAnsi="Arial" w:cs="Arial"/>
          <w:sz w:val="24"/>
          <w:szCs w:val="24"/>
        </w:rPr>
        <w:t xml:space="preserve">обязан </w:t>
      </w:r>
      <w:r w:rsidR="007E6230" w:rsidRPr="00B33943">
        <w:rPr>
          <w:rFonts w:ascii="Arial" w:hAnsi="Arial" w:cs="Arial"/>
          <w:sz w:val="24"/>
          <w:szCs w:val="24"/>
        </w:rPr>
        <w:t xml:space="preserve">ежегодно до 31 </w:t>
      </w:r>
      <w:r w:rsidR="005A760E" w:rsidRPr="00B33943">
        <w:rPr>
          <w:rFonts w:ascii="Arial" w:hAnsi="Arial" w:cs="Arial"/>
          <w:sz w:val="24"/>
          <w:szCs w:val="24"/>
        </w:rPr>
        <w:t>апреля</w:t>
      </w:r>
      <w:r w:rsidR="007E6230" w:rsidRPr="00B33943">
        <w:rPr>
          <w:rFonts w:ascii="Arial" w:hAnsi="Arial" w:cs="Arial"/>
          <w:sz w:val="24"/>
          <w:szCs w:val="24"/>
        </w:rPr>
        <w:t xml:space="preserve"> каждого года</w:t>
      </w:r>
      <w:r w:rsidR="00787E7E" w:rsidRPr="00B33943">
        <w:rPr>
          <w:rFonts w:ascii="Arial" w:hAnsi="Arial" w:cs="Arial"/>
          <w:sz w:val="24"/>
          <w:szCs w:val="24"/>
        </w:rPr>
        <w:t>, предоставля</w:t>
      </w:r>
      <w:r w:rsidR="00203B31" w:rsidRPr="00B33943">
        <w:rPr>
          <w:rFonts w:ascii="Arial" w:hAnsi="Arial" w:cs="Arial"/>
          <w:sz w:val="24"/>
          <w:szCs w:val="24"/>
        </w:rPr>
        <w:t>ть</w:t>
      </w:r>
      <w:r w:rsidR="00787E7E" w:rsidRPr="00B33943">
        <w:rPr>
          <w:rFonts w:ascii="Arial" w:hAnsi="Arial" w:cs="Arial"/>
          <w:sz w:val="24"/>
          <w:szCs w:val="24"/>
        </w:rPr>
        <w:t xml:space="preserve"> в Уполномоченный орган</w:t>
      </w:r>
      <w:r w:rsidR="00287054" w:rsidRPr="00B33943">
        <w:rPr>
          <w:rFonts w:ascii="Arial" w:hAnsi="Arial" w:cs="Arial"/>
          <w:sz w:val="24"/>
          <w:szCs w:val="24"/>
        </w:rPr>
        <w:t xml:space="preserve"> отчет по форме </w:t>
      </w:r>
      <w:proofErr w:type="gramStart"/>
      <w:r w:rsidR="00287054" w:rsidRPr="00B33943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287054" w:rsidRPr="00B33943">
        <w:rPr>
          <w:rFonts w:ascii="Arial" w:hAnsi="Arial" w:cs="Arial"/>
          <w:sz w:val="24"/>
          <w:szCs w:val="24"/>
        </w:rPr>
        <w:t xml:space="preserve"> № 4 к настоящему Порядку.</w:t>
      </w:r>
    </w:p>
    <w:p w:rsidR="00B33943" w:rsidRDefault="00B33943">
      <w:pPr>
        <w:rPr>
          <w:rFonts w:ascii="Arial" w:hAnsi="Arial" w:cs="Arial"/>
          <w:sz w:val="24"/>
          <w:szCs w:val="24"/>
        </w:rPr>
      </w:pPr>
    </w:p>
    <w:p w:rsidR="00F05E59" w:rsidRDefault="00F05E59">
      <w:pPr>
        <w:rPr>
          <w:rFonts w:ascii="Arial" w:hAnsi="Arial" w:cs="Arial"/>
          <w:sz w:val="24"/>
          <w:szCs w:val="24"/>
        </w:rPr>
      </w:pPr>
    </w:p>
    <w:p w:rsidR="00E7232F" w:rsidRPr="00B33943" w:rsidRDefault="00D41A28" w:rsidP="00812FB6">
      <w:pPr>
        <w:jc w:val="right"/>
        <w:rPr>
          <w:rFonts w:ascii="Arial" w:hAnsi="Arial" w:cs="Arial"/>
          <w:sz w:val="24"/>
          <w:szCs w:val="24"/>
        </w:rPr>
      </w:pPr>
      <w:bookmarkStart w:id="7" w:name="Par145"/>
      <w:bookmarkStart w:id="8" w:name="Par155"/>
      <w:bookmarkEnd w:id="7"/>
      <w:bookmarkEnd w:id="8"/>
      <w:r w:rsidRPr="00B33943">
        <w:rPr>
          <w:rFonts w:ascii="Arial" w:hAnsi="Arial" w:cs="Arial"/>
          <w:sz w:val="24"/>
          <w:szCs w:val="24"/>
        </w:rPr>
        <w:t xml:space="preserve">Приложение </w:t>
      </w:r>
      <w:r w:rsidR="00812FB6" w:rsidRPr="00B33943">
        <w:rPr>
          <w:rFonts w:ascii="Arial" w:hAnsi="Arial" w:cs="Arial"/>
          <w:sz w:val="24"/>
          <w:szCs w:val="24"/>
        </w:rPr>
        <w:t>№</w:t>
      </w:r>
      <w:r w:rsidR="00E7232F" w:rsidRPr="00B33943">
        <w:rPr>
          <w:rFonts w:ascii="Arial" w:hAnsi="Arial" w:cs="Arial"/>
          <w:sz w:val="24"/>
          <w:szCs w:val="24"/>
        </w:rPr>
        <w:t>1</w:t>
      </w:r>
    </w:p>
    <w:p w:rsidR="0073146D" w:rsidRPr="00B33943" w:rsidRDefault="00E7232F" w:rsidP="0073146D">
      <w:pPr>
        <w:ind w:left="4820"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к Порядку</w:t>
      </w:r>
      <w:r w:rsidR="005A364C" w:rsidRPr="00B33943">
        <w:rPr>
          <w:rFonts w:ascii="Arial" w:hAnsi="Arial" w:cs="Arial"/>
          <w:sz w:val="24"/>
          <w:szCs w:val="24"/>
        </w:rPr>
        <w:t xml:space="preserve"> </w:t>
      </w:r>
      <w:r w:rsidR="0073146D" w:rsidRPr="00B33943">
        <w:rPr>
          <w:rFonts w:ascii="Arial" w:hAnsi="Arial" w:cs="Arial"/>
          <w:sz w:val="24"/>
          <w:szCs w:val="24"/>
        </w:rPr>
        <w:t>проведения конкурсного отбора</w:t>
      </w:r>
      <w:r w:rsidR="00AF4B22" w:rsidRPr="00B33943">
        <w:rPr>
          <w:rFonts w:ascii="Arial" w:hAnsi="Arial" w:cs="Arial"/>
          <w:sz w:val="24"/>
          <w:szCs w:val="24"/>
        </w:rPr>
        <w:t xml:space="preserve"> </w:t>
      </w:r>
      <w:r w:rsidR="0073146D" w:rsidRPr="00B33943">
        <w:rPr>
          <w:rFonts w:ascii="Arial" w:hAnsi="Arial" w:cs="Arial"/>
          <w:sz w:val="24"/>
          <w:szCs w:val="24"/>
        </w:rPr>
        <w:t xml:space="preserve">среди субъектов малого и среднего предпринимательства на право заключения договора </w:t>
      </w:r>
      <w:r w:rsidR="005F7D56" w:rsidRPr="00B33943">
        <w:rPr>
          <w:rFonts w:ascii="Arial" w:hAnsi="Arial" w:cs="Arial"/>
          <w:sz w:val="24"/>
          <w:szCs w:val="24"/>
        </w:rPr>
        <w:t xml:space="preserve">аренды </w:t>
      </w:r>
      <w:r w:rsidR="002C7820" w:rsidRPr="00B33943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="005F7D56" w:rsidRPr="00B33943">
        <w:rPr>
          <w:rFonts w:ascii="Arial" w:hAnsi="Arial" w:cs="Arial"/>
          <w:sz w:val="24"/>
          <w:szCs w:val="24"/>
        </w:rPr>
        <w:t>без проведения торгов для</w:t>
      </w:r>
      <w:r w:rsidR="00E27115" w:rsidRPr="00B33943">
        <w:rPr>
          <w:rFonts w:ascii="Arial" w:hAnsi="Arial" w:cs="Arial"/>
          <w:sz w:val="24"/>
          <w:szCs w:val="24"/>
        </w:rPr>
        <w:t xml:space="preserve"> оказания </w:t>
      </w:r>
      <w:r w:rsidR="005F7D56" w:rsidRPr="00B33943">
        <w:rPr>
          <w:rFonts w:ascii="Arial" w:hAnsi="Arial" w:cs="Arial"/>
          <w:sz w:val="24"/>
          <w:szCs w:val="24"/>
        </w:rPr>
        <w:t xml:space="preserve"> спортивно-оздоровительных услуг</w:t>
      </w:r>
      <w:r w:rsidR="00AF0860" w:rsidRPr="00B33943">
        <w:rPr>
          <w:rFonts w:ascii="Arial" w:hAnsi="Arial" w:cs="Arial"/>
          <w:sz w:val="24"/>
          <w:szCs w:val="24"/>
        </w:rPr>
        <w:t xml:space="preserve"> (создание центра компьютерного спорта)</w:t>
      </w:r>
      <w:r w:rsidR="005F7D56" w:rsidRPr="00B33943">
        <w:rPr>
          <w:rFonts w:ascii="Arial" w:hAnsi="Arial" w:cs="Arial"/>
          <w:sz w:val="24"/>
          <w:szCs w:val="24"/>
        </w:rPr>
        <w:t xml:space="preserve"> </w:t>
      </w:r>
      <w:r w:rsidR="0073146D" w:rsidRPr="00B33943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1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73146D"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="0073146D" w:rsidRPr="00B33943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57486E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="0073146D" w:rsidRPr="00B33943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73146D" w:rsidRPr="00B33943" w:rsidRDefault="0073146D" w:rsidP="00812FB6">
      <w:pPr>
        <w:jc w:val="center"/>
        <w:rPr>
          <w:rFonts w:ascii="Arial" w:hAnsi="Arial" w:cs="Arial"/>
          <w:sz w:val="24"/>
          <w:szCs w:val="24"/>
        </w:rPr>
      </w:pPr>
      <w:bookmarkStart w:id="9" w:name="Par161"/>
      <w:bookmarkEnd w:id="9"/>
    </w:p>
    <w:p w:rsidR="00E7232F" w:rsidRPr="00B33943" w:rsidRDefault="00E7232F" w:rsidP="00812FB6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ЗАЯВКА</w:t>
      </w:r>
    </w:p>
    <w:p w:rsidR="00E7232F" w:rsidRPr="00B33943" w:rsidRDefault="00E7232F" w:rsidP="00812FB6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на участие в конкурсе на право заключения договора</w:t>
      </w:r>
    </w:p>
    <w:p w:rsidR="0073146D" w:rsidRPr="00B33943" w:rsidRDefault="005F7D56" w:rsidP="0073146D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аренды </w:t>
      </w:r>
      <w:r w:rsidR="002C7820" w:rsidRPr="00B33943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Pr="00B33943">
        <w:rPr>
          <w:rFonts w:ascii="Arial" w:hAnsi="Arial" w:cs="Arial"/>
          <w:sz w:val="24"/>
          <w:szCs w:val="24"/>
        </w:rPr>
        <w:t xml:space="preserve">без проведения торгов для </w:t>
      </w:r>
      <w:r w:rsidR="00E27115" w:rsidRPr="00B33943">
        <w:rPr>
          <w:rFonts w:ascii="Arial" w:hAnsi="Arial" w:cs="Arial"/>
          <w:sz w:val="24"/>
          <w:szCs w:val="24"/>
        </w:rPr>
        <w:t xml:space="preserve">оказания </w:t>
      </w:r>
      <w:r w:rsidRPr="00B33943">
        <w:rPr>
          <w:rFonts w:ascii="Arial" w:hAnsi="Arial" w:cs="Arial"/>
          <w:sz w:val="24"/>
          <w:szCs w:val="24"/>
        </w:rPr>
        <w:t>спортивно-оздоровительных услуг</w:t>
      </w:r>
      <w:r w:rsidR="002C7820" w:rsidRPr="00B33943">
        <w:rPr>
          <w:rFonts w:ascii="Arial" w:hAnsi="Arial" w:cs="Arial"/>
          <w:sz w:val="24"/>
          <w:szCs w:val="24"/>
        </w:rPr>
        <w:t xml:space="preserve"> </w:t>
      </w:r>
      <w:r w:rsidR="001840E7" w:rsidRPr="00B33943">
        <w:rPr>
          <w:rFonts w:ascii="Arial" w:hAnsi="Arial" w:cs="Arial"/>
          <w:sz w:val="24"/>
          <w:szCs w:val="24"/>
        </w:rPr>
        <w:t xml:space="preserve">(создание центра компьютерного спорта) </w:t>
      </w:r>
      <w:r w:rsidR="0073146D" w:rsidRPr="00B33943">
        <w:rPr>
          <w:rFonts w:ascii="Arial" w:hAnsi="Arial" w:cs="Arial"/>
          <w:sz w:val="24"/>
          <w:szCs w:val="24"/>
        </w:rPr>
        <w:t>в рамках реализации мероприятий муниципальн</w:t>
      </w:r>
      <w:bookmarkStart w:id="10" w:name="_GoBack"/>
      <w:bookmarkEnd w:id="10"/>
      <w:r w:rsidR="0073146D" w:rsidRPr="00B33943">
        <w:rPr>
          <w:rFonts w:ascii="Arial" w:hAnsi="Arial" w:cs="Arial"/>
          <w:sz w:val="24"/>
          <w:szCs w:val="24"/>
        </w:rPr>
        <w:t xml:space="preserve">ой </w:t>
      </w:r>
      <w:hyperlink r:id="rId1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73146D"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="0073146D" w:rsidRPr="00B33943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57486E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="0073146D" w:rsidRPr="00B33943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E7232F" w:rsidRPr="00B33943" w:rsidRDefault="00E7232F" w:rsidP="00812FB6">
      <w:pPr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50"/>
        <w:gridCol w:w="3179"/>
      </w:tblGrid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Полное и сокращенное наименования организации - участника конкурсного отбора и ее организационно-правовая форма (Ф.И.О. индивидуального предпринимателя) на основании учредительных документов установленной формы (Устав, Положение, учредительный договор (договор об учреждении), свидетельства о государственной регистрации, свидетельства о внесении записи в ЕГРЮЛ/ЕГРИП)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Ф.И.О. руководителя организации (индивидуального предпринимателя):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B33943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B3394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Ф.И.О. главного бухгалтера организации: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B33943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B3394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Дата, место и орган регистрации юридического лица/физического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FB4177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7/2015){КонсультантПлюс}" w:history="1">
              <w:r w:rsidR="00E7232F" w:rsidRPr="00B33943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FB4177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{КонсультантПлюс}" w:history="1">
              <w:r w:rsidR="00E7232F" w:rsidRPr="00B33943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ОКВЭД</w:t>
              </w:r>
            </w:hyperlink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FB4177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9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2.12.2014) (коды 01 - 32 ОКАТО){КонсультантПлюс}" w:history="1">
              <w:r w:rsidR="00E7232F" w:rsidRPr="00B33943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ОКАТО</w:t>
              </w:r>
            </w:hyperlink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Срок деятельности ЮЛ (с учетом правопреемственности)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Размер уставного капитала (для юридических лиц) в рублях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Номер и почтовый адрес Инспекции Федеральной налоговой службы, в которой участник конкурса </w:t>
            </w:r>
            <w:r w:rsidRPr="00B33943">
              <w:rPr>
                <w:rFonts w:ascii="Arial" w:hAnsi="Arial" w:cs="Arial"/>
                <w:sz w:val="24"/>
                <w:szCs w:val="24"/>
              </w:rPr>
              <w:lastRenderedPageBreak/>
              <w:t>зарегистрирован в качестве налогоплательщика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lastRenderedPageBreak/>
              <w:t>Почтовый адрес/адрес места нахождения участника конкурсного отбора - юридического лица/адрес регистрации по месту жительства участника конкурсного отбора - индивидуального предпринимателя: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B33943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B3394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Наименование обслуживающего банка: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Телефон/факс/e-</w:t>
            </w:r>
            <w:proofErr w:type="spellStart"/>
            <w:r w:rsidRPr="00B33943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B3394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Корреспондентский счет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Код БИК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Сведения о выданных участнику конкурсного отбора лицензиях, необходимых для реализации проекта (указываются лицензируемый вид деятельности, реквизиты действующей лицензии, наименование территории, на которой действует лицензия)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B33943" w:rsidTr="006857ED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Основные виды деятельности: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- в соответствии с кодами статистики;</w:t>
            </w:r>
          </w:p>
          <w:p w:rsidR="00E7232F" w:rsidRPr="00B33943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- фактически осуществляемые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B33943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5A364C" w:rsidRPr="00B33943" w:rsidRDefault="005A364C" w:rsidP="00E7232F">
      <w:pPr>
        <w:rPr>
          <w:rFonts w:ascii="Arial" w:hAnsi="Arial" w:cs="Arial"/>
          <w:color w:val="FF0000"/>
          <w:sz w:val="24"/>
          <w:szCs w:val="24"/>
        </w:rPr>
      </w:pPr>
    </w:p>
    <w:p w:rsidR="0073146D" w:rsidRPr="00B33943" w:rsidRDefault="00E7232F" w:rsidP="0073146D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Организация (ИП) просит </w:t>
      </w:r>
      <w:r w:rsidR="0073146D" w:rsidRPr="00B33943">
        <w:rPr>
          <w:rFonts w:ascii="Arial" w:hAnsi="Arial" w:cs="Arial"/>
          <w:sz w:val="24"/>
          <w:szCs w:val="24"/>
        </w:rPr>
        <w:t xml:space="preserve">заключить Договор </w:t>
      </w:r>
      <w:r w:rsidR="005F7D56" w:rsidRPr="00B33943">
        <w:rPr>
          <w:rFonts w:ascii="Arial" w:hAnsi="Arial" w:cs="Arial"/>
          <w:sz w:val="24"/>
          <w:szCs w:val="24"/>
        </w:rPr>
        <w:t xml:space="preserve">аренды </w:t>
      </w:r>
      <w:r w:rsidR="002C7820" w:rsidRPr="00B33943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="005F7D56" w:rsidRPr="00B33943">
        <w:rPr>
          <w:rFonts w:ascii="Arial" w:hAnsi="Arial" w:cs="Arial"/>
          <w:sz w:val="24"/>
          <w:szCs w:val="24"/>
        </w:rPr>
        <w:t xml:space="preserve">без проведения торгов для </w:t>
      </w:r>
      <w:r w:rsidR="00E27115" w:rsidRPr="00B33943">
        <w:rPr>
          <w:rFonts w:ascii="Arial" w:hAnsi="Arial" w:cs="Arial"/>
          <w:sz w:val="24"/>
          <w:szCs w:val="24"/>
        </w:rPr>
        <w:t xml:space="preserve">оказания </w:t>
      </w:r>
      <w:r w:rsidR="005F7D56" w:rsidRPr="00B33943">
        <w:rPr>
          <w:rFonts w:ascii="Arial" w:hAnsi="Arial" w:cs="Arial"/>
          <w:sz w:val="24"/>
          <w:szCs w:val="24"/>
        </w:rPr>
        <w:t>спортивно-оздоровительных услуг</w:t>
      </w:r>
      <w:r w:rsidR="0073146D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Организация (ИП) гарантирует:</w:t>
      </w:r>
    </w:p>
    <w:p w:rsidR="00456FE9" w:rsidRPr="00B33943" w:rsidRDefault="00982B21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- соблюдение </w:t>
      </w:r>
      <w:r w:rsidR="00841EAC" w:rsidRPr="00B33943">
        <w:rPr>
          <w:rFonts w:ascii="Arial" w:hAnsi="Arial" w:cs="Arial"/>
          <w:sz w:val="24"/>
          <w:szCs w:val="24"/>
        </w:rPr>
        <w:t xml:space="preserve">стандартов </w:t>
      </w:r>
      <w:r w:rsidR="00841EAC" w:rsidRPr="00B33943">
        <w:rPr>
          <w:rFonts w:ascii="Arial" w:eastAsia="Times New Roman" w:hAnsi="Arial" w:cs="Arial"/>
          <w:sz w:val="24"/>
          <w:szCs w:val="24"/>
          <w:lang w:eastAsia="ru-RU"/>
        </w:rPr>
        <w:t>деятельности Многофункционального центра компьютерного спорта (</w:t>
      </w:r>
      <w:r w:rsidR="00F137BB" w:rsidRPr="00B3394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41EAC" w:rsidRPr="00B33943">
        <w:rPr>
          <w:rFonts w:ascii="Arial" w:hAnsi="Arial" w:cs="Arial"/>
          <w:sz w:val="24"/>
          <w:szCs w:val="24"/>
        </w:rPr>
        <w:t>риложение №2 к настоящему Порядку</w:t>
      </w:r>
      <w:r w:rsidR="00F137BB" w:rsidRPr="00B33943">
        <w:rPr>
          <w:rFonts w:ascii="Arial" w:hAnsi="Arial" w:cs="Arial"/>
          <w:sz w:val="24"/>
          <w:szCs w:val="24"/>
        </w:rPr>
        <w:t>)</w:t>
      </w:r>
      <w:r w:rsidR="00BD4850" w:rsidRPr="00B33943">
        <w:rPr>
          <w:rFonts w:ascii="Arial" w:hAnsi="Arial" w:cs="Arial"/>
          <w:sz w:val="24"/>
          <w:szCs w:val="24"/>
        </w:rPr>
        <w:t>;</w:t>
      </w:r>
    </w:p>
    <w:p w:rsidR="005A760E" w:rsidRPr="00B33943" w:rsidRDefault="00AC14B7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выполнение целевых показателей,</w:t>
      </w:r>
      <w:r w:rsidR="00810344" w:rsidRPr="00B33943">
        <w:rPr>
          <w:rFonts w:ascii="Arial" w:hAnsi="Arial" w:cs="Arial"/>
          <w:sz w:val="24"/>
          <w:szCs w:val="24"/>
        </w:rPr>
        <w:t xml:space="preserve"> указанных в бизнес-плане</w:t>
      </w:r>
      <w:r w:rsidR="00BD4850" w:rsidRPr="00B33943">
        <w:rPr>
          <w:rFonts w:ascii="Arial" w:hAnsi="Arial" w:cs="Arial"/>
          <w:sz w:val="24"/>
          <w:szCs w:val="24"/>
        </w:rPr>
        <w:t>;</w:t>
      </w:r>
    </w:p>
    <w:p w:rsidR="00E7232F" w:rsidRPr="00B33943" w:rsidRDefault="005A760E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- выполнение сроков запуска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Многофункционального центра компьютерного спорта, указанного в </w:t>
      </w:r>
      <w:proofErr w:type="gramStart"/>
      <w:r w:rsidRPr="00B33943">
        <w:rPr>
          <w:rFonts w:ascii="Arial" w:hAnsi="Arial" w:cs="Arial"/>
          <w:sz w:val="24"/>
          <w:szCs w:val="24"/>
        </w:rPr>
        <w:t>план-графике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запуска</w:t>
      </w:r>
      <w:r w:rsidR="00E7232F"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E7232F" w:rsidP="00374E00">
      <w:pPr>
        <w:ind w:firstLine="708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Организация (ИП) берет на себя обязательс</w:t>
      </w:r>
      <w:r w:rsidR="0073146D" w:rsidRPr="00B33943">
        <w:rPr>
          <w:rFonts w:ascii="Arial" w:hAnsi="Arial" w:cs="Arial"/>
          <w:sz w:val="24"/>
          <w:szCs w:val="24"/>
        </w:rPr>
        <w:t>тво использовать предоставленное</w:t>
      </w:r>
      <w:r w:rsidRPr="00B33943">
        <w:rPr>
          <w:rFonts w:ascii="Arial" w:hAnsi="Arial" w:cs="Arial"/>
          <w:sz w:val="24"/>
          <w:szCs w:val="24"/>
        </w:rPr>
        <w:t xml:space="preserve"> </w:t>
      </w:r>
      <w:r w:rsidR="0073146D" w:rsidRPr="00B33943">
        <w:rPr>
          <w:rFonts w:ascii="Arial" w:hAnsi="Arial" w:cs="Arial"/>
          <w:sz w:val="24"/>
          <w:szCs w:val="24"/>
        </w:rPr>
        <w:t xml:space="preserve">муниципальное имущество </w:t>
      </w:r>
      <w:r w:rsidRPr="00B33943">
        <w:rPr>
          <w:rFonts w:ascii="Arial" w:hAnsi="Arial" w:cs="Arial"/>
          <w:sz w:val="24"/>
          <w:szCs w:val="24"/>
        </w:rPr>
        <w:t>по целевому назначению в соответствии с установленными т</w:t>
      </w:r>
      <w:r w:rsidR="0073146D" w:rsidRPr="00B33943">
        <w:rPr>
          <w:rFonts w:ascii="Arial" w:hAnsi="Arial" w:cs="Arial"/>
          <w:sz w:val="24"/>
          <w:szCs w:val="24"/>
        </w:rPr>
        <w:t>ребованиями, а также условиями Д</w:t>
      </w:r>
      <w:r w:rsidRPr="00B33943">
        <w:rPr>
          <w:rFonts w:ascii="Arial" w:hAnsi="Arial" w:cs="Arial"/>
          <w:sz w:val="24"/>
          <w:szCs w:val="24"/>
        </w:rPr>
        <w:t>оговор</w:t>
      </w:r>
      <w:r w:rsidR="00622FFE" w:rsidRPr="00B33943">
        <w:rPr>
          <w:rFonts w:ascii="Arial" w:hAnsi="Arial" w:cs="Arial"/>
          <w:sz w:val="24"/>
          <w:szCs w:val="24"/>
        </w:rPr>
        <w:t>а</w:t>
      </w:r>
      <w:r w:rsidRPr="00B33943">
        <w:rPr>
          <w:rFonts w:ascii="Arial" w:hAnsi="Arial" w:cs="Arial"/>
          <w:sz w:val="24"/>
          <w:szCs w:val="24"/>
        </w:rPr>
        <w:t>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Настоящей заявкой подтверждаем: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- в отношении организации (ИП) не проводятся процедуры ликвидации или банкротства, а также деятельность организации (ИП) не приостановлена в порядке, предусмотренном </w:t>
      </w:r>
      <w:hyperlink r:id="rId20" w:tooltip="&quot;Кодекс Российской Федерации об административных правонарушениях&quot; от 30.12.2001 N 195-ФЗ (ред. от 02.05.2015){КонсультантПлюс}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B33943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организация (ИП) не имеет просроченной задолженности по уплате налогов, сборов и иных обязательных платежей в бюджеты бюджетн</w:t>
      </w:r>
      <w:r w:rsidR="0077137D" w:rsidRPr="00B33943">
        <w:rPr>
          <w:rFonts w:ascii="Arial" w:hAnsi="Arial" w:cs="Arial"/>
          <w:sz w:val="24"/>
          <w:szCs w:val="24"/>
        </w:rPr>
        <w:t>ой системы Российской Федерации.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Настоящей заявкой подтверждаем, что организация (ИП):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не является участником соглашений о разделе продукции;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- не осуществляет </w:t>
      </w:r>
      <w:r w:rsidR="00374E00" w:rsidRPr="00B33943">
        <w:rPr>
          <w:rFonts w:ascii="Arial" w:hAnsi="Arial" w:cs="Arial"/>
          <w:sz w:val="24"/>
          <w:szCs w:val="24"/>
        </w:rPr>
        <w:t>риэлтерскую</w:t>
      </w:r>
      <w:r w:rsidRPr="00B33943">
        <w:rPr>
          <w:rFonts w:ascii="Arial" w:hAnsi="Arial" w:cs="Arial"/>
          <w:sz w:val="24"/>
          <w:szCs w:val="24"/>
        </w:rPr>
        <w:t xml:space="preserve"> деятельность;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не осуществляет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proofErr w:type="gramStart"/>
      <w:r w:rsidRPr="00B33943">
        <w:rPr>
          <w:rFonts w:ascii="Arial" w:hAnsi="Arial" w:cs="Arial"/>
          <w:sz w:val="24"/>
          <w:szCs w:val="24"/>
        </w:rPr>
        <w:t xml:space="preserve">Настоящим гарантируем достоверность представленной нами информации в заявке, бизнес-плане проекта, а также всех приложенных к настоящей заявке документов и подтверждаем право администрации </w:t>
      </w:r>
      <w:r w:rsidR="0062197A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Pr="00B33943">
        <w:rPr>
          <w:rFonts w:ascii="Arial" w:hAnsi="Arial" w:cs="Arial"/>
          <w:sz w:val="24"/>
          <w:szCs w:val="24"/>
        </w:rPr>
        <w:t>, не противоречащее требованию формирования равных для всех участников конкурсного отбора проектов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сведения.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Организация (ИП) _______________________ дает свое согласие на обработку персональных данных.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Прилагаемые документы: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8676"/>
        <w:gridCol w:w="1202"/>
      </w:tblGrid>
      <w:tr w:rsidR="00D43449" w:rsidRPr="00B33943" w:rsidTr="007120D0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3662" w:rsidRPr="00B33943" w:rsidRDefault="008F3662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7232F" w:rsidRPr="00B33943" w:rsidRDefault="00E7232F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394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3394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B33943" w:rsidRDefault="00E7232F" w:rsidP="008F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B33943" w:rsidRDefault="00E7232F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Кол-во страниц</w:t>
            </w:r>
          </w:p>
        </w:tc>
      </w:tr>
      <w:tr w:rsidR="001871E9" w:rsidRPr="00B33943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Копии учредительных документов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1E9" w:rsidRPr="00B33943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Копия свидетельства о внесении записи в ЕГРЮЛ/ЕГРИП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1E9" w:rsidRPr="00B33943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5A760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Документы, подтверждающие отсутствие задолженности по налогам, сборам и иным обязательным платежам в бюджеты бюджетной системы Российской Федерации по состоянию не ранее одного месяца до даты подачи заявки: справка из налогового органа об отсутствии задолженности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1E9" w:rsidRPr="00B33943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Документы о назначении (избрании) руководителя и главного бухгалтера (для юридических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1E9" w:rsidRPr="00B33943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Справка о наличии и состоянии банковских счетов (справка из банка об открытии расчетного счета и об оборотах </w:t>
            </w:r>
            <w:proofErr w:type="gramStart"/>
            <w:r w:rsidRPr="00B33943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Pr="00B33943">
              <w:rPr>
                <w:rFonts w:ascii="Arial" w:hAnsi="Arial" w:cs="Arial"/>
                <w:sz w:val="24"/>
                <w:szCs w:val="24"/>
              </w:rPr>
              <w:t xml:space="preserve"> последние 6 месяцев)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1E9" w:rsidRPr="00B33943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11009" w:rsidP="00BD485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Концепция и бизнес-план</w:t>
            </w:r>
            <w:r w:rsidR="00006A6D" w:rsidRPr="00B339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7BC" w:rsidRPr="00B33943">
              <w:rPr>
                <w:rFonts w:ascii="Arial" w:hAnsi="Arial" w:cs="Arial"/>
                <w:sz w:val="24"/>
                <w:szCs w:val="24"/>
              </w:rPr>
              <w:t xml:space="preserve">проекта, связанного с </w:t>
            </w:r>
            <w:r w:rsidR="00BD4850" w:rsidRPr="00B33943">
              <w:rPr>
                <w:rFonts w:ascii="Arial" w:hAnsi="Arial" w:cs="Arial"/>
                <w:sz w:val="24"/>
                <w:szCs w:val="24"/>
              </w:rPr>
              <w:t>ц</w:t>
            </w:r>
            <w:r w:rsidR="00006A6D" w:rsidRPr="00B33943">
              <w:rPr>
                <w:rFonts w:ascii="Arial" w:hAnsi="Arial" w:cs="Arial"/>
                <w:sz w:val="24"/>
                <w:szCs w:val="24"/>
              </w:rPr>
              <w:t>ентр</w:t>
            </w:r>
            <w:r w:rsidR="00BD4850" w:rsidRPr="00B33943">
              <w:rPr>
                <w:rFonts w:ascii="Arial" w:hAnsi="Arial" w:cs="Arial"/>
                <w:sz w:val="24"/>
                <w:szCs w:val="24"/>
              </w:rPr>
              <w:t>ом</w:t>
            </w:r>
            <w:r w:rsidR="00006A6D" w:rsidRPr="00B33943">
              <w:rPr>
                <w:rFonts w:ascii="Arial" w:hAnsi="Arial" w:cs="Arial"/>
                <w:sz w:val="24"/>
                <w:szCs w:val="24"/>
              </w:rPr>
              <w:t xml:space="preserve"> компьютерного 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60E" w:rsidRPr="00B33943" w:rsidTr="001871E9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760E" w:rsidRPr="00B33943" w:rsidRDefault="005A760E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760E" w:rsidRPr="00B33943" w:rsidRDefault="005A760E" w:rsidP="00BD485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План-график (поквартальный, с указанием планируемых мероприятий) по запуску </w:t>
            </w:r>
            <w:r w:rsidR="00BD4850" w:rsidRPr="00B33943">
              <w:rPr>
                <w:rFonts w:ascii="Arial" w:hAnsi="Arial" w:cs="Arial"/>
                <w:sz w:val="24"/>
                <w:szCs w:val="24"/>
              </w:rPr>
              <w:t>ц</w:t>
            </w:r>
            <w:r w:rsidRPr="00B33943">
              <w:rPr>
                <w:rFonts w:ascii="Arial" w:hAnsi="Arial" w:cs="Arial"/>
                <w:sz w:val="24"/>
                <w:szCs w:val="24"/>
              </w:rPr>
              <w:t>ентра компьютерного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760E" w:rsidRPr="00B33943" w:rsidRDefault="005A760E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1E9" w:rsidRPr="00B33943" w:rsidTr="001871E9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5A760E" w:rsidP="001871E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BD485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3943">
              <w:rPr>
                <w:rFonts w:ascii="Arial" w:hAnsi="Arial" w:cs="Arial"/>
                <w:sz w:val="24"/>
                <w:szCs w:val="24"/>
              </w:rPr>
              <w:t xml:space="preserve">Формы </w:t>
            </w:r>
            <w:r w:rsidR="00BD4850" w:rsidRPr="00B33943">
              <w:rPr>
                <w:rFonts w:ascii="Arial" w:hAnsi="Arial" w:cs="Arial"/>
                <w:sz w:val="24"/>
                <w:szCs w:val="24"/>
              </w:rPr>
              <w:t>№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1 </w:t>
            </w:r>
            <w:hyperlink r:id="rId21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      <w:r w:rsidRPr="00B33943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«Бухгалтерский баланс</w:t>
              </w:r>
            </w:hyperlink>
            <w:r w:rsidRPr="00B33943">
              <w:rPr>
                <w:rFonts w:ascii="Arial" w:hAnsi="Arial" w:cs="Arial"/>
                <w:sz w:val="24"/>
                <w:szCs w:val="24"/>
              </w:rPr>
              <w:t xml:space="preserve">» и </w:t>
            </w:r>
            <w:r w:rsidR="00BD4850" w:rsidRPr="00B33943">
              <w:rPr>
                <w:rFonts w:ascii="Arial" w:hAnsi="Arial" w:cs="Arial"/>
                <w:sz w:val="24"/>
                <w:szCs w:val="24"/>
              </w:rPr>
              <w:t>№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2 «</w:t>
            </w:r>
            <w:hyperlink r:id="rId22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      <w:r w:rsidRPr="00B33943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Отчет</w:t>
              </w:r>
            </w:hyperlink>
            <w:r w:rsidRPr="00B33943">
              <w:rPr>
                <w:rFonts w:ascii="Arial" w:hAnsi="Arial" w:cs="Arial"/>
                <w:sz w:val="24"/>
                <w:szCs w:val="24"/>
              </w:rPr>
              <w:t xml:space="preserve"> о прибылях и убытках»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применяющиеся при применении специального налогового режима или для индивидуальных предпринимателей, за предыдущий год и последний отчетный период отчетного года с отметкой налогового органа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1E9" w:rsidRPr="00B33943" w:rsidRDefault="001871E9" w:rsidP="001871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B33943" w:rsidRDefault="00E7232F" w:rsidP="00D43449">
      <w:pPr>
        <w:ind w:left="708" w:firstLine="0"/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Руководитель СМСП</w:t>
      </w:r>
      <w:r w:rsidR="00D43449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(индивидуальный предприниматель) _____________________________</w:t>
      </w:r>
      <w:r w:rsidR="00D43449" w:rsidRPr="00B33943">
        <w:rPr>
          <w:rFonts w:ascii="Arial" w:hAnsi="Arial" w:cs="Arial"/>
          <w:sz w:val="24"/>
          <w:szCs w:val="24"/>
        </w:rPr>
        <w:t xml:space="preserve">                              </w:t>
      </w:r>
      <w:r w:rsidRPr="00B33943">
        <w:rPr>
          <w:rFonts w:ascii="Arial" w:hAnsi="Arial" w:cs="Arial"/>
          <w:sz w:val="24"/>
          <w:szCs w:val="24"/>
        </w:rPr>
        <w:t xml:space="preserve"> ____________</w:t>
      </w:r>
    </w:p>
    <w:p w:rsidR="00E7232F" w:rsidRPr="00B33943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               </w:t>
      </w:r>
      <w:r w:rsidR="00E7232F" w:rsidRPr="00B33943">
        <w:rPr>
          <w:rFonts w:ascii="Arial" w:hAnsi="Arial" w:cs="Arial"/>
          <w:sz w:val="24"/>
          <w:szCs w:val="24"/>
        </w:rPr>
        <w:t xml:space="preserve">(фамилия, имя, отчество)    </w:t>
      </w:r>
      <w:r w:rsidRPr="00B33943">
        <w:rPr>
          <w:rFonts w:ascii="Arial" w:hAnsi="Arial" w:cs="Arial"/>
          <w:sz w:val="24"/>
          <w:szCs w:val="24"/>
        </w:rPr>
        <w:t xml:space="preserve">                                       </w:t>
      </w:r>
      <w:r w:rsidR="00E7232F" w:rsidRPr="00B33943">
        <w:rPr>
          <w:rFonts w:ascii="Arial" w:hAnsi="Arial" w:cs="Arial"/>
          <w:sz w:val="24"/>
          <w:szCs w:val="24"/>
        </w:rPr>
        <w:t>(подпись)</w:t>
      </w:r>
    </w:p>
    <w:p w:rsidR="00D43449" w:rsidRPr="00B33943" w:rsidRDefault="00D43449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Главный бухгалтер СМСП </w:t>
      </w:r>
    </w:p>
    <w:p w:rsidR="00D43449" w:rsidRPr="00B33943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ab/>
        <w:t>_____________________________                               ____________</w:t>
      </w:r>
    </w:p>
    <w:p w:rsidR="00D43449" w:rsidRPr="00B33943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               (фамилия, имя, отчество)                                           (подпись)</w:t>
      </w:r>
    </w:p>
    <w:p w:rsidR="00D43449" w:rsidRPr="00B33943" w:rsidRDefault="00D43449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Регистрационный номер </w:t>
      </w:r>
    </w:p>
    <w:p w:rsidR="00E7232F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_________________</w:t>
      </w:r>
    </w:p>
    <w:p w:rsidR="00E7232F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Дата принятия заявления </w:t>
      </w:r>
    </w:p>
    <w:p w:rsidR="00E7232F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_______________</w:t>
      </w:r>
      <w:r w:rsidR="00D43449" w:rsidRPr="00B33943">
        <w:rPr>
          <w:rFonts w:ascii="Arial" w:hAnsi="Arial" w:cs="Arial"/>
          <w:sz w:val="24"/>
          <w:szCs w:val="24"/>
        </w:rPr>
        <w:t xml:space="preserve">                      </w:t>
      </w:r>
      <w:r w:rsidRPr="00B33943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006A6D" w:rsidRPr="00B33943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D43449" w:rsidRPr="00B33943">
        <w:rPr>
          <w:rFonts w:ascii="Arial" w:hAnsi="Arial" w:cs="Arial"/>
          <w:sz w:val="24"/>
          <w:szCs w:val="24"/>
        </w:rPr>
        <w:t xml:space="preserve">                  </w:t>
      </w:r>
      <w:r w:rsidRPr="00B33943">
        <w:rPr>
          <w:rFonts w:ascii="Arial" w:hAnsi="Arial" w:cs="Arial"/>
          <w:sz w:val="24"/>
          <w:szCs w:val="24"/>
        </w:rPr>
        <w:t xml:space="preserve"> (подпись и печать заявителя</w:t>
      </w:r>
      <w:bookmarkStart w:id="11" w:name="Par327"/>
      <w:bookmarkEnd w:id="11"/>
      <w:r w:rsidR="00D43449" w:rsidRPr="00B33943">
        <w:rPr>
          <w:rFonts w:ascii="Arial" w:hAnsi="Arial" w:cs="Arial"/>
          <w:sz w:val="24"/>
          <w:szCs w:val="24"/>
        </w:rPr>
        <w:t>)</w:t>
      </w:r>
    </w:p>
    <w:p w:rsidR="00B33943" w:rsidRDefault="00B33943">
      <w:pPr>
        <w:rPr>
          <w:rFonts w:ascii="Arial" w:hAnsi="Arial" w:cs="Arial"/>
          <w:sz w:val="24"/>
          <w:szCs w:val="24"/>
        </w:rPr>
      </w:pPr>
    </w:p>
    <w:p w:rsidR="00B33943" w:rsidRDefault="00B33943">
      <w:pPr>
        <w:rPr>
          <w:rFonts w:ascii="Arial" w:hAnsi="Arial" w:cs="Arial"/>
          <w:sz w:val="24"/>
          <w:szCs w:val="24"/>
        </w:rPr>
      </w:pPr>
    </w:p>
    <w:p w:rsidR="00F60DDF" w:rsidRPr="00B33943" w:rsidRDefault="00F60DDF" w:rsidP="00F60DDF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EA2342" w:rsidRPr="00B33943" w:rsidRDefault="00EA2342" w:rsidP="00EA2342">
      <w:pPr>
        <w:jc w:val="right"/>
        <w:rPr>
          <w:rFonts w:ascii="Arial" w:hAnsi="Arial" w:cs="Arial"/>
          <w:sz w:val="24"/>
          <w:szCs w:val="24"/>
        </w:rPr>
      </w:pPr>
      <w:bookmarkStart w:id="12" w:name="Par1024"/>
      <w:bookmarkEnd w:id="12"/>
      <w:r w:rsidRPr="00B33943">
        <w:rPr>
          <w:rFonts w:ascii="Arial" w:hAnsi="Arial" w:cs="Arial"/>
          <w:sz w:val="24"/>
          <w:szCs w:val="24"/>
        </w:rPr>
        <w:t>Приложение №2</w:t>
      </w:r>
    </w:p>
    <w:p w:rsidR="00EA2342" w:rsidRPr="00B33943" w:rsidRDefault="00EA2342" w:rsidP="00EA2342">
      <w:pPr>
        <w:ind w:left="3528" w:firstLine="1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hAnsi="Arial" w:cs="Arial"/>
          <w:sz w:val="24"/>
          <w:szCs w:val="24"/>
        </w:rP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</w:t>
      </w:r>
      <w:r w:rsidR="00AF0860" w:rsidRPr="00B33943">
        <w:rPr>
          <w:rFonts w:ascii="Arial" w:hAnsi="Arial" w:cs="Arial"/>
          <w:sz w:val="24"/>
          <w:szCs w:val="24"/>
        </w:rPr>
        <w:t xml:space="preserve">(создание центра компьютерного спорта) </w:t>
      </w:r>
      <w:r w:rsidRPr="00B33943">
        <w:rPr>
          <w:rFonts w:ascii="Arial" w:hAnsi="Arial" w:cs="Arial"/>
          <w:sz w:val="24"/>
          <w:szCs w:val="24"/>
        </w:rPr>
        <w:t xml:space="preserve">в рамках реализации мероприятий муниципальной </w:t>
      </w:r>
      <w:hyperlink r:id="rId23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Pr="00B33943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области»       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</w:p>
    <w:p w:rsidR="00EA2342" w:rsidRPr="00B33943" w:rsidRDefault="00EA2342" w:rsidP="00EA2342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Стандарт</w:t>
      </w:r>
    </w:p>
    <w:p w:rsidR="00E46F19" w:rsidRPr="00B33943" w:rsidRDefault="00EA2342" w:rsidP="00EA234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деятельности </w:t>
      </w:r>
      <w:r w:rsidR="004021D7" w:rsidRPr="00B33943">
        <w:rPr>
          <w:rFonts w:ascii="Arial" w:hAnsi="Arial" w:cs="Arial"/>
          <w:sz w:val="24"/>
          <w:szCs w:val="24"/>
        </w:rPr>
        <w:t>многофункционального центра компьютерного спорта</w:t>
      </w:r>
      <w:r w:rsidR="00E46F19" w:rsidRPr="00B33943">
        <w:rPr>
          <w:rFonts w:ascii="Arial" w:hAnsi="Arial" w:cs="Arial"/>
          <w:sz w:val="24"/>
          <w:szCs w:val="24"/>
        </w:rPr>
        <w:t xml:space="preserve"> </w:t>
      </w:r>
    </w:p>
    <w:p w:rsidR="00EA2342" w:rsidRPr="00B33943" w:rsidRDefault="00E46F19" w:rsidP="00EA2342">
      <w:pPr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hAnsi="Arial" w:cs="Arial"/>
          <w:sz w:val="24"/>
          <w:szCs w:val="24"/>
        </w:rPr>
        <w:t xml:space="preserve">в городском округе Люберцы Московской области 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1. Область применения. 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ab/>
        <w:t>1.1.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Цель разработки стандарта.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Стандарт деятельности </w:t>
      </w:r>
      <w:r w:rsidR="00E46F19" w:rsidRPr="00B33943">
        <w:rPr>
          <w:rFonts w:ascii="Arial" w:eastAsia="Times New Roman" w:hAnsi="Arial" w:cs="Arial"/>
          <w:sz w:val="24"/>
          <w:szCs w:val="24"/>
          <w:lang w:eastAsia="ru-RU"/>
        </w:rPr>
        <w:t>многофункционального цент</w:t>
      </w:r>
      <w:r w:rsidR="0062425F" w:rsidRPr="00B33943">
        <w:rPr>
          <w:rFonts w:ascii="Arial" w:eastAsia="Times New Roman" w:hAnsi="Arial" w:cs="Arial"/>
          <w:sz w:val="24"/>
          <w:szCs w:val="24"/>
          <w:lang w:eastAsia="ru-RU"/>
        </w:rPr>
        <w:t>ра компьютерного спорта (далее – МЦКС)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62425F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(далее – Стандарт) разработан в целях </w:t>
      </w:r>
      <w:r w:rsidR="00C87B5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</w:t>
      </w:r>
      <w:r w:rsidR="00CC0946" w:rsidRPr="00B33943">
        <w:rPr>
          <w:rFonts w:ascii="Arial" w:hAnsi="Arial" w:cs="Arial"/>
          <w:sz w:val="24"/>
          <w:szCs w:val="24"/>
        </w:rPr>
        <w:t xml:space="preserve">мероприятий муниципальной </w:t>
      </w:r>
      <w:hyperlink r:id="rId24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CC0946"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="00CC0946" w:rsidRPr="00B33943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</w:t>
      </w:r>
      <w:r w:rsidR="00AF0860" w:rsidRPr="00B33943">
        <w:rPr>
          <w:rFonts w:ascii="Arial" w:hAnsi="Arial" w:cs="Arial"/>
          <w:sz w:val="24"/>
          <w:szCs w:val="24"/>
        </w:rPr>
        <w:t>»</w:t>
      </w:r>
      <w:r w:rsidR="00CC0946" w:rsidRPr="00B33943">
        <w:rPr>
          <w:rFonts w:ascii="Arial" w:hAnsi="Arial" w:cs="Arial"/>
          <w:sz w:val="24"/>
          <w:szCs w:val="24"/>
        </w:rPr>
        <w:t>.</w:t>
      </w:r>
    </w:p>
    <w:p w:rsidR="00EA2342" w:rsidRPr="00B33943" w:rsidRDefault="00EA2342" w:rsidP="00A65559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Настоящий Стандарт устанавливает требования </w:t>
      </w:r>
      <w:proofErr w:type="gramStart"/>
      <w:r w:rsidR="0078195D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C87B5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победителю конкурса </w:t>
      </w:r>
      <w:r w:rsidR="00CF636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на право </w:t>
      </w:r>
      <w:r w:rsidR="00CF6369" w:rsidRPr="00B33943">
        <w:rPr>
          <w:rFonts w:ascii="Arial" w:hAnsi="Arial" w:cs="Arial"/>
          <w:sz w:val="24"/>
          <w:szCs w:val="24"/>
        </w:rPr>
        <w:t>заключения договора аренды муниципального имущества без проведения торгов для оказания спортивно-оздоровительных услуг</w:t>
      </w:r>
      <w:r w:rsidR="00CF636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195D" w:rsidRPr="00B33943">
        <w:rPr>
          <w:rFonts w:ascii="Arial" w:eastAsia="Times New Roman" w:hAnsi="Arial" w:cs="Arial"/>
          <w:sz w:val="24"/>
          <w:szCs w:val="24"/>
          <w:lang w:eastAsia="ru-RU"/>
        </w:rPr>
        <w:t>по организации</w:t>
      </w:r>
      <w:proofErr w:type="gramEnd"/>
      <w:r w:rsidR="0078195D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на арендуемом объекте МЦКС</w:t>
      </w:r>
      <w:r w:rsidR="001D4890" w:rsidRPr="00B3394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F636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65559" w:rsidRPr="00B33943" w:rsidRDefault="00A65559" w:rsidP="00A65559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1.2.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Цели и задачи </w:t>
      </w:r>
      <w:r w:rsidR="001D4890" w:rsidRPr="00B33943">
        <w:rPr>
          <w:rFonts w:ascii="Arial" w:eastAsia="Times New Roman" w:hAnsi="Arial" w:cs="Arial"/>
          <w:sz w:val="24"/>
          <w:szCs w:val="24"/>
          <w:lang w:eastAsia="ru-RU"/>
        </w:rPr>
        <w:t>МЦКС: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Цели организации </w:t>
      </w:r>
      <w:r w:rsidR="001D4890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8464AC" w:rsidRPr="00B33943" w:rsidRDefault="00EA2342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создание инфраструктуры </w:t>
      </w:r>
      <w:r w:rsidR="001D489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проведения </w:t>
      </w:r>
      <w:r w:rsidR="00B24A51" w:rsidRPr="00B33943">
        <w:rPr>
          <w:rFonts w:ascii="Arial" w:eastAsia="Times New Roman" w:hAnsi="Arial" w:cs="Arial"/>
          <w:sz w:val="24"/>
          <w:szCs w:val="24"/>
          <w:lang w:eastAsia="ru-RU"/>
        </w:rPr>
        <w:t>спортивных состязаний по компьютерному спорту</w:t>
      </w:r>
      <w:r w:rsidR="008464AC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для организации тренировочного процесса </w:t>
      </w:r>
      <w:proofErr w:type="gramStart"/>
      <w:r w:rsidR="008464AC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</w:t>
      </w:r>
      <w:r w:rsidR="00092C93" w:rsidRPr="00B3394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464AC" w:rsidRPr="00B33943">
        <w:rPr>
          <w:rFonts w:ascii="Arial" w:eastAsia="Times New Roman" w:hAnsi="Arial" w:cs="Arial"/>
          <w:sz w:val="24"/>
          <w:szCs w:val="24"/>
          <w:lang w:eastAsia="ru-RU"/>
        </w:rPr>
        <w:t>менов</w:t>
      </w:r>
      <w:proofErr w:type="gramEnd"/>
      <w:r w:rsidR="008464AC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МЦКС;</w:t>
      </w:r>
    </w:p>
    <w:p w:rsidR="0046245D" w:rsidRPr="00B33943" w:rsidRDefault="00092C93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создание инфраструктуры для проведения обучения детей и взрослых </w:t>
      </w:r>
      <w:r w:rsidR="0020639B" w:rsidRPr="00B33943">
        <w:rPr>
          <w:rFonts w:ascii="Arial" w:eastAsia="Times New Roman" w:hAnsi="Arial" w:cs="Arial"/>
          <w:sz w:val="24"/>
          <w:szCs w:val="24"/>
          <w:lang w:eastAsia="ru-RU"/>
        </w:rPr>
        <w:t>навыкам программирования</w:t>
      </w:r>
      <w:r w:rsidR="00E7104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E71040"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="00E71040" w:rsidRPr="00B33943">
        <w:rPr>
          <w:rFonts w:ascii="Arial" w:eastAsia="Times New Roman" w:hAnsi="Arial" w:cs="Arial"/>
          <w:sz w:val="24"/>
          <w:szCs w:val="24"/>
          <w:lang w:eastAsia="ru-RU"/>
        </w:rPr>
        <w:t>-школа)</w:t>
      </w:r>
      <w:r w:rsidR="0020639B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11778C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</w:t>
      </w:r>
      <w:proofErr w:type="gramStart"/>
      <w:r w:rsidR="0011778C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кибер-спортивн</w:t>
      </w:r>
      <w:r w:rsidR="0046245D" w:rsidRPr="00B3394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11778C" w:rsidRPr="00B33943">
        <w:rPr>
          <w:rFonts w:ascii="Arial" w:eastAsia="Times New Roman" w:hAnsi="Arial" w:cs="Arial"/>
          <w:sz w:val="24"/>
          <w:szCs w:val="24"/>
          <w:lang w:eastAsia="ru-RU"/>
        </w:rPr>
        <w:t>ми</w:t>
      </w:r>
      <w:proofErr w:type="gramEnd"/>
      <w:r w:rsidR="0011778C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мероприятиями</w:t>
      </w:r>
      <w:r w:rsidR="0046245D" w:rsidRPr="00B33943">
        <w:rPr>
          <w:rFonts w:ascii="Arial" w:eastAsia="Times New Roman" w:hAnsi="Arial" w:cs="Arial"/>
          <w:sz w:val="24"/>
          <w:szCs w:val="24"/>
          <w:lang w:eastAsia="ru-RU"/>
        </w:rPr>
        <w:t>, иным навыкам, связанным с компьютерным спортом и компьютерными симуляторами</w:t>
      </w:r>
      <w:r w:rsidR="00AF0860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A2342" w:rsidRPr="00B33943" w:rsidRDefault="0046245D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>поддержк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малого и среднего предпринимательства, направленн</w:t>
      </w:r>
      <w:r w:rsidR="00C26D39" w:rsidRPr="00B33943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на формирование благоприятных условий для создания и развития субъектов МСП</w:t>
      </w:r>
      <w:r w:rsidR="00C26D3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26D39" w:rsidRPr="00B339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работающих в сфере </w:t>
      </w:r>
      <w:r w:rsidR="00C26D39"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="00C26D3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-технологий 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C26D3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>Московской области;</w:t>
      </w:r>
    </w:p>
    <w:p w:rsidR="00EA2342" w:rsidRPr="00B33943" w:rsidRDefault="00EA2342" w:rsidP="00EA2342">
      <w:pPr>
        <w:tabs>
          <w:tab w:val="num" w:pos="720"/>
        </w:tabs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кооперации субъектов МСП и их взаимодействия с органами государственной и муниципальной власти</w:t>
      </w:r>
      <w:r w:rsidR="0070098B" w:rsidRPr="00B33943">
        <w:rPr>
          <w:rFonts w:ascii="Arial" w:eastAsia="Times New Roman" w:hAnsi="Arial" w:cs="Arial"/>
          <w:sz w:val="24"/>
          <w:szCs w:val="24"/>
          <w:lang w:eastAsia="ru-RU"/>
        </w:rPr>
        <w:t>, учебными заведениями, спортивными и общественными организациями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2342" w:rsidRPr="00B33943" w:rsidRDefault="00EA2342" w:rsidP="00EA2342">
      <w:pPr>
        <w:tabs>
          <w:tab w:val="num" w:pos="720"/>
        </w:tabs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Задачи </w:t>
      </w:r>
      <w:r w:rsidR="006D5D64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0098B" w:rsidRPr="00B33943" w:rsidRDefault="00EA2342" w:rsidP="00EA2342">
      <w:pPr>
        <w:tabs>
          <w:tab w:val="num" w:pos="720"/>
        </w:tabs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098B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оборудованных для проведения </w:t>
      </w:r>
      <w:proofErr w:type="gramStart"/>
      <w:r w:rsidR="00C24D0A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кибер-спортивных</w:t>
      </w:r>
      <w:proofErr w:type="gramEnd"/>
      <w:r w:rsidR="00C24D0A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площадок;</w:t>
      </w:r>
    </w:p>
    <w:p w:rsidR="00C24D0A" w:rsidRPr="00B33943" w:rsidRDefault="00C24D0A" w:rsidP="00EA2342">
      <w:pPr>
        <w:tabs>
          <w:tab w:val="num" w:pos="720"/>
        </w:tabs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оборудованных для проведения тренировок </w:t>
      </w:r>
      <w:proofErr w:type="spellStart"/>
      <w:r w:rsidR="00A840D9" w:rsidRPr="00B33943">
        <w:rPr>
          <w:rFonts w:ascii="Arial" w:eastAsia="Times New Roman" w:hAnsi="Arial" w:cs="Arial"/>
          <w:sz w:val="24"/>
          <w:szCs w:val="24"/>
          <w:lang w:eastAsia="ru-RU"/>
        </w:rPr>
        <w:t>кибор</w:t>
      </w:r>
      <w:proofErr w:type="spellEnd"/>
      <w:r w:rsidR="00A840D9" w:rsidRPr="00B33943">
        <w:rPr>
          <w:rFonts w:ascii="Arial" w:eastAsia="Times New Roman" w:hAnsi="Arial" w:cs="Arial"/>
          <w:sz w:val="24"/>
          <w:szCs w:val="24"/>
          <w:lang w:eastAsia="ru-RU"/>
        </w:rPr>
        <w:t>-спортсменов мест;</w:t>
      </w:r>
    </w:p>
    <w:p w:rsidR="00EA2342" w:rsidRPr="00B33943" w:rsidRDefault="00EA2342" w:rsidP="00A840D9">
      <w:pPr>
        <w:tabs>
          <w:tab w:val="num" w:pos="720"/>
        </w:tabs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-</w:t>
      </w:r>
      <w:r w:rsidR="004374BB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и проведение обучающих мероприятий, конференций, семинаров, тренингов, мастер-классов, направленных на развитие </w:t>
      </w:r>
      <w:proofErr w:type="gramStart"/>
      <w:r w:rsidR="00A840D9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кибер-спорта</w:t>
      </w:r>
      <w:proofErr w:type="gramEnd"/>
      <w:r w:rsidR="00A840D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и кибер-спортивной индустрии</w:t>
      </w:r>
      <w:r w:rsidR="004374BB" w:rsidRPr="00B3394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40D9" w:rsidRPr="00B33943" w:rsidRDefault="00A840D9" w:rsidP="00EA2342">
      <w:pPr>
        <w:ind w:firstLine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1.3.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применены следующие термины и определения:</w:t>
      </w:r>
    </w:p>
    <w:p w:rsidR="00EA2342" w:rsidRPr="00B33943" w:rsidRDefault="004374BB" w:rsidP="00EA2342">
      <w:pPr>
        <w:ind w:firstLine="70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Многофункциональный центр компьютерного спорта (МЦКС) 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>– инфраструктур</w:t>
      </w:r>
      <w:r w:rsidR="0050181B" w:rsidRPr="00B33943">
        <w:rPr>
          <w:rFonts w:ascii="Arial" w:eastAsia="Times New Roman" w:hAnsi="Arial" w:cs="Arial"/>
          <w:sz w:val="24"/>
          <w:szCs w:val="24"/>
          <w:lang w:eastAsia="ru-RU"/>
        </w:rPr>
        <w:t>ное решение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>, созданн</w:t>
      </w:r>
      <w:r w:rsidR="0050181B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ое 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>в целях формирования благоприятных условий для развития</w:t>
      </w:r>
      <w:r w:rsidR="0050181B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компьютерного спорта и</w:t>
      </w:r>
      <w:r w:rsidR="00CB75EA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сопутствующих</w:t>
      </w:r>
      <w:r w:rsidR="0050181B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0181B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кибер-спортивных</w:t>
      </w:r>
      <w:proofErr w:type="gramEnd"/>
      <w:r w:rsidR="00CB75EA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направлений;</w:t>
      </w:r>
    </w:p>
    <w:p w:rsidR="00EA2342" w:rsidRPr="00B33943" w:rsidRDefault="00EA2342" w:rsidP="00EA2342">
      <w:pPr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Управляющая компания –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юридическое лицо или индивидуальный предприниматель, осуществляющее деятельность по управлению созданием, развитием и функционированием </w:t>
      </w:r>
      <w:r w:rsidR="00CB75EA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B75EA" w:rsidRPr="00B33943" w:rsidRDefault="00CB75EA" w:rsidP="00EA2342">
      <w:pPr>
        <w:ind w:right="-1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Зона</w:t>
      </w:r>
      <w:r w:rsidR="009D07FC" w:rsidRPr="00B33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проведения киберспортивных мероприятий – </w:t>
      </w:r>
      <w:r w:rsidR="009D07FC" w:rsidRPr="00B3394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оборудованная площадка</w:t>
      </w:r>
      <w:r w:rsidR="00C32856" w:rsidRPr="00B3394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для проведения соревнований по компьютерному спорту;</w:t>
      </w:r>
    </w:p>
    <w:p w:rsidR="006D5D64" w:rsidRPr="00B33943" w:rsidRDefault="006D5D64" w:rsidP="00EA2342">
      <w:pPr>
        <w:ind w:right="-1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spellStart"/>
      <w:r w:rsidRPr="00B33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Кибер</w:t>
      </w:r>
      <w:proofErr w:type="spellEnd"/>
      <w:r w:rsidRPr="00B33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-спортсмен</w:t>
      </w:r>
      <w:r w:rsidRPr="00B3394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– спортсмен, обучающийся или занимающийся компьютерным спортом на любительском или профессиональном уровне;</w:t>
      </w:r>
    </w:p>
    <w:p w:rsidR="00C32856" w:rsidRPr="00B33943" w:rsidRDefault="00C32856" w:rsidP="00EA2342">
      <w:pPr>
        <w:ind w:right="-1" w:firstLine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33943">
        <w:rPr>
          <w:rFonts w:ascii="Arial" w:eastAsia="Arial Unicode MS" w:hAnsi="Arial" w:cs="Arial"/>
          <w:b/>
          <w:bCs/>
          <w:color w:val="000000"/>
          <w:sz w:val="24"/>
          <w:szCs w:val="24"/>
          <w:lang w:eastAsia="ru-RU"/>
        </w:rPr>
        <w:t>Конференц-зона </w:t>
      </w:r>
      <w:r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– оборудованное помещение для проведения образовательных, тренинговых и иных мероприятий для резидентов и посетителей МЦКС;</w:t>
      </w:r>
    </w:p>
    <w:p w:rsidR="00B904B5" w:rsidRPr="00B33943" w:rsidRDefault="00B904B5" w:rsidP="00EA2342">
      <w:pPr>
        <w:shd w:val="clear" w:color="auto" w:fill="FFFFFF"/>
        <w:ind w:firstLine="709"/>
        <w:rPr>
          <w:rFonts w:ascii="Arial" w:eastAsia="Arial Unicode MS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О</w:t>
      </w:r>
      <w:r w:rsidR="00145164" w:rsidRPr="00B33943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бучающийся МЦКС</w:t>
      </w:r>
      <w:r w:rsidR="00145164"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– физическое лицо (или представитель), заключившее договор на обучение</w:t>
      </w:r>
      <w:r w:rsidR="007A223C"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с Управляющей компанией или резидентом МЦКС</w:t>
      </w:r>
      <w:r w:rsidR="00EE6233"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на обучение по одной из программ (кибер-спорт, </w:t>
      </w:r>
      <w:r w:rsidR="00EE6233" w:rsidRPr="00B33943">
        <w:rPr>
          <w:rFonts w:ascii="Arial" w:eastAsia="Arial Unicode MS" w:hAnsi="Arial" w:cs="Arial"/>
          <w:color w:val="000000"/>
          <w:sz w:val="24"/>
          <w:szCs w:val="24"/>
          <w:lang w:val="en-US" w:eastAsia="ru-RU"/>
        </w:rPr>
        <w:t>IT</w:t>
      </w:r>
      <w:r w:rsidR="00EE6233"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-школа, др</w:t>
      </w:r>
      <w:r w:rsidR="00953C46"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угие программы);</w:t>
      </w:r>
    </w:p>
    <w:p w:rsidR="00EA2342" w:rsidRPr="00B33943" w:rsidRDefault="00EA2342" w:rsidP="00EA2342">
      <w:pPr>
        <w:widowControl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Резидент </w:t>
      </w:r>
      <w:r w:rsidR="00CC4F40" w:rsidRPr="00B33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МЦКС 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субъект МСП либо физическое лицо, намеревающееся зарегистрироваться в качестве индивидуального предпринимателя или выступить учредителем юридического лица, заключившее договор с Управляющей компанией (оказания услуг, предоставления рабочего места, аренды, и т.д.), согласно приобретенному тарифу;</w:t>
      </w:r>
    </w:p>
    <w:p w:rsidR="00EA2342" w:rsidRPr="00B33943" w:rsidRDefault="00EA2342" w:rsidP="00EA2342">
      <w:pPr>
        <w:shd w:val="clear" w:color="auto" w:fill="FFFFFF"/>
        <w:ind w:firstLine="709"/>
        <w:rPr>
          <w:rFonts w:ascii="Arial" w:eastAsia="Arial Unicode MS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Посетитель </w:t>
      </w:r>
      <w:r w:rsidR="00B904B5" w:rsidRPr="00B33943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МЦКС </w:t>
      </w:r>
      <w:r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– лицо, временно допущенное на территорию </w:t>
      </w:r>
      <w:r w:rsidR="00B904B5"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МЦКС</w:t>
      </w:r>
      <w:r w:rsidRPr="00B3394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>, и не являющееся резидентом;</w:t>
      </w:r>
    </w:p>
    <w:p w:rsidR="00EA2342" w:rsidRPr="00B33943" w:rsidRDefault="00EA2342" w:rsidP="00EA2342">
      <w:pPr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Тариф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– утвержденный Управляющей компанией комплекс оказываемых услуг, период их оказания и стоимость;</w:t>
      </w:r>
    </w:p>
    <w:p w:rsidR="00953C46" w:rsidRPr="00B33943" w:rsidRDefault="00953C46" w:rsidP="00EA2342">
      <w:pPr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Программы обучения –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перечень программ обучения, разработанные Управляющей компанией или Резидентом М</w:t>
      </w:r>
      <w:r w:rsidR="00525211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ЦКС в сфере компьютерного спорта, </w:t>
      </w:r>
      <w:r w:rsidR="00525211"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="00525211" w:rsidRPr="00B33943">
        <w:rPr>
          <w:rFonts w:ascii="Arial" w:eastAsia="Times New Roman" w:hAnsi="Arial" w:cs="Arial"/>
          <w:sz w:val="24"/>
          <w:szCs w:val="24"/>
          <w:lang w:eastAsia="ru-RU"/>
        </w:rPr>
        <w:t>-образования и др.</w:t>
      </w:r>
    </w:p>
    <w:p w:rsidR="00EA2342" w:rsidRPr="00B33943" w:rsidRDefault="00EA2342" w:rsidP="00EA2342">
      <w:pPr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Услуги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– перечень услуг для резидентов</w:t>
      </w:r>
      <w:r w:rsidR="00B904B5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и посетителей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04B5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, оказываемый согласно приобретенному тарифу</w:t>
      </w:r>
      <w:r w:rsidRPr="00B3394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и осуществляемый</w:t>
      </w:r>
      <w:r w:rsidRPr="00B3394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деятельности </w:t>
      </w:r>
      <w:r w:rsidR="00B904B5" w:rsidRPr="00B33943">
        <w:rPr>
          <w:rFonts w:ascii="Arial" w:eastAsia="Times New Roman" w:hAnsi="Arial" w:cs="Arial"/>
          <w:sz w:val="24"/>
          <w:szCs w:val="24"/>
          <w:lang w:eastAsia="ru-RU"/>
        </w:rPr>
        <w:t>МЦКС.</w:t>
      </w:r>
    </w:p>
    <w:p w:rsidR="00B904B5" w:rsidRPr="00B33943" w:rsidRDefault="00B904B5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1.4.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Целевая аудитория. </w:t>
      </w:r>
    </w:p>
    <w:p w:rsidR="00EA2342" w:rsidRPr="00B33943" w:rsidRDefault="00EA2342" w:rsidP="00EA2342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целевой аудитории сети </w:t>
      </w:r>
      <w:r w:rsidR="00525211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входят: </w:t>
      </w:r>
    </w:p>
    <w:p w:rsidR="00525211" w:rsidRPr="00B33943" w:rsidRDefault="00EA2342" w:rsidP="00EA2342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4567A3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дети </w:t>
      </w:r>
      <w:r w:rsidR="007F7D5D" w:rsidRPr="00B33943">
        <w:rPr>
          <w:rFonts w:ascii="Arial" w:eastAsia="Times New Roman" w:hAnsi="Arial" w:cs="Arial"/>
          <w:sz w:val="24"/>
          <w:szCs w:val="24"/>
          <w:lang w:eastAsia="ru-RU"/>
        </w:rPr>
        <w:t>в возра</w:t>
      </w:r>
      <w:r w:rsidR="00BD485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сте от 7 </w:t>
      </w:r>
      <w:r w:rsidR="007F7D5D" w:rsidRPr="00B33943">
        <w:rPr>
          <w:rFonts w:ascii="Arial" w:eastAsia="Times New Roman" w:hAnsi="Arial" w:cs="Arial"/>
          <w:sz w:val="24"/>
          <w:szCs w:val="24"/>
          <w:lang w:eastAsia="ru-RU"/>
        </w:rPr>
        <w:t>до 1</w:t>
      </w:r>
      <w:r w:rsidR="006D5D64" w:rsidRPr="00B3394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7F7D5D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лет, </w:t>
      </w:r>
      <w:r w:rsidR="00D71A5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желающие обучиться навыкам программирования, </w:t>
      </w:r>
      <w:r w:rsidR="00D71A59" w:rsidRPr="00B33943">
        <w:rPr>
          <w:rFonts w:ascii="Arial" w:eastAsia="Times New Roman" w:hAnsi="Arial" w:cs="Arial"/>
          <w:sz w:val="24"/>
          <w:szCs w:val="24"/>
          <w:lang w:val="en-US" w:eastAsia="ru-RU"/>
        </w:rPr>
        <w:t>web</w:t>
      </w:r>
      <w:r w:rsidR="00D71A59" w:rsidRPr="00B33943">
        <w:rPr>
          <w:rFonts w:ascii="Arial" w:eastAsia="Times New Roman" w:hAnsi="Arial" w:cs="Arial"/>
          <w:sz w:val="24"/>
          <w:szCs w:val="24"/>
          <w:lang w:eastAsia="ru-RU"/>
        </w:rPr>
        <w:t>-дизайна</w:t>
      </w:r>
      <w:r w:rsidR="00F4710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и другим дисциплинам, связанным с </w:t>
      </w:r>
      <w:r w:rsidR="00F47100"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="00F47100" w:rsidRPr="00B33943">
        <w:rPr>
          <w:rFonts w:ascii="Arial" w:eastAsia="Times New Roman" w:hAnsi="Arial" w:cs="Arial"/>
          <w:sz w:val="24"/>
          <w:szCs w:val="24"/>
          <w:lang w:eastAsia="ru-RU"/>
        </w:rPr>
        <w:t>-технологиями</w:t>
      </w:r>
      <w:r w:rsidR="001655C2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655C2" w:rsidRPr="00B33943" w:rsidRDefault="001655C2" w:rsidP="00EA2342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подростки и взрослые в возрасте от 12-ти лет</w:t>
      </w:r>
      <w:r w:rsidR="00297AA7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, желающие обучаться </w:t>
      </w:r>
      <w:proofErr w:type="gramStart"/>
      <w:r w:rsidR="00297AA7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кибер-спортивным</w:t>
      </w:r>
      <w:proofErr w:type="gramEnd"/>
      <w:r w:rsidR="00297AA7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дисциплинам;</w:t>
      </w:r>
    </w:p>
    <w:p w:rsidR="00EA2342" w:rsidRPr="00B33943" w:rsidRDefault="00297AA7" w:rsidP="00EA2342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с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убъекты МСП, </w:t>
      </w:r>
      <w:r w:rsidR="00DD22B8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работающие в сфере </w:t>
      </w:r>
      <w:r w:rsidR="00DD22B8"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="00DD22B8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-технологий и </w:t>
      </w:r>
      <w:proofErr w:type="gramStart"/>
      <w:r w:rsidR="00DD22B8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кибер-спорта</w:t>
      </w:r>
      <w:proofErr w:type="gramEnd"/>
      <w:r w:rsidR="00DD22B8" w:rsidRPr="00B3394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D22B8" w:rsidRPr="00B33943" w:rsidRDefault="00EA2342" w:rsidP="00EA2342">
      <w:pPr>
        <w:shd w:val="clear" w:color="auto" w:fill="FFFFFF" w:themeFill="background1"/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EA2342" w:rsidRPr="00B33943" w:rsidRDefault="00EA2342" w:rsidP="00EA2342">
      <w:pPr>
        <w:shd w:val="clear" w:color="auto" w:fill="FFFFFF" w:themeFill="background1"/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Фирменный стиль.</w:t>
      </w: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2.1.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22B8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МЦКС имеет право самостоятельно разработать и применять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в своей деятельности фирменный стиль</w:t>
      </w:r>
      <w:r w:rsidR="00DD22B8" w:rsidRPr="00B33943">
        <w:rPr>
          <w:rFonts w:ascii="Arial" w:eastAsia="Times New Roman" w:hAnsi="Arial" w:cs="Arial"/>
          <w:sz w:val="24"/>
          <w:szCs w:val="24"/>
          <w:lang w:eastAsia="ru-RU"/>
        </w:rPr>
        <w:t>, в том числе:</w:t>
      </w: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брендбук (название, логотип, слоган, цветовая гамма, формат сувенирной продукции, рекламное изображение);</w:t>
      </w:r>
    </w:p>
    <w:p w:rsidR="00EA2342" w:rsidRPr="00B33943" w:rsidRDefault="00EA2342" w:rsidP="00EA2342">
      <w:pPr>
        <w:ind w:left="720" w:firstLine="0"/>
        <w:contextualSpacing/>
        <w:jc w:val="lef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 маркетинговую стратегию по продвижению бренда;</w:t>
      </w:r>
    </w:p>
    <w:p w:rsidR="00EA2342" w:rsidRPr="00B33943" w:rsidRDefault="00EA2342" w:rsidP="00EA2342">
      <w:pPr>
        <w:ind w:left="720" w:firstLine="0"/>
        <w:contextualSpacing/>
        <w:jc w:val="lef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 методологию работы;</w:t>
      </w:r>
    </w:p>
    <w:p w:rsidR="00EA2342" w:rsidRPr="00B33943" w:rsidRDefault="00EA2342" w:rsidP="00EA2342">
      <w:pPr>
        <w:ind w:left="720" w:firstLine="0"/>
        <w:contextualSpacing/>
        <w:jc w:val="lef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автоматизированную систему доступа;</w:t>
      </w:r>
    </w:p>
    <w:p w:rsidR="00D5389E" w:rsidRPr="00B33943" w:rsidRDefault="00EA2342" w:rsidP="00EA2342">
      <w:pPr>
        <w:ind w:firstLine="708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 архитектурно - интерьерное решение</w:t>
      </w:r>
      <w:r w:rsidR="00D5389E"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EA2342" w:rsidRPr="00B33943" w:rsidRDefault="00D5389E" w:rsidP="00EA2342">
      <w:pPr>
        <w:ind w:firstLine="708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случаях, установленных законом и договором аренды Управляющая компания обязана</w:t>
      </w:r>
      <w:proofErr w:type="gramEnd"/>
      <w:r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согласовать </w:t>
      </w:r>
      <w:r w:rsidR="00D6275F"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все вносимые изменения в конструкцию помещения, фасады</w:t>
      </w:r>
      <w:r w:rsidR="00DC1138"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 установленном порядке</w:t>
      </w:r>
      <w:r w:rsidR="00EA2342" w:rsidRPr="00B339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EA2342" w:rsidRPr="00B33943" w:rsidRDefault="00EA2342" w:rsidP="00EA2342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3. Требования к формату и инфраструктуре </w:t>
      </w:r>
      <w:r w:rsidR="00DC1138"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3.1.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Инфраструктура </w:t>
      </w:r>
      <w:r w:rsidR="00DC1138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должна состоять из следующих функциональных зон:</w:t>
      </w:r>
    </w:p>
    <w:p w:rsidR="00DC1138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</w:t>
      </w:r>
      <w:r w:rsidR="00DC1138" w:rsidRPr="00B33943">
        <w:rPr>
          <w:rFonts w:ascii="Arial" w:eastAsia="Times New Roman" w:hAnsi="Arial" w:cs="Arial"/>
          <w:sz w:val="24"/>
          <w:szCs w:val="24"/>
          <w:lang w:eastAsia="ru-RU"/>
        </w:rPr>
        <w:t>Зона проведения соревнований по компьютерному спорту;</w:t>
      </w:r>
    </w:p>
    <w:p w:rsidR="00DC1138" w:rsidRPr="00B33943" w:rsidRDefault="00DC1138" w:rsidP="00DC1138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Зона проведения </w:t>
      </w:r>
      <w:r w:rsidR="00593E70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тренировок </w:t>
      </w:r>
      <w:proofErr w:type="gramStart"/>
      <w:r w:rsidR="00593E70"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кибер-спортсменов</w:t>
      </w:r>
      <w:proofErr w:type="gramEnd"/>
      <w:r w:rsidR="00593E70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93E70" w:rsidRPr="00B33943" w:rsidRDefault="00593E70" w:rsidP="00DC1138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Зона проведения обувающих мероприятий (</w:t>
      </w:r>
      <w:r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-школа);</w:t>
      </w:r>
    </w:p>
    <w:p w:rsidR="00EA2342" w:rsidRPr="00B33943" w:rsidRDefault="00593E70" w:rsidP="001840E7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Конференц-зона;           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Мини офисы;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Переговорные комнаты</w:t>
      </w:r>
      <w:r w:rsidR="00DA45CC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93E70" w:rsidRPr="00B33943" w:rsidRDefault="00593E70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</w:t>
      </w:r>
      <w:proofErr w:type="spellStart"/>
      <w:r w:rsidR="00DA45CC" w:rsidRPr="00B33943">
        <w:rPr>
          <w:rFonts w:ascii="Arial" w:eastAsia="Times New Roman" w:hAnsi="Arial" w:cs="Arial"/>
          <w:sz w:val="24"/>
          <w:szCs w:val="24"/>
          <w:lang w:eastAsia="ru-RU"/>
        </w:rPr>
        <w:t>Стриммерская</w:t>
      </w:r>
      <w:proofErr w:type="spellEnd"/>
      <w:r w:rsidR="00DA45CC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студия;</w:t>
      </w:r>
    </w:p>
    <w:p w:rsidR="00DA45CC" w:rsidRPr="00B33943" w:rsidRDefault="00DA45CC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  <w:t>- Зона Центра обработки данных</w:t>
      </w:r>
      <w:r w:rsidR="00AF0860" w:rsidRPr="00B3394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E79B0" w:rsidRPr="00B33943" w:rsidRDefault="005E79B0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3.2.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9445D" w:rsidRPr="00B33943">
        <w:rPr>
          <w:rFonts w:ascii="Arial" w:eastAsia="Times New Roman" w:hAnsi="Arial" w:cs="Arial"/>
          <w:sz w:val="24"/>
          <w:szCs w:val="24"/>
          <w:lang w:eastAsia="ru-RU"/>
        </w:rPr>
        <w:t>Следующие з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он</w:t>
      </w:r>
      <w:r w:rsidR="00F9445D" w:rsidRPr="00B33943">
        <w:rPr>
          <w:rFonts w:ascii="Arial" w:eastAsia="Times New Roman" w:hAnsi="Arial" w:cs="Arial"/>
          <w:sz w:val="24"/>
          <w:szCs w:val="24"/>
          <w:lang w:eastAsia="ru-RU"/>
        </w:rPr>
        <w:t>ы 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должн</w:t>
      </w:r>
      <w:r w:rsidR="00F9445D" w:rsidRPr="00B3394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соответствовать следующим параметрам</w:t>
      </w:r>
      <w:r w:rsidR="00A77A88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включает в себя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9445D" w:rsidRPr="00B33943" w:rsidRDefault="00F9445D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3.2.1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. Зона проведения соревнований по компьютерному спорту:</w:t>
      </w:r>
    </w:p>
    <w:p w:rsidR="00F9445D" w:rsidRPr="00B33943" w:rsidRDefault="00F9445D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31E9C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спортивная арена для размещения не менее 2-х команд по 5 человек, оборудованная </w:t>
      </w:r>
      <w:r w:rsidR="00364D81" w:rsidRPr="00B33943">
        <w:rPr>
          <w:rFonts w:ascii="Arial" w:eastAsia="Times New Roman" w:hAnsi="Arial" w:cs="Arial"/>
          <w:sz w:val="24"/>
          <w:szCs w:val="24"/>
          <w:lang w:eastAsia="ru-RU"/>
        </w:rPr>
        <w:t>компьютерами, мебелью;</w:t>
      </w:r>
    </w:p>
    <w:p w:rsidR="00364D81" w:rsidRPr="00B33943" w:rsidRDefault="00364D81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проекционный экран;</w:t>
      </w:r>
    </w:p>
    <w:p w:rsidR="00364D81" w:rsidRPr="00B33943" w:rsidRDefault="00364D81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14FF4" w:rsidRPr="00B33943">
        <w:rPr>
          <w:rFonts w:ascii="Arial" w:eastAsia="Times New Roman" w:hAnsi="Arial" w:cs="Arial"/>
          <w:sz w:val="24"/>
          <w:szCs w:val="24"/>
          <w:lang w:eastAsia="ru-RU"/>
        </w:rPr>
        <w:t>не менее 40 посадочных мест для зрителей.</w:t>
      </w:r>
    </w:p>
    <w:p w:rsidR="00614FF4" w:rsidRPr="00B33943" w:rsidRDefault="00614FF4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4FF4" w:rsidRPr="00B33943" w:rsidRDefault="00A77A88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3.2.2.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Зона проведения тренировок </w:t>
      </w:r>
      <w:proofErr w:type="gram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кибер-спортсменов</w:t>
      </w:r>
      <w:proofErr w:type="gram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включает в себя:</w:t>
      </w:r>
    </w:p>
    <w:p w:rsidR="00A77A88" w:rsidRPr="00B33943" w:rsidRDefault="00187E63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- оборудованные места для проведения тренировок для </w:t>
      </w:r>
      <w:proofErr w:type="gram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кибер-спортсменов</w:t>
      </w:r>
      <w:proofErr w:type="gram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(компьютер</w:t>
      </w:r>
      <w:r w:rsidR="00212E78" w:rsidRPr="00B33943">
        <w:rPr>
          <w:rFonts w:ascii="Arial" w:eastAsia="Times New Roman" w:hAnsi="Arial" w:cs="Arial"/>
          <w:sz w:val="24"/>
          <w:szCs w:val="24"/>
          <w:lang w:eastAsia="ru-RU"/>
        </w:rPr>
        <w:t>, стол, кресло) – не менее 20 мест</w:t>
      </w:r>
      <w:r w:rsidR="00AF0860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12E78" w:rsidRPr="00B33943" w:rsidRDefault="00212E78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оборудованное место для тренера (компьютер, стол, кресло) – не менее 2-х мест;</w:t>
      </w:r>
    </w:p>
    <w:p w:rsidR="00212E78" w:rsidRPr="00B33943" w:rsidRDefault="00212E78" w:rsidP="00F9445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проекционный экран</w:t>
      </w:r>
      <w:r w:rsidR="0005714E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– 2 </w:t>
      </w:r>
      <w:proofErr w:type="spellStart"/>
      <w:proofErr w:type="gramStart"/>
      <w:r w:rsidR="0005714E" w:rsidRPr="00B33943"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  <w:proofErr w:type="gramEnd"/>
      <w:r w:rsidR="00AF0860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714E" w:rsidRPr="00B33943" w:rsidRDefault="00EA2342" w:rsidP="00EA2342">
      <w:pPr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</w:p>
    <w:p w:rsidR="00274B1A" w:rsidRPr="00B33943" w:rsidRDefault="00274B1A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Общая площадь зоны – не менее 140 кв.м.</w:t>
      </w:r>
    </w:p>
    <w:p w:rsidR="00274B1A" w:rsidRPr="00B33943" w:rsidRDefault="00274B1A" w:rsidP="00EA2342">
      <w:pPr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2342" w:rsidRPr="00B33943" w:rsidRDefault="0005714E" w:rsidP="0005714E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A2342"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3.2.</w:t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EA2342"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EA2342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Конференц-зона включает в себя: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мебель (стулья, столы);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проекционный экран;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мультимедиа-проектор;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ноутбук, интерфейсы для подключения ноутбука;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систему </w:t>
      </w:r>
      <w:r w:rsidR="00AF0860" w:rsidRPr="00B33943">
        <w:rPr>
          <w:rFonts w:ascii="Arial" w:eastAsia="Times New Roman" w:hAnsi="Arial" w:cs="Arial"/>
          <w:sz w:val="24"/>
          <w:szCs w:val="24"/>
          <w:lang w:eastAsia="ru-RU"/>
        </w:rPr>
        <w:t>конференцсвязи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(микрофон, пульт конференц-системы, звукоусиление, передатчик для конференц-системы);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коммутационное оборудование;</w:t>
      </w: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магнитно – маркерная доска (</w:t>
      </w:r>
      <w:proofErr w:type="spell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флипчарт</w:t>
      </w:r>
      <w:proofErr w:type="spell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274B1A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E34781" w:rsidRPr="00B33943" w:rsidRDefault="00E34781" w:rsidP="00E34781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Общая площадь зоны – не менее 50 кв.м.</w:t>
      </w:r>
    </w:p>
    <w:p w:rsidR="0005714E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34781" w:rsidRPr="00B33943" w:rsidRDefault="00E34781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714E" w:rsidRPr="00B33943" w:rsidRDefault="0005714E" w:rsidP="0005714E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3.2.</w:t>
      </w:r>
      <w:r w:rsidR="001840E7"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Зона </w:t>
      </w:r>
      <w:r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-школы включает в себя:</w:t>
      </w:r>
    </w:p>
    <w:p w:rsidR="0005714E" w:rsidRPr="00B33943" w:rsidRDefault="00E34781" w:rsidP="0005714E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два оборудованных класса на 20 посадочных мест каждый</w:t>
      </w:r>
      <w:r w:rsidR="00837CD7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37CD7" w:rsidRPr="00B33943" w:rsidRDefault="00837CD7" w:rsidP="0005714E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мебель, компьютеры</w:t>
      </w:r>
      <w:r w:rsidR="00AF0860" w:rsidRPr="00B3394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37CD7" w:rsidRPr="00B33943" w:rsidRDefault="00837CD7" w:rsidP="00837CD7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         - проекционный экран;</w:t>
      </w:r>
    </w:p>
    <w:p w:rsidR="00837CD7" w:rsidRPr="00B33943" w:rsidRDefault="00837CD7" w:rsidP="00837CD7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мультимедиа-проектор;</w:t>
      </w:r>
    </w:p>
    <w:p w:rsidR="00837CD7" w:rsidRPr="00B33943" w:rsidRDefault="00837CD7" w:rsidP="00837CD7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>- магнитно – маркерная доска (</w:t>
      </w:r>
      <w:proofErr w:type="spell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флипчарт</w:t>
      </w:r>
      <w:proofErr w:type="spell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837CD7" w:rsidRPr="00B33943" w:rsidRDefault="00837CD7" w:rsidP="00837CD7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7CD7" w:rsidRPr="00B33943" w:rsidRDefault="00837CD7" w:rsidP="00837CD7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Общая площадь зоны – не менее </w:t>
      </w:r>
      <w:r w:rsidR="00251F11" w:rsidRPr="00B3394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00 кв.м.</w:t>
      </w:r>
    </w:p>
    <w:p w:rsidR="00EA2342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1F11" w:rsidRPr="00B33943" w:rsidRDefault="00251F11" w:rsidP="00EA2342">
      <w:pPr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4. Услуги, предоставляемые в </w:t>
      </w:r>
      <w:r w:rsidR="00251F11"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4.1.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Управляющая компания предоставляет резидентам</w:t>
      </w:r>
      <w:r w:rsidR="00251F11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обучающимся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посетителям </w:t>
      </w:r>
      <w:r w:rsidR="00251F11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комплекс услуг в зависимости от потребностей резидентов</w:t>
      </w:r>
      <w:r w:rsidR="00251F11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обучающихся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посетителей</w:t>
      </w:r>
      <w:r w:rsidR="00251F11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МЦКС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251F11" w:rsidRPr="00B33943" w:rsidRDefault="00251F11" w:rsidP="00EA234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4.2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Управляющая компания </w:t>
      </w:r>
      <w:r w:rsidR="00D47557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вправе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сама определять перечень и состав</w:t>
      </w:r>
      <w:r w:rsidR="00D47557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предоставляемых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</w:t>
      </w:r>
      <w:r w:rsidR="00D47557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ценовую политику.</w:t>
      </w:r>
    </w:p>
    <w:p w:rsidR="00D47557" w:rsidRPr="00B33943" w:rsidRDefault="00D47557" w:rsidP="00EA234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4.3.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Управляющая компания вправе</w:t>
      </w:r>
      <w:r w:rsidR="004F1503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заключать соглашение с Резидентами на предоставление последними своих услуг на территории МЦКС</w:t>
      </w:r>
      <w:r w:rsidR="00837522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71E4D" w:rsidRPr="00B33943" w:rsidRDefault="00571E4D" w:rsidP="00EA234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4.4.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Управляющая компания обязана предоставлять не </w:t>
      </w:r>
      <w:r w:rsidR="00B6579E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менее 20 часов в неделю для</w:t>
      </w:r>
      <w:r w:rsidR="00F25829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проведения своих тренировочных мероприятий </w:t>
      </w:r>
      <w:r w:rsidR="00BD4850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Спортивной школе олимпийского резерва</w:t>
      </w:r>
      <w:r w:rsidR="005268D4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41589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</w:t>
      </w:r>
      <w:r w:rsidR="005268D4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Люберцы</w:t>
      </w:r>
      <w:r w:rsidR="006D5D64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безвозмездной основе.</w:t>
      </w:r>
    </w:p>
    <w:p w:rsidR="005268D4" w:rsidRPr="00B33943" w:rsidRDefault="005268D4" w:rsidP="00EA2342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4.5.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Управляющая компания обязана при разработке </w:t>
      </w:r>
      <w:r w:rsidR="003561FA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перечня услуг и тарифом предусмотреть льготы для детей из малообеспеченных и неблагополучных семей.</w:t>
      </w:r>
    </w:p>
    <w:p w:rsidR="00EA2342" w:rsidRPr="00B33943" w:rsidRDefault="00EA2342" w:rsidP="00EA2342">
      <w:pPr>
        <w:ind w:right="-1" w:firstLine="0"/>
        <w:jc w:val="lef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EA2342" w:rsidRPr="00B33943" w:rsidRDefault="00EA2342" w:rsidP="00EA2342">
      <w:pPr>
        <w:ind w:right="-1" w:firstLine="0"/>
        <w:jc w:val="lef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EA2342" w:rsidRPr="00B33943" w:rsidRDefault="00EA2342" w:rsidP="00EA2342">
      <w:pPr>
        <w:ind w:firstLine="708"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</w:t>
      </w:r>
      <w:proofErr w:type="gramStart"/>
      <w:r w:rsidRPr="00B33943">
        <w:rPr>
          <w:rFonts w:ascii="Arial" w:eastAsia="Times New Roman" w:hAnsi="Arial" w:cs="Arial"/>
          <w:b/>
          <w:sz w:val="24"/>
          <w:szCs w:val="24"/>
          <w:lang w:val="en-US" w:eastAsia="ru-RU"/>
        </w:rPr>
        <w:t>KPI</w:t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деятельности </w:t>
      </w:r>
      <w:r w:rsidR="003561FA"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proofErr w:type="gramEnd"/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A2342" w:rsidRPr="00B33943" w:rsidRDefault="00EA2342" w:rsidP="00EA2342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5.1. 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показателями деятельности </w:t>
      </w:r>
      <w:r w:rsidR="003561FA" w:rsidRPr="00B33943">
        <w:rPr>
          <w:rFonts w:ascii="Arial" w:eastAsia="Times New Roman" w:hAnsi="Arial" w:cs="Arial"/>
          <w:sz w:val="24"/>
          <w:szCs w:val="24"/>
          <w:lang w:eastAsia="ru-RU"/>
        </w:rPr>
        <w:t>МЦКС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являются:</w:t>
      </w:r>
    </w:p>
    <w:p w:rsidR="003561FA" w:rsidRPr="00B33943" w:rsidRDefault="00EA2342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561FA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8F14A5" w:rsidRPr="00B33943">
        <w:rPr>
          <w:rFonts w:ascii="Arial" w:eastAsia="Times New Roman" w:hAnsi="Arial" w:cs="Arial"/>
          <w:sz w:val="24"/>
          <w:szCs w:val="24"/>
          <w:lang w:eastAsia="ru-RU"/>
        </w:rPr>
        <w:t>Количество спортивных мероприятий;</w:t>
      </w:r>
    </w:p>
    <w:p w:rsidR="008F14A5" w:rsidRPr="00B33943" w:rsidRDefault="008F14A5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2) Количество </w:t>
      </w:r>
      <w:r w:rsidR="0035264C" w:rsidRPr="00B33943">
        <w:rPr>
          <w:rFonts w:ascii="Arial" w:eastAsia="Times New Roman" w:hAnsi="Arial" w:cs="Arial"/>
          <w:sz w:val="24"/>
          <w:szCs w:val="24"/>
          <w:lang w:eastAsia="ru-RU"/>
        </w:rPr>
        <w:t>обучающихся спортсменов;</w:t>
      </w:r>
    </w:p>
    <w:p w:rsidR="0035264C" w:rsidRPr="00B33943" w:rsidRDefault="0035264C" w:rsidP="00EA2342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3) Количество </w:t>
      </w:r>
      <w:proofErr w:type="gramStart"/>
      <w:r w:rsidRPr="00B33943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B33943">
        <w:rPr>
          <w:rFonts w:ascii="Arial" w:eastAsia="Times New Roman" w:hAnsi="Arial" w:cs="Arial"/>
          <w:sz w:val="24"/>
          <w:szCs w:val="24"/>
          <w:lang w:val="en-US" w:eastAsia="ru-RU"/>
        </w:rPr>
        <w:t>IT</w:t>
      </w:r>
      <w:r w:rsidRPr="00B33943">
        <w:rPr>
          <w:rFonts w:ascii="Arial" w:eastAsia="Times New Roman" w:hAnsi="Arial" w:cs="Arial"/>
          <w:sz w:val="24"/>
          <w:szCs w:val="24"/>
          <w:lang w:eastAsia="ru-RU"/>
        </w:rPr>
        <w:t>-школе;</w:t>
      </w:r>
    </w:p>
    <w:p w:rsidR="00EA2342" w:rsidRPr="00B33943" w:rsidRDefault="00A61DD4" w:rsidP="00EA2342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840E7" w:rsidRPr="00B3394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1589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EA2342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проведенных образовательных мероприятий (тренинги, конференции, семинары, мастер-классы и др.).</w:t>
      </w:r>
    </w:p>
    <w:p w:rsidR="00EA2342" w:rsidRPr="00B33943" w:rsidRDefault="00EA2342" w:rsidP="00A61DD4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EA2342" w:rsidRPr="00B33943" w:rsidRDefault="00EA2342" w:rsidP="004C2684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D00AE8" w:rsidRPr="00B33943" w:rsidRDefault="004C2684" w:rsidP="004C2684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B3394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KPI</w:t>
      </w:r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деятельности</w:t>
      </w:r>
      <w:proofErr w:type="gramEnd"/>
      <w:r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МЦКС </w:t>
      </w:r>
      <w:r w:rsidR="00D00AE8" w:rsidRPr="00B33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заявляется участником конкурса </w:t>
      </w:r>
      <w:r w:rsidR="00D00AE8" w:rsidRPr="00B33943">
        <w:rPr>
          <w:rFonts w:ascii="Arial" w:hAnsi="Arial" w:cs="Arial"/>
          <w:sz w:val="24"/>
          <w:szCs w:val="24"/>
        </w:rPr>
        <w:t>на право заключения договора аренды муниципального имущества без проведения торгов для оказания спортивно-оздоровительных услуг при подаче заявки на конкурс</w:t>
      </w:r>
      <w:r w:rsidR="00DD667B" w:rsidRPr="00B33943">
        <w:rPr>
          <w:rFonts w:ascii="Arial" w:hAnsi="Arial" w:cs="Arial"/>
          <w:sz w:val="24"/>
          <w:szCs w:val="24"/>
        </w:rPr>
        <w:t xml:space="preserve">. </w:t>
      </w:r>
      <w:r w:rsidR="00D00AE8" w:rsidRPr="00B339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0AE8" w:rsidRPr="00B33943" w:rsidRDefault="00D00AE8" w:rsidP="004C2684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AE8" w:rsidRPr="00B33943" w:rsidRDefault="00D00AE8" w:rsidP="004C2684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667B" w:rsidRPr="00B33943" w:rsidRDefault="00DD667B">
      <w:pPr>
        <w:rPr>
          <w:rFonts w:ascii="Arial" w:hAnsi="Arial" w:cs="Arial"/>
          <w:sz w:val="24"/>
          <w:szCs w:val="24"/>
        </w:rPr>
      </w:pPr>
    </w:p>
    <w:p w:rsidR="00EA2342" w:rsidRPr="00B33943" w:rsidRDefault="00EA2342" w:rsidP="00CF4B3B">
      <w:pPr>
        <w:jc w:val="right"/>
        <w:rPr>
          <w:rFonts w:ascii="Arial" w:hAnsi="Arial" w:cs="Arial"/>
          <w:sz w:val="24"/>
          <w:szCs w:val="24"/>
        </w:rPr>
      </w:pPr>
    </w:p>
    <w:p w:rsidR="00E7232F" w:rsidRPr="00B33943" w:rsidRDefault="00E7232F" w:rsidP="00CF4B3B">
      <w:pPr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Приложение </w:t>
      </w:r>
      <w:r w:rsidR="00CF4B3B" w:rsidRPr="00B33943">
        <w:rPr>
          <w:rFonts w:ascii="Arial" w:hAnsi="Arial" w:cs="Arial"/>
          <w:sz w:val="24"/>
          <w:szCs w:val="24"/>
        </w:rPr>
        <w:t>№</w:t>
      </w:r>
      <w:r w:rsidRPr="00B33943">
        <w:rPr>
          <w:rFonts w:ascii="Arial" w:hAnsi="Arial" w:cs="Arial"/>
          <w:sz w:val="24"/>
          <w:szCs w:val="24"/>
        </w:rPr>
        <w:t>3</w:t>
      </w:r>
    </w:p>
    <w:p w:rsidR="00311941" w:rsidRPr="00B33943" w:rsidRDefault="00311941" w:rsidP="00311941">
      <w:pPr>
        <w:ind w:left="4820"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hAnsi="Arial" w:cs="Arial"/>
          <w:sz w:val="24"/>
          <w:szCs w:val="24"/>
        </w:rP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</w:t>
      </w:r>
      <w:r w:rsidR="00736959" w:rsidRPr="00B33943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Pr="00B33943">
        <w:rPr>
          <w:rFonts w:ascii="Arial" w:hAnsi="Arial" w:cs="Arial"/>
          <w:sz w:val="24"/>
          <w:szCs w:val="24"/>
        </w:rPr>
        <w:t xml:space="preserve">без проведения торгов для </w:t>
      </w:r>
      <w:r w:rsidR="004F47C6" w:rsidRPr="00B33943">
        <w:rPr>
          <w:rFonts w:ascii="Arial" w:hAnsi="Arial" w:cs="Arial"/>
          <w:sz w:val="24"/>
          <w:szCs w:val="24"/>
        </w:rPr>
        <w:t xml:space="preserve">оказания </w:t>
      </w:r>
      <w:r w:rsidRPr="00B33943">
        <w:rPr>
          <w:rFonts w:ascii="Arial" w:hAnsi="Arial" w:cs="Arial"/>
          <w:sz w:val="24"/>
          <w:szCs w:val="24"/>
        </w:rPr>
        <w:t>спортивно-оздоровительных услуг</w:t>
      </w:r>
      <w:r w:rsidR="00C41589" w:rsidRPr="00B33943">
        <w:rPr>
          <w:rFonts w:ascii="Arial" w:hAnsi="Arial" w:cs="Arial"/>
          <w:sz w:val="24"/>
          <w:szCs w:val="24"/>
        </w:rPr>
        <w:t xml:space="preserve"> (создание центра компьютерного спорта)</w:t>
      </w:r>
      <w:r w:rsidRPr="00B33943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2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Pr="00B33943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57486E" w:rsidRPr="00B33943">
        <w:rPr>
          <w:rFonts w:ascii="Arial" w:hAnsi="Arial" w:cs="Arial"/>
          <w:sz w:val="24"/>
          <w:szCs w:val="24"/>
        </w:rPr>
        <w:t xml:space="preserve">городского </w:t>
      </w:r>
      <w:r w:rsidR="0057486E" w:rsidRPr="00B33943">
        <w:rPr>
          <w:rFonts w:ascii="Arial" w:hAnsi="Arial" w:cs="Arial"/>
          <w:sz w:val="24"/>
          <w:szCs w:val="24"/>
        </w:rPr>
        <w:lastRenderedPageBreak/>
        <w:t>округа Люберцы</w:t>
      </w:r>
      <w:r w:rsidRPr="00B33943">
        <w:rPr>
          <w:rFonts w:ascii="Arial" w:hAnsi="Arial" w:cs="Arial"/>
          <w:sz w:val="24"/>
          <w:szCs w:val="24"/>
        </w:rPr>
        <w:t xml:space="preserve"> Московской области»      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</w:p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B33943" w:rsidRDefault="00E7232F" w:rsidP="00CF4B3B">
      <w:pPr>
        <w:jc w:val="center"/>
        <w:rPr>
          <w:rFonts w:ascii="Arial" w:hAnsi="Arial" w:cs="Arial"/>
          <w:sz w:val="24"/>
          <w:szCs w:val="24"/>
        </w:rPr>
      </w:pPr>
      <w:bookmarkStart w:id="13" w:name="Par1030"/>
      <w:bookmarkEnd w:id="13"/>
      <w:r w:rsidRPr="00B33943">
        <w:rPr>
          <w:rFonts w:ascii="Arial" w:hAnsi="Arial" w:cs="Arial"/>
          <w:sz w:val="24"/>
          <w:szCs w:val="24"/>
        </w:rPr>
        <w:t>ОЦЕНКА И СОПОСТАВЛЕНИЕ</w:t>
      </w:r>
    </w:p>
    <w:p w:rsidR="00E7232F" w:rsidRPr="00B33943" w:rsidRDefault="00E7232F" w:rsidP="00CF4B3B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ЗАЯВОК НА УЧАСТИЕ В КОНКУРСЕ</w:t>
      </w:r>
    </w:p>
    <w:p w:rsidR="006D5D64" w:rsidRPr="00B33943" w:rsidRDefault="006D5D64" w:rsidP="00E7232F">
      <w:pPr>
        <w:rPr>
          <w:rFonts w:ascii="Arial" w:hAnsi="Arial" w:cs="Arial"/>
          <w:sz w:val="24"/>
          <w:szCs w:val="24"/>
        </w:rPr>
      </w:pP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Основные критерии оценки заявок</w:t>
      </w:r>
      <w:r w:rsidR="009369CF" w:rsidRPr="00B33943">
        <w:rPr>
          <w:rFonts w:ascii="Arial" w:hAnsi="Arial" w:cs="Arial"/>
          <w:sz w:val="24"/>
          <w:szCs w:val="24"/>
        </w:rPr>
        <w:t xml:space="preserve"> (в течение первых 3-х лет с начала его реализации)</w:t>
      </w:r>
      <w:r w:rsidRPr="00B33943">
        <w:rPr>
          <w:rFonts w:ascii="Arial" w:hAnsi="Arial" w:cs="Arial"/>
          <w:sz w:val="24"/>
          <w:szCs w:val="24"/>
        </w:rPr>
        <w:t>:</w:t>
      </w:r>
    </w:p>
    <w:p w:rsidR="00E7232F" w:rsidRPr="00B33943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32"/>
        <w:gridCol w:w="1797"/>
      </w:tblGrid>
      <w:tr w:rsidR="006D5D64" w:rsidRPr="00B33943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5A760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Размер инвестиций более </w:t>
            </w:r>
            <w:r w:rsidR="005A760E" w:rsidRPr="00B33943">
              <w:rPr>
                <w:rFonts w:ascii="Arial" w:hAnsi="Arial" w:cs="Arial"/>
                <w:sz w:val="24"/>
                <w:szCs w:val="24"/>
              </w:rPr>
              <w:t>30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млн.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  <w:tr w:rsidR="006D5D64" w:rsidRPr="00B33943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5A760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Размер инвестиций от 10 до </w:t>
            </w:r>
            <w:r w:rsidR="005A760E" w:rsidRPr="00B33943">
              <w:rPr>
                <w:rFonts w:ascii="Arial" w:hAnsi="Arial" w:cs="Arial"/>
                <w:sz w:val="24"/>
                <w:szCs w:val="24"/>
              </w:rPr>
              <w:t>30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млн.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6D5D64" w:rsidRPr="00B33943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Размер инвестиций менее 10 млн.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0 баллов</w:t>
            </w:r>
          </w:p>
        </w:tc>
      </w:tr>
      <w:tr w:rsidR="006D5D64" w:rsidRPr="00B33943" w:rsidTr="00EB0ADC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5A760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Количество создаваемых рабочих мест более </w:t>
            </w:r>
            <w:r w:rsidR="005A760E" w:rsidRPr="00B33943">
              <w:rPr>
                <w:rFonts w:ascii="Arial" w:hAnsi="Arial" w:cs="Arial"/>
                <w:sz w:val="24"/>
                <w:szCs w:val="24"/>
              </w:rPr>
              <w:t>20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EB0A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  <w:tr w:rsidR="006D5D64" w:rsidRPr="00B33943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5A760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Количество создаваемых рабочих мест от 10 до </w:t>
            </w:r>
            <w:r w:rsidR="005A760E" w:rsidRPr="00B33943">
              <w:rPr>
                <w:rFonts w:ascii="Arial" w:hAnsi="Arial" w:cs="Arial"/>
                <w:sz w:val="24"/>
                <w:szCs w:val="24"/>
              </w:rPr>
              <w:t>20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6D5D64" w:rsidRPr="00B33943" w:rsidTr="00EB0ADC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Количество создаваемых рабочих менее 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EB0A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0 баллов</w:t>
            </w:r>
          </w:p>
        </w:tc>
      </w:tr>
      <w:tr w:rsidR="006D5D64" w:rsidRPr="00B33943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1840E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 w:rsidR="001840E7" w:rsidRPr="00B33943">
              <w:rPr>
                <w:rFonts w:ascii="Arial" w:hAnsi="Arial" w:cs="Arial"/>
                <w:sz w:val="24"/>
                <w:szCs w:val="24"/>
              </w:rPr>
              <w:t>льгот для детей малообеспеченных и неблагополучных семей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D64" w:rsidRPr="00B33943" w:rsidRDefault="006D5D64" w:rsidP="006D5D6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20 баллов</w:t>
            </w:r>
          </w:p>
        </w:tc>
      </w:tr>
    </w:tbl>
    <w:p w:rsidR="00E7232F" w:rsidRPr="00B33943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B0ADC" w:rsidRPr="00B33943" w:rsidRDefault="00EB0ADC" w:rsidP="00EB0ADC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Примечание:</w:t>
      </w:r>
    </w:p>
    <w:p w:rsidR="00EB0ADC" w:rsidRPr="00B33943" w:rsidRDefault="00EB0ADC" w:rsidP="00EB0ADC">
      <w:pPr>
        <w:autoSpaceDE w:val="0"/>
        <w:autoSpaceDN w:val="0"/>
        <w:adjustRightInd w:val="0"/>
        <w:spacing w:before="280"/>
        <w:ind w:firstLine="54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В случае если показатели эффективности не достигнуты в период 3 (три) года с начала реализации проекта по причине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EB0ADC" w:rsidRPr="00B33943" w:rsidRDefault="00EB0ADC" w:rsidP="00EB0ADC">
      <w:pPr>
        <w:autoSpaceDE w:val="0"/>
        <w:autoSpaceDN w:val="0"/>
        <w:adjustRightInd w:val="0"/>
        <w:spacing w:before="280"/>
        <w:ind w:firstLine="54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Решение об обоснованности причин не</w:t>
      </w:r>
      <w:r w:rsidR="00BE412B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достижения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AB5AF5" w:rsidRPr="00B33943" w:rsidRDefault="00AB5AF5" w:rsidP="00E7232F">
      <w:pPr>
        <w:rPr>
          <w:rFonts w:ascii="Arial" w:hAnsi="Arial" w:cs="Arial"/>
          <w:color w:val="FF0000"/>
          <w:sz w:val="24"/>
          <w:szCs w:val="24"/>
        </w:rPr>
      </w:pPr>
    </w:p>
    <w:p w:rsidR="00AB5AF5" w:rsidRPr="00B33943" w:rsidRDefault="00AB5AF5" w:rsidP="00E7232F">
      <w:pPr>
        <w:rPr>
          <w:rFonts w:ascii="Arial" w:hAnsi="Arial" w:cs="Arial"/>
          <w:color w:val="FF0000"/>
          <w:sz w:val="24"/>
          <w:szCs w:val="24"/>
        </w:rPr>
      </w:pPr>
    </w:p>
    <w:p w:rsidR="00287054" w:rsidRPr="00B33943" w:rsidRDefault="00287054" w:rsidP="00E7232F">
      <w:pPr>
        <w:rPr>
          <w:rFonts w:ascii="Arial" w:hAnsi="Arial" w:cs="Arial"/>
          <w:color w:val="FF0000"/>
          <w:sz w:val="24"/>
          <w:szCs w:val="24"/>
        </w:rPr>
      </w:pPr>
    </w:p>
    <w:p w:rsidR="00287054" w:rsidRPr="00B33943" w:rsidRDefault="00287054" w:rsidP="00287054">
      <w:pPr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Приложение №4</w:t>
      </w:r>
    </w:p>
    <w:p w:rsidR="00287054" w:rsidRPr="00B33943" w:rsidRDefault="00287054" w:rsidP="00287054">
      <w:pPr>
        <w:ind w:left="4820"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943">
        <w:rPr>
          <w:rFonts w:ascii="Arial" w:hAnsi="Arial" w:cs="Arial"/>
          <w:sz w:val="24"/>
          <w:szCs w:val="24"/>
        </w:rP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</w:t>
      </w:r>
      <w:r w:rsidR="00736959" w:rsidRPr="00B33943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Pr="00B33943">
        <w:rPr>
          <w:rFonts w:ascii="Arial" w:hAnsi="Arial" w:cs="Arial"/>
          <w:sz w:val="24"/>
          <w:szCs w:val="24"/>
        </w:rPr>
        <w:t>без проведения торгов для оказания спортивно-оздоровительных услуг</w:t>
      </w:r>
      <w:r w:rsidR="00C41589" w:rsidRPr="00B33943">
        <w:rPr>
          <w:rFonts w:ascii="Arial" w:hAnsi="Arial" w:cs="Arial"/>
          <w:sz w:val="24"/>
          <w:szCs w:val="24"/>
        </w:rPr>
        <w:t xml:space="preserve"> (создание центра компьютерного спорта)</w:t>
      </w:r>
      <w:r w:rsidRPr="00B33943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</w:t>
      </w:r>
      <w:r w:rsidR="00C41589" w:rsidRPr="00B33943">
        <w:rPr>
          <w:rFonts w:ascii="Arial" w:hAnsi="Arial" w:cs="Arial"/>
          <w:sz w:val="24"/>
          <w:szCs w:val="24"/>
        </w:rPr>
        <w:t xml:space="preserve"> </w:t>
      </w:r>
      <w:hyperlink r:id="rId2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Pr="00B33943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57486E" w:rsidRPr="00B33943">
        <w:rPr>
          <w:rFonts w:ascii="Arial" w:hAnsi="Arial" w:cs="Arial"/>
          <w:sz w:val="24"/>
          <w:szCs w:val="24"/>
        </w:rPr>
        <w:t>городского округа Люберцы</w:t>
      </w:r>
      <w:r w:rsidRPr="00B33943">
        <w:rPr>
          <w:rFonts w:ascii="Arial" w:hAnsi="Arial" w:cs="Arial"/>
          <w:sz w:val="24"/>
          <w:szCs w:val="24"/>
        </w:rPr>
        <w:t xml:space="preserve"> Московской области»      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</w:p>
    <w:p w:rsidR="00287054" w:rsidRPr="00B33943" w:rsidRDefault="00287054" w:rsidP="00287054">
      <w:pPr>
        <w:rPr>
          <w:rFonts w:ascii="Arial" w:hAnsi="Arial" w:cs="Arial"/>
          <w:color w:val="FF0000"/>
          <w:sz w:val="24"/>
          <w:szCs w:val="24"/>
        </w:rPr>
      </w:pPr>
    </w:p>
    <w:p w:rsidR="00287054" w:rsidRPr="00B33943" w:rsidRDefault="00287054" w:rsidP="00287054">
      <w:pPr>
        <w:rPr>
          <w:rFonts w:ascii="Arial" w:hAnsi="Arial" w:cs="Arial"/>
          <w:color w:val="FF0000"/>
          <w:sz w:val="24"/>
          <w:szCs w:val="24"/>
        </w:rPr>
      </w:pPr>
    </w:p>
    <w:p w:rsidR="00287054" w:rsidRPr="00B33943" w:rsidRDefault="00287054" w:rsidP="00287054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ОТЧЕТ</w:t>
      </w:r>
    </w:p>
    <w:p w:rsidR="00287054" w:rsidRPr="00B33943" w:rsidRDefault="00EB0ADC" w:rsidP="00287054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</w:t>
      </w:r>
      <w:r w:rsidR="00287054" w:rsidRPr="00B33943">
        <w:rPr>
          <w:rFonts w:ascii="Arial" w:hAnsi="Arial" w:cs="Arial"/>
          <w:sz w:val="24"/>
          <w:szCs w:val="24"/>
        </w:rPr>
        <w:t xml:space="preserve"> реализации проекта</w:t>
      </w:r>
    </w:p>
    <w:p w:rsidR="00DA24CB" w:rsidRPr="00B33943" w:rsidRDefault="00DA24CB" w:rsidP="00287054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B33943">
        <w:rPr>
          <w:rFonts w:ascii="Arial" w:hAnsi="Arial" w:cs="Arial"/>
          <w:sz w:val="24"/>
          <w:szCs w:val="24"/>
        </w:rPr>
        <w:t>на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__________</w:t>
      </w:r>
    </w:p>
    <w:p w:rsidR="00287054" w:rsidRPr="00B33943" w:rsidRDefault="00287054" w:rsidP="00287054">
      <w:pPr>
        <w:rPr>
          <w:rFonts w:ascii="Arial" w:hAnsi="Arial" w:cs="Arial"/>
          <w:sz w:val="24"/>
          <w:szCs w:val="24"/>
        </w:rPr>
      </w:pPr>
    </w:p>
    <w:tbl>
      <w:tblPr>
        <w:tblW w:w="497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54"/>
        <w:gridCol w:w="1737"/>
        <w:gridCol w:w="1676"/>
      </w:tblGrid>
      <w:tr w:rsidR="00DA24CB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4CB" w:rsidRPr="00B33943" w:rsidRDefault="00DA24CB" w:rsidP="004037A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B" w:rsidRPr="00B33943" w:rsidRDefault="00DA24CB" w:rsidP="004037A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Значение показателя </w:t>
            </w:r>
            <w:r w:rsidR="004D6369" w:rsidRPr="00B33943">
              <w:rPr>
                <w:rFonts w:ascii="Arial" w:hAnsi="Arial" w:cs="Arial"/>
                <w:sz w:val="24"/>
                <w:szCs w:val="24"/>
              </w:rPr>
              <w:t xml:space="preserve"> (план)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4CB" w:rsidRPr="00B33943" w:rsidRDefault="00DA24CB" w:rsidP="004037A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  <w:p w:rsidR="004D6369" w:rsidRPr="00B33943" w:rsidRDefault="004D6369" w:rsidP="004037A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(факт)</w:t>
            </w:r>
          </w:p>
        </w:tc>
      </w:tr>
      <w:tr w:rsidR="00DA24CB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Созданные рабочие места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4CB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Инвестиции в проект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4CB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спортивных мероприятий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4CB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 спортсменов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ADC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ADC" w:rsidRPr="00B33943" w:rsidRDefault="00EB0ADC" w:rsidP="00DA24CB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9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образовательных мероприятий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DC" w:rsidRPr="00B33943" w:rsidRDefault="00EB0ADC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ADC" w:rsidRPr="00B33943" w:rsidRDefault="00EB0ADC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4CB" w:rsidRPr="00B33943" w:rsidTr="004D6369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EB0ADC" w:rsidP="00EB0A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B339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детей из малообеспеченных и неблагополучных семей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, получивших льготы на услуги МЦКС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4CB" w:rsidRPr="00B33943" w:rsidRDefault="00DA24CB" w:rsidP="00DA24CB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87054" w:rsidRPr="00B33943" w:rsidRDefault="00287054" w:rsidP="00287054">
      <w:pPr>
        <w:rPr>
          <w:rFonts w:ascii="Arial" w:hAnsi="Arial" w:cs="Arial"/>
          <w:sz w:val="24"/>
          <w:szCs w:val="24"/>
        </w:rPr>
      </w:pPr>
    </w:p>
    <w:p w:rsidR="00287054" w:rsidRPr="00B33943" w:rsidRDefault="00287054" w:rsidP="00287054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С уважением,</w:t>
      </w:r>
    </w:p>
    <w:p w:rsidR="00287054" w:rsidRPr="00B33943" w:rsidRDefault="00287054" w:rsidP="00287054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руководитель субъекта МСП __________________________ </w:t>
      </w:r>
    </w:p>
    <w:p w:rsidR="00287054" w:rsidRPr="00B33943" w:rsidRDefault="00287054" w:rsidP="00287054">
      <w:pPr>
        <w:ind w:left="4944"/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(Ф.И.О.)</w:t>
      </w:r>
    </w:p>
    <w:p w:rsidR="00287054" w:rsidRPr="00B33943" w:rsidRDefault="00287054" w:rsidP="00287054">
      <w:pPr>
        <w:jc w:val="left"/>
        <w:rPr>
          <w:rFonts w:ascii="Arial" w:hAnsi="Arial" w:cs="Arial"/>
          <w:sz w:val="24"/>
          <w:szCs w:val="24"/>
        </w:rPr>
      </w:pPr>
    </w:p>
    <w:p w:rsidR="00287054" w:rsidRPr="00B33943" w:rsidRDefault="00287054" w:rsidP="004D6369">
      <w:pPr>
        <w:ind w:left="4944"/>
        <w:jc w:val="left"/>
        <w:rPr>
          <w:rFonts w:ascii="Arial" w:hAnsi="Arial" w:cs="Arial"/>
          <w:color w:val="FF0000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М.П.</w:t>
      </w:r>
    </w:p>
    <w:p w:rsidR="00287054" w:rsidRPr="00B33943" w:rsidRDefault="00287054" w:rsidP="00287054">
      <w:pPr>
        <w:rPr>
          <w:rFonts w:ascii="Arial" w:hAnsi="Arial" w:cs="Arial"/>
          <w:color w:val="FF0000"/>
          <w:sz w:val="24"/>
          <w:szCs w:val="24"/>
        </w:rPr>
      </w:pPr>
    </w:p>
    <w:p w:rsidR="00287054" w:rsidRPr="00B33943" w:rsidRDefault="00287054" w:rsidP="00287054">
      <w:pPr>
        <w:rPr>
          <w:rFonts w:ascii="Arial" w:hAnsi="Arial" w:cs="Arial"/>
          <w:color w:val="FF0000"/>
          <w:sz w:val="24"/>
          <w:szCs w:val="24"/>
        </w:rPr>
      </w:pPr>
    </w:p>
    <w:p w:rsidR="004D3C85" w:rsidRPr="00B33943" w:rsidRDefault="00287054" w:rsidP="004D6369">
      <w:pPr>
        <w:rPr>
          <w:rFonts w:ascii="Arial" w:hAnsi="Arial" w:cs="Arial"/>
          <w:color w:val="FF0000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*Реквизиты заявителя на фирменном бланке</w:t>
      </w:r>
      <w:bookmarkStart w:id="14" w:name="Par1099"/>
      <w:bookmarkEnd w:id="14"/>
    </w:p>
    <w:p w:rsidR="004D3C85" w:rsidRPr="00B33943" w:rsidRDefault="004D3C85" w:rsidP="00917F27">
      <w:pPr>
        <w:ind w:left="7080" w:firstLine="708"/>
        <w:rPr>
          <w:rFonts w:ascii="Arial" w:hAnsi="Arial" w:cs="Arial"/>
          <w:color w:val="FF0000"/>
          <w:sz w:val="24"/>
          <w:szCs w:val="24"/>
        </w:rPr>
      </w:pPr>
    </w:p>
    <w:p w:rsidR="00EB0ADC" w:rsidRPr="00B33943" w:rsidRDefault="00EB0ADC">
      <w:pPr>
        <w:rPr>
          <w:rFonts w:ascii="Arial" w:hAnsi="Arial" w:cs="Arial"/>
          <w:color w:val="FF0000"/>
          <w:sz w:val="24"/>
          <w:szCs w:val="24"/>
        </w:rPr>
      </w:pPr>
    </w:p>
    <w:p w:rsidR="00BE412B" w:rsidRPr="00B33943" w:rsidRDefault="00BE412B" w:rsidP="00BE412B">
      <w:pPr>
        <w:jc w:val="righ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Приложение №5</w:t>
      </w:r>
    </w:p>
    <w:p w:rsidR="00BE412B" w:rsidRPr="00B33943" w:rsidRDefault="00BE412B" w:rsidP="00BE412B">
      <w:pPr>
        <w:ind w:left="4820"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к Порядку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 спортивно-оздоровительных услуг</w:t>
      </w:r>
      <w:r w:rsidR="00C41589" w:rsidRPr="00B33943">
        <w:rPr>
          <w:rFonts w:ascii="Arial" w:hAnsi="Arial" w:cs="Arial"/>
          <w:sz w:val="24"/>
          <w:szCs w:val="24"/>
        </w:rPr>
        <w:t xml:space="preserve"> (создание центра компьютерного спорта)</w:t>
      </w:r>
      <w:r w:rsidRPr="00B33943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2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33943">
          <w:rPr>
            <w:rFonts w:ascii="Arial" w:hAnsi="Arial" w:cs="Arial"/>
            <w:sz w:val="24"/>
            <w:szCs w:val="24"/>
          </w:rPr>
          <w:t>программы</w:t>
        </w:r>
      </w:hyperlink>
      <w:r w:rsidRPr="00B33943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области»</w:t>
      </w: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 xml:space="preserve">ДОГОВОР АРЕНДЫ </w:t>
      </w: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>недвижимого имущества, находящегося в муниципальной собственности городского округа Люберцы Московской области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mallCaps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  № _____                                                                           _________________ </w:t>
      </w:r>
      <w:proofErr w:type="gramStart"/>
      <w:r w:rsidRPr="00B33943">
        <w:rPr>
          <w:rFonts w:ascii="Arial" w:hAnsi="Arial" w:cs="Arial"/>
          <w:sz w:val="24"/>
          <w:szCs w:val="24"/>
        </w:rPr>
        <w:t>г</w:t>
      </w:r>
      <w:proofErr w:type="gramEnd"/>
      <w:r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FF10E7" w:rsidP="00FF10E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Муниципальное учреждение </w:t>
      </w:r>
      <w:r w:rsidR="00E072EE" w:rsidRPr="00B33943">
        <w:rPr>
          <w:rFonts w:ascii="Arial" w:hAnsi="Arial" w:cs="Arial"/>
          <w:sz w:val="24"/>
          <w:szCs w:val="24"/>
        </w:rPr>
        <w:t>«М</w:t>
      </w:r>
      <w:r w:rsidRPr="00B33943">
        <w:rPr>
          <w:rFonts w:ascii="Arial" w:hAnsi="Arial" w:cs="Arial"/>
          <w:sz w:val="24"/>
          <w:szCs w:val="24"/>
        </w:rPr>
        <w:t>ногофункциональный центр «Т</w:t>
      </w:r>
      <w:r w:rsidR="00E072EE" w:rsidRPr="00B33943">
        <w:rPr>
          <w:rFonts w:ascii="Arial" w:hAnsi="Arial" w:cs="Arial"/>
          <w:sz w:val="24"/>
          <w:szCs w:val="24"/>
        </w:rPr>
        <w:t>риумф</w:t>
      </w:r>
      <w:r w:rsidRPr="00B33943">
        <w:rPr>
          <w:rFonts w:ascii="Arial" w:hAnsi="Arial" w:cs="Arial"/>
          <w:sz w:val="24"/>
          <w:szCs w:val="24"/>
        </w:rPr>
        <w:t>»</w:t>
      </w:r>
      <w:r w:rsidR="00E177EE" w:rsidRPr="00B33943">
        <w:rPr>
          <w:rFonts w:ascii="Arial" w:hAnsi="Arial" w:cs="Arial"/>
          <w:sz w:val="24"/>
          <w:szCs w:val="24"/>
        </w:rPr>
        <w:t>, именуемый в даль</w:t>
      </w:r>
      <w:r w:rsidRPr="00B33943">
        <w:rPr>
          <w:rFonts w:ascii="Arial" w:hAnsi="Arial" w:cs="Arial"/>
          <w:sz w:val="24"/>
          <w:szCs w:val="24"/>
        </w:rPr>
        <w:t xml:space="preserve">нейшем «Арендодатель», в лице директора Шабанова Олега Николаевича, </w:t>
      </w:r>
      <w:r w:rsidR="00E177EE" w:rsidRPr="00B33943">
        <w:rPr>
          <w:rFonts w:ascii="Arial" w:hAnsi="Arial" w:cs="Arial"/>
          <w:sz w:val="24"/>
          <w:szCs w:val="24"/>
        </w:rPr>
        <w:t>действующего</w:t>
      </w:r>
      <w:r w:rsidRPr="00B33943">
        <w:rPr>
          <w:rFonts w:ascii="Arial" w:hAnsi="Arial" w:cs="Arial"/>
          <w:sz w:val="24"/>
          <w:szCs w:val="24"/>
        </w:rPr>
        <w:t xml:space="preserve"> </w:t>
      </w:r>
      <w:r w:rsidR="00E177EE" w:rsidRPr="00B33943">
        <w:rPr>
          <w:rFonts w:ascii="Arial" w:hAnsi="Arial" w:cs="Arial"/>
          <w:sz w:val="24"/>
          <w:szCs w:val="24"/>
        </w:rPr>
        <w:t xml:space="preserve">на основании </w:t>
      </w:r>
      <w:r w:rsidRPr="00B33943">
        <w:rPr>
          <w:rFonts w:ascii="Arial" w:hAnsi="Arial" w:cs="Arial"/>
          <w:sz w:val="24"/>
          <w:szCs w:val="24"/>
        </w:rPr>
        <w:t>Устава,</w:t>
      </w:r>
      <w:r w:rsidR="00E177EE" w:rsidRPr="00B33943">
        <w:rPr>
          <w:rFonts w:ascii="Arial" w:hAnsi="Arial" w:cs="Arial"/>
          <w:sz w:val="24"/>
          <w:szCs w:val="24"/>
        </w:rPr>
        <w:t xml:space="preserve"> и __________________________________________________________________</w:t>
      </w:r>
      <w:r w:rsidR="00C044EC" w:rsidRPr="00B33943">
        <w:rPr>
          <w:rFonts w:ascii="Arial" w:hAnsi="Arial" w:cs="Arial"/>
          <w:sz w:val="24"/>
          <w:szCs w:val="24"/>
        </w:rPr>
        <w:t>______</w:t>
      </w:r>
      <w:r w:rsidR="00E177EE" w:rsidRPr="00B33943">
        <w:rPr>
          <w:rFonts w:ascii="Arial" w:hAnsi="Arial" w:cs="Arial"/>
          <w:sz w:val="24"/>
          <w:szCs w:val="24"/>
        </w:rPr>
        <w:t>,</w:t>
      </w:r>
    </w:p>
    <w:p w:rsidR="00E177EE" w:rsidRPr="00B33943" w:rsidRDefault="00E177EE" w:rsidP="00E177E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(наименование юридического лица)</w:t>
      </w:r>
    </w:p>
    <w:p w:rsidR="00E177EE" w:rsidRPr="00B33943" w:rsidRDefault="00E177EE" w:rsidP="00FF10E7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именуемое в дальнейшем «Арендатор», в лице __________________________________________________________________</w:t>
      </w:r>
      <w:r w:rsidR="00C044EC" w:rsidRPr="00B33943">
        <w:rPr>
          <w:rFonts w:ascii="Arial" w:hAnsi="Arial" w:cs="Arial"/>
          <w:sz w:val="24"/>
          <w:szCs w:val="24"/>
        </w:rPr>
        <w:t>______</w:t>
      </w:r>
      <w:r w:rsidRPr="00B33943">
        <w:rPr>
          <w:rFonts w:ascii="Arial" w:hAnsi="Arial" w:cs="Arial"/>
          <w:sz w:val="24"/>
          <w:szCs w:val="24"/>
        </w:rPr>
        <w:t>,</w:t>
      </w:r>
    </w:p>
    <w:p w:rsidR="00E177EE" w:rsidRPr="00B33943" w:rsidRDefault="00E177EE" w:rsidP="00E177E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(должность, Ф.И.О.)</w:t>
      </w:r>
    </w:p>
    <w:p w:rsidR="00E177EE" w:rsidRPr="00B33943" w:rsidRDefault="00E177EE" w:rsidP="00FF10E7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proofErr w:type="gramStart"/>
      <w:r w:rsidRPr="00B33943">
        <w:rPr>
          <w:rFonts w:ascii="Arial" w:hAnsi="Arial" w:cs="Arial"/>
          <w:sz w:val="24"/>
          <w:szCs w:val="24"/>
        </w:rPr>
        <w:t>действующего на основании ______________________________________</w:t>
      </w:r>
      <w:r w:rsidR="00C044EC" w:rsidRPr="00B33943">
        <w:rPr>
          <w:rFonts w:ascii="Arial" w:hAnsi="Arial" w:cs="Arial"/>
          <w:sz w:val="24"/>
          <w:szCs w:val="24"/>
        </w:rPr>
        <w:t>____</w:t>
      </w:r>
      <w:r w:rsidRPr="00B33943">
        <w:rPr>
          <w:rFonts w:ascii="Arial" w:hAnsi="Arial" w:cs="Arial"/>
          <w:sz w:val="24"/>
          <w:szCs w:val="24"/>
        </w:rPr>
        <w:t>,</w:t>
      </w:r>
      <w:r w:rsidR="00FF10E7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sz w:val="24"/>
          <w:szCs w:val="24"/>
        </w:rPr>
        <w:t>и именуемые в дальнейшем «Стороны», заключили настоящий Договор (далее - Договор) о нижеследующем:</w:t>
      </w:r>
      <w:proofErr w:type="gramEnd"/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 Предмет Договора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bookmarkStart w:id="15" w:name="P51"/>
      <w:bookmarkEnd w:id="15"/>
      <w:r w:rsidRPr="00B33943">
        <w:rPr>
          <w:rFonts w:ascii="Arial" w:hAnsi="Arial" w:cs="Arial"/>
          <w:sz w:val="24"/>
          <w:szCs w:val="24"/>
        </w:rPr>
        <w:t xml:space="preserve">1.1. Арендодатель на основании _________________________ передает, а Арендатор принимает во временное пользование (аренду) нежилое помещение (далее - помещение), расположенное по адресу: </w:t>
      </w:r>
      <w:r w:rsidR="003A1A4E" w:rsidRPr="00B33943">
        <w:rPr>
          <w:rFonts w:ascii="Arial" w:hAnsi="Arial" w:cs="Arial"/>
          <w:b/>
          <w:sz w:val="24"/>
          <w:szCs w:val="24"/>
        </w:rPr>
        <w:t xml:space="preserve">Московская область, </w:t>
      </w:r>
      <w:r w:rsidR="00BD4850" w:rsidRPr="00B33943">
        <w:rPr>
          <w:rFonts w:ascii="Arial" w:hAnsi="Arial" w:cs="Arial"/>
          <w:b/>
          <w:sz w:val="24"/>
          <w:szCs w:val="24"/>
        </w:rPr>
        <w:t xml:space="preserve">городской округ Люберцы, </w:t>
      </w:r>
      <w:r w:rsidR="003A1A4E" w:rsidRPr="00B33943">
        <w:rPr>
          <w:rFonts w:ascii="Arial" w:hAnsi="Arial" w:cs="Arial"/>
          <w:b/>
          <w:sz w:val="24"/>
          <w:szCs w:val="24"/>
        </w:rPr>
        <w:t>г.</w:t>
      </w:r>
      <w:r w:rsidR="00FF10E7" w:rsidRPr="00B33943">
        <w:rPr>
          <w:rFonts w:ascii="Arial" w:hAnsi="Arial" w:cs="Arial"/>
          <w:b/>
          <w:sz w:val="24"/>
          <w:szCs w:val="24"/>
        </w:rPr>
        <w:t xml:space="preserve"> </w:t>
      </w:r>
      <w:r w:rsidR="003A1A4E" w:rsidRPr="00B33943">
        <w:rPr>
          <w:rFonts w:ascii="Arial" w:hAnsi="Arial" w:cs="Arial"/>
          <w:b/>
          <w:sz w:val="24"/>
          <w:szCs w:val="24"/>
        </w:rPr>
        <w:t xml:space="preserve">Люберцы,  </w:t>
      </w:r>
      <w:r w:rsidR="001840E7" w:rsidRPr="00B33943">
        <w:rPr>
          <w:rFonts w:ascii="Arial" w:hAnsi="Arial" w:cs="Arial"/>
          <w:b/>
          <w:sz w:val="24"/>
          <w:szCs w:val="24"/>
        </w:rPr>
        <w:t xml:space="preserve"> </w:t>
      </w:r>
      <w:r w:rsidR="00FF10E7" w:rsidRPr="00B33943">
        <w:rPr>
          <w:rFonts w:ascii="Arial" w:hAnsi="Arial" w:cs="Arial"/>
          <w:b/>
          <w:sz w:val="24"/>
          <w:szCs w:val="24"/>
        </w:rPr>
        <w:t>ул.</w:t>
      </w:r>
      <w:r w:rsidR="001840E7" w:rsidRPr="00B33943">
        <w:rPr>
          <w:rFonts w:ascii="Arial" w:hAnsi="Arial" w:cs="Arial"/>
          <w:b/>
          <w:sz w:val="24"/>
          <w:szCs w:val="24"/>
        </w:rPr>
        <w:t xml:space="preserve"> </w:t>
      </w:r>
      <w:r w:rsidR="00FF10E7" w:rsidRPr="00B33943">
        <w:rPr>
          <w:rFonts w:ascii="Arial" w:hAnsi="Arial" w:cs="Arial"/>
          <w:b/>
          <w:sz w:val="24"/>
          <w:szCs w:val="24"/>
        </w:rPr>
        <w:t>Смирновская, дом 4</w:t>
      </w:r>
      <w:r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Общая площад</w:t>
      </w:r>
      <w:r w:rsidR="00013288" w:rsidRPr="00B33943">
        <w:rPr>
          <w:rFonts w:ascii="Arial" w:hAnsi="Arial" w:cs="Arial"/>
          <w:sz w:val="24"/>
          <w:szCs w:val="24"/>
        </w:rPr>
        <w:t xml:space="preserve">ь сдаваемых в аренду помещений: </w:t>
      </w:r>
      <w:r w:rsidR="00013288" w:rsidRPr="00B33943">
        <w:rPr>
          <w:rFonts w:ascii="Arial" w:hAnsi="Arial" w:cs="Arial"/>
          <w:b/>
          <w:sz w:val="24"/>
          <w:szCs w:val="24"/>
        </w:rPr>
        <w:t xml:space="preserve">2035,3 </w:t>
      </w:r>
      <w:r w:rsidRPr="00B33943">
        <w:rPr>
          <w:rFonts w:ascii="Arial" w:hAnsi="Arial" w:cs="Arial"/>
          <w:b/>
          <w:sz w:val="24"/>
          <w:szCs w:val="24"/>
        </w:rPr>
        <w:t>кв. м</w:t>
      </w:r>
      <w:r w:rsidR="00013288" w:rsidRPr="00B33943">
        <w:rPr>
          <w:rFonts w:ascii="Arial" w:hAnsi="Arial" w:cs="Arial"/>
          <w:b/>
          <w:sz w:val="24"/>
          <w:szCs w:val="24"/>
        </w:rPr>
        <w:t>.</w:t>
      </w:r>
      <w:r w:rsidRPr="00B33943">
        <w:rPr>
          <w:rFonts w:ascii="Arial" w:hAnsi="Arial" w:cs="Arial"/>
          <w:b/>
          <w:sz w:val="24"/>
          <w:szCs w:val="24"/>
        </w:rPr>
        <w:t xml:space="preserve"> </w:t>
      </w: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состав основных помещений (номера комнат)</w:t>
      </w:r>
      <w:r w:rsidR="00013288" w:rsidRPr="00B33943">
        <w:rPr>
          <w:rFonts w:ascii="Arial" w:hAnsi="Arial" w:cs="Arial"/>
          <w:sz w:val="24"/>
          <w:szCs w:val="24"/>
        </w:rPr>
        <w:t>:</w:t>
      </w:r>
      <w:r w:rsidRPr="00B33943">
        <w:rPr>
          <w:rFonts w:ascii="Arial" w:hAnsi="Arial" w:cs="Arial"/>
          <w:sz w:val="24"/>
          <w:szCs w:val="24"/>
        </w:rPr>
        <w:t xml:space="preserve"> </w:t>
      </w:r>
      <w:r w:rsidR="00013288" w:rsidRPr="00B33943">
        <w:rPr>
          <w:rFonts w:ascii="Arial" w:hAnsi="Arial" w:cs="Arial"/>
          <w:sz w:val="24"/>
          <w:szCs w:val="24"/>
        </w:rPr>
        <w:t>блок А, подвал площадью 629,3 кв.м. № по плану 22; площадью 86,4 кв.м № по плану 23; площадью 14,5 кв.м. № по плану 51; и блок</w:t>
      </w:r>
      <w:proofErr w:type="gramStart"/>
      <w:r w:rsidR="00013288" w:rsidRPr="00B33943">
        <w:rPr>
          <w:rFonts w:ascii="Arial" w:hAnsi="Arial" w:cs="Arial"/>
          <w:sz w:val="24"/>
          <w:szCs w:val="24"/>
        </w:rPr>
        <w:t xml:space="preserve"> Б</w:t>
      </w:r>
      <w:proofErr w:type="gramEnd"/>
      <w:r w:rsidR="00013288" w:rsidRPr="00B33943">
        <w:rPr>
          <w:rFonts w:ascii="Arial" w:hAnsi="Arial" w:cs="Arial"/>
          <w:sz w:val="24"/>
          <w:szCs w:val="24"/>
        </w:rPr>
        <w:t>, подвал площадью 1305,1 кв.м. № по плану 53</w:t>
      </w:r>
      <w:r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1.2. Помещение принадлежит муниципальному образованию городской округ Люберцы Московской области и закреплено на праве оперативного управления за Арендодателем, что подтверждается выпиской из единого государственного реестра недвижимости </w:t>
      </w:r>
      <w:proofErr w:type="gramStart"/>
      <w:r w:rsidRPr="00B33943">
        <w:rPr>
          <w:rFonts w:ascii="Arial" w:hAnsi="Arial" w:cs="Arial"/>
          <w:sz w:val="24"/>
          <w:szCs w:val="24"/>
        </w:rPr>
        <w:t>от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_________________ №_____________.</w:t>
      </w: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1.3. Передача помещения в аренду не влечет передачу права собственности на них. Выкуп помещения может быть осуществлен только в порядке, установленном законодательством Российской Федерации.</w:t>
      </w: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1.4. За пределами исполнения обязательств по настоящему Договору Арендатор полностью свободен в своей деятельности.</w:t>
      </w:r>
    </w:p>
    <w:p w:rsidR="005A760E" w:rsidRPr="00B33943" w:rsidRDefault="00E177EE" w:rsidP="005A760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bookmarkStart w:id="16" w:name="P68"/>
      <w:bookmarkEnd w:id="16"/>
      <w:r w:rsidRPr="00B33943">
        <w:rPr>
          <w:rFonts w:ascii="Arial" w:hAnsi="Arial" w:cs="Arial"/>
          <w:sz w:val="24"/>
          <w:szCs w:val="24"/>
        </w:rPr>
        <w:t>1.5. Помещение передается Арендатору в состоянии пригодном для нормальной его эксп</w:t>
      </w:r>
      <w:r w:rsidR="00E072EE" w:rsidRPr="00B33943">
        <w:rPr>
          <w:rFonts w:ascii="Arial" w:hAnsi="Arial" w:cs="Arial"/>
          <w:sz w:val="24"/>
          <w:szCs w:val="24"/>
        </w:rPr>
        <w:t>луатации, для осущест</w:t>
      </w:r>
      <w:r w:rsidR="00BD4850" w:rsidRPr="00B33943">
        <w:rPr>
          <w:rFonts w:ascii="Arial" w:hAnsi="Arial" w:cs="Arial"/>
          <w:sz w:val="24"/>
          <w:szCs w:val="24"/>
        </w:rPr>
        <w:t>вления спортивно-оздоровительных услуг</w:t>
      </w:r>
      <w:r w:rsidR="005D1073"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1.6. Помещение не имеет обременения (ограничения).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 Срок действия Договора, условия</w:t>
      </w: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его изменения и прекращения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bookmarkStart w:id="17" w:name="P76"/>
      <w:bookmarkEnd w:id="17"/>
      <w:r w:rsidRPr="00B33943">
        <w:rPr>
          <w:rFonts w:ascii="Arial" w:hAnsi="Arial" w:cs="Arial"/>
          <w:sz w:val="24"/>
          <w:szCs w:val="24"/>
        </w:rPr>
        <w:t xml:space="preserve">2.1. Срок действия настоящего Договора устанавливается </w:t>
      </w:r>
      <w:proofErr w:type="gramStart"/>
      <w:r w:rsidRPr="00B33943">
        <w:rPr>
          <w:rFonts w:ascii="Arial" w:hAnsi="Arial" w:cs="Arial"/>
          <w:sz w:val="24"/>
          <w:szCs w:val="24"/>
        </w:rPr>
        <w:t>с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"___" ________ по "______" ____________.</w:t>
      </w:r>
    </w:p>
    <w:p w:rsidR="00B96D19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2.2. </w:t>
      </w:r>
      <w:r w:rsidR="00B96D19" w:rsidRPr="00B33943">
        <w:rPr>
          <w:rFonts w:ascii="Arial" w:hAnsi="Arial" w:cs="Arial"/>
          <w:sz w:val="24"/>
          <w:szCs w:val="24"/>
        </w:rPr>
        <w:t>Настоящий Договор считается заключенным с момента его государственной регистрации в установленном порядке</w:t>
      </w:r>
      <w:r w:rsidR="00BD4850" w:rsidRPr="00B33943">
        <w:rPr>
          <w:rFonts w:ascii="Arial" w:hAnsi="Arial" w:cs="Arial"/>
          <w:sz w:val="24"/>
          <w:szCs w:val="24"/>
        </w:rPr>
        <w:t>.</w:t>
      </w:r>
      <w:r w:rsidR="00B96D19" w:rsidRPr="00B33943">
        <w:rPr>
          <w:rFonts w:ascii="Arial" w:hAnsi="Arial" w:cs="Arial"/>
          <w:sz w:val="24"/>
          <w:szCs w:val="24"/>
        </w:rPr>
        <w:t xml:space="preserve"> </w:t>
      </w: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В силу </w:t>
      </w:r>
      <w:hyperlink r:id="rId28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статьи 425</w:t>
        </w:r>
      </w:hyperlink>
      <w:r w:rsidRPr="00B33943">
        <w:rPr>
          <w:rFonts w:ascii="Arial" w:hAnsi="Arial" w:cs="Arial"/>
          <w:sz w:val="24"/>
          <w:szCs w:val="24"/>
        </w:rPr>
        <w:t xml:space="preserve"> ГК РФ Стороны пришли к соглашению, что условия заключенного Договора в части начисления арендной платы применяются с даты, указанной в </w:t>
      </w:r>
      <w:hyperlink r:id="rId29" w:anchor="P76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2.1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Договора.</w:t>
      </w: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2.3. Арендатор вступает в пользование арендованным помещением с момента его передачи Арендодателем и оформления акта приема-передачи.</w:t>
      </w: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2.4. Действие настоящего Договора прекращается по истечении срока его действия, после передачи помещения по акту приема-передачи и производства всех расчетов между Сторонами (исполнения обязательств в полном объеме между Сторонами).</w:t>
      </w: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2.5. Настоящий </w:t>
      </w:r>
      <w:proofErr w:type="gramStart"/>
      <w:r w:rsidRPr="00B33943">
        <w:rPr>
          <w:rFonts w:ascii="Arial" w:hAnsi="Arial" w:cs="Arial"/>
          <w:sz w:val="24"/>
          <w:szCs w:val="24"/>
        </w:rPr>
        <w:t>Договор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может быть расторгнут по письменному соглашению Сторон.</w:t>
      </w: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2.6. Окончание срока действия не освобождает Стороны от ответственности за неисполнение или ненадлежащее исполнение условий настоящего Договора.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 Порядок передачи помещения Арендатору</w:t>
      </w:r>
    </w:p>
    <w:p w:rsidR="00E177EE" w:rsidRPr="00B33943" w:rsidRDefault="00E177EE" w:rsidP="00E177E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и порядок возврата его Арендодателю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3.1. Прием-передача помещения осуществляется по акту приема-передачи с участием представителей Арендатора и Арендодателя. Акт приема-передачи помещения подписывается Сторонами.</w:t>
      </w:r>
    </w:p>
    <w:p w:rsidR="00E177EE" w:rsidRPr="00B33943" w:rsidRDefault="00E177EE" w:rsidP="00E177E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3.2. На момент подписания акта приема-передачи Арендатор подтверждает, что надлежащим образом идентифицировал и ознакомился с реальным состоянием помещения в результате осмотра, который осуществлялся по адресу нахождения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3.3. С момента подписания акта приема-передачи помещения Сторонами помещение считается переданным, а обязательства по платежам возникшими.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3.4. В случае уклонения Арендатора от подписания акта приема-передачи помещения настоящий Договор на регистрацию не направляется, а Арендатор считается уклонившимся от заключения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3.5. При прекращении срока действия настоящего Договора Арендатор обязан вернуть Арендодателю помещение в том состоянии, в котором он его получил, с учетом норм амортизационного износа или в состоянии, обусловленном настоящим Договором.</w:t>
      </w:r>
    </w:p>
    <w:p w:rsidR="00BD4850" w:rsidRPr="00B33943" w:rsidRDefault="00BD4850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3.6. Арендуемые помещения считаются фактически переданными Арендодателю с момента подписания акта приема-передачи (возврата)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3.7. В момент подписания акта приема-передачи (возврата) Арендатор передает Арендодателю ключи от всех арендуемых помещений.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3.8. Если Арендатор не возвратил арендованное помещение либо возвратил его несвоевременно, Арендодатель вправе потребовать внесения арендной платы за все время просрочки возврата помещения.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 Права и обязанности Сторон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4.1. Арендодатель имеет право: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4.1.1. Осуществлять </w:t>
      </w:r>
      <w:proofErr w:type="gramStart"/>
      <w:r w:rsidRPr="00B33943">
        <w:rPr>
          <w:rFonts w:ascii="Arial" w:hAnsi="Arial" w:cs="Arial"/>
          <w:sz w:val="24"/>
          <w:szCs w:val="24"/>
        </w:rPr>
        <w:t>контроль за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соблюдением условий настоящего Договора, в том числе за использованием арендуемого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4.1.2. Требовать от Арендатора возмещения убытков, если при возврате помещения будут обнаружены отраженные в акте приема-передачи недостатки, свидетельствующие об ухудшении помещения, причина появления которых не связана с нормальным износом.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4.1.3. Обращаться в суд по вопросам нарушения Арендатором условий и положений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4.2. Арендодатель обязан: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4.2.1. Передать помещение, указанное в </w:t>
      </w:r>
      <w:hyperlink r:id="rId30" w:anchor="P51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п. 1.1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Договора, в состоянии, отвечающем условиям настоящего Договора и назначению помещения, оговоренном в </w:t>
      </w:r>
      <w:hyperlink r:id="rId31" w:anchor="P68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п. 1.5</w:t>
        </w:r>
      </w:hyperlink>
      <w:r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4.2.2. Оказывать консультативную помощь в целях наиболее эффективного использования переданного в аренду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4.2.3. Не вмешиваться в хозяйственную деятельность Арендатора.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4.3. Арендатор имеет право: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4.3.1. Пользоваться помещением в период действия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4.3.</w:t>
      </w:r>
      <w:r w:rsidR="004B2821" w:rsidRPr="00B33943">
        <w:rPr>
          <w:rFonts w:ascii="Arial" w:hAnsi="Arial" w:cs="Arial"/>
          <w:sz w:val="24"/>
          <w:szCs w:val="24"/>
        </w:rPr>
        <w:t>2</w:t>
      </w:r>
      <w:r w:rsidRPr="00B33943">
        <w:rPr>
          <w:rFonts w:ascii="Arial" w:hAnsi="Arial" w:cs="Arial"/>
          <w:sz w:val="24"/>
          <w:szCs w:val="24"/>
        </w:rPr>
        <w:t>. 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установки в уполномоченных органах.</w:t>
      </w:r>
    </w:p>
    <w:p w:rsidR="00E177EE" w:rsidRPr="00B33943" w:rsidRDefault="00B96D19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4.3.</w:t>
      </w:r>
      <w:r w:rsidR="004B2821" w:rsidRPr="00B33943">
        <w:rPr>
          <w:rFonts w:ascii="Arial" w:hAnsi="Arial" w:cs="Arial"/>
          <w:sz w:val="24"/>
          <w:szCs w:val="24"/>
        </w:rPr>
        <w:t>3</w:t>
      </w:r>
      <w:r w:rsidR="00E177EE" w:rsidRPr="00B33943">
        <w:rPr>
          <w:rFonts w:ascii="Arial" w:hAnsi="Arial" w:cs="Arial"/>
          <w:sz w:val="24"/>
          <w:szCs w:val="24"/>
        </w:rPr>
        <w:t>. Устанавливать сигнализацию и иные системы охраны.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 Арендатор обязан: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 xml:space="preserve">4.4.1. Использовать помещение исключительно по прямому назначению, указанному в </w:t>
      </w:r>
      <w:hyperlink r:id="rId32" w:anchor="P68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п. 1.5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4.4.2. Вносить своевременно и в полном объеме арендную плату за пользованием помещением в соответствии с разделом 5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4.4.3. Содержать арендуемое помещение в полной исправности и образцовом санитарном состоянии, выделять для этих целей необходимые финансовые средства. Аналогичные требования распространяются на прилегающую к зданию (сооружению) территорию (благоустройство прилегающей территории).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Примечание. При отсутств</w:t>
      </w:r>
      <w:proofErr w:type="gramStart"/>
      <w:r w:rsidRPr="00B33943">
        <w:rPr>
          <w:rFonts w:ascii="Arial" w:hAnsi="Arial" w:cs="Arial"/>
          <w:sz w:val="24"/>
          <w:szCs w:val="24"/>
        </w:rPr>
        <w:t>ии у А</w:t>
      </w:r>
      <w:proofErr w:type="gramEnd"/>
      <w:r w:rsidRPr="00B33943">
        <w:rPr>
          <w:rFonts w:ascii="Arial" w:hAnsi="Arial" w:cs="Arial"/>
          <w:sz w:val="24"/>
          <w:szCs w:val="24"/>
        </w:rPr>
        <w:t>рендатора специальных ремонтно-эксплуатационных служб профилактическое обслуживание и текущий ремонт инженерно-технических коммуникаций в арендуемом помещении осуществляется соответствующими жилищно-коммунальными службами или иными организациями по договору с Арендатором за счет его средств.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4.4.4. Не производить никаких перепланировок и переоборудования арендуемого помещения, вызываемых потребностями Арендатора, без письменного разрешения </w:t>
      </w:r>
      <w:r w:rsidR="00C044EC" w:rsidRPr="00B33943">
        <w:rPr>
          <w:rFonts w:ascii="Arial" w:hAnsi="Arial" w:cs="Arial"/>
          <w:sz w:val="24"/>
          <w:szCs w:val="24"/>
        </w:rPr>
        <w:t xml:space="preserve">Арендодателя и </w:t>
      </w:r>
      <w:r w:rsidRPr="00B33943">
        <w:rPr>
          <w:rFonts w:ascii="Arial" w:hAnsi="Arial" w:cs="Arial"/>
          <w:sz w:val="24"/>
          <w:szCs w:val="24"/>
        </w:rPr>
        <w:t>собственника и получения согласований в установленном законом порядке.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4.4.5. Производить неотъемлемые улучшения арендуемого помещения только с разрешения</w:t>
      </w:r>
      <w:r w:rsidR="00C044EC" w:rsidRPr="00B33943">
        <w:rPr>
          <w:rFonts w:ascii="Arial" w:hAnsi="Arial" w:cs="Arial"/>
          <w:sz w:val="24"/>
          <w:szCs w:val="24"/>
        </w:rPr>
        <w:t xml:space="preserve"> Арендодателя и</w:t>
      </w:r>
      <w:r w:rsidRPr="00B33943">
        <w:rPr>
          <w:rFonts w:ascii="Arial" w:hAnsi="Arial" w:cs="Arial"/>
          <w:sz w:val="24"/>
          <w:szCs w:val="24"/>
        </w:rPr>
        <w:t xml:space="preserve"> собственника помещения. По окончании срока действия настоящего Договора стоимость произведенных улучшений не возмещается.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4.4.6. Если помещение, сданное в аренду, выбывает из строя по вине Арендатора ранее полного амортизационного срока службы, то Арендатор возмещает собственнику недовнесенную им арендную плату, а также иные убытки в соответствии с действующим законодательством Российской Федерации.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4.4.7. Возместить Арендодателю убытки, если при возврате помещения будут обнаружены и отражены в акте приема-передачи недостатки, свидетельствующие об ухудшении помещения, не связанные с нормальным износом.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4.4.8. Устранять за свой счет последствия аварий и повреждений, если в их наступлении установлена вина Арендатора.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4.4.9. Производить своевременно и за свой счет текущий и капитальный ремонт арендуемого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4.4.10. Письменно за месяц уведомить Арендодателя о предстоящей дате передачи арендованного помещения как в связи с окончанием срока действия настоящего Договора, так и в случае его досрочного прекращения (сдать помещение Арендодателю по акту приема-передачи в исправном состоянии с учетом норм амортизационного </w:t>
      </w:r>
      <w:r w:rsidR="006F1230" w:rsidRPr="00B33943">
        <w:rPr>
          <w:rFonts w:ascii="Arial" w:hAnsi="Arial" w:cs="Arial"/>
          <w:sz w:val="24"/>
          <w:szCs w:val="24"/>
        </w:rPr>
        <w:t xml:space="preserve">нормального </w:t>
      </w:r>
      <w:r w:rsidRPr="00B33943">
        <w:rPr>
          <w:rFonts w:ascii="Arial" w:hAnsi="Arial" w:cs="Arial"/>
          <w:sz w:val="24"/>
          <w:szCs w:val="24"/>
        </w:rPr>
        <w:t>износа).</w:t>
      </w:r>
    </w:p>
    <w:p w:rsidR="00B96D19" w:rsidRPr="00B33943" w:rsidRDefault="00B96D19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4.4.11. Не сдавать арендуемое помещение, как в целом, так и частично в субаренду без письменного разрешения Арендодателя, при этом передача прав по договору аренды третьим лицам не допускается.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4.4.12. По истечении срока действия настоящего Договора, а также при досрочном его прекращении передать Арендодателю помещение со всеми произведенными в арендуемом помещении перестройками, переделками и улучшениями, составляющими принадлежность помещения и неотделимыми без вреда для конструкций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4.4.13. За месяц до истечения срока действия настоящего Договора уведомить Арендодателя о намерении продлить срок его действия.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4.4.14. В двухнедельный срок после заключения настоящего Договора: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заключить отдельный договор по уборке твердых бытовых отходов на территории, непосредственно примыкающей к помещению;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заключить договоры на оказание коммунальных услуг и эксплуатационное обслуживание.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4.4.15. Обеспечить беспрепятственный допуск в нежилое помещение представителей Арендодателя с целью проверки выполнения условий настоящего </w:t>
      </w:r>
      <w:r w:rsidRPr="00B33943">
        <w:rPr>
          <w:rFonts w:ascii="Arial" w:hAnsi="Arial" w:cs="Arial"/>
          <w:sz w:val="24"/>
          <w:szCs w:val="24"/>
        </w:rPr>
        <w:lastRenderedPageBreak/>
        <w:t xml:space="preserve">Договора и </w:t>
      </w:r>
      <w:proofErr w:type="gramStart"/>
      <w:r w:rsidRPr="00B33943">
        <w:rPr>
          <w:rFonts w:ascii="Arial" w:hAnsi="Arial" w:cs="Arial"/>
          <w:sz w:val="24"/>
          <w:szCs w:val="24"/>
        </w:rPr>
        <w:t>контроля за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использованием помещения по назначению в соответствии с условиями настоящего Договора и эксплуатационными требованиями.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4.4.16. Поддерживать в надлежащем состоянии фасад здания (сооружения), в котором арендуется помещение, и осуществлять ремонт либо по предъявлению счета оплачивать долю в ремонте фасада, пропорциональную доле площади, занимаемой Арендатором, помещений в общей площади здания.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4.4.17. При необходимости оформить в установленном порядке паспорт на световое оформление здания и выполнить </w:t>
      </w:r>
      <w:proofErr w:type="gramStart"/>
      <w:r w:rsidRPr="00B33943">
        <w:rPr>
          <w:rFonts w:ascii="Arial" w:hAnsi="Arial" w:cs="Arial"/>
          <w:sz w:val="24"/>
          <w:szCs w:val="24"/>
        </w:rPr>
        <w:t>за свой счет необходимые работы по устройству подсветки зданий в соответствии с паспортом светоцветового оформления в сроки</w:t>
      </w:r>
      <w:proofErr w:type="gramEnd"/>
      <w:r w:rsidRPr="00B33943">
        <w:rPr>
          <w:rFonts w:ascii="Arial" w:hAnsi="Arial" w:cs="Arial"/>
          <w:sz w:val="24"/>
          <w:szCs w:val="24"/>
        </w:rPr>
        <w:t>, согласованные с соответствующими службами, и поддерживать его в рабочем состоянии.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4.4.18. Нести полную ответственность за наличие и соблюдение необходимых разрешений соответствующих служб при осуществлении конкретных видов деятельности.</w:t>
      </w:r>
    </w:p>
    <w:p w:rsidR="00B96D19" w:rsidRPr="00B33943" w:rsidRDefault="00B96D19" w:rsidP="00B96D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4.4.19. Осуществить в трехмесячный срок государственную регистрацию настоящего Договора. Незарегистрированный настоящий Договор считается незаключенным.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</w:t>
      </w:r>
      <w:r w:rsidR="00B96D19" w:rsidRPr="00B33943">
        <w:rPr>
          <w:rFonts w:ascii="Arial" w:hAnsi="Arial" w:cs="Arial"/>
          <w:sz w:val="24"/>
          <w:szCs w:val="24"/>
        </w:rPr>
        <w:t>20</w:t>
      </w:r>
      <w:r w:rsidRPr="00B33943">
        <w:rPr>
          <w:rFonts w:ascii="Arial" w:hAnsi="Arial" w:cs="Arial"/>
          <w:sz w:val="24"/>
          <w:szCs w:val="24"/>
        </w:rPr>
        <w:t>. Неиспользование Арендатором арендуемого помещения не может служить основанием для отказа от выполнения обязательство по внесению арендной платы на счет Арендодателя.</w:t>
      </w:r>
    </w:p>
    <w:p w:rsidR="00E177EE" w:rsidRPr="00B33943" w:rsidRDefault="00B96D19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4.4.21</w:t>
      </w:r>
      <w:r w:rsidR="00E177EE" w:rsidRPr="00B33943">
        <w:rPr>
          <w:rFonts w:ascii="Arial" w:hAnsi="Arial" w:cs="Arial"/>
          <w:sz w:val="24"/>
          <w:szCs w:val="24"/>
        </w:rPr>
        <w:t>. В месячный срок с момента подписания настоящего Договора застраховать помещение на весь срок аренды в установленном законодательством порядке на случаи риска (пожара, взрыва, стихийного бедствия).</w:t>
      </w:r>
    </w:p>
    <w:p w:rsidR="00E177EE" w:rsidRPr="00B33943" w:rsidRDefault="00B96D19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4.4.22</w:t>
      </w:r>
      <w:r w:rsidR="00E177EE" w:rsidRPr="00B33943">
        <w:rPr>
          <w:rFonts w:ascii="Arial" w:hAnsi="Arial" w:cs="Arial"/>
          <w:sz w:val="24"/>
          <w:szCs w:val="24"/>
        </w:rPr>
        <w:t>. Выполнить в помещении необходимые противопожарные мероприятия.</w:t>
      </w:r>
    </w:p>
    <w:p w:rsidR="00F55772" w:rsidRPr="00B33943" w:rsidRDefault="00F55772" w:rsidP="00F55772">
      <w:pPr>
        <w:ind w:firstLine="54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4.4.23. Ежегодно в срок до 31 января предоставляет в администрацию городского округа Люберцы Московской области отчет о реализации проекта. Форма отчетности является приложением </w:t>
      </w:r>
      <w:r w:rsidR="00BD4850" w:rsidRPr="00B33943">
        <w:rPr>
          <w:rFonts w:ascii="Arial" w:hAnsi="Arial" w:cs="Arial"/>
          <w:sz w:val="24"/>
          <w:szCs w:val="24"/>
        </w:rPr>
        <w:t xml:space="preserve">№ 3 </w:t>
      </w:r>
      <w:r w:rsidRPr="00B33943">
        <w:rPr>
          <w:rFonts w:ascii="Arial" w:hAnsi="Arial" w:cs="Arial"/>
          <w:sz w:val="24"/>
          <w:szCs w:val="24"/>
        </w:rPr>
        <w:t>к Договору.</w:t>
      </w:r>
    </w:p>
    <w:p w:rsidR="00F55772" w:rsidRPr="00B33943" w:rsidRDefault="00F55772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5. Арендная плата и порядок расчетов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5.1. При подписании настоящего Договора за указанное в </w:t>
      </w:r>
      <w:hyperlink r:id="rId33" w:anchor="P51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п. 1.1</w:t>
        </w:r>
      </w:hyperlink>
      <w:r w:rsidR="00CC2CFD" w:rsidRPr="00B33943">
        <w:rPr>
          <w:rFonts w:ascii="Arial" w:hAnsi="Arial" w:cs="Arial"/>
          <w:sz w:val="24"/>
          <w:szCs w:val="24"/>
        </w:rPr>
        <w:t xml:space="preserve"> помещение</w:t>
      </w:r>
      <w:r w:rsidRPr="00B33943">
        <w:rPr>
          <w:rFonts w:ascii="Arial" w:hAnsi="Arial" w:cs="Arial"/>
          <w:sz w:val="24"/>
          <w:szCs w:val="24"/>
        </w:rPr>
        <w:t xml:space="preserve"> величина годовой арендной платы устанавливается в размере </w:t>
      </w:r>
      <w:r w:rsidR="00ED635C" w:rsidRPr="00B33943">
        <w:rPr>
          <w:rFonts w:ascii="Arial" w:hAnsi="Arial" w:cs="Arial"/>
          <w:b/>
          <w:sz w:val="24"/>
          <w:szCs w:val="24"/>
        </w:rPr>
        <w:t xml:space="preserve">1 441 900 (один миллион четыреста сорок одна тысяча девятьсот) </w:t>
      </w:r>
      <w:r w:rsidR="00BD4850" w:rsidRPr="00B33943">
        <w:rPr>
          <w:rFonts w:ascii="Arial" w:hAnsi="Arial" w:cs="Arial"/>
          <w:b/>
          <w:sz w:val="24"/>
          <w:szCs w:val="24"/>
        </w:rPr>
        <w:t xml:space="preserve">рублей </w:t>
      </w:r>
      <w:r w:rsidRPr="00B33943">
        <w:rPr>
          <w:rFonts w:ascii="Arial" w:hAnsi="Arial" w:cs="Arial"/>
          <w:sz w:val="24"/>
          <w:szCs w:val="24"/>
        </w:rPr>
        <w:t>без учета налога на добавленную стоимость.</w:t>
      </w:r>
    </w:p>
    <w:p w:rsidR="00CC2CFD" w:rsidRPr="00B33943" w:rsidRDefault="00CC2CFD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Сумма арендной платы определяется расчетом в установленном порядке, в соответствии с решением Совета депутатов городского округа Люберцы от 31.01.2018 № 166/19 «Об утверждении Положения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области».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Ежемесячная арендная плата устанавливается в размере </w:t>
      </w:r>
      <w:r w:rsidR="00ED635C" w:rsidRPr="00B33943">
        <w:rPr>
          <w:rFonts w:ascii="Arial" w:hAnsi="Arial" w:cs="Arial"/>
          <w:b/>
          <w:sz w:val="24"/>
          <w:szCs w:val="24"/>
        </w:rPr>
        <w:t>120 158</w:t>
      </w:r>
      <w:r w:rsidR="00ED635C" w:rsidRPr="00B33943">
        <w:rPr>
          <w:rFonts w:ascii="Arial" w:hAnsi="Arial" w:cs="Arial"/>
          <w:sz w:val="24"/>
          <w:szCs w:val="24"/>
        </w:rPr>
        <w:t xml:space="preserve"> </w:t>
      </w:r>
      <w:r w:rsidR="00ED635C" w:rsidRPr="00B33943">
        <w:rPr>
          <w:rFonts w:ascii="Arial" w:hAnsi="Arial" w:cs="Arial"/>
          <w:b/>
          <w:sz w:val="24"/>
          <w:szCs w:val="24"/>
        </w:rPr>
        <w:t>(сто двадцать тысяч сто пятьдесят восемь) рублей 33 копейки</w:t>
      </w:r>
      <w:r w:rsidRPr="00B33943">
        <w:rPr>
          <w:rFonts w:ascii="Arial" w:hAnsi="Arial" w:cs="Arial"/>
          <w:sz w:val="24"/>
          <w:szCs w:val="24"/>
        </w:rPr>
        <w:t xml:space="preserve"> без учета налога на добавленную стоимость.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В арендную плату не включено:</w:t>
      </w:r>
      <w:r w:rsidR="003A1A4E" w:rsidRPr="00B33943">
        <w:rPr>
          <w:rFonts w:ascii="Arial" w:hAnsi="Arial" w:cs="Arial"/>
          <w:sz w:val="24"/>
          <w:szCs w:val="24"/>
        </w:rPr>
        <w:t xml:space="preserve"> 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плата за пользование земельным участком, на котором расположено помещение;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плата за эксплуатационное обслуживание;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плата за работы по капитальному ремонту помещения, права на которые переданы по настоящему Договору;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- плата за предоставляемые коммунальные услуги.</w:t>
      </w:r>
    </w:p>
    <w:p w:rsidR="00E177EE" w:rsidRPr="00B33943" w:rsidRDefault="00E177EE" w:rsidP="00E177EE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5.2. Арендная плата перечисляется Арен</w:t>
      </w:r>
      <w:r w:rsidR="00013288" w:rsidRPr="00B33943">
        <w:rPr>
          <w:rFonts w:ascii="Arial" w:hAnsi="Arial" w:cs="Arial"/>
          <w:sz w:val="24"/>
          <w:szCs w:val="24"/>
        </w:rPr>
        <w:t xml:space="preserve">датором самостоятельно в Управление Федерального казначейства по Московской области (Комитет по управлению имуществом администрации городского округа Люберцы Московской области) ИНН 5027254114, КПП 502701001, </w:t>
      </w:r>
      <w:proofErr w:type="gramStart"/>
      <w:r w:rsidR="00013288" w:rsidRPr="00B33943">
        <w:rPr>
          <w:rFonts w:ascii="Arial" w:hAnsi="Arial" w:cs="Arial"/>
          <w:sz w:val="24"/>
          <w:szCs w:val="24"/>
        </w:rPr>
        <w:t>р</w:t>
      </w:r>
      <w:proofErr w:type="gramEnd"/>
      <w:r w:rsidR="00013288" w:rsidRPr="00B33943">
        <w:rPr>
          <w:rFonts w:ascii="Arial" w:hAnsi="Arial" w:cs="Arial"/>
          <w:sz w:val="24"/>
          <w:szCs w:val="24"/>
        </w:rPr>
        <w:t xml:space="preserve">/с 40101810845250010102 в ГУ Банка России по ЦФО, БИК 044525000, </w:t>
      </w:r>
      <w:hyperlink r:id="rId34" w:history="1">
        <w:r w:rsidR="00013288" w:rsidRPr="00B33943">
          <w:rPr>
            <w:rFonts w:ascii="Arial" w:hAnsi="Arial" w:cs="Arial"/>
            <w:sz w:val="24"/>
            <w:szCs w:val="24"/>
          </w:rPr>
          <w:t>ОКТМО</w:t>
        </w:r>
      </w:hyperlink>
      <w:r w:rsidR="00013288" w:rsidRPr="00B33943">
        <w:rPr>
          <w:rFonts w:ascii="Arial" w:hAnsi="Arial" w:cs="Arial"/>
          <w:sz w:val="24"/>
          <w:szCs w:val="24"/>
        </w:rPr>
        <w:t xml:space="preserve"> 46748000, код бюджетной классификации 00811105034040000120</w:t>
      </w:r>
      <w:r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158"/>
      <w:bookmarkEnd w:id="18"/>
      <w:r w:rsidRPr="00B33943">
        <w:rPr>
          <w:rFonts w:ascii="Arial" w:hAnsi="Arial" w:cs="Arial"/>
          <w:sz w:val="24"/>
          <w:szCs w:val="24"/>
        </w:rPr>
        <w:t>5.3. Арендная плата перечисляется Арендатором ежемесячно не позднее пятого числа текущего месяца.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 xml:space="preserve">5.4. Арендная плата за первый месяц пользования помещением, указанным в </w:t>
      </w:r>
      <w:hyperlink r:id="rId35" w:anchor="P51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1.1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Договора, перечисляется Арендатором в течение 5 рабочих дней с момента подписания акта приема-передачи.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5.5. Копии платежных поручений с отметкой банка, подтверждающих перечисленные в бюджет суммы арендной платы, в течение 7 банковских дней со дня оплаты передаются Арендодателю для осуществления </w:t>
      </w:r>
      <w:proofErr w:type="gramStart"/>
      <w:r w:rsidRPr="00B33943">
        <w:rPr>
          <w:rFonts w:ascii="Arial" w:hAnsi="Arial" w:cs="Arial"/>
          <w:sz w:val="24"/>
          <w:szCs w:val="24"/>
        </w:rPr>
        <w:t>контроля за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полнотой и своевременностью их поступления в бюджет.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Налог на добавленную стоимость перечисляется Арендатором самостоятельно.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5.6. Размер арендной платы не может быть пересмотрен Арендодателем в одностороннем порядке в течение действия настоящего Договора, за исключением случаев централизованного изменения не более чем один раз в год на размер коэффициента-дефлятора, соответствующего прогнозному индексу потребительских цен в Российской Федерации на соответствующий финансовый год. Коэффициент-дефлятор устанавливается ежегодно Правительством Московской области.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Коэффициент-дефлятор </w:t>
      </w:r>
      <w:proofErr w:type="gramStart"/>
      <w:r w:rsidRPr="00B33943">
        <w:rPr>
          <w:rFonts w:ascii="Arial" w:hAnsi="Arial" w:cs="Arial"/>
          <w:sz w:val="24"/>
          <w:szCs w:val="24"/>
        </w:rPr>
        <w:t>применяется для расчета размера арендной платы начиная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с первого января года, следующего за годом, в котором заключен настоящий Договор.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В случае, установленном настоящим пунктом, арендная плата уплачивается Арендатором с момента принятия Правительством Московской области соответствующего постановления.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 этом на Арендаторе лежит обязанность отслеживать принятие указанных в настоящем пункте постановлений.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невнесения арендной платы.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Уведомление о пересчете арендной платы, направленное Арендодателем Арендатору, является обязательным для Арендатора и составляет неотъемлемую часть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5.7. При прекращении или расторжении настоящего Договора арендная плата за пользование помещением уплачивается Арендатором до подписания акта приема-передачи.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6. Ответственность Сторон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6.1. Стороны несут имущественную ответственность за неисполнение или ненадлежащее исполнение условий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6.2. В случае невнесения Арендатором платежей в сроки, установленные настоящим Договором, начисляются пени в размере 0,2% в день с просроченной суммы за каждый день просрочки.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6.3. Уплата санкций, установленных настоящим Договором, не освобождает Стороны от выполнения обязательств по настоящему Договору и устранения нарушений.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4850" w:rsidRPr="00B33943" w:rsidRDefault="00BD4850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4850" w:rsidRPr="00B33943" w:rsidRDefault="00BD4850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4850" w:rsidRPr="00B33943" w:rsidRDefault="00BD4850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 Досрочное расторжение Договора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7.1. Настоящий </w:t>
      </w:r>
      <w:proofErr w:type="gramStart"/>
      <w:r w:rsidRPr="00B33943">
        <w:rPr>
          <w:rFonts w:ascii="Arial" w:hAnsi="Arial" w:cs="Arial"/>
          <w:sz w:val="24"/>
          <w:szCs w:val="24"/>
        </w:rPr>
        <w:t>Договор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может быть расторгнут досрочно по соглашению Сторон.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7.2. По требованию Арендодателя настоящий Договор </w:t>
      </w:r>
      <w:proofErr w:type="gramStart"/>
      <w:r w:rsidRPr="00B33943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Арбитражным судом Московской области в случаях, когда Арендатор: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7.2.1. Пользуется помещением с существенным нарушением условий настоящего Договора или назначения помещения либо с неоднократными нарушениями.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7.2.2. Существенно ухудшает помещение.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7.2.3. Передал права на арендуемое помещение третьим лицам, а также в субаренду</w:t>
      </w:r>
      <w:r w:rsidR="00B96D19" w:rsidRPr="00B33943">
        <w:rPr>
          <w:rFonts w:ascii="Arial" w:hAnsi="Arial" w:cs="Arial"/>
          <w:sz w:val="24"/>
          <w:szCs w:val="24"/>
        </w:rPr>
        <w:t xml:space="preserve"> без письменного согласования с Арендодателем</w:t>
      </w:r>
      <w:r w:rsidRPr="00B33943">
        <w:rPr>
          <w:rFonts w:ascii="Arial" w:hAnsi="Arial" w:cs="Arial"/>
          <w:sz w:val="24"/>
          <w:szCs w:val="24"/>
        </w:rPr>
        <w:t>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7.2.4. Произвел без согласования с Арендодателем перепланировку и (или) переустройство арендуемого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7.2.5. Не производит капитального и текущего ремонта арендуемого помещения в установленные сроки.</w:t>
      </w:r>
    </w:p>
    <w:p w:rsidR="005A760E" w:rsidRPr="00B33943" w:rsidRDefault="005A760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7.2.6. Более чем на </w:t>
      </w:r>
      <w:r w:rsidR="00ED635C" w:rsidRPr="00B33943">
        <w:rPr>
          <w:rFonts w:ascii="Arial" w:hAnsi="Arial" w:cs="Arial"/>
          <w:sz w:val="24"/>
          <w:szCs w:val="24"/>
        </w:rPr>
        <w:t>12</w:t>
      </w:r>
      <w:r w:rsidRPr="00B33943">
        <w:rPr>
          <w:rFonts w:ascii="Arial" w:hAnsi="Arial" w:cs="Arial"/>
          <w:sz w:val="24"/>
          <w:szCs w:val="24"/>
        </w:rPr>
        <w:t xml:space="preserve"> месяцев </w:t>
      </w:r>
      <w:r w:rsidR="006F1230" w:rsidRPr="00B33943">
        <w:rPr>
          <w:rFonts w:ascii="Arial" w:hAnsi="Arial" w:cs="Arial"/>
          <w:sz w:val="24"/>
          <w:szCs w:val="24"/>
        </w:rPr>
        <w:t xml:space="preserve">отстает </w:t>
      </w:r>
      <w:proofErr w:type="gramStart"/>
      <w:r w:rsidR="006F1230" w:rsidRPr="00B33943">
        <w:rPr>
          <w:rFonts w:ascii="Arial" w:hAnsi="Arial" w:cs="Arial"/>
          <w:sz w:val="24"/>
          <w:szCs w:val="24"/>
        </w:rPr>
        <w:t>от</w:t>
      </w:r>
      <w:proofErr w:type="gramEnd"/>
      <w:r w:rsidR="006F1230" w:rsidRPr="00B3394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1230" w:rsidRPr="00B33943">
        <w:rPr>
          <w:rFonts w:ascii="Arial" w:hAnsi="Arial" w:cs="Arial"/>
          <w:sz w:val="24"/>
          <w:szCs w:val="24"/>
        </w:rPr>
        <w:t>план-графика</w:t>
      </w:r>
      <w:proofErr w:type="gramEnd"/>
      <w:r w:rsidR="006F1230" w:rsidRPr="00B33943">
        <w:rPr>
          <w:rFonts w:ascii="Arial" w:hAnsi="Arial" w:cs="Arial"/>
          <w:sz w:val="24"/>
          <w:szCs w:val="24"/>
        </w:rPr>
        <w:t xml:space="preserve">, являющегося приложением </w:t>
      </w:r>
      <w:r w:rsidR="00BD4850" w:rsidRPr="00B33943">
        <w:rPr>
          <w:rFonts w:ascii="Arial" w:hAnsi="Arial" w:cs="Arial"/>
          <w:sz w:val="24"/>
          <w:szCs w:val="24"/>
        </w:rPr>
        <w:t>к бизнес-плану проекта создания центра компьютерного спорта.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9" w:name="P189"/>
      <w:bookmarkEnd w:id="19"/>
      <w:r w:rsidRPr="00B33943">
        <w:rPr>
          <w:rFonts w:ascii="Arial" w:hAnsi="Arial" w:cs="Arial"/>
          <w:sz w:val="24"/>
          <w:szCs w:val="24"/>
        </w:rPr>
        <w:t xml:space="preserve">7.3. Арендодатель в соответствии со </w:t>
      </w:r>
      <w:hyperlink r:id="rId36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450</w:t>
        </w:r>
      </w:hyperlink>
      <w:r w:rsidRPr="00B33943">
        <w:rPr>
          <w:rFonts w:ascii="Arial" w:hAnsi="Arial" w:cs="Arial"/>
          <w:sz w:val="24"/>
          <w:szCs w:val="24"/>
        </w:rPr>
        <w:t>.1 ГК РФ имеет право досрочно отказаться от исполнения настоящего Договора в одностороннем порядке в случае: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7.3.1. Принятия решения о реконструкции или сносе арендуемого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7.3.2. Принятия решения о необходимости использования арендуемого помещения для муниципальных нужд (размещения муниципальных учреждений, муниципальных предприятий, территориальных подразделений органов государственной власти, отраслевых (функциональных) органов администрации городского округа Люберцы, государственных организаций и т.д.).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7.3.3. Двукратного невнесения Арендатором в полном объеме арендной платы в порядке, установленном </w:t>
      </w:r>
      <w:hyperlink r:id="rId37" w:anchor="P158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C41589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5.3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Договора, по истечении установленного настоящим Договором срока платежа.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7.4. В случаях, указанных в </w:t>
      </w:r>
      <w:hyperlink r:id="rId38" w:anchor="P189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C41589"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7.3</w:t>
        </w:r>
      </w:hyperlink>
      <w:r w:rsidRPr="00B33943">
        <w:rPr>
          <w:rFonts w:ascii="Arial" w:hAnsi="Arial" w:cs="Arial"/>
          <w:sz w:val="24"/>
          <w:szCs w:val="24"/>
        </w:rPr>
        <w:t xml:space="preserve"> настоящего Договора,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настоящего Договора. Арендатор после получения такого уведомления обязан возвратить арендуемое помещение Арендодателю по акту приема-передачи в течение 10 дней.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7.5. По требованию Арендатора настоящий Договор </w:t>
      </w:r>
      <w:proofErr w:type="gramStart"/>
      <w:r w:rsidRPr="00B33943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судом в случаях, когда: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7.5.1. Арендодатель не предоставляет помещение в пользование Арендатору либо создает препятствия пользованию помещением в соответствии с условиями настоящего Договора или назначением помещения.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7.5.2. Переданное Арендатору помещение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7.5.3. Помещение в силу обстоятельств, за которые Арендатор не отвечает, окажется в состоянии, непригодном для использования.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41589" w:rsidRPr="00B33943" w:rsidRDefault="00C41589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8. Порядок разрешения споров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8.1. Все споры и разногласия, возникающие между Сторонами в процессе исполнения настоящего Договора, разрешаются ими путем переговоров.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8.2. Споры, возникающие при исполнении настоящего Договора, рассматриваются Арбитражным судом Московской области.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8.3. В случае если Арендатор имеет задолженность по арендной плате и пени, то она может взыскиваться Арендодателем в судебном порядке в рамках упрощенного производства.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Требования Арендодателя об уплате задолженности по арендной плате и пени по настоящему Договору носят бесспорный характер.</w:t>
      </w:r>
    </w:p>
    <w:p w:rsidR="000D143A" w:rsidRPr="00B33943" w:rsidRDefault="000D143A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9. Особые условия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9.1. Реорганизация, а также перемена собственника арендуемых помещений не является основанием для изменения условий или расторжения настоящего Договора.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9.2. Условия настоящего Договора сохраняют свою силу на весь срок действия настоящего Договора и в случаях, когда после его заключения законодательством Российской Федерации установлены правила, ухудшающие положение Арендатора.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10. Прочие условия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10.1.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10.2. Настоящий Договор составлен в </w:t>
      </w:r>
      <w:r w:rsidR="008D3739" w:rsidRPr="00B33943">
        <w:rPr>
          <w:rFonts w:ascii="Arial" w:hAnsi="Arial" w:cs="Arial"/>
          <w:sz w:val="24"/>
          <w:szCs w:val="24"/>
        </w:rPr>
        <w:t>трех</w:t>
      </w:r>
      <w:r w:rsidRPr="00B33943">
        <w:rPr>
          <w:rFonts w:ascii="Arial" w:hAnsi="Arial" w:cs="Arial"/>
          <w:sz w:val="24"/>
          <w:szCs w:val="24"/>
        </w:rPr>
        <w:t xml:space="preserve"> экземплярах (по одному для каждой Стороны</w:t>
      </w:r>
      <w:r w:rsidR="008D3739" w:rsidRPr="00B33943">
        <w:rPr>
          <w:rFonts w:ascii="Arial" w:hAnsi="Arial" w:cs="Arial"/>
          <w:sz w:val="24"/>
          <w:szCs w:val="24"/>
        </w:rPr>
        <w:t xml:space="preserve"> и органа, осуществляющего государственную регистрацию</w:t>
      </w:r>
      <w:r w:rsidRPr="00B33943">
        <w:rPr>
          <w:rFonts w:ascii="Arial" w:hAnsi="Arial" w:cs="Arial"/>
          <w:sz w:val="24"/>
          <w:szCs w:val="24"/>
        </w:rPr>
        <w:t>).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10.3. К настоящему Договору прилагаются:</w:t>
      </w:r>
    </w:p>
    <w:p w:rsidR="00E177EE" w:rsidRPr="00B33943" w:rsidRDefault="00E177EE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а) </w:t>
      </w:r>
      <w:hyperlink r:id="rId39" w:anchor="Par169" w:history="1">
        <w:r w:rsidRPr="00B3394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акт</w:t>
        </w:r>
      </w:hyperlink>
      <w:r w:rsidRPr="00B33943">
        <w:rPr>
          <w:rFonts w:ascii="Arial" w:hAnsi="Arial" w:cs="Arial"/>
          <w:sz w:val="24"/>
          <w:szCs w:val="24"/>
        </w:rPr>
        <w:t xml:space="preserve"> приема-передачи имущества;</w:t>
      </w:r>
    </w:p>
    <w:p w:rsidR="00E177EE" w:rsidRPr="00B33943" w:rsidRDefault="00FF10E7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б) план и экспликация</w:t>
      </w:r>
      <w:r w:rsidR="00647CA0" w:rsidRPr="00B33943">
        <w:rPr>
          <w:rFonts w:ascii="Arial" w:hAnsi="Arial" w:cs="Arial"/>
          <w:sz w:val="24"/>
          <w:szCs w:val="24"/>
        </w:rPr>
        <w:t xml:space="preserve"> передаваемого помещения;</w:t>
      </w:r>
    </w:p>
    <w:p w:rsidR="00647CA0" w:rsidRPr="00B33943" w:rsidRDefault="00F55772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в) расчет арендной платы;</w:t>
      </w:r>
    </w:p>
    <w:p w:rsidR="006F1230" w:rsidRPr="00B33943" w:rsidRDefault="006F1230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г) план-график реализации проекта</w:t>
      </w:r>
    </w:p>
    <w:p w:rsidR="00F55772" w:rsidRPr="00B33943" w:rsidRDefault="006F1230" w:rsidP="00E177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д</w:t>
      </w:r>
      <w:r w:rsidR="00F55772" w:rsidRPr="00B33943">
        <w:rPr>
          <w:rFonts w:ascii="Arial" w:hAnsi="Arial" w:cs="Arial"/>
          <w:sz w:val="24"/>
          <w:szCs w:val="24"/>
        </w:rPr>
        <w:t>) отчет о реализации проекта.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C41589" w:rsidP="00E177E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11</w:t>
      </w:r>
      <w:r w:rsidR="00E177EE" w:rsidRPr="00B33943">
        <w:rPr>
          <w:rFonts w:ascii="Arial" w:hAnsi="Arial" w:cs="Arial"/>
          <w:sz w:val="24"/>
          <w:szCs w:val="24"/>
        </w:rPr>
        <w:t>. Местонахождение и реквизиты Сторон</w:t>
      </w:r>
    </w:p>
    <w:p w:rsidR="00E177EE" w:rsidRPr="00B33943" w:rsidRDefault="00E177EE" w:rsidP="00E177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Арендодатель:</w:t>
      </w:r>
    </w:p>
    <w:p w:rsidR="00E177EE" w:rsidRPr="00B33943" w:rsidRDefault="00E072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Муниципальное учреждение «Многофункциональный центр «Триумф»</w:t>
      </w:r>
    </w:p>
    <w:p w:rsidR="00E072EE" w:rsidRPr="00B33943" w:rsidRDefault="00E072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ИНН 5027112952 КПП 502701001</w:t>
      </w:r>
    </w:p>
    <w:p w:rsidR="00E072EE" w:rsidRPr="00B33943" w:rsidRDefault="00E072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ОГРН 1055013046648</w:t>
      </w:r>
    </w:p>
    <w:p w:rsidR="00E072EE" w:rsidRPr="00B33943" w:rsidRDefault="00E072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Адрес: </w:t>
      </w:r>
      <w:proofErr w:type="spellStart"/>
      <w:r w:rsidRPr="00B33943">
        <w:rPr>
          <w:rFonts w:ascii="Arial" w:hAnsi="Arial" w:cs="Arial"/>
          <w:sz w:val="24"/>
          <w:szCs w:val="24"/>
        </w:rPr>
        <w:t>г</w:t>
      </w:r>
      <w:proofErr w:type="gramStart"/>
      <w:r w:rsidRPr="00B33943">
        <w:rPr>
          <w:rFonts w:ascii="Arial" w:hAnsi="Arial" w:cs="Arial"/>
          <w:sz w:val="24"/>
          <w:szCs w:val="24"/>
        </w:rPr>
        <w:t>.Л</w:t>
      </w:r>
      <w:proofErr w:type="gramEnd"/>
      <w:r w:rsidRPr="00B33943">
        <w:rPr>
          <w:rFonts w:ascii="Arial" w:hAnsi="Arial" w:cs="Arial"/>
          <w:sz w:val="24"/>
          <w:szCs w:val="24"/>
        </w:rPr>
        <w:t>юберцы</w:t>
      </w:r>
      <w:proofErr w:type="spellEnd"/>
      <w:r w:rsidRPr="00B339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3943">
        <w:rPr>
          <w:rFonts w:ascii="Arial" w:hAnsi="Arial" w:cs="Arial"/>
          <w:sz w:val="24"/>
          <w:szCs w:val="24"/>
        </w:rPr>
        <w:t>ул.Смирновская</w:t>
      </w:r>
      <w:proofErr w:type="spellEnd"/>
      <w:r w:rsidRPr="00B33943">
        <w:rPr>
          <w:rFonts w:ascii="Arial" w:hAnsi="Arial" w:cs="Arial"/>
          <w:sz w:val="24"/>
          <w:szCs w:val="24"/>
        </w:rPr>
        <w:t>, дом 4</w:t>
      </w:r>
    </w:p>
    <w:p w:rsidR="00E072EE" w:rsidRPr="00B33943" w:rsidRDefault="00E072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Получатель платежа: Управление Федерального казначейства по Московской области (Комитет по управлению имуществом администрации городского округа Люберцы Московской области) ИНН 5027254114, КПП 502701001, </w:t>
      </w:r>
      <w:proofErr w:type="gramStart"/>
      <w:r w:rsidRPr="00B33943">
        <w:rPr>
          <w:rFonts w:ascii="Arial" w:hAnsi="Arial" w:cs="Arial"/>
          <w:sz w:val="24"/>
          <w:szCs w:val="24"/>
        </w:rPr>
        <w:t>р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/с 40101810845250010102 в ГУ Банка России по ЦФО, БИК 044525000, </w:t>
      </w:r>
      <w:hyperlink r:id="rId40" w:history="1">
        <w:r w:rsidRPr="00B33943">
          <w:rPr>
            <w:rFonts w:ascii="Arial" w:hAnsi="Arial" w:cs="Arial"/>
            <w:sz w:val="24"/>
            <w:szCs w:val="24"/>
          </w:rPr>
          <w:t>ОКТМО</w:t>
        </w:r>
      </w:hyperlink>
      <w:r w:rsidRPr="00B33943">
        <w:rPr>
          <w:rFonts w:ascii="Arial" w:hAnsi="Arial" w:cs="Arial"/>
          <w:sz w:val="24"/>
          <w:szCs w:val="24"/>
        </w:rPr>
        <w:t xml:space="preserve"> 46748000, код бюджетной классификации 008111050</w:t>
      </w:r>
      <w:r w:rsidR="004B2821" w:rsidRPr="00B33943">
        <w:rPr>
          <w:rFonts w:ascii="Arial" w:hAnsi="Arial" w:cs="Arial"/>
          <w:sz w:val="24"/>
          <w:szCs w:val="24"/>
        </w:rPr>
        <w:t>3</w:t>
      </w:r>
      <w:r w:rsidRPr="00B33943">
        <w:rPr>
          <w:rFonts w:ascii="Arial" w:hAnsi="Arial" w:cs="Arial"/>
          <w:sz w:val="24"/>
          <w:szCs w:val="24"/>
        </w:rPr>
        <w:t>4040000120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</w:t>
      </w:r>
      <w:r w:rsidR="00E072EE" w:rsidRPr="00B33943">
        <w:rPr>
          <w:rFonts w:ascii="Arial" w:hAnsi="Arial" w:cs="Arial"/>
          <w:sz w:val="24"/>
          <w:szCs w:val="24"/>
        </w:rPr>
        <w:t xml:space="preserve">   Тел. 8(495)580-21-60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412B" w:rsidRPr="00B33943" w:rsidRDefault="00BE412B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41589" w:rsidRPr="00B33943" w:rsidRDefault="00C41589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  Арендатор: ________________________________</w:t>
      </w:r>
      <w:r w:rsidR="00F55772" w:rsidRPr="00B33943">
        <w:rPr>
          <w:rFonts w:ascii="Arial" w:hAnsi="Arial" w:cs="Arial"/>
          <w:sz w:val="24"/>
          <w:szCs w:val="24"/>
        </w:rPr>
        <w:t>_______________________________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  Тел. ________________________</w:t>
      </w:r>
    </w:p>
    <w:p w:rsidR="00E177EE" w:rsidRPr="00B33943" w:rsidRDefault="00E177EE" w:rsidP="00E177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177EE" w:rsidRPr="00B33943" w:rsidRDefault="00E177EE" w:rsidP="00E177E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Подписи сторон:</w:t>
      </w:r>
    </w:p>
    <w:p w:rsidR="00E177EE" w:rsidRPr="00B33943" w:rsidRDefault="00E177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А</w:t>
      </w:r>
      <w:r w:rsidR="005D6728" w:rsidRPr="00B33943">
        <w:rPr>
          <w:rFonts w:ascii="Arial" w:hAnsi="Arial" w:cs="Arial"/>
          <w:sz w:val="24"/>
          <w:szCs w:val="24"/>
        </w:rPr>
        <w:t>рендодатель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="005D6728"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>А</w:t>
      </w:r>
      <w:r w:rsidR="005D6728" w:rsidRPr="00B33943">
        <w:rPr>
          <w:rFonts w:ascii="Arial" w:hAnsi="Arial" w:cs="Arial"/>
          <w:sz w:val="24"/>
          <w:szCs w:val="24"/>
        </w:rPr>
        <w:t>рендатор</w:t>
      </w:r>
    </w:p>
    <w:p w:rsidR="005D6728" w:rsidRPr="00B33943" w:rsidRDefault="005D6728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Директор МУ МФК «Триумф»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____________________________</w:t>
      </w:r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_______________</w:t>
      </w:r>
      <w:proofErr w:type="spellStart"/>
      <w:r w:rsidRPr="00B33943">
        <w:rPr>
          <w:rFonts w:ascii="Arial" w:hAnsi="Arial" w:cs="Arial"/>
          <w:sz w:val="24"/>
          <w:szCs w:val="24"/>
        </w:rPr>
        <w:t>О.Н.Шабанов</w:t>
      </w:r>
      <w:proofErr w:type="spellEnd"/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____________________________</w:t>
      </w:r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МП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proofErr w:type="gramStart"/>
      <w:r w:rsidRPr="00B33943">
        <w:rPr>
          <w:rFonts w:ascii="Arial" w:hAnsi="Arial" w:cs="Arial"/>
          <w:sz w:val="24"/>
          <w:szCs w:val="24"/>
        </w:rPr>
        <w:t>МП</w:t>
      </w:r>
      <w:proofErr w:type="gramEnd"/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72EE" w:rsidRPr="00B33943" w:rsidRDefault="00E072EE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412B" w:rsidRPr="00B33943" w:rsidRDefault="00BD4850" w:rsidP="00BD4850">
      <w:pPr>
        <w:pStyle w:val="ConsPlusNonforma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D4850" w:rsidRPr="00B33943" w:rsidRDefault="00BD4850" w:rsidP="00BD4850">
      <w:pPr>
        <w:pStyle w:val="ConsPlusNonforma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к Договору</w:t>
      </w:r>
    </w:p>
    <w:p w:rsidR="00BD4850" w:rsidRPr="00B33943" w:rsidRDefault="00BD4850" w:rsidP="00BD4850">
      <w:pPr>
        <w:pStyle w:val="ConsPlusNonformat"/>
        <w:ind w:left="5664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 ___________ № ____________</w:t>
      </w:r>
    </w:p>
    <w:p w:rsidR="00BE412B" w:rsidRPr="00B33943" w:rsidRDefault="00BE412B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412B" w:rsidRPr="00B33943" w:rsidRDefault="00BE412B" w:rsidP="00E072E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C2CFD" w:rsidRPr="00B33943" w:rsidRDefault="00CC2CFD" w:rsidP="00917F27">
      <w:pPr>
        <w:ind w:left="7080" w:firstLine="708"/>
        <w:rPr>
          <w:rFonts w:ascii="Arial" w:hAnsi="Arial" w:cs="Arial"/>
          <w:color w:val="FF0000"/>
          <w:sz w:val="24"/>
          <w:szCs w:val="24"/>
        </w:rPr>
      </w:pPr>
    </w:p>
    <w:p w:rsidR="000432F3" w:rsidRPr="00B33943" w:rsidRDefault="000432F3" w:rsidP="000432F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Акт приема-передачи недвижимого имущества, </w:t>
      </w:r>
    </w:p>
    <w:p w:rsidR="000432F3" w:rsidRPr="00B33943" w:rsidRDefault="000432F3" w:rsidP="000432F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находящегося в собственности муниципального образования </w:t>
      </w:r>
    </w:p>
    <w:p w:rsidR="000432F3" w:rsidRPr="00B33943" w:rsidRDefault="000432F3" w:rsidP="000432F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городской округ Люберцы Московской области</w:t>
      </w:r>
    </w:p>
    <w:p w:rsidR="000432F3" w:rsidRPr="00B33943" w:rsidRDefault="000432F3" w:rsidP="000432F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432F3" w:rsidRPr="00B33943" w:rsidRDefault="000432F3" w:rsidP="000432F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432F3" w:rsidRPr="00B33943" w:rsidRDefault="00E072EE" w:rsidP="00E072E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Муниципальное учреждение «Многофункциональный центр «Триумф»</w:t>
      </w:r>
      <w:r w:rsidR="000432F3" w:rsidRPr="00B33943">
        <w:rPr>
          <w:rFonts w:ascii="Arial" w:hAnsi="Arial" w:cs="Arial"/>
          <w:sz w:val="24"/>
          <w:szCs w:val="24"/>
        </w:rPr>
        <w:t xml:space="preserve">, именуемый в дальнейшем «Арендодатель», в лице </w:t>
      </w:r>
      <w:r w:rsidRPr="00B33943">
        <w:rPr>
          <w:rFonts w:ascii="Arial" w:hAnsi="Arial" w:cs="Arial"/>
          <w:sz w:val="24"/>
          <w:szCs w:val="24"/>
        </w:rPr>
        <w:t xml:space="preserve">директора Шабанова Олега Николаевича, </w:t>
      </w:r>
      <w:r w:rsidR="000432F3" w:rsidRPr="00B33943">
        <w:rPr>
          <w:rFonts w:ascii="Arial" w:hAnsi="Arial" w:cs="Arial"/>
          <w:sz w:val="24"/>
          <w:szCs w:val="24"/>
        </w:rPr>
        <w:t xml:space="preserve">действующего на основании </w:t>
      </w:r>
      <w:r w:rsidRPr="00B33943">
        <w:rPr>
          <w:rFonts w:ascii="Arial" w:hAnsi="Arial" w:cs="Arial"/>
          <w:sz w:val="24"/>
          <w:szCs w:val="24"/>
        </w:rPr>
        <w:t xml:space="preserve">Устава </w:t>
      </w:r>
      <w:r w:rsidR="000432F3" w:rsidRPr="00B33943">
        <w:rPr>
          <w:rFonts w:ascii="Arial" w:hAnsi="Arial" w:cs="Arial"/>
          <w:sz w:val="24"/>
          <w:szCs w:val="24"/>
        </w:rPr>
        <w:t>и __________________________________________________________________</w:t>
      </w:r>
      <w:r w:rsidRPr="00B33943">
        <w:rPr>
          <w:rFonts w:ascii="Arial" w:hAnsi="Arial" w:cs="Arial"/>
          <w:sz w:val="24"/>
          <w:szCs w:val="24"/>
        </w:rPr>
        <w:t>______</w:t>
      </w:r>
      <w:r w:rsidR="000432F3" w:rsidRPr="00B33943">
        <w:rPr>
          <w:rFonts w:ascii="Arial" w:hAnsi="Arial" w:cs="Arial"/>
          <w:sz w:val="24"/>
          <w:szCs w:val="24"/>
        </w:rPr>
        <w:t>,</w:t>
      </w:r>
    </w:p>
    <w:p w:rsidR="000432F3" w:rsidRPr="00B33943" w:rsidRDefault="000432F3" w:rsidP="000432F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(наименование юридического лица)</w:t>
      </w:r>
    </w:p>
    <w:p w:rsidR="00E072EE" w:rsidRPr="00B33943" w:rsidRDefault="000432F3" w:rsidP="00E072EE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именуемое в дальнейшем «Арендатор», в лице _______________________________________________________________</w:t>
      </w:r>
      <w:r w:rsidR="00E072EE" w:rsidRPr="00B33943">
        <w:rPr>
          <w:rFonts w:ascii="Arial" w:hAnsi="Arial" w:cs="Arial"/>
          <w:sz w:val="24"/>
          <w:szCs w:val="24"/>
        </w:rPr>
        <w:t>_________</w:t>
      </w:r>
      <w:r w:rsidRPr="00B33943">
        <w:rPr>
          <w:rFonts w:ascii="Arial" w:hAnsi="Arial" w:cs="Arial"/>
          <w:sz w:val="24"/>
          <w:szCs w:val="24"/>
        </w:rPr>
        <w:t>,</w:t>
      </w:r>
    </w:p>
    <w:p w:rsidR="000432F3" w:rsidRPr="00B33943" w:rsidRDefault="000432F3" w:rsidP="00E072EE">
      <w:pPr>
        <w:autoSpaceDE w:val="0"/>
        <w:autoSpaceDN w:val="0"/>
        <w:adjustRightInd w:val="0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(должность, Ф.И.О.)</w:t>
      </w:r>
    </w:p>
    <w:p w:rsidR="000432F3" w:rsidRPr="00B33943" w:rsidRDefault="000432F3" w:rsidP="00E072EE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proofErr w:type="gramStart"/>
      <w:r w:rsidRPr="00B33943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на основании ______________________________________, составили настоящий акт о нижеследующем:</w:t>
      </w:r>
    </w:p>
    <w:p w:rsidR="005D6728" w:rsidRPr="00B33943" w:rsidRDefault="005D6728" w:rsidP="00E072EE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0432F3" w:rsidRPr="00B33943" w:rsidRDefault="000432F3" w:rsidP="000432F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на основании договора аренды </w:t>
      </w:r>
      <w:proofErr w:type="gramStart"/>
      <w:r w:rsidRPr="00B33943">
        <w:rPr>
          <w:rFonts w:ascii="Arial" w:hAnsi="Arial" w:cs="Arial"/>
          <w:sz w:val="24"/>
          <w:szCs w:val="24"/>
        </w:rPr>
        <w:t>от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______ № _____ Арендодатель передает __________ Арендатору в аренду недвижимое и</w:t>
      </w:r>
      <w:r w:rsidR="005D6728" w:rsidRPr="00B33943">
        <w:rPr>
          <w:rFonts w:ascii="Arial" w:hAnsi="Arial" w:cs="Arial"/>
          <w:sz w:val="24"/>
          <w:szCs w:val="24"/>
        </w:rPr>
        <w:t xml:space="preserve">мущество общей площадью      </w:t>
      </w:r>
      <w:r w:rsidR="005D6728" w:rsidRPr="00B33943">
        <w:rPr>
          <w:rFonts w:ascii="Arial" w:hAnsi="Arial" w:cs="Arial"/>
          <w:b/>
          <w:sz w:val="24"/>
          <w:szCs w:val="24"/>
        </w:rPr>
        <w:t xml:space="preserve">2035,3 </w:t>
      </w:r>
      <w:r w:rsidRPr="00B33943">
        <w:rPr>
          <w:rFonts w:ascii="Arial" w:hAnsi="Arial" w:cs="Arial"/>
          <w:sz w:val="24"/>
          <w:szCs w:val="24"/>
        </w:rPr>
        <w:t xml:space="preserve">кв.м., расположенное по адресу: </w:t>
      </w:r>
      <w:r w:rsidR="005D6728" w:rsidRPr="00B33943">
        <w:rPr>
          <w:rFonts w:ascii="Arial" w:hAnsi="Arial" w:cs="Arial"/>
          <w:b/>
          <w:sz w:val="24"/>
          <w:szCs w:val="24"/>
        </w:rPr>
        <w:t>Московская область, г.</w:t>
      </w:r>
      <w:r w:rsidR="003A1A4E" w:rsidRPr="00B33943">
        <w:rPr>
          <w:rFonts w:ascii="Arial" w:hAnsi="Arial" w:cs="Arial"/>
          <w:b/>
          <w:sz w:val="24"/>
          <w:szCs w:val="24"/>
        </w:rPr>
        <w:t xml:space="preserve"> </w:t>
      </w:r>
      <w:r w:rsidR="005D6728" w:rsidRPr="00B33943">
        <w:rPr>
          <w:rFonts w:ascii="Arial" w:hAnsi="Arial" w:cs="Arial"/>
          <w:b/>
          <w:sz w:val="24"/>
          <w:szCs w:val="24"/>
        </w:rPr>
        <w:t>Люберцы, ул.</w:t>
      </w:r>
      <w:r w:rsidR="003A1A4E" w:rsidRPr="00B33943">
        <w:rPr>
          <w:rFonts w:ascii="Arial" w:hAnsi="Arial" w:cs="Arial"/>
          <w:b/>
          <w:sz w:val="24"/>
          <w:szCs w:val="24"/>
        </w:rPr>
        <w:t xml:space="preserve"> </w:t>
      </w:r>
      <w:r w:rsidR="005D6728" w:rsidRPr="00B33943">
        <w:rPr>
          <w:rFonts w:ascii="Arial" w:hAnsi="Arial" w:cs="Arial"/>
          <w:b/>
          <w:sz w:val="24"/>
          <w:szCs w:val="24"/>
        </w:rPr>
        <w:t>Смирновская, дом 4</w:t>
      </w:r>
      <w:r w:rsidR="005D6728" w:rsidRPr="00B3394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D6728" w:rsidRPr="00B33943">
        <w:rPr>
          <w:rFonts w:ascii="Arial" w:hAnsi="Arial" w:cs="Arial"/>
          <w:sz w:val="24"/>
          <w:szCs w:val="24"/>
        </w:rPr>
        <w:t>согласно</w:t>
      </w:r>
      <w:proofErr w:type="gramEnd"/>
      <w:r w:rsidR="005D6728" w:rsidRPr="00B33943">
        <w:rPr>
          <w:rFonts w:ascii="Arial" w:hAnsi="Arial" w:cs="Arial"/>
          <w:sz w:val="24"/>
          <w:szCs w:val="24"/>
        </w:rPr>
        <w:t xml:space="preserve"> технического плана</w:t>
      </w:r>
      <w:r w:rsidRPr="00B33943">
        <w:rPr>
          <w:rFonts w:ascii="Arial" w:hAnsi="Arial" w:cs="Arial"/>
          <w:sz w:val="24"/>
          <w:szCs w:val="24"/>
        </w:rPr>
        <w:t xml:space="preserve"> от </w:t>
      </w:r>
      <w:r w:rsidR="005D6728" w:rsidRPr="00B33943">
        <w:rPr>
          <w:rFonts w:ascii="Arial" w:hAnsi="Arial" w:cs="Arial"/>
          <w:sz w:val="24"/>
          <w:szCs w:val="24"/>
        </w:rPr>
        <w:t>07.03.2018</w:t>
      </w:r>
    </w:p>
    <w:p w:rsidR="000432F3" w:rsidRPr="00B33943" w:rsidRDefault="000432F3" w:rsidP="000432F3">
      <w:pPr>
        <w:pStyle w:val="ab"/>
        <w:ind w:firstLine="708"/>
        <w:rPr>
          <w:rFonts w:ascii="Arial" w:hAnsi="Arial" w:cs="Arial"/>
          <w:szCs w:val="24"/>
        </w:rPr>
      </w:pPr>
      <w:r w:rsidRPr="00B33943">
        <w:rPr>
          <w:rFonts w:ascii="Arial" w:hAnsi="Arial" w:cs="Arial"/>
          <w:szCs w:val="24"/>
        </w:rPr>
        <w:t>-техническое состояние вышеуказанного недвижимого имущества на момент его передачи характеризуется следующим: __________________________________________________________________</w:t>
      </w:r>
      <w:r w:rsidR="005D6728" w:rsidRPr="00B33943">
        <w:rPr>
          <w:rFonts w:ascii="Arial" w:hAnsi="Arial" w:cs="Arial"/>
          <w:szCs w:val="24"/>
        </w:rPr>
        <w:t>______</w:t>
      </w:r>
    </w:p>
    <w:p w:rsidR="000432F3" w:rsidRPr="00B33943" w:rsidRDefault="000432F3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и соответствует требованиям по его эксплуатации. </w:t>
      </w:r>
    </w:p>
    <w:p w:rsidR="000432F3" w:rsidRPr="00B33943" w:rsidRDefault="000432F3" w:rsidP="000432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32F3" w:rsidRPr="00B33943" w:rsidRDefault="000432F3" w:rsidP="000432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32F3" w:rsidRPr="00B33943" w:rsidRDefault="000432F3" w:rsidP="000432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32F3" w:rsidRPr="00B33943" w:rsidRDefault="000432F3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ПЕРЕДАЛ:                                                                      ПРИНЯЛ:</w:t>
      </w:r>
    </w:p>
    <w:p w:rsidR="000432F3" w:rsidRPr="00B33943" w:rsidRDefault="000432F3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Арендодатель                                           </w:t>
      </w:r>
      <w:r w:rsidR="005D6728" w:rsidRPr="00B33943">
        <w:rPr>
          <w:rFonts w:ascii="Arial" w:hAnsi="Arial" w:cs="Arial"/>
          <w:sz w:val="24"/>
          <w:szCs w:val="24"/>
        </w:rPr>
        <w:t xml:space="preserve">                      Арендатор</w:t>
      </w:r>
    </w:p>
    <w:p w:rsidR="005D6728" w:rsidRPr="00B33943" w:rsidRDefault="005D6728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5D6728" w:rsidRPr="00B33943" w:rsidRDefault="005D6728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Директор МУ МФК «Триумф»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_______________________________</w:t>
      </w:r>
    </w:p>
    <w:p w:rsidR="005D6728" w:rsidRPr="00B33943" w:rsidRDefault="005D6728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5D6728" w:rsidRPr="00B33943" w:rsidRDefault="005D6728" w:rsidP="005D672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_________________</w:t>
      </w:r>
      <w:proofErr w:type="spellStart"/>
      <w:r w:rsidRPr="00B33943">
        <w:rPr>
          <w:rFonts w:ascii="Arial" w:hAnsi="Arial" w:cs="Arial"/>
          <w:sz w:val="24"/>
          <w:szCs w:val="24"/>
        </w:rPr>
        <w:t>О.Н.Шабанов</w:t>
      </w:r>
      <w:proofErr w:type="spellEnd"/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_______________________________</w:t>
      </w:r>
    </w:p>
    <w:p w:rsidR="000432F3" w:rsidRPr="00B33943" w:rsidRDefault="005D6728" w:rsidP="000432F3">
      <w:pPr>
        <w:pStyle w:val="1"/>
        <w:jc w:val="both"/>
        <w:rPr>
          <w:rFonts w:ascii="Arial" w:hAnsi="Arial" w:cs="Arial"/>
          <w:bCs/>
          <w:i w:val="0"/>
        </w:rPr>
      </w:pPr>
      <w:r w:rsidRPr="00B33943">
        <w:rPr>
          <w:rFonts w:ascii="Arial" w:hAnsi="Arial" w:cs="Arial"/>
          <w:bCs/>
          <w:i w:val="0"/>
        </w:rPr>
        <w:t>МП</w:t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r w:rsidRPr="00B33943">
        <w:rPr>
          <w:rFonts w:ascii="Arial" w:hAnsi="Arial" w:cs="Arial"/>
          <w:bCs/>
          <w:i w:val="0"/>
        </w:rPr>
        <w:tab/>
      </w:r>
      <w:proofErr w:type="gramStart"/>
      <w:r w:rsidRPr="00B33943">
        <w:rPr>
          <w:rFonts w:ascii="Arial" w:hAnsi="Arial" w:cs="Arial"/>
          <w:bCs/>
          <w:i w:val="0"/>
        </w:rPr>
        <w:t>МП</w:t>
      </w:r>
      <w:proofErr w:type="gramEnd"/>
    </w:p>
    <w:p w:rsidR="000432F3" w:rsidRPr="00B33943" w:rsidRDefault="000432F3" w:rsidP="000432F3">
      <w:pPr>
        <w:rPr>
          <w:rFonts w:ascii="Arial" w:hAnsi="Arial" w:cs="Arial"/>
          <w:sz w:val="24"/>
          <w:szCs w:val="24"/>
        </w:rPr>
      </w:pPr>
    </w:p>
    <w:p w:rsidR="00647CA0" w:rsidRPr="00B33943" w:rsidRDefault="00647CA0" w:rsidP="000432F3">
      <w:pPr>
        <w:rPr>
          <w:rFonts w:ascii="Arial" w:hAnsi="Arial" w:cs="Arial"/>
          <w:sz w:val="24"/>
          <w:szCs w:val="24"/>
        </w:rPr>
      </w:pPr>
    </w:p>
    <w:p w:rsidR="00BD4850" w:rsidRPr="00B33943" w:rsidRDefault="00BD4850" w:rsidP="000432F3">
      <w:pPr>
        <w:rPr>
          <w:rFonts w:ascii="Arial" w:hAnsi="Arial" w:cs="Arial"/>
          <w:sz w:val="24"/>
          <w:szCs w:val="24"/>
        </w:rPr>
      </w:pPr>
    </w:p>
    <w:p w:rsidR="00BD4850" w:rsidRPr="00B33943" w:rsidRDefault="00BD4850" w:rsidP="00BD4850">
      <w:pPr>
        <w:pStyle w:val="ConsPlusNonforma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Приложение № 2</w:t>
      </w:r>
    </w:p>
    <w:p w:rsidR="00BD4850" w:rsidRPr="00B33943" w:rsidRDefault="00BD4850" w:rsidP="00BD4850">
      <w:pPr>
        <w:pStyle w:val="ConsPlusNonforma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к Договору</w:t>
      </w:r>
    </w:p>
    <w:p w:rsidR="00BD4850" w:rsidRPr="00B33943" w:rsidRDefault="00BD4850" w:rsidP="00BD4850">
      <w:pPr>
        <w:pStyle w:val="ConsPlusNonformat"/>
        <w:ind w:left="5664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 ___________ № ____________</w:t>
      </w:r>
    </w:p>
    <w:p w:rsidR="00647CA0" w:rsidRPr="00B33943" w:rsidRDefault="00647CA0" w:rsidP="000432F3">
      <w:pPr>
        <w:rPr>
          <w:rFonts w:ascii="Arial" w:hAnsi="Arial" w:cs="Arial"/>
          <w:sz w:val="24"/>
          <w:szCs w:val="24"/>
        </w:rPr>
      </w:pPr>
    </w:p>
    <w:p w:rsidR="00647CA0" w:rsidRPr="00B33943" w:rsidRDefault="00647CA0" w:rsidP="000432F3">
      <w:pPr>
        <w:rPr>
          <w:rFonts w:ascii="Arial" w:hAnsi="Arial" w:cs="Arial"/>
          <w:sz w:val="24"/>
          <w:szCs w:val="24"/>
        </w:rPr>
      </w:pPr>
    </w:p>
    <w:p w:rsidR="00647CA0" w:rsidRPr="00B33943" w:rsidRDefault="00647CA0" w:rsidP="000432F3">
      <w:pPr>
        <w:rPr>
          <w:rFonts w:ascii="Arial" w:hAnsi="Arial" w:cs="Arial"/>
          <w:sz w:val="24"/>
          <w:szCs w:val="24"/>
        </w:rPr>
      </w:pPr>
    </w:p>
    <w:p w:rsidR="00647CA0" w:rsidRPr="00B33943" w:rsidRDefault="00647CA0" w:rsidP="00647CA0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Расчет </w:t>
      </w:r>
    </w:p>
    <w:p w:rsidR="00647CA0" w:rsidRPr="00B33943" w:rsidRDefault="00647CA0" w:rsidP="00647CA0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арендной платы за нежилое помещение</w:t>
      </w:r>
    </w:p>
    <w:p w:rsidR="00647CA0" w:rsidRPr="00B33943" w:rsidRDefault="00647CA0" w:rsidP="00647CA0">
      <w:pPr>
        <w:jc w:val="center"/>
        <w:rPr>
          <w:rFonts w:ascii="Arial" w:hAnsi="Arial" w:cs="Arial"/>
          <w:sz w:val="24"/>
          <w:szCs w:val="24"/>
        </w:rPr>
      </w:pPr>
    </w:p>
    <w:p w:rsidR="00647CA0" w:rsidRPr="00B33943" w:rsidRDefault="00647CA0" w:rsidP="00647CA0">
      <w:pPr>
        <w:jc w:val="center"/>
        <w:rPr>
          <w:rFonts w:ascii="Arial" w:hAnsi="Arial" w:cs="Arial"/>
          <w:sz w:val="24"/>
          <w:szCs w:val="24"/>
        </w:rPr>
      </w:pPr>
    </w:p>
    <w:p w:rsidR="00647CA0" w:rsidRPr="00B33943" w:rsidRDefault="002A02AE" w:rsidP="00647CA0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Годовая арендная плата согласно отчета от ____________ № ____________, изготовленног</w:t>
      </w:r>
      <w:proofErr w:type="gramStart"/>
      <w:r w:rsidRPr="00B33943">
        <w:rPr>
          <w:rFonts w:ascii="Arial" w:hAnsi="Arial" w:cs="Arial"/>
          <w:sz w:val="24"/>
          <w:szCs w:val="24"/>
        </w:rPr>
        <w:t>о ООО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«Оценка собственности», составляет 2 866 000 (два миллиона восемьсот шестьдесят шесть тысяч) рублей 00 копеек без учета </w:t>
      </w:r>
      <w:r w:rsidR="00665C59" w:rsidRPr="00B33943">
        <w:rPr>
          <w:rFonts w:ascii="Arial" w:hAnsi="Arial" w:cs="Arial"/>
          <w:sz w:val="24"/>
          <w:szCs w:val="24"/>
        </w:rPr>
        <w:t>налога на добавленную стоимость</w:t>
      </w:r>
      <w:r w:rsidRPr="00B33943">
        <w:rPr>
          <w:rFonts w:ascii="Arial" w:hAnsi="Arial" w:cs="Arial"/>
          <w:sz w:val="24"/>
          <w:szCs w:val="24"/>
        </w:rPr>
        <w:t>.</w:t>
      </w:r>
    </w:p>
    <w:p w:rsidR="002A02AE" w:rsidRPr="00B33943" w:rsidRDefault="002A02AE" w:rsidP="00647CA0">
      <w:pPr>
        <w:rPr>
          <w:rFonts w:ascii="Arial" w:hAnsi="Arial" w:cs="Arial"/>
          <w:sz w:val="24"/>
          <w:szCs w:val="24"/>
        </w:rPr>
      </w:pPr>
    </w:p>
    <w:p w:rsidR="002A02AE" w:rsidRPr="00B33943" w:rsidRDefault="002A02AE" w:rsidP="00647CA0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Расчет годовой арендной платы с учетом предоставления льготы:</w:t>
      </w:r>
    </w:p>
    <w:p w:rsidR="002A02AE" w:rsidRPr="00B33943" w:rsidRDefault="002A02AE" w:rsidP="00647CA0">
      <w:pPr>
        <w:rPr>
          <w:rFonts w:ascii="Arial" w:hAnsi="Arial" w:cs="Arial"/>
          <w:sz w:val="24"/>
          <w:szCs w:val="24"/>
        </w:rPr>
      </w:pPr>
    </w:p>
    <w:p w:rsidR="002A02AE" w:rsidRPr="00B33943" w:rsidRDefault="002A02AE" w:rsidP="00647CA0">
      <w:pPr>
        <w:rPr>
          <w:rFonts w:ascii="Arial" w:hAnsi="Arial" w:cs="Arial"/>
          <w:b/>
          <w:sz w:val="24"/>
          <w:szCs w:val="24"/>
        </w:rPr>
      </w:pPr>
      <w:r w:rsidRPr="00B33943">
        <w:rPr>
          <w:rFonts w:ascii="Arial" w:hAnsi="Arial" w:cs="Arial"/>
          <w:b/>
          <w:sz w:val="24"/>
          <w:szCs w:val="24"/>
        </w:rPr>
        <w:t>2 8</w:t>
      </w:r>
      <w:r w:rsidR="009816E2" w:rsidRPr="00B33943">
        <w:rPr>
          <w:rFonts w:ascii="Arial" w:hAnsi="Arial" w:cs="Arial"/>
          <w:b/>
          <w:sz w:val="24"/>
          <w:szCs w:val="24"/>
        </w:rPr>
        <w:t>83</w:t>
      </w:r>
      <w:r w:rsidRPr="00B33943">
        <w:rPr>
          <w:rFonts w:ascii="Arial" w:hAnsi="Arial" w:cs="Arial"/>
          <w:b/>
          <w:sz w:val="24"/>
          <w:szCs w:val="24"/>
        </w:rPr>
        <w:t> </w:t>
      </w:r>
      <w:r w:rsidR="009816E2" w:rsidRPr="00B33943">
        <w:rPr>
          <w:rFonts w:ascii="Arial" w:hAnsi="Arial" w:cs="Arial"/>
          <w:b/>
          <w:sz w:val="24"/>
          <w:szCs w:val="24"/>
        </w:rPr>
        <w:t>8</w:t>
      </w:r>
      <w:r w:rsidRPr="00B33943">
        <w:rPr>
          <w:rFonts w:ascii="Arial" w:hAnsi="Arial" w:cs="Arial"/>
          <w:b/>
          <w:sz w:val="24"/>
          <w:szCs w:val="24"/>
        </w:rPr>
        <w:t>00,00 * 0,5 = 1</w:t>
      </w:r>
      <w:r w:rsidR="009816E2" w:rsidRPr="00B33943">
        <w:rPr>
          <w:rFonts w:ascii="Arial" w:hAnsi="Arial" w:cs="Arial"/>
          <w:b/>
          <w:sz w:val="24"/>
          <w:szCs w:val="24"/>
        </w:rPr>
        <w:t> 441 9</w:t>
      </w:r>
      <w:r w:rsidRPr="00B33943">
        <w:rPr>
          <w:rFonts w:ascii="Arial" w:hAnsi="Arial" w:cs="Arial"/>
          <w:b/>
          <w:sz w:val="24"/>
          <w:szCs w:val="24"/>
        </w:rPr>
        <w:t>00,00 руб.</w:t>
      </w:r>
    </w:p>
    <w:p w:rsidR="002A02AE" w:rsidRPr="00B33943" w:rsidRDefault="002A02AE" w:rsidP="00647CA0">
      <w:pPr>
        <w:rPr>
          <w:rFonts w:ascii="Arial" w:hAnsi="Arial" w:cs="Arial"/>
          <w:b/>
          <w:sz w:val="24"/>
          <w:szCs w:val="24"/>
        </w:rPr>
      </w:pPr>
    </w:p>
    <w:p w:rsidR="002A02AE" w:rsidRPr="00B33943" w:rsidRDefault="002A02AE" w:rsidP="00647CA0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Годовая арендная плата с учетом льготы составляет: </w:t>
      </w:r>
      <w:r w:rsidRPr="00B33943">
        <w:rPr>
          <w:rFonts w:ascii="Arial" w:hAnsi="Arial" w:cs="Arial"/>
          <w:b/>
          <w:sz w:val="24"/>
          <w:szCs w:val="24"/>
        </w:rPr>
        <w:t>1</w:t>
      </w:r>
      <w:r w:rsidR="009816E2" w:rsidRPr="00B33943">
        <w:rPr>
          <w:rFonts w:ascii="Arial" w:hAnsi="Arial" w:cs="Arial"/>
          <w:b/>
          <w:sz w:val="24"/>
          <w:szCs w:val="24"/>
        </w:rPr>
        <w:t> </w:t>
      </w:r>
      <w:r w:rsidRPr="00B33943">
        <w:rPr>
          <w:rFonts w:ascii="Arial" w:hAnsi="Arial" w:cs="Arial"/>
          <w:b/>
          <w:sz w:val="24"/>
          <w:szCs w:val="24"/>
        </w:rPr>
        <w:t>4</w:t>
      </w:r>
      <w:r w:rsidR="009816E2" w:rsidRPr="00B33943">
        <w:rPr>
          <w:rFonts w:ascii="Arial" w:hAnsi="Arial" w:cs="Arial"/>
          <w:b/>
          <w:sz w:val="24"/>
          <w:szCs w:val="24"/>
        </w:rPr>
        <w:t>41 9</w:t>
      </w:r>
      <w:r w:rsidRPr="00B33943">
        <w:rPr>
          <w:rFonts w:ascii="Arial" w:hAnsi="Arial" w:cs="Arial"/>
          <w:b/>
          <w:sz w:val="24"/>
          <w:szCs w:val="24"/>
        </w:rPr>
        <w:t xml:space="preserve">00 (один миллион четыреста </w:t>
      </w:r>
      <w:r w:rsidR="009816E2" w:rsidRPr="00B33943">
        <w:rPr>
          <w:rFonts w:ascii="Arial" w:hAnsi="Arial" w:cs="Arial"/>
          <w:b/>
          <w:sz w:val="24"/>
          <w:szCs w:val="24"/>
        </w:rPr>
        <w:t>сорок одна тысяча девятьсот)</w:t>
      </w:r>
      <w:r w:rsidRPr="00B33943">
        <w:rPr>
          <w:rFonts w:ascii="Arial" w:hAnsi="Arial" w:cs="Arial"/>
          <w:b/>
          <w:sz w:val="24"/>
          <w:szCs w:val="24"/>
        </w:rPr>
        <w:t xml:space="preserve"> рублей 00 копеек</w:t>
      </w:r>
      <w:r w:rsidRPr="00B33943">
        <w:rPr>
          <w:rFonts w:ascii="Arial" w:hAnsi="Arial" w:cs="Arial"/>
          <w:sz w:val="24"/>
          <w:szCs w:val="24"/>
        </w:rPr>
        <w:t xml:space="preserve"> без учета </w:t>
      </w:r>
      <w:r w:rsidR="00665C59" w:rsidRPr="00B33943">
        <w:rPr>
          <w:rFonts w:ascii="Arial" w:hAnsi="Arial" w:cs="Arial"/>
          <w:sz w:val="24"/>
          <w:szCs w:val="24"/>
        </w:rPr>
        <w:t>налога на добавленную стоимость</w:t>
      </w:r>
      <w:r w:rsidRPr="00B33943">
        <w:rPr>
          <w:rFonts w:ascii="Arial" w:hAnsi="Arial" w:cs="Arial"/>
          <w:sz w:val="24"/>
          <w:szCs w:val="24"/>
        </w:rPr>
        <w:t>.</w:t>
      </w:r>
    </w:p>
    <w:p w:rsidR="002A02AE" w:rsidRPr="00B33943" w:rsidRDefault="002A02AE" w:rsidP="00647CA0">
      <w:pPr>
        <w:rPr>
          <w:rFonts w:ascii="Arial" w:hAnsi="Arial" w:cs="Arial"/>
          <w:sz w:val="24"/>
          <w:szCs w:val="24"/>
        </w:rPr>
      </w:pPr>
    </w:p>
    <w:p w:rsidR="00665C59" w:rsidRPr="00B33943" w:rsidRDefault="002A02AE" w:rsidP="00647CA0">
      <w:pPr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Арендная плата в месяц составляет: </w:t>
      </w:r>
      <w:r w:rsidR="009816E2" w:rsidRPr="00B33943">
        <w:rPr>
          <w:rFonts w:ascii="Arial" w:hAnsi="Arial" w:cs="Arial"/>
          <w:b/>
          <w:sz w:val="24"/>
          <w:szCs w:val="24"/>
        </w:rPr>
        <w:t>120 158</w:t>
      </w:r>
      <w:r w:rsidR="00665C59" w:rsidRPr="00B33943">
        <w:rPr>
          <w:rFonts w:ascii="Arial" w:hAnsi="Arial" w:cs="Arial"/>
          <w:sz w:val="24"/>
          <w:szCs w:val="24"/>
        </w:rPr>
        <w:t xml:space="preserve"> </w:t>
      </w:r>
      <w:r w:rsidRPr="00B33943">
        <w:rPr>
          <w:rFonts w:ascii="Arial" w:hAnsi="Arial" w:cs="Arial"/>
          <w:b/>
          <w:sz w:val="24"/>
          <w:szCs w:val="24"/>
        </w:rPr>
        <w:t>(</w:t>
      </w:r>
      <w:r w:rsidR="00CC2CFD" w:rsidRPr="00B33943">
        <w:rPr>
          <w:rFonts w:ascii="Arial" w:hAnsi="Arial" w:cs="Arial"/>
          <w:b/>
          <w:sz w:val="24"/>
          <w:szCs w:val="24"/>
        </w:rPr>
        <w:t xml:space="preserve">сто </w:t>
      </w:r>
      <w:r w:rsidR="00ED635C" w:rsidRPr="00B33943">
        <w:rPr>
          <w:rFonts w:ascii="Arial" w:hAnsi="Arial" w:cs="Arial"/>
          <w:b/>
          <w:sz w:val="24"/>
          <w:szCs w:val="24"/>
        </w:rPr>
        <w:t>двадцать</w:t>
      </w:r>
      <w:r w:rsidR="00665C59" w:rsidRPr="00B33943">
        <w:rPr>
          <w:rFonts w:ascii="Arial" w:hAnsi="Arial" w:cs="Arial"/>
          <w:b/>
          <w:sz w:val="24"/>
          <w:szCs w:val="24"/>
        </w:rPr>
        <w:t xml:space="preserve"> тысяч </w:t>
      </w:r>
      <w:r w:rsidR="00ED635C" w:rsidRPr="00B33943">
        <w:rPr>
          <w:rFonts w:ascii="Arial" w:hAnsi="Arial" w:cs="Arial"/>
          <w:b/>
          <w:sz w:val="24"/>
          <w:szCs w:val="24"/>
        </w:rPr>
        <w:t>сто пятьдесят восемь</w:t>
      </w:r>
      <w:r w:rsidR="00665C59" w:rsidRPr="00B33943">
        <w:rPr>
          <w:rFonts w:ascii="Arial" w:hAnsi="Arial" w:cs="Arial"/>
          <w:b/>
          <w:sz w:val="24"/>
          <w:szCs w:val="24"/>
        </w:rPr>
        <w:t>) рубл</w:t>
      </w:r>
      <w:r w:rsidR="00CC2CFD" w:rsidRPr="00B33943">
        <w:rPr>
          <w:rFonts w:ascii="Arial" w:hAnsi="Arial" w:cs="Arial"/>
          <w:b/>
          <w:sz w:val="24"/>
          <w:szCs w:val="24"/>
        </w:rPr>
        <w:t>ей</w:t>
      </w:r>
      <w:r w:rsidR="00665C59" w:rsidRPr="00B33943">
        <w:rPr>
          <w:rFonts w:ascii="Arial" w:hAnsi="Arial" w:cs="Arial"/>
          <w:b/>
          <w:sz w:val="24"/>
          <w:szCs w:val="24"/>
        </w:rPr>
        <w:t xml:space="preserve"> </w:t>
      </w:r>
      <w:r w:rsidR="009816E2" w:rsidRPr="00B33943">
        <w:rPr>
          <w:rFonts w:ascii="Arial" w:hAnsi="Arial" w:cs="Arial"/>
          <w:b/>
          <w:sz w:val="24"/>
          <w:szCs w:val="24"/>
        </w:rPr>
        <w:t>33</w:t>
      </w:r>
      <w:r w:rsidRPr="00B33943">
        <w:rPr>
          <w:rFonts w:ascii="Arial" w:hAnsi="Arial" w:cs="Arial"/>
          <w:b/>
          <w:sz w:val="24"/>
          <w:szCs w:val="24"/>
        </w:rPr>
        <w:t xml:space="preserve"> </w:t>
      </w:r>
      <w:r w:rsidR="00665C59" w:rsidRPr="00B33943">
        <w:rPr>
          <w:rFonts w:ascii="Arial" w:hAnsi="Arial" w:cs="Arial"/>
          <w:b/>
          <w:sz w:val="24"/>
          <w:szCs w:val="24"/>
        </w:rPr>
        <w:t>копе</w:t>
      </w:r>
      <w:r w:rsidR="009816E2" w:rsidRPr="00B33943">
        <w:rPr>
          <w:rFonts w:ascii="Arial" w:hAnsi="Arial" w:cs="Arial"/>
          <w:b/>
          <w:sz w:val="24"/>
          <w:szCs w:val="24"/>
        </w:rPr>
        <w:t>йки</w:t>
      </w:r>
      <w:r w:rsidR="00665C59" w:rsidRPr="00B33943">
        <w:rPr>
          <w:rFonts w:ascii="Arial" w:hAnsi="Arial" w:cs="Arial"/>
          <w:b/>
          <w:sz w:val="24"/>
          <w:szCs w:val="24"/>
        </w:rPr>
        <w:t xml:space="preserve"> </w:t>
      </w:r>
      <w:r w:rsidR="00665C59" w:rsidRPr="00B33943">
        <w:rPr>
          <w:rFonts w:ascii="Arial" w:hAnsi="Arial" w:cs="Arial"/>
          <w:sz w:val="24"/>
          <w:szCs w:val="24"/>
        </w:rPr>
        <w:t>без учета налога на добавленную стоимость.</w:t>
      </w:r>
    </w:p>
    <w:p w:rsidR="002A02AE" w:rsidRPr="00B33943" w:rsidRDefault="002A02AE" w:rsidP="00665C59">
      <w:pPr>
        <w:ind w:firstLine="0"/>
        <w:rPr>
          <w:rFonts w:ascii="Arial" w:hAnsi="Arial" w:cs="Arial"/>
          <w:sz w:val="24"/>
          <w:szCs w:val="24"/>
        </w:rPr>
      </w:pP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Арендодатель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Арендатор</w:t>
      </w: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Директор МУ МФК «Триумф»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_________________________</w:t>
      </w: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</w:p>
    <w:p w:rsidR="00F55772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___________________</w:t>
      </w:r>
      <w:proofErr w:type="spellStart"/>
      <w:r w:rsidRPr="00B33943">
        <w:rPr>
          <w:rFonts w:ascii="Arial" w:hAnsi="Arial" w:cs="Arial"/>
          <w:sz w:val="24"/>
          <w:szCs w:val="24"/>
        </w:rPr>
        <w:t>О.Н.Шабанов</w:t>
      </w:r>
      <w:proofErr w:type="spellEnd"/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  <w:t>_________________________</w:t>
      </w:r>
    </w:p>
    <w:p w:rsidR="00665C59" w:rsidRPr="00B33943" w:rsidRDefault="00665C59" w:rsidP="00665C59">
      <w:pPr>
        <w:ind w:firstLine="0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МП</w:t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r w:rsidRPr="00B33943">
        <w:rPr>
          <w:rFonts w:ascii="Arial" w:hAnsi="Arial" w:cs="Arial"/>
          <w:sz w:val="24"/>
          <w:szCs w:val="24"/>
        </w:rPr>
        <w:tab/>
      </w:r>
      <w:proofErr w:type="gramStart"/>
      <w:r w:rsidRPr="00B33943">
        <w:rPr>
          <w:rFonts w:ascii="Arial" w:hAnsi="Arial" w:cs="Arial"/>
          <w:sz w:val="24"/>
          <w:szCs w:val="24"/>
        </w:rPr>
        <w:t>МП</w:t>
      </w:r>
      <w:proofErr w:type="gramEnd"/>
    </w:p>
    <w:p w:rsidR="00F55772" w:rsidRPr="00B33943" w:rsidRDefault="00F55772" w:rsidP="00665C59">
      <w:pPr>
        <w:ind w:firstLine="0"/>
        <w:rPr>
          <w:rFonts w:ascii="Arial" w:hAnsi="Arial" w:cs="Arial"/>
          <w:sz w:val="24"/>
          <w:szCs w:val="24"/>
        </w:rPr>
      </w:pPr>
    </w:p>
    <w:p w:rsidR="00F55772" w:rsidRPr="00B33943" w:rsidRDefault="00F55772" w:rsidP="00665C59">
      <w:pPr>
        <w:ind w:firstLine="0"/>
        <w:rPr>
          <w:rFonts w:ascii="Arial" w:hAnsi="Arial" w:cs="Arial"/>
          <w:sz w:val="24"/>
          <w:szCs w:val="24"/>
        </w:rPr>
      </w:pPr>
    </w:p>
    <w:p w:rsidR="00BD4850" w:rsidRPr="00B33943" w:rsidRDefault="00BD4850" w:rsidP="00BD4850">
      <w:pPr>
        <w:pStyle w:val="ConsPlusNonforma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Приложение № 3</w:t>
      </w:r>
    </w:p>
    <w:p w:rsidR="00BD4850" w:rsidRPr="00B33943" w:rsidRDefault="00BD4850" w:rsidP="00BD4850">
      <w:pPr>
        <w:pStyle w:val="ConsPlusNonformat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к Договору</w:t>
      </w:r>
    </w:p>
    <w:p w:rsidR="00BD4850" w:rsidRPr="00B33943" w:rsidRDefault="00BD4850" w:rsidP="00BD4850">
      <w:pPr>
        <w:pStyle w:val="ConsPlusNonformat"/>
        <w:ind w:left="5664"/>
        <w:jc w:val="both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 ___________ № ____________</w:t>
      </w:r>
    </w:p>
    <w:p w:rsidR="00F55772" w:rsidRPr="00B33943" w:rsidRDefault="00F55772" w:rsidP="00665C59">
      <w:pPr>
        <w:ind w:firstLine="0"/>
        <w:rPr>
          <w:rFonts w:ascii="Arial" w:hAnsi="Arial" w:cs="Arial"/>
          <w:sz w:val="24"/>
          <w:szCs w:val="24"/>
        </w:rPr>
      </w:pPr>
    </w:p>
    <w:p w:rsidR="00BE412B" w:rsidRPr="00B33943" w:rsidRDefault="00BE412B" w:rsidP="00665C59">
      <w:pPr>
        <w:ind w:firstLine="0"/>
        <w:rPr>
          <w:rFonts w:ascii="Arial" w:hAnsi="Arial" w:cs="Arial"/>
          <w:sz w:val="24"/>
          <w:szCs w:val="24"/>
        </w:rPr>
      </w:pPr>
    </w:p>
    <w:p w:rsidR="00BE412B" w:rsidRPr="00B33943" w:rsidRDefault="00BE412B" w:rsidP="00665C59">
      <w:pPr>
        <w:ind w:firstLine="0"/>
        <w:rPr>
          <w:rFonts w:ascii="Arial" w:hAnsi="Arial" w:cs="Arial"/>
          <w:sz w:val="24"/>
          <w:szCs w:val="24"/>
        </w:rPr>
      </w:pPr>
    </w:p>
    <w:p w:rsidR="00BE412B" w:rsidRPr="00B33943" w:rsidRDefault="00BE412B" w:rsidP="00665C59">
      <w:pPr>
        <w:ind w:firstLine="0"/>
        <w:rPr>
          <w:rFonts w:ascii="Arial" w:hAnsi="Arial" w:cs="Arial"/>
          <w:sz w:val="24"/>
          <w:szCs w:val="24"/>
        </w:rPr>
      </w:pPr>
    </w:p>
    <w:p w:rsidR="00BE412B" w:rsidRPr="00B33943" w:rsidRDefault="00BE412B" w:rsidP="00665C59">
      <w:pPr>
        <w:ind w:firstLine="0"/>
        <w:rPr>
          <w:rFonts w:ascii="Arial" w:hAnsi="Arial" w:cs="Arial"/>
          <w:sz w:val="24"/>
          <w:szCs w:val="24"/>
        </w:rPr>
      </w:pPr>
    </w:p>
    <w:p w:rsidR="00F55772" w:rsidRPr="00B33943" w:rsidRDefault="00F55772" w:rsidP="00F55772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ОТЧЕТ</w:t>
      </w:r>
    </w:p>
    <w:p w:rsidR="00F55772" w:rsidRPr="00B33943" w:rsidRDefault="00F55772" w:rsidP="00F55772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о реализации проекта</w:t>
      </w:r>
    </w:p>
    <w:p w:rsidR="00F55772" w:rsidRPr="00B33943" w:rsidRDefault="00F55772" w:rsidP="00F55772">
      <w:pPr>
        <w:jc w:val="center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B33943">
        <w:rPr>
          <w:rFonts w:ascii="Arial" w:hAnsi="Arial" w:cs="Arial"/>
          <w:sz w:val="24"/>
          <w:szCs w:val="24"/>
        </w:rPr>
        <w:t>на</w:t>
      </w:r>
      <w:proofErr w:type="gramEnd"/>
      <w:r w:rsidRPr="00B33943">
        <w:rPr>
          <w:rFonts w:ascii="Arial" w:hAnsi="Arial" w:cs="Arial"/>
          <w:sz w:val="24"/>
          <w:szCs w:val="24"/>
        </w:rPr>
        <w:t xml:space="preserve"> __________</w:t>
      </w:r>
    </w:p>
    <w:p w:rsidR="00F55772" w:rsidRPr="00B33943" w:rsidRDefault="00F55772" w:rsidP="00F55772">
      <w:pPr>
        <w:rPr>
          <w:rFonts w:ascii="Arial" w:hAnsi="Arial" w:cs="Arial"/>
          <w:sz w:val="24"/>
          <w:szCs w:val="24"/>
        </w:rPr>
      </w:pPr>
    </w:p>
    <w:tbl>
      <w:tblPr>
        <w:tblW w:w="497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54"/>
        <w:gridCol w:w="1737"/>
        <w:gridCol w:w="1676"/>
      </w:tblGrid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772" w:rsidRPr="00B33943" w:rsidRDefault="00F55772" w:rsidP="00AF086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2" w:rsidRPr="00B33943" w:rsidRDefault="00F55772" w:rsidP="00AF086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Значение показателя  (план)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772" w:rsidRPr="00B33943" w:rsidRDefault="00F55772" w:rsidP="00AF086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  <w:p w:rsidR="00F55772" w:rsidRPr="00B33943" w:rsidRDefault="00F55772" w:rsidP="00AF086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(факт)</w:t>
            </w:r>
          </w:p>
        </w:tc>
      </w:tr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Созданные рабочие места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>Инвестиции в проект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спортивных мероприятий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9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 спортсменов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9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образовательных мероприятий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772" w:rsidRPr="00B33943" w:rsidTr="00AF0860"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B339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детей из малообеспеченных и неблагополучных семей</w:t>
            </w:r>
            <w:r w:rsidRPr="00B33943">
              <w:rPr>
                <w:rFonts w:ascii="Arial" w:hAnsi="Arial" w:cs="Arial"/>
                <w:sz w:val="24"/>
                <w:szCs w:val="24"/>
              </w:rPr>
              <w:t>, получивших льготы на услуги</w:t>
            </w:r>
            <w:r w:rsidR="006F1230" w:rsidRPr="00B33943">
              <w:rPr>
                <w:rFonts w:ascii="Arial" w:hAnsi="Arial" w:cs="Arial"/>
                <w:sz w:val="24"/>
                <w:szCs w:val="24"/>
              </w:rPr>
              <w:t>, предоставляемые организацией</w:t>
            </w:r>
            <w:r w:rsidRPr="00B33943">
              <w:rPr>
                <w:rFonts w:ascii="Arial" w:hAnsi="Arial" w:cs="Arial"/>
                <w:sz w:val="24"/>
                <w:szCs w:val="24"/>
              </w:rPr>
              <w:t xml:space="preserve"> МЦКС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772" w:rsidRPr="00B33943" w:rsidRDefault="00F55772" w:rsidP="00AF0860">
            <w:pPr>
              <w:rPr>
                <w:rFonts w:ascii="Arial" w:hAnsi="Arial" w:cs="Arial"/>
                <w:sz w:val="24"/>
                <w:szCs w:val="24"/>
              </w:rPr>
            </w:pPr>
            <w:r w:rsidRPr="00B339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55772" w:rsidRPr="00B33943" w:rsidRDefault="00F55772" w:rsidP="00F55772">
      <w:pPr>
        <w:rPr>
          <w:rFonts w:ascii="Arial" w:hAnsi="Arial" w:cs="Arial"/>
          <w:sz w:val="24"/>
          <w:szCs w:val="24"/>
        </w:rPr>
      </w:pPr>
    </w:p>
    <w:p w:rsidR="006F1230" w:rsidRPr="00B33943" w:rsidRDefault="006F1230" w:rsidP="00F55772">
      <w:pPr>
        <w:rPr>
          <w:rFonts w:ascii="Arial" w:hAnsi="Arial" w:cs="Arial"/>
          <w:sz w:val="24"/>
          <w:szCs w:val="24"/>
        </w:rPr>
      </w:pPr>
    </w:p>
    <w:p w:rsidR="00F55772" w:rsidRPr="00B33943" w:rsidRDefault="00F55772" w:rsidP="00F55772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С уважением,</w:t>
      </w:r>
    </w:p>
    <w:p w:rsidR="00F55772" w:rsidRPr="00B33943" w:rsidRDefault="00F55772" w:rsidP="00F55772">
      <w:pPr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руководитель субъекта МСП __________________________ </w:t>
      </w:r>
    </w:p>
    <w:p w:rsidR="00F55772" w:rsidRPr="00B33943" w:rsidRDefault="00F55772" w:rsidP="00F55772">
      <w:pPr>
        <w:ind w:left="4944"/>
        <w:jc w:val="left"/>
        <w:rPr>
          <w:rFonts w:ascii="Arial" w:hAnsi="Arial" w:cs="Arial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(Ф.И.О.)</w:t>
      </w:r>
    </w:p>
    <w:p w:rsidR="00F55772" w:rsidRPr="00B33943" w:rsidRDefault="00F55772" w:rsidP="00F55772">
      <w:pPr>
        <w:jc w:val="left"/>
        <w:rPr>
          <w:rFonts w:ascii="Arial" w:hAnsi="Arial" w:cs="Arial"/>
          <w:sz w:val="24"/>
          <w:szCs w:val="24"/>
        </w:rPr>
      </w:pPr>
    </w:p>
    <w:p w:rsidR="00F55772" w:rsidRPr="00B33943" w:rsidRDefault="00F55772" w:rsidP="00F55772">
      <w:pPr>
        <w:ind w:left="4944"/>
        <w:jc w:val="left"/>
        <w:rPr>
          <w:rFonts w:ascii="Arial" w:hAnsi="Arial" w:cs="Arial"/>
          <w:color w:val="FF0000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 xml:space="preserve">  М.П.</w:t>
      </w:r>
    </w:p>
    <w:p w:rsidR="00F55772" w:rsidRPr="00B33943" w:rsidRDefault="00F55772" w:rsidP="00F55772">
      <w:pPr>
        <w:rPr>
          <w:rFonts w:ascii="Arial" w:hAnsi="Arial" w:cs="Arial"/>
          <w:color w:val="FF0000"/>
          <w:sz w:val="24"/>
          <w:szCs w:val="24"/>
        </w:rPr>
      </w:pPr>
    </w:p>
    <w:p w:rsidR="00F55772" w:rsidRPr="00B33943" w:rsidRDefault="00F55772" w:rsidP="00F55772">
      <w:pPr>
        <w:rPr>
          <w:rFonts w:ascii="Arial" w:hAnsi="Arial" w:cs="Arial"/>
          <w:color w:val="FF0000"/>
          <w:sz w:val="24"/>
          <w:szCs w:val="24"/>
        </w:rPr>
      </w:pPr>
    </w:p>
    <w:p w:rsidR="00F55772" w:rsidRPr="00B33943" w:rsidRDefault="00F55772" w:rsidP="00F55772">
      <w:pPr>
        <w:rPr>
          <w:rFonts w:ascii="Arial" w:hAnsi="Arial" w:cs="Arial"/>
          <w:color w:val="FF0000"/>
          <w:sz w:val="24"/>
          <w:szCs w:val="24"/>
        </w:rPr>
      </w:pPr>
      <w:r w:rsidRPr="00B33943">
        <w:rPr>
          <w:rFonts w:ascii="Arial" w:hAnsi="Arial" w:cs="Arial"/>
          <w:sz w:val="24"/>
          <w:szCs w:val="24"/>
        </w:rPr>
        <w:t>*Реквизиты заявителя на фирменном бланке</w:t>
      </w:r>
    </w:p>
    <w:p w:rsidR="00F55772" w:rsidRPr="00B33943" w:rsidRDefault="00F55772" w:rsidP="00665C59">
      <w:pPr>
        <w:ind w:firstLine="0"/>
        <w:rPr>
          <w:rFonts w:ascii="Arial" w:hAnsi="Arial" w:cs="Arial"/>
          <w:sz w:val="24"/>
          <w:szCs w:val="24"/>
        </w:rPr>
      </w:pPr>
    </w:p>
    <w:sectPr w:rsidR="00F55772" w:rsidRPr="00B33943" w:rsidSect="00B33943">
      <w:headerReference w:type="default" r:id="rId41"/>
      <w:footerReference w:type="default" r:id="rId42"/>
      <w:pgSz w:w="11906" w:h="16838" w:code="9"/>
      <w:pgMar w:top="1134" w:right="567" w:bottom="1134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77" w:rsidRDefault="00FB4177" w:rsidP="00E7232F">
      <w:r>
        <w:separator/>
      </w:r>
    </w:p>
  </w:endnote>
  <w:endnote w:type="continuationSeparator" w:id="0">
    <w:p w:rsidR="00FB4177" w:rsidRDefault="00FB4177" w:rsidP="00E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CD" w:rsidRDefault="006479CD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77" w:rsidRDefault="00FB4177" w:rsidP="00E7232F">
      <w:r>
        <w:separator/>
      </w:r>
    </w:p>
  </w:footnote>
  <w:footnote w:type="continuationSeparator" w:id="0">
    <w:p w:rsidR="00FB4177" w:rsidRDefault="00FB4177" w:rsidP="00E7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CD" w:rsidRDefault="006479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51E"/>
    <w:multiLevelType w:val="singleLevel"/>
    <w:tmpl w:val="A05A0CA6"/>
    <w:lvl w:ilvl="0">
      <w:start w:val="5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053734C0"/>
    <w:multiLevelType w:val="singleLevel"/>
    <w:tmpl w:val="AA7E0ECE"/>
    <w:lvl w:ilvl="0">
      <w:start w:val="1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12F61097"/>
    <w:multiLevelType w:val="singleLevel"/>
    <w:tmpl w:val="81AE8AFA"/>
    <w:lvl w:ilvl="0">
      <w:start w:val="1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B676D11"/>
    <w:multiLevelType w:val="hybridMultilevel"/>
    <w:tmpl w:val="DD34C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4E493E"/>
    <w:multiLevelType w:val="singleLevel"/>
    <w:tmpl w:val="1EBC5DEE"/>
    <w:lvl w:ilvl="0">
      <w:start w:val="10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24CB26F4"/>
    <w:multiLevelType w:val="singleLevel"/>
    <w:tmpl w:val="16704DFE"/>
    <w:lvl w:ilvl="0">
      <w:start w:val="2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2CA43CCC"/>
    <w:multiLevelType w:val="singleLevel"/>
    <w:tmpl w:val="6E704A0E"/>
    <w:lvl w:ilvl="0">
      <w:start w:val="6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31A41654"/>
    <w:multiLevelType w:val="singleLevel"/>
    <w:tmpl w:val="5EFE99C2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32D14986"/>
    <w:multiLevelType w:val="singleLevel"/>
    <w:tmpl w:val="B0ECFAE8"/>
    <w:lvl w:ilvl="0">
      <w:start w:val="8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0">
    <w:nsid w:val="34A9720C"/>
    <w:multiLevelType w:val="hybridMultilevel"/>
    <w:tmpl w:val="020E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F4445"/>
    <w:multiLevelType w:val="singleLevel"/>
    <w:tmpl w:val="4F4EE198"/>
    <w:lvl w:ilvl="0">
      <w:start w:val="4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>
    <w:nsid w:val="5DCE691A"/>
    <w:multiLevelType w:val="singleLevel"/>
    <w:tmpl w:val="9E0EEF36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7C02379A"/>
    <w:multiLevelType w:val="singleLevel"/>
    <w:tmpl w:val="B6B0012C"/>
    <w:lvl w:ilvl="0">
      <w:start w:val="9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4">
    <w:nsid w:val="7DF860F1"/>
    <w:multiLevelType w:val="singleLevel"/>
    <w:tmpl w:val="CC382EDC"/>
    <w:lvl w:ilvl="0">
      <w:start w:val="7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7"/>
  </w:num>
  <w:num w:numId="10">
    <w:abstractNumId w:val="14"/>
  </w:num>
  <w:num w:numId="11">
    <w:abstractNumId w:val="9"/>
  </w:num>
  <w:num w:numId="12">
    <w:abstractNumId w:val="13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8F"/>
    <w:rsid w:val="00006A6D"/>
    <w:rsid w:val="0001112A"/>
    <w:rsid w:val="00013288"/>
    <w:rsid w:val="000266F5"/>
    <w:rsid w:val="00040D25"/>
    <w:rsid w:val="000432F3"/>
    <w:rsid w:val="0004782A"/>
    <w:rsid w:val="00053E41"/>
    <w:rsid w:val="00053EC6"/>
    <w:rsid w:val="0005714E"/>
    <w:rsid w:val="00063023"/>
    <w:rsid w:val="00081781"/>
    <w:rsid w:val="00090C86"/>
    <w:rsid w:val="0009117E"/>
    <w:rsid w:val="00092C93"/>
    <w:rsid w:val="000933D7"/>
    <w:rsid w:val="00093E03"/>
    <w:rsid w:val="000970A1"/>
    <w:rsid w:val="000B6042"/>
    <w:rsid w:val="000B666E"/>
    <w:rsid w:val="000D143A"/>
    <w:rsid w:val="000D343E"/>
    <w:rsid w:val="000D4A15"/>
    <w:rsid w:val="000D6CD5"/>
    <w:rsid w:val="000D7CA7"/>
    <w:rsid w:val="000E4099"/>
    <w:rsid w:val="000F16A1"/>
    <w:rsid w:val="000F18AA"/>
    <w:rsid w:val="001017C1"/>
    <w:rsid w:val="0010219C"/>
    <w:rsid w:val="001061EA"/>
    <w:rsid w:val="001078E3"/>
    <w:rsid w:val="00110958"/>
    <w:rsid w:val="00110DA0"/>
    <w:rsid w:val="00111009"/>
    <w:rsid w:val="00113686"/>
    <w:rsid w:val="001159E4"/>
    <w:rsid w:val="0011778C"/>
    <w:rsid w:val="00130BC0"/>
    <w:rsid w:val="00143854"/>
    <w:rsid w:val="00143F12"/>
    <w:rsid w:val="00145164"/>
    <w:rsid w:val="00157446"/>
    <w:rsid w:val="001655C2"/>
    <w:rsid w:val="0016570F"/>
    <w:rsid w:val="00174917"/>
    <w:rsid w:val="001840E7"/>
    <w:rsid w:val="001871E9"/>
    <w:rsid w:val="00187E63"/>
    <w:rsid w:val="001939CF"/>
    <w:rsid w:val="0019601B"/>
    <w:rsid w:val="001A4A32"/>
    <w:rsid w:val="001A5C39"/>
    <w:rsid w:val="001A75C8"/>
    <w:rsid w:val="001A7DDB"/>
    <w:rsid w:val="001C2137"/>
    <w:rsid w:val="001D4890"/>
    <w:rsid w:val="001E1094"/>
    <w:rsid w:val="001E2DAC"/>
    <w:rsid w:val="001E5326"/>
    <w:rsid w:val="00203B31"/>
    <w:rsid w:val="0020639B"/>
    <w:rsid w:val="00206EDB"/>
    <w:rsid w:val="00212E78"/>
    <w:rsid w:val="002179B1"/>
    <w:rsid w:val="00221EC4"/>
    <w:rsid w:val="00251017"/>
    <w:rsid w:val="00251F11"/>
    <w:rsid w:val="00261EB0"/>
    <w:rsid w:val="00262E25"/>
    <w:rsid w:val="00263FB4"/>
    <w:rsid w:val="00266798"/>
    <w:rsid w:val="00271DF0"/>
    <w:rsid w:val="00272212"/>
    <w:rsid w:val="00274B1A"/>
    <w:rsid w:val="00281998"/>
    <w:rsid w:val="002830B2"/>
    <w:rsid w:val="00287054"/>
    <w:rsid w:val="00287869"/>
    <w:rsid w:val="00292F6B"/>
    <w:rsid w:val="0029445A"/>
    <w:rsid w:val="00297AA7"/>
    <w:rsid w:val="002A02AE"/>
    <w:rsid w:val="002A123F"/>
    <w:rsid w:val="002A4B3E"/>
    <w:rsid w:val="002B3EFE"/>
    <w:rsid w:val="002B5854"/>
    <w:rsid w:val="002C08DF"/>
    <w:rsid w:val="002C7820"/>
    <w:rsid w:val="002C7D7A"/>
    <w:rsid w:val="002D38B5"/>
    <w:rsid w:val="002E15AA"/>
    <w:rsid w:val="002E7BAB"/>
    <w:rsid w:val="002F64C8"/>
    <w:rsid w:val="0030025F"/>
    <w:rsid w:val="003018F8"/>
    <w:rsid w:val="003046E3"/>
    <w:rsid w:val="00311616"/>
    <w:rsid w:val="00311941"/>
    <w:rsid w:val="003165A3"/>
    <w:rsid w:val="00327646"/>
    <w:rsid w:val="003334B3"/>
    <w:rsid w:val="00342AA9"/>
    <w:rsid w:val="0035264C"/>
    <w:rsid w:val="00352AB1"/>
    <w:rsid w:val="003561FA"/>
    <w:rsid w:val="00364D81"/>
    <w:rsid w:val="00365F65"/>
    <w:rsid w:val="003712F9"/>
    <w:rsid w:val="00372596"/>
    <w:rsid w:val="00374B17"/>
    <w:rsid w:val="00374E00"/>
    <w:rsid w:val="003803F2"/>
    <w:rsid w:val="003804F6"/>
    <w:rsid w:val="00380904"/>
    <w:rsid w:val="00380C4D"/>
    <w:rsid w:val="003A1A4E"/>
    <w:rsid w:val="003A3E69"/>
    <w:rsid w:val="003A6E3D"/>
    <w:rsid w:val="003A7879"/>
    <w:rsid w:val="003B2B8F"/>
    <w:rsid w:val="003B3CC1"/>
    <w:rsid w:val="003B579F"/>
    <w:rsid w:val="003D0759"/>
    <w:rsid w:val="003D337E"/>
    <w:rsid w:val="003D4F8B"/>
    <w:rsid w:val="003D6CC7"/>
    <w:rsid w:val="003E1F19"/>
    <w:rsid w:val="003E6016"/>
    <w:rsid w:val="003F0713"/>
    <w:rsid w:val="003F62F7"/>
    <w:rsid w:val="003F7443"/>
    <w:rsid w:val="004021D7"/>
    <w:rsid w:val="004037A7"/>
    <w:rsid w:val="00412611"/>
    <w:rsid w:val="00422E85"/>
    <w:rsid w:val="0042665D"/>
    <w:rsid w:val="004271C2"/>
    <w:rsid w:val="0043704E"/>
    <w:rsid w:val="004374BB"/>
    <w:rsid w:val="00446CB9"/>
    <w:rsid w:val="00447013"/>
    <w:rsid w:val="004516A8"/>
    <w:rsid w:val="0045271B"/>
    <w:rsid w:val="004567A3"/>
    <w:rsid w:val="0045681D"/>
    <w:rsid w:val="00456FE9"/>
    <w:rsid w:val="0046245D"/>
    <w:rsid w:val="00472443"/>
    <w:rsid w:val="004726A9"/>
    <w:rsid w:val="004728A4"/>
    <w:rsid w:val="0047598E"/>
    <w:rsid w:val="004779B8"/>
    <w:rsid w:val="00494E0D"/>
    <w:rsid w:val="004965F8"/>
    <w:rsid w:val="004A1ED0"/>
    <w:rsid w:val="004A5551"/>
    <w:rsid w:val="004B138F"/>
    <w:rsid w:val="004B2821"/>
    <w:rsid w:val="004B4D6B"/>
    <w:rsid w:val="004C2684"/>
    <w:rsid w:val="004D3C85"/>
    <w:rsid w:val="004D6369"/>
    <w:rsid w:val="004F0392"/>
    <w:rsid w:val="004F1503"/>
    <w:rsid w:val="004F47C6"/>
    <w:rsid w:val="0050181B"/>
    <w:rsid w:val="00507794"/>
    <w:rsid w:val="00517936"/>
    <w:rsid w:val="00525211"/>
    <w:rsid w:val="005268D4"/>
    <w:rsid w:val="00531528"/>
    <w:rsid w:val="005337DF"/>
    <w:rsid w:val="00535EA8"/>
    <w:rsid w:val="00537305"/>
    <w:rsid w:val="005468B5"/>
    <w:rsid w:val="005573B7"/>
    <w:rsid w:val="0057148B"/>
    <w:rsid w:val="00571E4D"/>
    <w:rsid w:val="00573BF7"/>
    <w:rsid w:val="0057486E"/>
    <w:rsid w:val="00576D23"/>
    <w:rsid w:val="00577894"/>
    <w:rsid w:val="0059209C"/>
    <w:rsid w:val="0059234E"/>
    <w:rsid w:val="00593E70"/>
    <w:rsid w:val="005970E5"/>
    <w:rsid w:val="005A364C"/>
    <w:rsid w:val="005A4326"/>
    <w:rsid w:val="005A760E"/>
    <w:rsid w:val="005B59CC"/>
    <w:rsid w:val="005B696F"/>
    <w:rsid w:val="005D1073"/>
    <w:rsid w:val="005D1389"/>
    <w:rsid w:val="005D13F8"/>
    <w:rsid w:val="005D337F"/>
    <w:rsid w:val="005D6728"/>
    <w:rsid w:val="005D7670"/>
    <w:rsid w:val="005E2496"/>
    <w:rsid w:val="005E3E91"/>
    <w:rsid w:val="005E79B0"/>
    <w:rsid w:val="005F57BC"/>
    <w:rsid w:val="005F6163"/>
    <w:rsid w:val="005F7D56"/>
    <w:rsid w:val="0060108C"/>
    <w:rsid w:val="00606385"/>
    <w:rsid w:val="006125DF"/>
    <w:rsid w:val="00614FF4"/>
    <w:rsid w:val="00615EE7"/>
    <w:rsid w:val="0062197A"/>
    <w:rsid w:val="00622FFE"/>
    <w:rsid w:val="0062425F"/>
    <w:rsid w:val="00631E9C"/>
    <w:rsid w:val="00643F42"/>
    <w:rsid w:val="00644213"/>
    <w:rsid w:val="00645876"/>
    <w:rsid w:val="006479CD"/>
    <w:rsid w:val="00647CA0"/>
    <w:rsid w:val="00657786"/>
    <w:rsid w:val="00661619"/>
    <w:rsid w:val="00665C59"/>
    <w:rsid w:val="00673FD9"/>
    <w:rsid w:val="006857ED"/>
    <w:rsid w:val="00686F29"/>
    <w:rsid w:val="006A1A2B"/>
    <w:rsid w:val="006A6364"/>
    <w:rsid w:val="006D5D64"/>
    <w:rsid w:val="006D6EDE"/>
    <w:rsid w:val="006E30D0"/>
    <w:rsid w:val="006E7BFB"/>
    <w:rsid w:val="006F1230"/>
    <w:rsid w:val="006F392A"/>
    <w:rsid w:val="0070098B"/>
    <w:rsid w:val="00700D49"/>
    <w:rsid w:val="00705A58"/>
    <w:rsid w:val="007120D0"/>
    <w:rsid w:val="0071521E"/>
    <w:rsid w:val="00722F30"/>
    <w:rsid w:val="00723BF5"/>
    <w:rsid w:val="007246B4"/>
    <w:rsid w:val="0073146D"/>
    <w:rsid w:val="00735E24"/>
    <w:rsid w:val="00736959"/>
    <w:rsid w:val="0074009A"/>
    <w:rsid w:val="00743F0F"/>
    <w:rsid w:val="007527C4"/>
    <w:rsid w:val="00761B62"/>
    <w:rsid w:val="0077137D"/>
    <w:rsid w:val="007734DF"/>
    <w:rsid w:val="00774E2A"/>
    <w:rsid w:val="0078195D"/>
    <w:rsid w:val="00787E7E"/>
    <w:rsid w:val="00791F5D"/>
    <w:rsid w:val="007926C2"/>
    <w:rsid w:val="00794373"/>
    <w:rsid w:val="007972E4"/>
    <w:rsid w:val="00797FBF"/>
    <w:rsid w:val="007A223C"/>
    <w:rsid w:val="007A6914"/>
    <w:rsid w:val="007B1BFE"/>
    <w:rsid w:val="007B4E43"/>
    <w:rsid w:val="007C0EC6"/>
    <w:rsid w:val="007E40B7"/>
    <w:rsid w:val="007E6230"/>
    <w:rsid w:val="007F5600"/>
    <w:rsid w:val="007F727C"/>
    <w:rsid w:val="007F7D5D"/>
    <w:rsid w:val="008101EF"/>
    <w:rsid w:val="00810344"/>
    <w:rsid w:val="00812FB6"/>
    <w:rsid w:val="00816302"/>
    <w:rsid w:val="00837522"/>
    <w:rsid w:val="00837CD7"/>
    <w:rsid w:val="00841EAC"/>
    <w:rsid w:val="00845C78"/>
    <w:rsid w:val="008464AC"/>
    <w:rsid w:val="00862DAE"/>
    <w:rsid w:val="008631CE"/>
    <w:rsid w:val="00866AAB"/>
    <w:rsid w:val="00876431"/>
    <w:rsid w:val="00876A7A"/>
    <w:rsid w:val="00896057"/>
    <w:rsid w:val="00896272"/>
    <w:rsid w:val="008969B2"/>
    <w:rsid w:val="008A657F"/>
    <w:rsid w:val="008B2A52"/>
    <w:rsid w:val="008B2C41"/>
    <w:rsid w:val="008C5FCC"/>
    <w:rsid w:val="008D0DD6"/>
    <w:rsid w:val="008D2FE8"/>
    <w:rsid w:val="008D3739"/>
    <w:rsid w:val="008D4B7E"/>
    <w:rsid w:val="008F01BA"/>
    <w:rsid w:val="008F14A5"/>
    <w:rsid w:val="008F3662"/>
    <w:rsid w:val="008F3A96"/>
    <w:rsid w:val="00901F6D"/>
    <w:rsid w:val="00906265"/>
    <w:rsid w:val="00916109"/>
    <w:rsid w:val="00917F27"/>
    <w:rsid w:val="00920201"/>
    <w:rsid w:val="00925ABC"/>
    <w:rsid w:val="009338C3"/>
    <w:rsid w:val="0093428B"/>
    <w:rsid w:val="00935B88"/>
    <w:rsid w:val="009369CF"/>
    <w:rsid w:val="00941929"/>
    <w:rsid w:val="00953C46"/>
    <w:rsid w:val="00964285"/>
    <w:rsid w:val="00964540"/>
    <w:rsid w:val="00965576"/>
    <w:rsid w:val="0096658F"/>
    <w:rsid w:val="00973E86"/>
    <w:rsid w:val="009744F5"/>
    <w:rsid w:val="00980598"/>
    <w:rsid w:val="009809C8"/>
    <w:rsid w:val="009816E2"/>
    <w:rsid w:val="00982B21"/>
    <w:rsid w:val="00986718"/>
    <w:rsid w:val="009B334C"/>
    <w:rsid w:val="009B6E95"/>
    <w:rsid w:val="009D07FC"/>
    <w:rsid w:val="009E4A9E"/>
    <w:rsid w:val="009E516D"/>
    <w:rsid w:val="00A16175"/>
    <w:rsid w:val="00A21CCA"/>
    <w:rsid w:val="00A228B9"/>
    <w:rsid w:val="00A25D9D"/>
    <w:rsid w:val="00A44C4D"/>
    <w:rsid w:val="00A47F05"/>
    <w:rsid w:val="00A57FC3"/>
    <w:rsid w:val="00A61DD4"/>
    <w:rsid w:val="00A65559"/>
    <w:rsid w:val="00A77A88"/>
    <w:rsid w:val="00A82D96"/>
    <w:rsid w:val="00A833A5"/>
    <w:rsid w:val="00A840D9"/>
    <w:rsid w:val="00A9387E"/>
    <w:rsid w:val="00A96D84"/>
    <w:rsid w:val="00AA77BC"/>
    <w:rsid w:val="00AB0276"/>
    <w:rsid w:val="00AB5AF5"/>
    <w:rsid w:val="00AB7469"/>
    <w:rsid w:val="00AB77B4"/>
    <w:rsid w:val="00AC14B7"/>
    <w:rsid w:val="00AC2AAB"/>
    <w:rsid w:val="00AC39C0"/>
    <w:rsid w:val="00AC543F"/>
    <w:rsid w:val="00AD499E"/>
    <w:rsid w:val="00AD54A7"/>
    <w:rsid w:val="00AE5D6C"/>
    <w:rsid w:val="00AF065F"/>
    <w:rsid w:val="00AF0860"/>
    <w:rsid w:val="00AF0E6B"/>
    <w:rsid w:val="00AF4B22"/>
    <w:rsid w:val="00B1065C"/>
    <w:rsid w:val="00B1457F"/>
    <w:rsid w:val="00B17DD4"/>
    <w:rsid w:val="00B24A51"/>
    <w:rsid w:val="00B25426"/>
    <w:rsid w:val="00B257BC"/>
    <w:rsid w:val="00B33943"/>
    <w:rsid w:val="00B37080"/>
    <w:rsid w:val="00B40A67"/>
    <w:rsid w:val="00B45F0D"/>
    <w:rsid w:val="00B54D2D"/>
    <w:rsid w:val="00B6579E"/>
    <w:rsid w:val="00B67653"/>
    <w:rsid w:val="00B904B5"/>
    <w:rsid w:val="00B92BA8"/>
    <w:rsid w:val="00B96D19"/>
    <w:rsid w:val="00BB046B"/>
    <w:rsid w:val="00BB1E6F"/>
    <w:rsid w:val="00BB5E2D"/>
    <w:rsid w:val="00BC1E2E"/>
    <w:rsid w:val="00BC2B8A"/>
    <w:rsid w:val="00BD257E"/>
    <w:rsid w:val="00BD4850"/>
    <w:rsid w:val="00BE412B"/>
    <w:rsid w:val="00C00A21"/>
    <w:rsid w:val="00C044EC"/>
    <w:rsid w:val="00C07061"/>
    <w:rsid w:val="00C1518F"/>
    <w:rsid w:val="00C24D0A"/>
    <w:rsid w:val="00C26D39"/>
    <w:rsid w:val="00C30EC2"/>
    <w:rsid w:val="00C32856"/>
    <w:rsid w:val="00C36C5F"/>
    <w:rsid w:val="00C41589"/>
    <w:rsid w:val="00C52046"/>
    <w:rsid w:val="00C70181"/>
    <w:rsid w:val="00C73823"/>
    <w:rsid w:val="00C84A24"/>
    <w:rsid w:val="00C87B50"/>
    <w:rsid w:val="00C9107E"/>
    <w:rsid w:val="00C94D45"/>
    <w:rsid w:val="00C95586"/>
    <w:rsid w:val="00CA476C"/>
    <w:rsid w:val="00CB44C5"/>
    <w:rsid w:val="00CB75EA"/>
    <w:rsid w:val="00CC0946"/>
    <w:rsid w:val="00CC2CFD"/>
    <w:rsid w:val="00CC4F40"/>
    <w:rsid w:val="00CD284C"/>
    <w:rsid w:val="00CD587E"/>
    <w:rsid w:val="00CD5BCC"/>
    <w:rsid w:val="00CF4B3B"/>
    <w:rsid w:val="00CF53EE"/>
    <w:rsid w:val="00CF6369"/>
    <w:rsid w:val="00D00AE8"/>
    <w:rsid w:val="00D02A12"/>
    <w:rsid w:val="00D0700A"/>
    <w:rsid w:val="00D204DB"/>
    <w:rsid w:val="00D26642"/>
    <w:rsid w:val="00D41A28"/>
    <w:rsid w:val="00D43449"/>
    <w:rsid w:val="00D454D1"/>
    <w:rsid w:val="00D45CF4"/>
    <w:rsid w:val="00D474C5"/>
    <w:rsid w:val="00D47557"/>
    <w:rsid w:val="00D5389E"/>
    <w:rsid w:val="00D6275F"/>
    <w:rsid w:val="00D62C22"/>
    <w:rsid w:val="00D71A59"/>
    <w:rsid w:val="00D80D20"/>
    <w:rsid w:val="00D91F7E"/>
    <w:rsid w:val="00D97856"/>
    <w:rsid w:val="00DA1421"/>
    <w:rsid w:val="00DA24CB"/>
    <w:rsid w:val="00DA45CC"/>
    <w:rsid w:val="00DA5E1B"/>
    <w:rsid w:val="00DA6E85"/>
    <w:rsid w:val="00DB4EBB"/>
    <w:rsid w:val="00DB59B8"/>
    <w:rsid w:val="00DC1138"/>
    <w:rsid w:val="00DC6023"/>
    <w:rsid w:val="00DD22B8"/>
    <w:rsid w:val="00DD667B"/>
    <w:rsid w:val="00DE27E9"/>
    <w:rsid w:val="00DF71DB"/>
    <w:rsid w:val="00E00367"/>
    <w:rsid w:val="00E01D37"/>
    <w:rsid w:val="00E03B3E"/>
    <w:rsid w:val="00E072EE"/>
    <w:rsid w:val="00E177EE"/>
    <w:rsid w:val="00E27115"/>
    <w:rsid w:val="00E326D2"/>
    <w:rsid w:val="00E3315C"/>
    <w:rsid w:val="00E33451"/>
    <w:rsid w:val="00E34781"/>
    <w:rsid w:val="00E366E2"/>
    <w:rsid w:val="00E44470"/>
    <w:rsid w:val="00E46F19"/>
    <w:rsid w:val="00E71040"/>
    <w:rsid w:val="00E718A2"/>
    <w:rsid w:val="00E7232F"/>
    <w:rsid w:val="00E818DC"/>
    <w:rsid w:val="00E81929"/>
    <w:rsid w:val="00E81AAE"/>
    <w:rsid w:val="00E83A0F"/>
    <w:rsid w:val="00E93B49"/>
    <w:rsid w:val="00EA2342"/>
    <w:rsid w:val="00EB0ADC"/>
    <w:rsid w:val="00EB14AD"/>
    <w:rsid w:val="00EB1E1C"/>
    <w:rsid w:val="00EC0584"/>
    <w:rsid w:val="00EC0D7A"/>
    <w:rsid w:val="00EC3E1F"/>
    <w:rsid w:val="00EC51E1"/>
    <w:rsid w:val="00EC601D"/>
    <w:rsid w:val="00ED0A70"/>
    <w:rsid w:val="00ED5D34"/>
    <w:rsid w:val="00ED635C"/>
    <w:rsid w:val="00EE1919"/>
    <w:rsid w:val="00EE423A"/>
    <w:rsid w:val="00EE6233"/>
    <w:rsid w:val="00EF07FE"/>
    <w:rsid w:val="00F05E59"/>
    <w:rsid w:val="00F137BB"/>
    <w:rsid w:val="00F13CD5"/>
    <w:rsid w:val="00F15900"/>
    <w:rsid w:val="00F25829"/>
    <w:rsid w:val="00F26955"/>
    <w:rsid w:val="00F26B8A"/>
    <w:rsid w:val="00F47100"/>
    <w:rsid w:val="00F55772"/>
    <w:rsid w:val="00F60DDF"/>
    <w:rsid w:val="00F653CE"/>
    <w:rsid w:val="00F9145F"/>
    <w:rsid w:val="00F914E1"/>
    <w:rsid w:val="00F93A9D"/>
    <w:rsid w:val="00F9445D"/>
    <w:rsid w:val="00FB4177"/>
    <w:rsid w:val="00FB4BBB"/>
    <w:rsid w:val="00FC2F49"/>
    <w:rsid w:val="00FC6273"/>
    <w:rsid w:val="00FD680F"/>
    <w:rsid w:val="00FD7EBC"/>
    <w:rsid w:val="00FE48D0"/>
    <w:rsid w:val="00FE6163"/>
    <w:rsid w:val="00FE6C30"/>
    <w:rsid w:val="00FF10E7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0E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9"/>
    <w:qFormat/>
    <w:rsid w:val="00F60DDF"/>
    <w:pPr>
      <w:keepNext/>
      <w:ind w:firstLine="0"/>
      <w:jc w:val="right"/>
      <w:outlineLvl w:val="0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32F"/>
  </w:style>
  <w:style w:type="paragraph" w:styleId="a6">
    <w:name w:val="footer"/>
    <w:basedOn w:val="a"/>
    <w:link w:val="a7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32F"/>
  </w:style>
  <w:style w:type="paragraph" w:styleId="a8">
    <w:name w:val="List Paragraph"/>
    <w:basedOn w:val="a"/>
    <w:uiPriority w:val="34"/>
    <w:qFormat/>
    <w:rsid w:val="00812FB6"/>
    <w:pPr>
      <w:ind w:left="720"/>
      <w:contextualSpacing/>
    </w:pPr>
  </w:style>
  <w:style w:type="paragraph" w:customStyle="1" w:styleId="ConsPlusNormal">
    <w:name w:val="ConsPlusNormal"/>
    <w:rsid w:val="00A833A5"/>
    <w:pPr>
      <w:autoSpaceDE w:val="0"/>
      <w:autoSpaceDN w:val="0"/>
      <w:adjustRightInd w:val="0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866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3C85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3C85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14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1421"/>
  </w:style>
  <w:style w:type="paragraph" w:customStyle="1" w:styleId="ConsPlusNonformat">
    <w:name w:val="ConsPlusNonformat"/>
    <w:uiPriority w:val="99"/>
    <w:rsid w:val="004F47C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rsid w:val="004F47C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9"/>
    <w:rsid w:val="00F60DDF"/>
    <w:rPr>
      <w:rFonts w:eastAsia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B3394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0E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9"/>
    <w:qFormat/>
    <w:rsid w:val="00F60DDF"/>
    <w:pPr>
      <w:keepNext/>
      <w:ind w:firstLine="0"/>
      <w:jc w:val="right"/>
      <w:outlineLvl w:val="0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32F"/>
  </w:style>
  <w:style w:type="paragraph" w:styleId="a6">
    <w:name w:val="footer"/>
    <w:basedOn w:val="a"/>
    <w:link w:val="a7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32F"/>
  </w:style>
  <w:style w:type="paragraph" w:styleId="a8">
    <w:name w:val="List Paragraph"/>
    <w:basedOn w:val="a"/>
    <w:uiPriority w:val="34"/>
    <w:qFormat/>
    <w:rsid w:val="00812FB6"/>
    <w:pPr>
      <w:ind w:left="720"/>
      <w:contextualSpacing/>
    </w:pPr>
  </w:style>
  <w:style w:type="paragraph" w:customStyle="1" w:styleId="ConsPlusNormal">
    <w:name w:val="ConsPlusNormal"/>
    <w:rsid w:val="00A833A5"/>
    <w:pPr>
      <w:autoSpaceDE w:val="0"/>
      <w:autoSpaceDN w:val="0"/>
      <w:adjustRightInd w:val="0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866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3C85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3C85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14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1421"/>
  </w:style>
  <w:style w:type="paragraph" w:customStyle="1" w:styleId="ConsPlusNonformat">
    <w:name w:val="ConsPlusNonformat"/>
    <w:uiPriority w:val="99"/>
    <w:rsid w:val="004F47C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rsid w:val="004F47C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9"/>
    <w:rsid w:val="00F60DDF"/>
    <w:rPr>
      <w:rFonts w:eastAsia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B3394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5F7B9AB37CEB94E4706ED636C0C42B58D86504ECBE60FFF367A20723D36FF2DE7F9B6AE2FF24A0R9Z3L" TargetMode="External"/><Relationship Id="rId18" Type="http://schemas.openxmlformats.org/officeDocument/2006/relationships/hyperlink" Target="consultantplus://offline/ref=965F7B9AB37CEB94E4706ED636C0C42B58D96F05EFBF60FFF367A20723RDZ3L" TargetMode="External"/><Relationship Id="rId26" Type="http://schemas.openxmlformats.org/officeDocument/2006/relationships/hyperlink" Target="consultantplus://offline/ref=965F7B9AB37CEB94E4706FD823C0C42B5BDF680FEDB960FFF367A20723D36FF2DE7F9B6AE2FF24A3R9Z5L" TargetMode="External"/><Relationship Id="rId39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5F7B9AB37CEB94E4706ED636C0C42B58D86504ECBE60FFF367A20723D36FF2DE7F9B6AE2FF24A0R9Z3L" TargetMode="External"/><Relationship Id="rId34" Type="http://schemas.openxmlformats.org/officeDocument/2006/relationships/hyperlink" Target="consultantplus://offline/ref=90894347D7FF161592F4BB640097E583915156874874519543A7838A1EY5w4J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5F7B9AB37CEB94E4706FD823C0C42B58D76A01EABE60FFF367A20723RDZ3L" TargetMode="External"/><Relationship Id="rId17" Type="http://schemas.openxmlformats.org/officeDocument/2006/relationships/hyperlink" Target="consultantplus://offline/ref=965F7B9AB37CEB94E4706ED636C0C42B58DB650FECBE60FFF367A20723RDZ3L" TargetMode="External"/><Relationship Id="rId25" Type="http://schemas.openxmlformats.org/officeDocument/2006/relationships/hyperlink" Target="consultantplus://offline/ref=965F7B9AB37CEB94E4706FD823C0C42B5BDF680FEDB960FFF367A20723D36FF2DE7F9B6AE2FF24A3R9Z5L" TargetMode="External"/><Relationship Id="rId33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38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5F7B9AB37CEB94E4706FD823C0C42B5BDF680FEDB960FFF367A20723D36FF2DE7F9B6AE2FF24A3R9Z5L" TargetMode="External"/><Relationship Id="rId20" Type="http://schemas.openxmlformats.org/officeDocument/2006/relationships/hyperlink" Target="consultantplus://offline/ref=965F7B9AB37CEB94E4706ED636C0C42B58D8640FECBF60FFF367A20723RDZ3L" TargetMode="External"/><Relationship Id="rId29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5F7B9AB37CEB94E4706ED636C0C42B58DA6B07E5B760FFF367A20723RDZ3L" TargetMode="External"/><Relationship Id="rId24" Type="http://schemas.openxmlformats.org/officeDocument/2006/relationships/hyperlink" Target="consultantplus://offline/ref=965F7B9AB37CEB94E4706FD823C0C42B5BDF680FEDB960FFF367A20723D36FF2DE7F9B6AE2FF24A3R9Z5L" TargetMode="External"/><Relationship Id="rId32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37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40" Type="http://schemas.openxmlformats.org/officeDocument/2006/relationships/hyperlink" Target="consultantplus://offline/ref=90894347D7FF161592F4BB640097E583915156874874519543A7838A1EY5w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5F7B9AB37CEB94E4706FD823C0C42B5BDF680FEDB960FFF367A20723D36FF2DE7F9B6AE2FF24A3R9Z5L" TargetMode="External"/><Relationship Id="rId23" Type="http://schemas.openxmlformats.org/officeDocument/2006/relationships/hyperlink" Target="consultantplus://offline/ref=965F7B9AB37CEB94E4706FD823C0C42B5BDF680FEDB960FFF367A20723D36FF2DE7F9B6AE2FF24A3R9Z5L" TargetMode="External"/><Relationship Id="rId28" Type="http://schemas.openxmlformats.org/officeDocument/2006/relationships/hyperlink" Target="consultantplus://offline/ref=EFC7E240E4CDE23B6C7BFE093BD58EA6C80E039D66063F8BE9BF5491FACF30C8B2A6A2DCB7FD9890H9x6N" TargetMode="External"/><Relationship Id="rId36" Type="http://schemas.openxmlformats.org/officeDocument/2006/relationships/hyperlink" Target="consultantplus://offline/ref=EFC7E240E4CDE23B6C7BFE093BD58EA6C80E039D66063F8BE9BF5491FACF30C8B2A6A2DCB7FD9993H9xDN" TargetMode="External"/><Relationship Id="rId10" Type="http://schemas.openxmlformats.org/officeDocument/2006/relationships/hyperlink" Target="consultantplus://offline/ref=E8A75F92DB5B6DA40DBE4C72BC0C4F8A6BDBFF6BD2171903A3DD22700A5E2C60B62EF73D7EA1740D924C4962845B5724FFE2FEC500FFC060h2I7J" TargetMode="External"/><Relationship Id="rId19" Type="http://schemas.openxmlformats.org/officeDocument/2006/relationships/hyperlink" Target="consultantplus://offline/ref=965F7B9AB37CEB94E4706ED636C0C42B58D86D0EE5BD60FFF367A20723RDZ3L" TargetMode="External"/><Relationship Id="rId31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5F7B9AB37CEB94E4706FD823C0C42B5BDF680FEDB960FFF367A20723D36FF2DE7F9B6AE2FF24A3R9Z5L" TargetMode="External"/><Relationship Id="rId14" Type="http://schemas.openxmlformats.org/officeDocument/2006/relationships/hyperlink" Target="consultantplus://offline/ref=965F7B9AB37CEB94E4706ED636C0C42B58D86504ECBE60FFF367A20723D36FF2DE7F9B6AE2FF24ABR9Z4L" TargetMode="External"/><Relationship Id="rId22" Type="http://schemas.openxmlformats.org/officeDocument/2006/relationships/hyperlink" Target="consultantplus://offline/ref=965F7B9AB37CEB94E4706ED636C0C42B58D86504ECBE60FFF367A20723D36FF2DE7F9B6AE2FF24ABR9Z4L" TargetMode="External"/><Relationship Id="rId27" Type="http://schemas.openxmlformats.org/officeDocument/2006/relationships/hyperlink" Target="consultantplus://offline/ref=965F7B9AB37CEB94E4706FD823C0C42B5BDF680FEDB960FFF367A20723D36FF2DE7F9B6AE2FF24A3R9Z5L" TargetMode="External"/><Relationship Id="rId30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35" Type="http://schemas.openxmlformats.org/officeDocument/2006/relationships/hyperlink" Target="file:///C:\Users\R3234990\Desktop\&#1056;&#1077;&#1096;&#1077;&#1085;&#1080;&#1077;%20&#1087;&#1086;&#1088;&#1103;&#1076;&#1086;&#1082;%20&#1086;&#1087;&#1088;&#1077;&#1076;&#1077;&#1083;&#1077;&#1085;&#1080;&#1103;%20&#1087;&#1077;&#1088;&#1077;&#1095;&#1085;&#1103;\&#1056;&#1077;&#1096;&#1077;&#1085;&#1080;&#1077;%20166.19.rt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B66DF-7AE5-4972-B48B-FCC76F1B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9706</Words>
  <Characters>55326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2021-11-18T07:05:00Z</cp:lastPrinted>
  <dcterms:created xsi:type="dcterms:W3CDTF">2021-11-23T09:48:00Z</dcterms:created>
  <dcterms:modified xsi:type="dcterms:W3CDTF">2021-11-23T09:48:00Z</dcterms:modified>
</cp:coreProperties>
</file>