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3F" w:rsidRPr="00F37B3F" w:rsidRDefault="00F37B3F" w:rsidP="00F37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7B3F">
        <w:rPr>
          <w:rFonts w:ascii="Arial" w:hAnsi="Arial" w:cs="Arial"/>
          <w:sz w:val="24"/>
          <w:szCs w:val="24"/>
        </w:rPr>
        <w:t>Администрация</w:t>
      </w:r>
    </w:p>
    <w:p w:rsidR="00F37B3F" w:rsidRPr="00F37B3F" w:rsidRDefault="00F37B3F" w:rsidP="00F37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7B3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37B3F" w:rsidRPr="00F37B3F" w:rsidRDefault="00F37B3F" w:rsidP="00F37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7B3F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F37B3F" w:rsidRPr="00F37B3F" w:rsidRDefault="00F37B3F" w:rsidP="00F37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7B3F">
        <w:rPr>
          <w:rFonts w:ascii="Arial" w:hAnsi="Arial" w:cs="Arial"/>
          <w:sz w:val="24"/>
          <w:szCs w:val="24"/>
        </w:rPr>
        <w:t>Московской области</w:t>
      </w:r>
    </w:p>
    <w:p w:rsidR="00F37B3F" w:rsidRPr="00F37B3F" w:rsidRDefault="00F37B3F" w:rsidP="00F37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7B3F" w:rsidRPr="00F37B3F" w:rsidRDefault="00F37B3F" w:rsidP="00F37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7B3F">
        <w:rPr>
          <w:rFonts w:ascii="Arial" w:hAnsi="Arial" w:cs="Arial"/>
          <w:sz w:val="24"/>
          <w:szCs w:val="24"/>
        </w:rPr>
        <w:t>ПОСТАНОВЛЕНИЕ</w:t>
      </w:r>
    </w:p>
    <w:p w:rsidR="00F37B3F" w:rsidRPr="00F37B3F" w:rsidRDefault="00F37B3F" w:rsidP="00F37B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B3F">
        <w:rPr>
          <w:rFonts w:ascii="Arial" w:hAnsi="Arial" w:cs="Arial"/>
          <w:sz w:val="24"/>
          <w:szCs w:val="24"/>
        </w:rPr>
        <w:t xml:space="preserve"> </w:t>
      </w:r>
      <w:r w:rsidR="00670808">
        <w:rPr>
          <w:rFonts w:ascii="Arial" w:hAnsi="Arial" w:cs="Arial"/>
          <w:sz w:val="24"/>
          <w:szCs w:val="24"/>
        </w:rPr>
        <w:t>14</w:t>
      </w:r>
      <w:r w:rsidRPr="00F37B3F">
        <w:rPr>
          <w:rFonts w:ascii="Arial" w:hAnsi="Arial" w:cs="Arial"/>
          <w:sz w:val="24"/>
          <w:szCs w:val="24"/>
        </w:rPr>
        <w:t>.</w:t>
      </w:r>
      <w:r w:rsidR="00670808">
        <w:rPr>
          <w:rFonts w:ascii="Arial" w:hAnsi="Arial" w:cs="Arial"/>
          <w:sz w:val="24"/>
          <w:szCs w:val="24"/>
        </w:rPr>
        <w:t>10</w:t>
      </w:r>
      <w:r w:rsidRPr="00F37B3F">
        <w:rPr>
          <w:rFonts w:ascii="Arial" w:hAnsi="Arial" w:cs="Arial"/>
          <w:sz w:val="24"/>
          <w:szCs w:val="24"/>
        </w:rPr>
        <w:t xml:space="preserve">.2019                                                                                            </w:t>
      </w:r>
      <w:r w:rsidR="00670808">
        <w:rPr>
          <w:rFonts w:ascii="Arial" w:hAnsi="Arial" w:cs="Arial"/>
          <w:sz w:val="24"/>
          <w:szCs w:val="24"/>
        </w:rPr>
        <w:t>№ 3862</w:t>
      </w:r>
      <w:bookmarkStart w:id="0" w:name="_GoBack"/>
      <w:bookmarkEnd w:id="0"/>
      <w:r w:rsidRPr="00F37B3F">
        <w:rPr>
          <w:rFonts w:ascii="Arial" w:hAnsi="Arial" w:cs="Arial"/>
          <w:sz w:val="24"/>
          <w:szCs w:val="24"/>
        </w:rPr>
        <w:t>-ПА</w:t>
      </w:r>
    </w:p>
    <w:p w:rsidR="00F37B3F" w:rsidRPr="00F37B3F" w:rsidRDefault="00F37B3F" w:rsidP="00F37B3F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F37B3F" w:rsidRPr="00F37B3F" w:rsidRDefault="00F37B3F" w:rsidP="00F37B3F">
      <w:pPr>
        <w:pStyle w:val="a6"/>
        <w:ind w:firstLine="0"/>
        <w:jc w:val="center"/>
        <w:rPr>
          <w:rFonts w:ascii="Arial" w:hAnsi="Arial" w:cs="Arial"/>
          <w:sz w:val="24"/>
          <w:szCs w:val="24"/>
        </w:rPr>
      </w:pPr>
      <w:r w:rsidRPr="00F37B3F">
        <w:rPr>
          <w:rFonts w:ascii="Arial" w:hAnsi="Arial" w:cs="Arial"/>
          <w:sz w:val="24"/>
          <w:szCs w:val="24"/>
        </w:rPr>
        <w:t>г. Люберцы</w:t>
      </w:r>
    </w:p>
    <w:p w:rsidR="008D2D6F" w:rsidRPr="00F37B3F" w:rsidRDefault="008D2D6F" w:rsidP="00F37B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00C0" w:rsidRPr="00F37B3F" w:rsidRDefault="00FB5878" w:rsidP="00F37B3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>О приз</w:t>
      </w:r>
      <w:r w:rsidR="00FC6C88"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нании </w:t>
      </w:r>
      <w:proofErr w:type="gramStart"/>
      <w:r w:rsidR="00FC6C88"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>утратившим</w:t>
      </w:r>
      <w:proofErr w:type="gramEnd"/>
      <w:r w:rsidR="00FC6C88"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силу </w:t>
      </w:r>
      <w:r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>Постановлени</w:t>
      </w:r>
      <w:r w:rsidR="00FC6C88"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>я</w:t>
      </w:r>
      <w:r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администрации муниципального образовани</w:t>
      </w:r>
      <w:r w:rsidR="005E0A8E"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>я городской округ Люберцы</w:t>
      </w:r>
      <w:r w:rsidRPr="00F37B3F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BA21AC" w:rsidRPr="00F37B3F" w:rsidRDefault="00BA21AC" w:rsidP="00F37B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2D6F" w:rsidRPr="00F37B3F" w:rsidRDefault="00FC6C88" w:rsidP="00F37B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7B3F">
        <w:rPr>
          <w:rFonts w:ascii="Arial" w:hAnsi="Arial" w:cs="Arial"/>
          <w:sz w:val="24"/>
          <w:szCs w:val="24"/>
        </w:rPr>
        <w:t>В соответствии с</w:t>
      </w:r>
      <w:r w:rsidR="008D2D6F" w:rsidRPr="00F37B3F">
        <w:rPr>
          <w:rFonts w:ascii="Arial" w:hAnsi="Arial" w:cs="Arial"/>
          <w:sz w:val="24"/>
          <w:szCs w:val="24"/>
        </w:rPr>
        <w:t xml:space="preserve">   Федеральным   законом   </w:t>
      </w:r>
      <w:r w:rsidRPr="00F37B3F">
        <w:rPr>
          <w:rFonts w:ascii="Arial" w:hAnsi="Arial" w:cs="Arial"/>
          <w:sz w:val="24"/>
          <w:szCs w:val="24"/>
        </w:rPr>
        <w:t>от 06.10.2003 № 131</w:t>
      </w:r>
      <w:r w:rsidR="008D2D6F" w:rsidRPr="00F37B3F">
        <w:rPr>
          <w:rFonts w:ascii="Arial" w:hAnsi="Arial" w:cs="Arial"/>
          <w:sz w:val="24"/>
          <w:szCs w:val="24"/>
        </w:rPr>
        <w:t>-ФЗ</w:t>
      </w:r>
      <w:r w:rsidRPr="00F37B3F">
        <w:rPr>
          <w:rFonts w:ascii="Arial" w:hAnsi="Arial" w:cs="Arial"/>
          <w:sz w:val="24"/>
          <w:szCs w:val="24"/>
        </w:rPr>
        <w:t xml:space="preserve">  </w:t>
      </w:r>
      <w:r w:rsidR="008D2D6F" w:rsidRPr="00F37B3F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BA21AC" w:rsidRPr="00F37B3F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</w:t>
      </w:r>
      <w:r w:rsidRPr="00F37B3F">
        <w:rPr>
          <w:rFonts w:ascii="Arial" w:hAnsi="Arial" w:cs="Arial"/>
          <w:sz w:val="24"/>
          <w:szCs w:val="24"/>
        </w:rPr>
        <w:t>21.06.2017 №</w:t>
      </w:r>
      <w:r w:rsidR="007D4521" w:rsidRPr="00F37B3F">
        <w:rPr>
          <w:rFonts w:ascii="Arial" w:hAnsi="Arial" w:cs="Arial"/>
          <w:sz w:val="24"/>
          <w:szCs w:val="24"/>
        </w:rPr>
        <w:t xml:space="preserve"> 1-РГ «О наделении полномочиями </w:t>
      </w:r>
      <w:r w:rsidR="00BA21AC" w:rsidRPr="00F37B3F">
        <w:rPr>
          <w:rFonts w:ascii="Arial" w:hAnsi="Arial" w:cs="Arial"/>
          <w:sz w:val="24"/>
          <w:szCs w:val="24"/>
        </w:rPr>
        <w:t>Первого заместителя Главы администрации</w:t>
      </w:r>
      <w:r w:rsidRPr="00F37B3F">
        <w:rPr>
          <w:rFonts w:ascii="Arial" w:hAnsi="Arial" w:cs="Arial"/>
          <w:sz w:val="24"/>
          <w:szCs w:val="24"/>
        </w:rPr>
        <w:t>», постановляю</w:t>
      </w:r>
      <w:r w:rsidR="008D2D6F" w:rsidRPr="00F37B3F">
        <w:rPr>
          <w:rFonts w:ascii="Arial" w:hAnsi="Arial" w:cs="Arial"/>
          <w:sz w:val="24"/>
          <w:szCs w:val="24"/>
        </w:rPr>
        <w:t>:</w:t>
      </w:r>
    </w:p>
    <w:p w:rsidR="00FB5878" w:rsidRPr="00F37B3F" w:rsidRDefault="00FB5878" w:rsidP="00F37B3F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силу: </w:t>
      </w:r>
    </w:p>
    <w:p w:rsidR="00CA2D5B" w:rsidRPr="00F37B3F" w:rsidRDefault="00FB5878" w:rsidP="00F37B3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37B3F">
        <w:rPr>
          <w:rFonts w:ascii="Arial" w:eastAsiaTheme="minorEastAsia" w:hAnsi="Arial" w:cs="Arial"/>
          <w:sz w:val="24"/>
          <w:szCs w:val="24"/>
          <w:lang w:eastAsia="ru-RU"/>
        </w:rPr>
        <w:t xml:space="preserve">1.1. </w:t>
      </w:r>
      <w:r w:rsidR="00FC6C88" w:rsidRPr="00F37B3F">
        <w:rPr>
          <w:rFonts w:ascii="Arial" w:eastAsiaTheme="minorEastAsia" w:hAnsi="Arial" w:cs="Arial"/>
          <w:sz w:val="24"/>
          <w:szCs w:val="24"/>
          <w:lang w:eastAsia="ru-RU"/>
        </w:rPr>
        <w:t>Постановление администрации городского округа Люберцы от 27.08.2018 № 3364-ПА «Об утверждении Порядка предоставления субсидии за счет средств бюджета городского округа Люберцы в рамках реализации мероприятий муниципальной программы «Предпринимательство городского округа Люберцы Московской области».</w:t>
      </w:r>
    </w:p>
    <w:p w:rsidR="00FE0D15" w:rsidRPr="00F37B3F" w:rsidRDefault="00FE0D15" w:rsidP="00F37B3F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</w:t>
      </w:r>
      <w:r w:rsidR="00ED3458"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FC6C88" w:rsidRPr="00F37B3F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F37B3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C6C88" w:rsidRPr="00F37B3F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F37B3F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FC6C88" w:rsidRPr="00F37B3F">
        <w:rPr>
          <w:rFonts w:ascii="Arial" w:eastAsia="Times New Roman" w:hAnsi="Arial" w:cs="Arial"/>
          <w:sz w:val="24"/>
          <w:szCs w:val="24"/>
          <w:lang w:eastAsia="ru-RU"/>
        </w:rPr>
        <w:t>19г.</w:t>
      </w:r>
    </w:p>
    <w:p w:rsidR="00FE0D15" w:rsidRPr="00F37B3F" w:rsidRDefault="00FE0D15" w:rsidP="00F37B3F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3.Опубликовать настоящее Постановление в средствах массовой информации и </w:t>
      </w:r>
      <w:r w:rsidR="00D26968"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</w:t>
      </w:r>
      <w:r w:rsidRPr="00F37B3F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администрации в сети «Интернет».</w:t>
      </w:r>
    </w:p>
    <w:p w:rsidR="00FE0D15" w:rsidRPr="00F37B3F" w:rsidRDefault="00FE0D15" w:rsidP="00F37B3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F37B3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Pr="00F37B3F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FE0D15" w:rsidRPr="00F37B3F" w:rsidRDefault="00FE0D15" w:rsidP="00F37B3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D15" w:rsidRPr="00F37B3F" w:rsidRDefault="00FE0D15" w:rsidP="00F37B3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D15" w:rsidRPr="00F37B3F" w:rsidRDefault="00FE0D15" w:rsidP="00F37B3F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FE0D15" w:rsidRPr="00F37B3F" w:rsidRDefault="00FE0D15" w:rsidP="00F37B3F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37B3F">
        <w:rPr>
          <w:rFonts w:ascii="Arial" w:eastAsia="Times New Roman" w:hAnsi="Arial" w:cs="Arial"/>
          <w:sz w:val="24"/>
          <w:szCs w:val="24"/>
          <w:lang w:eastAsia="ru-RU"/>
        </w:rPr>
        <w:t xml:space="preserve">Главы  администрации                                                                    И.Г. Назарьева                                                                                     </w:t>
      </w:r>
    </w:p>
    <w:sectPr w:rsidR="00FE0D15" w:rsidRPr="00F3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B0"/>
    <w:rsid w:val="000106D1"/>
    <w:rsid w:val="00276996"/>
    <w:rsid w:val="002845FE"/>
    <w:rsid w:val="002B0C70"/>
    <w:rsid w:val="00304C2B"/>
    <w:rsid w:val="00327BFD"/>
    <w:rsid w:val="00403505"/>
    <w:rsid w:val="0046792E"/>
    <w:rsid w:val="005065CA"/>
    <w:rsid w:val="005103B0"/>
    <w:rsid w:val="005E0A8E"/>
    <w:rsid w:val="00665602"/>
    <w:rsid w:val="00670808"/>
    <w:rsid w:val="00671387"/>
    <w:rsid w:val="00742390"/>
    <w:rsid w:val="00786CB7"/>
    <w:rsid w:val="007D4521"/>
    <w:rsid w:val="008D2C83"/>
    <w:rsid w:val="008D2D6F"/>
    <w:rsid w:val="00A40A31"/>
    <w:rsid w:val="00A95F8D"/>
    <w:rsid w:val="00B500C0"/>
    <w:rsid w:val="00B510CD"/>
    <w:rsid w:val="00B91434"/>
    <w:rsid w:val="00BA21AC"/>
    <w:rsid w:val="00BA78CE"/>
    <w:rsid w:val="00BC0B66"/>
    <w:rsid w:val="00CA2D5B"/>
    <w:rsid w:val="00D26968"/>
    <w:rsid w:val="00D45475"/>
    <w:rsid w:val="00D45974"/>
    <w:rsid w:val="00D516C1"/>
    <w:rsid w:val="00E80B27"/>
    <w:rsid w:val="00ED3458"/>
    <w:rsid w:val="00F37B3F"/>
    <w:rsid w:val="00F43689"/>
    <w:rsid w:val="00F55EFE"/>
    <w:rsid w:val="00F772AE"/>
    <w:rsid w:val="00FB5878"/>
    <w:rsid w:val="00FC6C88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035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3505"/>
    <w:rPr>
      <w:rFonts w:ascii="Times New Roman" w:hAnsi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37B3F"/>
    <w:pPr>
      <w:ind w:firstLine="709"/>
      <w:jc w:val="both"/>
    </w:pPr>
    <w:rPr>
      <w:rFonts w:ascii="Times New Roman" w:eastAsia="Times New Roman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035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3505"/>
    <w:rPr>
      <w:rFonts w:ascii="Times New Roman" w:hAnsi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37B3F"/>
    <w:pPr>
      <w:ind w:firstLine="709"/>
      <w:jc w:val="both"/>
    </w:pPr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9DDE-0CAD-4CAC-9B2C-2461A5CB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Tarakanova LV</dc:creator>
  <cp:lastModifiedBy>Yuristi2</cp:lastModifiedBy>
  <cp:revision>3</cp:revision>
  <cp:lastPrinted>2019-10-14T07:38:00Z</cp:lastPrinted>
  <dcterms:created xsi:type="dcterms:W3CDTF">2019-10-17T09:04:00Z</dcterms:created>
  <dcterms:modified xsi:type="dcterms:W3CDTF">2019-10-17T09:04:00Z</dcterms:modified>
</cp:coreProperties>
</file>