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94E07">
        <w:rPr>
          <w:bCs/>
          <w:color w:val="000000"/>
          <w:sz w:val="24"/>
          <w:szCs w:val="24"/>
        </w:rPr>
        <w:t>АДМИНИСТРАЦИЯ</w:t>
      </w: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94E07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94E07">
        <w:rPr>
          <w:bCs/>
          <w:color w:val="000000"/>
          <w:sz w:val="24"/>
          <w:szCs w:val="24"/>
        </w:rPr>
        <w:t>ГОРОДСКОЙ ОКРУГ ЛЮБЕРЦЫ</w:t>
      </w:r>
      <w:r w:rsidRPr="00994E07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94E07">
        <w:rPr>
          <w:bCs/>
          <w:color w:val="000000"/>
          <w:sz w:val="24"/>
          <w:szCs w:val="24"/>
        </w:rPr>
        <w:t>ПОСТАНОВЛЕНИЕ</w:t>
      </w: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94E07" w:rsidRDefault="0044371C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94E07">
        <w:rPr>
          <w:color w:val="000000"/>
          <w:sz w:val="24"/>
          <w:szCs w:val="24"/>
        </w:rPr>
        <w:t>1</w:t>
      </w:r>
      <w:r w:rsidR="00CB0491" w:rsidRPr="00994E07">
        <w:rPr>
          <w:color w:val="000000"/>
          <w:sz w:val="24"/>
          <w:szCs w:val="24"/>
        </w:rPr>
        <w:t>0</w:t>
      </w:r>
      <w:r w:rsidRPr="00994E07">
        <w:rPr>
          <w:color w:val="000000"/>
          <w:sz w:val="24"/>
          <w:szCs w:val="24"/>
        </w:rPr>
        <w:t>.08.2023</w:t>
      </w:r>
      <w:r w:rsidR="00460F2D" w:rsidRPr="00994E07">
        <w:rPr>
          <w:color w:val="000000"/>
          <w:sz w:val="24"/>
          <w:szCs w:val="24"/>
        </w:rPr>
        <w:t xml:space="preserve">                                                                               № </w:t>
      </w:r>
      <w:r w:rsidRPr="00994E07">
        <w:rPr>
          <w:color w:val="000000"/>
          <w:sz w:val="24"/>
          <w:szCs w:val="24"/>
        </w:rPr>
        <w:t>36</w:t>
      </w:r>
      <w:r w:rsidR="00CB0491" w:rsidRPr="00994E07">
        <w:rPr>
          <w:color w:val="000000"/>
          <w:sz w:val="24"/>
          <w:szCs w:val="24"/>
        </w:rPr>
        <w:t>73</w:t>
      </w:r>
      <w:r w:rsidR="00136FD1" w:rsidRPr="00994E07">
        <w:rPr>
          <w:color w:val="000000"/>
          <w:sz w:val="24"/>
          <w:szCs w:val="24"/>
        </w:rPr>
        <w:t>-ПА</w:t>
      </w:r>
    </w:p>
    <w:p w:rsidR="00460F2D" w:rsidRPr="00994E07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94E07">
        <w:rPr>
          <w:color w:val="000000"/>
          <w:sz w:val="24"/>
          <w:szCs w:val="24"/>
        </w:rPr>
        <w:t>г. Люберцы</w:t>
      </w:r>
    </w:p>
    <w:p w:rsidR="00460F2D" w:rsidRPr="00994E07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CB0491" w:rsidRPr="00994E07" w:rsidRDefault="00CB0491" w:rsidP="00CB0491">
      <w:pPr>
        <w:jc w:val="center"/>
        <w:rPr>
          <w:rFonts w:ascii="Arial" w:hAnsi="Arial" w:cs="Arial"/>
          <w:b/>
          <w:szCs w:val="24"/>
        </w:rPr>
      </w:pPr>
      <w:r w:rsidRPr="00994E07">
        <w:rPr>
          <w:rFonts w:ascii="Arial" w:hAnsi="Arial" w:cs="Arial"/>
          <w:b/>
          <w:szCs w:val="24"/>
        </w:rPr>
        <w:t xml:space="preserve">О внесении изменений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области», утвержденный Постановлением администрации муниципального образования городской округ Люберцы Московской области </w:t>
      </w:r>
    </w:p>
    <w:p w:rsidR="00CB0491" w:rsidRPr="00994E07" w:rsidRDefault="00CB0491" w:rsidP="00CB0491">
      <w:pPr>
        <w:jc w:val="center"/>
        <w:rPr>
          <w:rFonts w:ascii="Arial" w:hAnsi="Arial" w:cs="Arial"/>
          <w:b/>
          <w:szCs w:val="24"/>
        </w:rPr>
      </w:pPr>
      <w:r w:rsidRPr="00994E07">
        <w:rPr>
          <w:rFonts w:ascii="Arial" w:hAnsi="Arial" w:cs="Arial"/>
          <w:b/>
          <w:szCs w:val="24"/>
        </w:rPr>
        <w:t>от 26.04.2022 № 1641-ПА</w:t>
      </w:r>
    </w:p>
    <w:p w:rsidR="00CB0491" w:rsidRPr="00994E07" w:rsidRDefault="00CB0491" w:rsidP="00CB0491">
      <w:pPr>
        <w:jc w:val="center"/>
        <w:rPr>
          <w:rFonts w:ascii="Arial" w:hAnsi="Arial" w:cs="Arial"/>
          <w:b/>
          <w:szCs w:val="24"/>
        </w:rPr>
      </w:pPr>
    </w:p>
    <w:p w:rsidR="00CB0491" w:rsidRPr="00994E07" w:rsidRDefault="00CB0491" w:rsidP="00CB0491">
      <w:pPr>
        <w:tabs>
          <w:tab w:val="left" w:pos="708"/>
          <w:tab w:val="left" w:pos="1416"/>
          <w:tab w:val="left" w:pos="2055"/>
        </w:tabs>
        <w:ind w:firstLine="709"/>
        <w:jc w:val="both"/>
        <w:rPr>
          <w:rFonts w:ascii="Arial" w:hAnsi="Arial" w:cs="Arial"/>
          <w:spacing w:val="-2"/>
          <w:szCs w:val="24"/>
        </w:rPr>
      </w:pPr>
      <w:r w:rsidRPr="00994E07">
        <w:rPr>
          <w:rFonts w:ascii="Arial" w:hAnsi="Arial" w:cs="Arial"/>
          <w:bCs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>1. Внести в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области», утвержденный Постановлением администрации муниципального образования городской округ Люберцы Московской области от 26.04.2022 № 1641-ПА, следующие изменения: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>1.1.</w:t>
      </w:r>
      <w:r w:rsidRPr="00994E07">
        <w:rPr>
          <w:rFonts w:ascii="Arial" w:hAnsi="Arial" w:cs="Arial"/>
          <w:szCs w:val="24"/>
        </w:rPr>
        <w:tab/>
        <w:t>Пункт 2.5 изложить в следующей редакции: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>«2.5. Ребенок, в том числе усыновленный (удочеренный) или находящийся под опекой или попечительством в семье, включая приемную семью, патронатную семью, имеет право преимущественного приема в ДОО,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ребенка.».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 xml:space="preserve">2. </w:t>
      </w:r>
      <w:r w:rsidRPr="00994E07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– начальника управления образованием Бунтину В.Ю..</w:t>
      </w:r>
    </w:p>
    <w:p w:rsidR="00CB0491" w:rsidRPr="00994E07" w:rsidRDefault="00CB0491" w:rsidP="00CB0491">
      <w:pPr>
        <w:ind w:firstLine="709"/>
        <w:jc w:val="both"/>
        <w:rPr>
          <w:rFonts w:ascii="Arial" w:hAnsi="Arial" w:cs="Arial"/>
          <w:szCs w:val="24"/>
        </w:rPr>
      </w:pPr>
    </w:p>
    <w:p w:rsidR="0044371C" w:rsidRPr="00994E07" w:rsidRDefault="00CB0491" w:rsidP="00994E07">
      <w:pPr>
        <w:jc w:val="both"/>
        <w:rPr>
          <w:rFonts w:ascii="Arial" w:hAnsi="Arial" w:cs="Arial"/>
          <w:szCs w:val="24"/>
        </w:rPr>
      </w:pPr>
      <w:r w:rsidRPr="00994E07">
        <w:rPr>
          <w:rFonts w:ascii="Arial" w:hAnsi="Arial" w:cs="Arial"/>
          <w:szCs w:val="24"/>
        </w:rPr>
        <w:t>Глава городского округа</w:t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</w:r>
      <w:r w:rsidRPr="00994E07">
        <w:rPr>
          <w:rFonts w:ascii="Arial" w:hAnsi="Arial" w:cs="Arial"/>
          <w:szCs w:val="24"/>
        </w:rPr>
        <w:tab/>
        <w:t xml:space="preserve">     В.М. Волков</w:t>
      </w:r>
      <w:bookmarkStart w:id="0" w:name="_GoBack"/>
      <w:bookmarkEnd w:id="0"/>
    </w:p>
    <w:sectPr w:rsidR="0044371C" w:rsidRPr="00994E07" w:rsidSect="00994E07">
      <w:pgSz w:w="11906" w:h="16838" w:code="9"/>
      <w:pgMar w:top="709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EC" w:rsidRDefault="002D02EC" w:rsidP="00EC6213">
      <w:r>
        <w:separator/>
      </w:r>
    </w:p>
  </w:endnote>
  <w:endnote w:type="continuationSeparator" w:id="0">
    <w:p w:rsidR="002D02EC" w:rsidRDefault="002D02E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EC" w:rsidRDefault="002D02EC" w:rsidP="00EC6213">
      <w:r>
        <w:separator/>
      </w:r>
    </w:p>
  </w:footnote>
  <w:footnote w:type="continuationSeparator" w:id="0">
    <w:p w:rsidR="002D02EC" w:rsidRDefault="002D02E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A1C27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02EC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67FCD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4371C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94E0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B0491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10D11-89AC-43C5-8B15-946691BD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44371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DE4E-8732-44BC-A49C-549A3A27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2023-08-15T07:47:00Z</dcterms:created>
  <dcterms:modified xsi:type="dcterms:W3CDTF">2023-08-15T07:47:00Z</dcterms:modified>
</cp:coreProperties>
</file>