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2D" w:rsidRPr="002A4E2D" w:rsidRDefault="002A4E2D" w:rsidP="002A4E2D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2A4E2D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A4E2D" w:rsidRPr="002A4E2D" w:rsidRDefault="002A4E2D" w:rsidP="002A4E2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A4E2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A4E2D" w:rsidRPr="002A4E2D" w:rsidRDefault="002A4E2D" w:rsidP="002A4E2D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A4E2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A4E2D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A4E2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</w:t>
      </w:r>
      <w:bookmarkStart w:id="0" w:name="_GoBack"/>
      <w:bookmarkEnd w:id="0"/>
      <w:r w:rsidRPr="002A4E2D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АСТИ</w:t>
      </w:r>
    </w:p>
    <w:p w:rsidR="002A4E2D" w:rsidRPr="002A4E2D" w:rsidRDefault="002A4E2D" w:rsidP="002A4E2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A4E2D" w:rsidRPr="002A4E2D" w:rsidRDefault="002A4E2D" w:rsidP="002A4E2D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2A4E2D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A4E2D" w:rsidRPr="002A4E2D" w:rsidRDefault="002A4E2D" w:rsidP="002A4E2D">
      <w:pPr>
        <w:ind w:left="-567"/>
        <w:rPr>
          <w:rFonts w:ascii="Arial" w:hAnsi="Arial" w:cs="Arial"/>
          <w:sz w:val="24"/>
          <w:szCs w:val="24"/>
        </w:rPr>
      </w:pPr>
    </w:p>
    <w:p w:rsidR="002A4E2D" w:rsidRPr="002A4E2D" w:rsidRDefault="002A4E2D" w:rsidP="002A4E2D">
      <w:pPr>
        <w:ind w:left="-567"/>
        <w:rPr>
          <w:rFonts w:ascii="Arial" w:hAnsi="Arial" w:cs="Arial"/>
          <w:sz w:val="24"/>
          <w:szCs w:val="24"/>
        </w:rPr>
      </w:pPr>
    </w:p>
    <w:p w:rsidR="002A4E2D" w:rsidRPr="002A4E2D" w:rsidRDefault="002A4E2D" w:rsidP="002A4E2D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</w:t>
      </w:r>
      <w:r w:rsidRPr="002A4E2D">
        <w:rPr>
          <w:rFonts w:ascii="Arial" w:hAnsi="Arial" w:cs="Arial"/>
          <w:sz w:val="24"/>
          <w:szCs w:val="24"/>
        </w:rPr>
        <w:t>5</w:t>
      </w:r>
      <w:r w:rsidRPr="002A4E2D">
        <w:rPr>
          <w:rFonts w:ascii="Arial" w:hAnsi="Arial" w:cs="Arial"/>
          <w:sz w:val="24"/>
          <w:szCs w:val="24"/>
        </w:rPr>
        <w:t>.10.2021                                                                                         № 36</w:t>
      </w:r>
      <w:r w:rsidRPr="002A4E2D">
        <w:rPr>
          <w:rFonts w:ascii="Arial" w:hAnsi="Arial" w:cs="Arial"/>
          <w:sz w:val="24"/>
          <w:szCs w:val="24"/>
        </w:rPr>
        <w:t>08</w:t>
      </w:r>
      <w:r w:rsidRPr="002A4E2D">
        <w:rPr>
          <w:rFonts w:ascii="Arial" w:hAnsi="Arial" w:cs="Arial"/>
          <w:sz w:val="24"/>
          <w:szCs w:val="24"/>
        </w:rPr>
        <w:t>-ПА</w:t>
      </w:r>
    </w:p>
    <w:p w:rsidR="002A4E2D" w:rsidRPr="002A4E2D" w:rsidRDefault="002A4E2D" w:rsidP="002A4E2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2A4E2D">
        <w:rPr>
          <w:rFonts w:ascii="Arial" w:hAnsi="Arial" w:cs="Arial"/>
          <w:b w:val="0"/>
          <w:sz w:val="24"/>
          <w:szCs w:val="24"/>
        </w:rPr>
        <w:t>г. Люберцы</w:t>
      </w:r>
    </w:p>
    <w:p w:rsidR="002A4E2D" w:rsidRPr="002A4E2D" w:rsidRDefault="002A4E2D" w:rsidP="002A4E2D">
      <w:pPr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A4E2D" w:rsidRDefault="002A4E2D" w:rsidP="002A4E2D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О внесении изменений в Порядок конкурсного отбора заявлений на предоставление субсидии из бюджета городского округа Люберцы на частичную компенсацию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«Предпринимательство», утвержденный Постановлением администрации городского округа Люберцы Московской области </w:t>
      </w:r>
      <w:r w:rsidRPr="002A4E2D">
        <w:rPr>
          <w:rFonts w:ascii="Arial" w:hAnsi="Arial" w:cs="Arial"/>
          <w:sz w:val="24"/>
          <w:szCs w:val="24"/>
        </w:rPr>
        <w:t xml:space="preserve"> </w:t>
      </w:r>
    </w:p>
    <w:p w:rsidR="002A4E2D" w:rsidRPr="002A4E2D" w:rsidRDefault="002A4E2D" w:rsidP="002A4E2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от 20.11.2020 № 3458 – ПА</w:t>
      </w:r>
    </w:p>
    <w:p w:rsidR="002A4E2D" w:rsidRPr="002A4E2D" w:rsidRDefault="002A4E2D" w:rsidP="002A4E2D">
      <w:pPr>
        <w:pStyle w:val="ConsPlusTitle"/>
        <w:rPr>
          <w:rFonts w:ascii="Arial" w:hAnsi="Arial" w:cs="Arial"/>
          <w:sz w:val="24"/>
          <w:szCs w:val="24"/>
        </w:rPr>
      </w:pPr>
    </w:p>
    <w:p w:rsidR="002A4E2D" w:rsidRPr="002A4E2D" w:rsidRDefault="002A4E2D" w:rsidP="002A4E2D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A4E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  Федеральным   законом   от 06.10.2003    № 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2A4E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 № 1-РГ «О наделении полномочиями Первого заместителя Главы администрации», постановляю:</w:t>
      </w:r>
    </w:p>
    <w:p w:rsidR="002A4E2D" w:rsidRPr="002A4E2D" w:rsidRDefault="002A4E2D" w:rsidP="002A4E2D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4E2D" w:rsidRPr="002A4E2D" w:rsidRDefault="002A4E2D" w:rsidP="002A4E2D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A4E2D">
        <w:rPr>
          <w:rFonts w:ascii="Arial" w:hAnsi="Arial" w:cs="Arial"/>
          <w:sz w:val="24"/>
          <w:szCs w:val="24"/>
        </w:rPr>
        <w:t>Внести изменения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«Предпринимательство», утверждённый Постановлением администрации городского округа Люберцы Московской области от 20.11.2020 № 3458 –ПА, утвердив его в новой редакции (прилагается).</w:t>
      </w:r>
      <w:proofErr w:type="gramEnd"/>
    </w:p>
    <w:p w:rsidR="002A4E2D" w:rsidRPr="002A4E2D" w:rsidRDefault="002A4E2D" w:rsidP="002A4E2D">
      <w:pPr>
        <w:pStyle w:val="a5"/>
        <w:ind w:firstLine="709"/>
        <w:jc w:val="both"/>
        <w:rPr>
          <w:rFonts w:ascii="Arial" w:hAnsi="Arial" w:cs="Arial"/>
        </w:rPr>
      </w:pPr>
      <w:r w:rsidRPr="002A4E2D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A4E2D" w:rsidRPr="002A4E2D" w:rsidRDefault="002A4E2D" w:rsidP="002A4E2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A4E2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A4E2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A4E2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A4E2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2A4E2D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2A4E2D" w:rsidRPr="002A4E2D" w:rsidRDefault="002A4E2D" w:rsidP="002A4E2D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E2D" w:rsidRPr="002A4E2D" w:rsidRDefault="002A4E2D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Первый заместитель</w:t>
      </w:r>
    </w:p>
    <w:p w:rsidR="002A4E2D" w:rsidRPr="002A4E2D" w:rsidRDefault="002A4E2D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И.Г. Назарьева</w:t>
      </w:r>
    </w:p>
    <w:p w:rsidR="002A4E2D" w:rsidRPr="002A4E2D" w:rsidRDefault="002A4E2D" w:rsidP="002A4E2D">
      <w:pPr>
        <w:ind w:firstLine="709"/>
        <w:rPr>
          <w:rFonts w:ascii="Arial" w:hAnsi="Arial" w:cs="Arial"/>
          <w:sz w:val="24"/>
          <w:szCs w:val="24"/>
        </w:rPr>
      </w:pPr>
    </w:p>
    <w:p w:rsidR="002A4E2D" w:rsidRPr="002A4E2D" w:rsidRDefault="002A4E2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Утвержден</w:t>
      </w:r>
    </w:p>
    <w:p w:rsidR="00D87C48" w:rsidRPr="002A4E2D" w:rsidRDefault="00C746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</w:t>
      </w:r>
      <w:r w:rsidR="00D87C48" w:rsidRPr="002A4E2D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D87C48" w:rsidRPr="002A4E2D" w:rsidRDefault="00C746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городского округа Люберцы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Московской области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от </w:t>
      </w:r>
      <w:r w:rsidR="00567FB6" w:rsidRPr="002A4E2D">
        <w:rPr>
          <w:rFonts w:ascii="Arial" w:hAnsi="Arial" w:cs="Arial"/>
          <w:sz w:val="24"/>
          <w:szCs w:val="24"/>
        </w:rPr>
        <w:t>25.10.2021</w:t>
      </w:r>
      <w:r w:rsidR="002A4E2D" w:rsidRPr="002A4E2D">
        <w:rPr>
          <w:rFonts w:ascii="Arial" w:hAnsi="Arial" w:cs="Arial"/>
          <w:sz w:val="24"/>
          <w:szCs w:val="24"/>
        </w:rPr>
        <w:t xml:space="preserve"> 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0619F8" w:rsidRPr="002A4E2D">
        <w:rPr>
          <w:rFonts w:ascii="Arial" w:hAnsi="Arial" w:cs="Arial"/>
          <w:sz w:val="24"/>
          <w:szCs w:val="24"/>
        </w:rPr>
        <w:t xml:space="preserve">№ </w:t>
      </w:r>
      <w:r w:rsidR="00567FB6" w:rsidRPr="002A4E2D">
        <w:rPr>
          <w:rFonts w:ascii="Arial" w:hAnsi="Arial" w:cs="Arial"/>
          <w:sz w:val="24"/>
          <w:szCs w:val="24"/>
        </w:rPr>
        <w:t>3608-ПА</w:t>
      </w:r>
      <w:r w:rsidR="000619F8" w:rsidRPr="002A4E2D">
        <w:rPr>
          <w:rFonts w:ascii="Arial" w:hAnsi="Arial" w:cs="Arial"/>
          <w:sz w:val="24"/>
          <w:szCs w:val="24"/>
        </w:rPr>
        <w:t xml:space="preserve">        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30"/>
      <w:bookmarkEnd w:id="1"/>
      <w:r w:rsidRPr="002A4E2D">
        <w:rPr>
          <w:rFonts w:ascii="Arial" w:hAnsi="Arial" w:cs="Arial"/>
          <w:b/>
          <w:sz w:val="24"/>
          <w:szCs w:val="24"/>
        </w:rPr>
        <w:lastRenderedPageBreak/>
        <w:t>Порядок</w:t>
      </w:r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</w:t>
      </w:r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 xml:space="preserve">из бюджета городского округа Люберцы на </w:t>
      </w:r>
      <w:proofErr w:type="gramStart"/>
      <w:r w:rsidRPr="002A4E2D">
        <w:rPr>
          <w:rFonts w:ascii="Arial" w:hAnsi="Arial" w:cs="Arial"/>
          <w:b/>
          <w:sz w:val="24"/>
          <w:szCs w:val="24"/>
        </w:rPr>
        <w:t>частичную</w:t>
      </w:r>
      <w:proofErr w:type="gramEnd"/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>компенсацию субъектам малого и среднего предпринимательства</w:t>
      </w:r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>затрат в ходе реализации мероприятий подпрограммы «Развитие</w:t>
      </w:r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 xml:space="preserve">малого и среднего предпринимательства» </w:t>
      </w:r>
      <w:proofErr w:type="gramStart"/>
      <w:r w:rsidRPr="002A4E2D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</w:p>
    <w:p w:rsidR="000968FD" w:rsidRPr="002A4E2D" w:rsidRDefault="000968FD" w:rsidP="000968F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b/>
          <w:sz w:val="24"/>
          <w:szCs w:val="24"/>
        </w:rPr>
        <w:t>программы «Предпринимательство»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 Общие положения</w:t>
      </w:r>
    </w:p>
    <w:p w:rsidR="00D87C48" w:rsidRPr="002A4E2D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 Гражданским </w:t>
      </w:r>
      <w:hyperlink r:id="rId5" w:history="1">
        <w:r w:rsidRPr="002A4E2D">
          <w:rPr>
            <w:rFonts w:ascii="Arial" w:hAnsi="Arial" w:cs="Arial"/>
            <w:sz w:val="24"/>
            <w:szCs w:val="24"/>
          </w:rPr>
          <w:t>кодексом</w:t>
        </w:r>
      </w:hyperlink>
      <w:r w:rsidRPr="002A4E2D">
        <w:rPr>
          <w:rFonts w:ascii="Arial" w:hAnsi="Arial" w:cs="Arial"/>
          <w:sz w:val="24"/>
          <w:szCs w:val="24"/>
        </w:rPr>
        <w:t xml:space="preserve"> Российской Федерации, Бюджетным </w:t>
      </w:r>
      <w:hyperlink r:id="rId6" w:history="1">
        <w:r w:rsidRPr="002A4E2D">
          <w:rPr>
            <w:rFonts w:ascii="Arial" w:hAnsi="Arial" w:cs="Arial"/>
            <w:sz w:val="24"/>
            <w:szCs w:val="24"/>
          </w:rPr>
          <w:t>кодексом</w:t>
        </w:r>
      </w:hyperlink>
      <w:r w:rsidRPr="002A4E2D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7" w:history="1">
        <w:r w:rsidRPr="002A4E2D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A4E2D">
        <w:rPr>
          <w:rFonts w:ascii="Arial" w:hAnsi="Arial" w:cs="Arial"/>
          <w:sz w:val="24"/>
          <w:szCs w:val="24"/>
        </w:rPr>
        <w:t xml:space="preserve"> Правительства Московской области от 25.10.2016 </w:t>
      </w:r>
      <w:r w:rsidR="00E03ED4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788/39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 xml:space="preserve">Об утверждении государственной программы Московской области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 Подмосковья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="00E03ED4" w:rsidRPr="002A4E2D">
        <w:rPr>
          <w:rFonts w:ascii="Arial" w:hAnsi="Arial" w:cs="Arial"/>
          <w:sz w:val="24"/>
          <w:szCs w:val="24"/>
        </w:rPr>
        <w:t xml:space="preserve"> на 2017-2024 годы»</w:t>
      </w:r>
      <w:r w:rsidRPr="002A4E2D">
        <w:rPr>
          <w:rFonts w:ascii="Arial" w:hAnsi="Arial" w:cs="Arial"/>
          <w:sz w:val="24"/>
          <w:szCs w:val="24"/>
        </w:rPr>
        <w:t xml:space="preserve">, муниципальной </w:t>
      </w:r>
      <w:hyperlink r:id="rId8" w:history="1">
        <w:r w:rsidRPr="002A4E2D">
          <w:rPr>
            <w:rFonts w:ascii="Arial" w:hAnsi="Arial" w:cs="Arial"/>
            <w:sz w:val="24"/>
            <w:szCs w:val="24"/>
          </w:rPr>
          <w:t>программой</w:t>
        </w:r>
      </w:hyperlink>
      <w:r w:rsidRPr="002A4E2D">
        <w:rPr>
          <w:rFonts w:ascii="Arial" w:hAnsi="Arial" w:cs="Arial"/>
          <w:sz w:val="24"/>
          <w:szCs w:val="24"/>
        </w:rPr>
        <w:t xml:space="preserve"> </w:t>
      </w:r>
      <w:r w:rsidR="00792700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от </w:t>
      </w:r>
      <w:r w:rsidR="00C746D2" w:rsidRPr="002A4E2D">
        <w:rPr>
          <w:rFonts w:ascii="Arial" w:hAnsi="Arial" w:cs="Arial"/>
          <w:sz w:val="24"/>
          <w:szCs w:val="24"/>
        </w:rPr>
        <w:t>18</w:t>
      </w:r>
      <w:r w:rsidRPr="002A4E2D">
        <w:rPr>
          <w:rFonts w:ascii="Arial" w:hAnsi="Arial" w:cs="Arial"/>
          <w:sz w:val="24"/>
          <w:szCs w:val="24"/>
        </w:rPr>
        <w:t xml:space="preserve">.10.2019 </w:t>
      </w:r>
      <w:r w:rsidR="00C746D2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C746D2" w:rsidRPr="002A4E2D">
        <w:rPr>
          <w:rFonts w:ascii="Arial" w:hAnsi="Arial" w:cs="Arial"/>
          <w:sz w:val="24"/>
          <w:szCs w:val="24"/>
        </w:rPr>
        <w:t>3979-ПА</w:t>
      </w:r>
      <w:r w:rsidRPr="002A4E2D">
        <w:rPr>
          <w:rFonts w:ascii="Arial" w:hAnsi="Arial" w:cs="Arial"/>
          <w:sz w:val="24"/>
          <w:szCs w:val="24"/>
        </w:rPr>
        <w:t xml:space="preserve">. Порядок определяет цели, условия и порядок предоставления субсидии из бюджета </w:t>
      </w:r>
      <w:r w:rsidR="00792700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(далее - подпрограмма) муниципальной программы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(далее соответственно - субсидия, муниципальная программа).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Рассмотрение заявлений на Конкурсной комиссии</w:t>
      </w:r>
    </w:p>
    <w:p w:rsidR="00D87C48" w:rsidRPr="002A4E2D" w:rsidRDefault="00D87C48" w:rsidP="002A4E2D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2.1. Рассмотрение заявлений и пакета документов (далее - заявление) на предоставление субсидии из бюджета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осуществляется </w:t>
      </w:r>
      <w:r w:rsidR="00C746D2" w:rsidRPr="002A4E2D">
        <w:rPr>
          <w:rFonts w:ascii="Arial" w:hAnsi="Arial" w:cs="Arial"/>
          <w:sz w:val="24"/>
          <w:szCs w:val="24"/>
        </w:rPr>
        <w:t xml:space="preserve">Конкурсной комиссией по поддержке малого и среднего предпринимательства городского округа Люберцы </w:t>
      </w:r>
      <w:r w:rsidRPr="002A4E2D">
        <w:rPr>
          <w:rFonts w:ascii="Arial" w:hAnsi="Arial" w:cs="Arial"/>
          <w:sz w:val="24"/>
          <w:szCs w:val="24"/>
        </w:rPr>
        <w:t>(далее - Конкурсная комиссия);</w:t>
      </w:r>
    </w:p>
    <w:p w:rsidR="00D87C48" w:rsidRPr="002A4E2D" w:rsidRDefault="00D87C48" w:rsidP="002A4E2D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2.2. Отбор заявлений на предоставление субсидии осуществляется в форме конкурса (далее - Конкурсный отбор);</w:t>
      </w:r>
    </w:p>
    <w:p w:rsidR="00D87C48" w:rsidRPr="002A4E2D" w:rsidRDefault="00D87C48" w:rsidP="002A4E2D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 Конкурсная комиссия осуществляет оценку и сопоставление заявлений (</w:t>
      </w:r>
      <w:proofErr w:type="spellStart"/>
      <w:r w:rsidRPr="002A4E2D">
        <w:rPr>
          <w:rFonts w:ascii="Arial" w:hAnsi="Arial" w:cs="Arial"/>
          <w:sz w:val="24"/>
          <w:szCs w:val="24"/>
        </w:rPr>
        <w:t>рейтингование</w:t>
      </w:r>
      <w:proofErr w:type="spellEnd"/>
      <w:r w:rsidRPr="002A4E2D">
        <w:rPr>
          <w:rFonts w:ascii="Arial" w:hAnsi="Arial" w:cs="Arial"/>
          <w:sz w:val="24"/>
          <w:szCs w:val="24"/>
        </w:rPr>
        <w:t>) и определяет победителей с учетом решений о допуске заявлений на рассмотрение Конкурсной комиссией по форме, установленной Порядком предоставления финансовой поддержки (субсидии) субъектам малого и среднего предпринима</w:t>
      </w:r>
      <w:r w:rsidR="00C746D2" w:rsidRPr="002A4E2D">
        <w:rPr>
          <w:rFonts w:ascii="Arial" w:hAnsi="Arial" w:cs="Arial"/>
          <w:sz w:val="24"/>
          <w:szCs w:val="24"/>
        </w:rPr>
        <w:t>тельства в рамках подпрограммы 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 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2.4. Конкурсной комиссией в отношении каждого заявителя принимается одно из следующих решений, которые носят рекомендательный характер: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решение о предоставлении финансовой поддержки (субсидии);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решение об отказе в предоставлении финансовой поддержки (субсидии).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2.5. Основания для отказа в предоставлении субсидии устанавливаются Порядком предоставления финансовой поддержки (субсидии) субъектам малого и среднего предпринимательства в рамках подпрограммы </w:t>
      </w:r>
      <w:r w:rsidR="00C746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 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C746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2.6. Конкурсная комиссия принимает решение о предоставлении субсидии либо об отказе в предоставлении субсидии, исходя из объема бюджетных средств, предусмотренных на реализацию соответствующего мероприятия.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2.7. Решения Конкурсной комиссии оформляются протоколами заседания Конкурсной комиссии.</w:t>
      </w:r>
    </w:p>
    <w:p w:rsidR="00D87C48" w:rsidRPr="002A4E2D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2.8. Решения о предоставлении субсидии либо об отказе в предос</w:t>
      </w:r>
      <w:r w:rsidR="00C746D2" w:rsidRPr="002A4E2D">
        <w:rPr>
          <w:rFonts w:ascii="Arial" w:hAnsi="Arial" w:cs="Arial"/>
          <w:sz w:val="24"/>
          <w:szCs w:val="24"/>
        </w:rPr>
        <w:t>тавлении субсидии утверждаются П</w:t>
      </w:r>
      <w:r w:rsidRPr="002A4E2D">
        <w:rPr>
          <w:rFonts w:ascii="Arial" w:hAnsi="Arial" w:cs="Arial"/>
          <w:sz w:val="24"/>
          <w:szCs w:val="24"/>
        </w:rPr>
        <w:t xml:space="preserve">остановлением </w:t>
      </w:r>
      <w:r w:rsidR="00C746D2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Конкурсной комиссии.</w:t>
      </w:r>
    </w:p>
    <w:p w:rsidR="000968FD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2.9.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На основании решения Конкурсной комиссии о предоставлении финансовой </w:t>
      </w:r>
      <w:r w:rsidRPr="002A4E2D">
        <w:rPr>
          <w:rFonts w:ascii="Arial" w:hAnsi="Arial" w:cs="Arial"/>
          <w:sz w:val="24"/>
          <w:szCs w:val="24"/>
        </w:rPr>
        <w:lastRenderedPageBreak/>
        <w:t xml:space="preserve">поддержки (субсидии) и </w:t>
      </w:r>
      <w:r w:rsidR="00C746D2" w:rsidRPr="002A4E2D">
        <w:rPr>
          <w:rFonts w:ascii="Arial" w:hAnsi="Arial" w:cs="Arial"/>
          <w:sz w:val="24"/>
          <w:szCs w:val="24"/>
        </w:rPr>
        <w:t>Постановлением администрации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отбора, между </w:t>
      </w:r>
      <w:r w:rsidR="00792700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дминистрацией </w:t>
      </w:r>
      <w:r w:rsidR="00792700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и Получателем субсидии заключается </w:t>
      </w:r>
      <w:r w:rsidR="00C746D2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о предоставлении субсидии из бюджета </w:t>
      </w:r>
      <w:r w:rsidR="00792700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согласно </w:t>
      </w:r>
      <w:hyperlink w:anchor="P154" w:history="1">
        <w:r w:rsidR="00C746D2" w:rsidRPr="002A4E2D">
          <w:rPr>
            <w:rFonts w:ascii="Arial" w:hAnsi="Arial" w:cs="Arial"/>
            <w:sz w:val="24"/>
            <w:szCs w:val="24"/>
          </w:rPr>
          <w:t>приложению №</w:t>
        </w:r>
        <w:r w:rsidRPr="002A4E2D">
          <w:rPr>
            <w:rFonts w:ascii="Arial" w:hAnsi="Arial" w:cs="Arial"/>
            <w:sz w:val="24"/>
            <w:szCs w:val="24"/>
          </w:rPr>
          <w:t xml:space="preserve"> 1</w:t>
        </w:r>
      </w:hyperlink>
      <w:r w:rsidRPr="002A4E2D">
        <w:rPr>
          <w:rFonts w:ascii="Arial" w:hAnsi="Arial" w:cs="Arial"/>
          <w:sz w:val="24"/>
          <w:szCs w:val="24"/>
        </w:rPr>
        <w:t xml:space="preserve"> к настоящему Порядку по мероприятию, указанному в </w:t>
      </w:r>
      <w:hyperlink w:anchor="P61" w:history="1">
        <w:r w:rsidRPr="002A4E2D">
          <w:rPr>
            <w:rFonts w:ascii="Arial" w:hAnsi="Arial" w:cs="Arial"/>
            <w:sz w:val="24"/>
            <w:szCs w:val="24"/>
          </w:rPr>
          <w:t>подпункте 3.3.1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Порядка</w:t>
      </w:r>
      <w:proofErr w:type="gramEnd"/>
      <w:r w:rsidR="000968FD" w:rsidRPr="002A4E2D">
        <w:rPr>
          <w:rFonts w:ascii="Arial" w:hAnsi="Arial" w:cs="Arial"/>
          <w:sz w:val="24"/>
          <w:szCs w:val="24"/>
        </w:rPr>
        <w:t>,</w:t>
      </w:r>
      <w:r w:rsidRPr="002A4E2D">
        <w:rPr>
          <w:rFonts w:ascii="Arial" w:hAnsi="Arial" w:cs="Arial"/>
          <w:sz w:val="24"/>
          <w:szCs w:val="24"/>
        </w:rPr>
        <w:t xml:space="preserve"> согласно </w:t>
      </w:r>
      <w:hyperlink w:anchor="P386" w:history="1">
        <w:r w:rsidRPr="002A4E2D">
          <w:rPr>
            <w:rFonts w:ascii="Arial" w:hAnsi="Arial" w:cs="Arial"/>
            <w:sz w:val="24"/>
            <w:szCs w:val="24"/>
          </w:rPr>
          <w:t xml:space="preserve">приложению </w:t>
        </w:r>
        <w:r w:rsidR="00C746D2" w:rsidRPr="002A4E2D">
          <w:rPr>
            <w:rFonts w:ascii="Arial" w:hAnsi="Arial" w:cs="Arial"/>
            <w:sz w:val="24"/>
            <w:szCs w:val="24"/>
          </w:rPr>
          <w:t>№</w:t>
        </w:r>
        <w:r w:rsidRPr="002A4E2D">
          <w:rPr>
            <w:rFonts w:ascii="Arial" w:hAnsi="Arial" w:cs="Arial"/>
            <w:sz w:val="24"/>
            <w:szCs w:val="24"/>
          </w:rPr>
          <w:t xml:space="preserve"> 2</w:t>
        </w:r>
      </w:hyperlink>
      <w:r w:rsidRPr="002A4E2D">
        <w:rPr>
          <w:rFonts w:ascii="Arial" w:hAnsi="Arial" w:cs="Arial"/>
          <w:sz w:val="24"/>
          <w:szCs w:val="24"/>
        </w:rPr>
        <w:t xml:space="preserve"> к настоящему Порядку по мероприятию, указанному в </w:t>
      </w:r>
      <w:hyperlink w:anchor="P71" w:history="1">
        <w:r w:rsidRPr="002A4E2D">
          <w:rPr>
            <w:rFonts w:ascii="Arial" w:hAnsi="Arial" w:cs="Arial"/>
            <w:sz w:val="24"/>
            <w:szCs w:val="24"/>
          </w:rPr>
          <w:t>подпункте 3.3.2</w:t>
        </w:r>
      </w:hyperlink>
      <w:r w:rsidR="000968FD" w:rsidRPr="002A4E2D">
        <w:rPr>
          <w:rFonts w:ascii="Arial" w:hAnsi="Arial" w:cs="Arial"/>
          <w:sz w:val="24"/>
          <w:szCs w:val="24"/>
        </w:rPr>
        <w:t xml:space="preserve"> настоящего Порядка и согласно </w:t>
      </w:r>
      <w:hyperlink w:anchor="P386" w:history="1">
        <w:r w:rsidR="000968FD" w:rsidRPr="002A4E2D">
          <w:rPr>
            <w:rFonts w:ascii="Arial" w:hAnsi="Arial" w:cs="Arial"/>
            <w:sz w:val="24"/>
            <w:szCs w:val="24"/>
          </w:rPr>
          <w:t xml:space="preserve">приложению № </w:t>
        </w:r>
      </w:hyperlink>
      <w:r w:rsidR="000968FD" w:rsidRPr="002A4E2D">
        <w:rPr>
          <w:rFonts w:ascii="Arial" w:hAnsi="Arial" w:cs="Arial"/>
          <w:sz w:val="24"/>
          <w:szCs w:val="24"/>
        </w:rPr>
        <w:t xml:space="preserve">3 к настоящему Порядку по мероприятию, указанному в </w:t>
      </w:r>
      <w:hyperlink w:anchor="P71" w:history="1">
        <w:r w:rsidR="000968FD" w:rsidRPr="002A4E2D">
          <w:rPr>
            <w:rFonts w:ascii="Arial" w:hAnsi="Arial" w:cs="Arial"/>
            <w:sz w:val="24"/>
            <w:szCs w:val="24"/>
          </w:rPr>
          <w:t>подпункте 3.3.</w:t>
        </w:r>
      </w:hyperlink>
      <w:r w:rsidR="000968FD" w:rsidRPr="002A4E2D">
        <w:rPr>
          <w:rFonts w:ascii="Arial" w:hAnsi="Arial" w:cs="Arial"/>
          <w:sz w:val="24"/>
          <w:szCs w:val="24"/>
        </w:rPr>
        <w:t>3 настоящего Порядка.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 Условия предоставления субсидии из бюджета </w:t>
      </w:r>
      <w:r w:rsidR="00C746D2" w:rsidRPr="002A4E2D">
        <w:rPr>
          <w:rFonts w:ascii="Arial" w:hAnsi="Arial" w:cs="Arial"/>
          <w:sz w:val="24"/>
          <w:szCs w:val="24"/>
        </w:rPr>
        <w:t>городского</w:t>
      </w:r>
    </w:p>
    <w:p w:rsidR="00D87C48" w:rsidRPr="002A4E2D" w:rsidRDefault="00D87C48" w:rsidP="002A4E2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округа </w:t>
      </w:r>
      <w:r w:rsidR="00C746D2" w:rsidRPr="002A4E2D">
        <w:rPr>
          <w:rFonts w:ascii="Arial" w:hAnsi="Arial" w:cs="Arial"/>
          <w:sz w:val="24"/>
          <w:szCs w:val="24"/>
        </w:rPr>
        <w:t>Люберцы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3.1. Субсидия из бюджета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предоставляется юридическим лицам и индивидуальным предпринимателям, относящимся к субъектам малого и среднего предпринимательства в соответствии с Федеральным </w:t>
      </w:r>
      <w:hyperlink r:id="rId9" w:history="1">
        <w:r w:rsidRPr="002A4E2D">
          <w:rPr>
            <w:rFonts w:ascii="Arial" w:hAnsi="Arial" w:cs="Arial"/>
            <w:sz w:val="24"/>
            <w:szCs w:val="24"/>
          </w:rPr>
          <w:t>законом</w:t>
        </w:r>
      </w:hyperlink>
      <w:r w:rsidRPr="002A4E2D">
        <w:rPr>
          <w:rFonts w:ascii="Arial" w:hAnsi="Arial" w:cs="Arial"/>
          <w:sz w:val="24"/>
          <w:szCs w:val="24"/>
        </w:rPr>
        <w:t xml:space="preserve"> от 24.07.2007</w:t>
      </w:r>
      <w:r w:rsidR="000968FD" w:rsidRPr="002A4E2D">
        <w:rPr>
          <w:rFonts w:ascii="Arial" w:hAnsi="Arial" w:cs="Arial"/>
          <w:sz w:val="24"/>
          <w:szCs w:val="24"/>
        </w:rPr>
        <w:t xml:space="preserve"> №</w:t>
      </w:r>
      <w:r w:rsidRPr="002A4E2D">
        <w:rPr>
          <w:rFonts w:ascii="Arial" w:hAnsi="Arial" w:cs="Arial"/>
          <w:sz w:val="24"/>
          <w:szCs w:val="24"/>
        </w:rPr>
        <w:t xml:space="preserve"> 209-ФЗ </w:t>
      </w:r>
      <w:r w:rsidR="00E03ED4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E03ED4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, состоящим в реестре субъектов малого и среднего предпринимательства.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Заявителями, имеющими право на получение субсидии, являются субъекты малого и среднего предпринимательства (далее - СМСП), зарегистрированные и состоящие на учете в налоговых органах на территории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, осуществляющие деятельность на территории </w:t>
      </w:r>
      <w:r w:rsidR="00C746D2" w:rsidRPr="002A4E2D">
        <w:rPr>
          <w:rFonts w:ascii="Arial" w:hAnsi="Arial" w:cs="Arial"/>
          <w:sz w:val="24"/>
          <w:szCs w:val="24"/>
        </w:rPr>
        <w:t>городского округа Люберцы</w:t>
      </w:r>
      <w:r w:rsidRPr="002A4E2D">
        <w:rPr>
          <w:rFonts w:ascii="Arial" w:hAnsi="Arial" w:cs="Arial"/>
          <w:sz w:val="24"/>
          <w:szCs w:val="24"/>
        </w:rPr>
        <w:t>.</w:t>
      </w:r>
    </w:p>
    <w:p w:rsidR="002154B5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3.2. Целью предоставления субсидии является возмещение затрат, произведенных </w:t>
      </w:r>
      <w:r w:rsidR="002154B5" w:rsidRPr="002A4E2D">
        <w:rPr>
          <w:rFonts w:ascii="Arial" w:hAnsi="Arial" w:cs="Arial"/>
          <w:sz w:val="24"/>
          <w:szCs w:val="24"/>
        </w:rPr>
        <w:t>в текущем финансовом году.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3.3. Субсидия предоставляется СМСП по следующим мероприятиям подпрограммы муниципальной программы:</w:t>
      </w:r>
    </w:p>
    <w:p w:rsidR="002154B5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61"/>
      <w:bookmarkEnd w:id="2"/>
      <w:r w:rsidRPr="002A4E2D">
        <w:rPr>
          <w:rFonts w:ascii="Arial" w:hAnsi="Arial" w:cs="Arial"/>
          <w:sz w:val="24"/>
          <w:szCs w:val="24"/>
        </w:rPr>
        <w:t xml:space="preserve">3.3.1. </w:t>
      </w:r>
      <w:r w:rsidR="002154B5" w:rsidRPr="002A4E2D">
        <w:rPr>
          <w:rFonts w:ascii="Arial" w:hAnsi="Arial" w:cs="Arial"/>
          <w:sz w:val="24"/>
          <w:szCs w:val="24"/>
        </w:rPr>
        <w:t>на реализацию пункта 2.1 Частичная компенсация субъектам малого и среднего предпринимательства затрат на уплату первого взноса (аванса) при заключении договора лизинга, муниципальной подпрограммы программы «Развитие малого и среднего предпринимательства»: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- предметом лизинга может быть оборудование, устройства, механизмы, станки, приборы, аппараты, агрегаты, установки, машины, спецтехника, относящееся ко второй и выше амортизационным группам </w:t>
      </w:r>
      <w:hyperlink r:id="rId10">
        <w:r w:rsidRPr="002A4E2D">
          <w:rPr>
            <w:rStyle w:val="ListLabel1"/>
            <w:rFonts w:ascii="Arial" w:hAnsi="Arial" w:cs="Arial"/>
            <w:sz w:val="24"/>
            <w:szCs w:val="24"/>
          </w:rPr>
          <w:t>Классификации</w:t>
        </w:r>
      </w:hyperlink>
      <w:r w:rsidRPr="002A4E2D">
        <w:rPr>
          <w:rFonts w:ascii="Arial" w:hAnsi="Arial" w:cs="Arial"/>
          <w:sz w:val="24"/>
          <w:szCs w:val="24"/>
        </w:rPr>
        <w:t xml:space="preserve"> основных средств, включаемых в амортизационные группы, утвержденным постановлением Правительства Российской Федерации от 01.01.2002 № 1       «О Классификации основных средств, включаемых в амортизационные группы» (далее - оборудование);</w:t>
      </w:r>
      <w:proofErr w:type="gramEnd"/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3.3.1.1. В рамках предоставления субсидии не возмещаются затраты на приобретение в лизинг оборудования: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ранее находившегося в эксплуатации более 3-х лет;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дата изготовления (выпуска) которого более 3 лет на дату подачи заявления;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- предназначенного для осуществления лицом оптовой и розничной торговой деятельности.</w:t>
      </w:r>
      <w:proofErr w:type="gramEnd"/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3.3.1.2. Размер субсидии составляет не более 70 процентов от фактически уплаченного первого взноса (аванса) по заключенному договору лизинга.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76"/>
      <w:bookmarkEnd w:id="3"/>
      <w:r w:rsidRPr="002A4E2D">
        <w:rPr>
          <w:rFonts w:ascii="Arial" w:hAnsi="Arial" w:cs="Arial"/>
          <w:sz w:val="24"/>
          <w:szCs w:val="24"/>
        </w:rPr>
        <w:t xml:space="preserve">3.3.2. на реализацию </w:t>
      </w:r>
      <w:hyperlink r:id="rId11">
        <w:r w:rsidRPr="002A4E2D">
          <w:rPr>
            <w:rStyle w:val="ListLabel1"/>
            <w:rFonts w:ascii="Arial" w:hAnsi="Arial" w:cs="Arial"/>
            <w:sz w:val="24"/>
            <w:szCs w:val="24"/>
          </w:rPr>
          <w:t>пункта 2.2</w:t>
        </w:r>
      </w:hyperlink>
      <w:r w:rsidRPr="002A4E2D">
        <w:rPr>
          <w:rFonts w:ascii="Arial" w:hAnsi="Arial" w:cs="Arial"/>
          <w:sz w:val="24"/>
          <w:szCs w:val="24"/>
        </w:rPr>
        <w:t xml:space="preserve"> Перечня мероприятий подпрограммы муниципальной программы на частичную компенсацию затрат, связанных </w:t>
      </w:r>
      <w:proofErr w:type="gramStart"/>
      <w:r w:rsidRPr="002A4E2D">
        <w:rPr>
          <w:rFonts w:ascii="Arial" w:hAnsi="Arial" w:cs="Arial"/>
          <w:sz w:val="24"/>
          <w:szCs w:val="24"/>
        </w:rPr>
        <w:t>с</w:t>
      </w:r>
      <w:proofErr w:type="gramEnd"/>
      <w:r w:rsidRPr="002A4E2D">
        <w:rPr>
          <w:rFonts w:ascii="Arial" w:hAnsi="Arial" w:cs="Arial"/>
          <w:sz w:val="24"/>
          <w:szCs w:val="24"/>
        </w:rPr>
        <w:t>: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- приобретением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2">
        <w:r w:rsidRPr="002A4E2D">
          <w:rPr>
            <w:rStyle w:val="ListLabel1"/>
            <w:rFonts w:ascii="Arial" w:hAnsi="Arial" w:cs="Arial"/>
            <w:sz w:val="24"/>
            <w:szCs w:val="24"/>
          </w:rPr>
          <w:t>Классификации</w:t>
        </w:r>
      </w:hyperlink>
      <w:r w:rsidRPr="002A4E2D">
        <w:rPr>
          <w:rFonts w:ascii="Arial" w:hAnsi="Arial" w:cs="Arial"/>
          <w:sz w:val="24"/>
          <w:szCs w:val="24"/>
        </w:rPr>
        <w:t xml:space="preserve"> основных средств, включаемых в амортизационные группы, утвержденных постановлением Правительства Российской Федерации от 01.01.2002 № 1 «О Классификации основных средств, включаемых в амортизационные группы», в целях создания и (или) развития либо модернизации производства товаров (работ, услуг) (далее - оборудование);</w:t>
      </w:r>
      <w:proofErr w:type="gramEnd"/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монтажом оборудования (если затраты на монтаж предусмотрены договором (контрактом) на приобретение оборудования).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lastRenderedPageBreak/>
        <w:t>3.3.2.1. В рамках предоставления субсидии не возмещаются затраты на приобретение оборудования: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ранее находившегося в эксплуатации более 3-х лет;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дата изготовления (выпуска) которого более 3 лет на дату подачи заявления;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- предназначенного для осуществления лицом оптовой и розничной торговой деятельности.</w:t>
      </w:r>
      <w:proofErr w:type="gramEnd"/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3.3.2.2. Предметом предоставления субсидии из бюджета городского округа Люберцы могут быть не более 50 процентов произведенных затрат. К расчету размера субсидии не может приниматься оборудование, приобретенное в лизинг.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3.3.3. на реализацию </w:t>
      </w:r>
      <w:hyperlink r:id="rId13">
        <w:r w:rsidRPr="002A4E2D">
          <w:rPr>
            <w:rStyle w:val="ListLabel1"/>
            <w:rFonts w:ascii="Arial" w:hAnsi="Arial" w:cs="Arial"/>
            <w:sz w:val="24"/>
            <w:szCs w:val="24"/>
          </w:rPr>
          <w:t>пункта 2.</w:t>
        </w:r>
      </w:hyperlink>
      <w:r w:rsidRPr="002A4E2D">
        <w:rPr>
          <w:rFonts w:ascii="Arial" w:hAnsi="Arial" w:cs="Arial"/>
          <w:sz w:val="24"/>
          <w:szCs w:val="24"/>
        </w:rPr>
        <w:t>3 Перечня мероприятий подпрограммы муниципальной программы на частичную компенсацию затрат:</w:t>
      </w:r>
    </w:p>
    <w:p w:rsidR="002154B5" w:rsidRPr="002A4E2D" w:rsidRDefault="002154B5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-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A4E2D">
        <w:rPr>
          <w:rFonts w:ascii="Arial" w:hAnsi="Arial" w:cs="Arial"/>
          <w:sz w:val="24"/>
          <w:szCs w:val="24"/>
        </w:rPr>
        <w:t>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ремесленничество.</w:t>
      </w:r>
      <w:proofErr w:type="gramEnd"/>
    </w:p>
    <w:p w:rsidR="002154B5" w:rsidRPr="002A4E2D" w:rsidRDefault="002154B5" w:rsidP="002A4E2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3.3.3.1. Предметом предоставления субсидии из бюджета городского округа Люберцы могут быть не более 8</w:t>
      </w:r>
      <w:r w:rsidR="002B6159" w:rsidRPr="002A4E2D">
        <w:rPr>
          <w:rFonts w:ascii="Arial" w:hAnsi="Arial" w:cs="Arial"/>
          <w:sz w:val="24"/>
          <w:szCs w:val="24"/>
        </w:rPr>
        <w:t>5</w:t>
      </w:r>
      <w:r w:rsidRPr="002A4E2D">
        <w:rPr>
          <w:rFonts w:ascii="Arial" w:hAnsi="Arial" w:cs="Arial"/>
          <w:sz w:val="24"/>
          <w:szCs w:val="24"/>
        </w:rPr>
        <w:t xml:space="preserve"> процентов произведенных затрат.</w:t>
      </w:r>
    </w:p>
    <w:p w:rsidR="002154B5" w:rsidRPr="002A4E2D" w:rsidRDefault="002154B5" w:rsidP="002A4E2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3.4. Размер субсидии определяется в рублях, при этом остаток до 50 копеек отбрасывается, а остаток 50 копеек и более округляется до целого рубля.</w:t>
      </w:r>
    </w:p>
    <w:p w:rsidR="00D87C48" w:rsidRPr="002A4E2D" w:rsidRDefault="00D87C48" w:rsidP="002A4E2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3.5. На каждое мероприятие подпрограммы муниципальной программы подается самостоятельное заявление. В отношении каждого мероприятия подпрограммы может быть подано только одно заявление.</w:t>
      </w:r>
    </w:p>
    <w:p w:rsidR="00D87C48" w:rsidRPr="002A4E2D" w:rsidRDefault="00D87C48" w:rsidP="002A4E2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3.6. Если расходы, понесенные </w:t>
      </w:r>
      <w:r w:rsidR="002154B5" w:rsidRPr="002A4E2D">
        <w:rPr>
          <w:rFonts w:ascii="Arial" w:hAnsi="Arial" w:cs="Arial"/>
          <w:sz w:val="24"/>
          <w:szCs w:val="24"/>
        </w:rPr>
        <w:t>заявителем,</w:t>
      </w:r>
      <w:r w:rsidRPr="002A4E2D">
        <w:rPr>
          <w:rFonts w:ascii="Arial" w:hAnsi="Arial" w:cs="Arial"/>
          <w:sz w:val="24"/>
          <w:szCs w:val="24"/>
        </w:rPr>
        <w:t xml:space="preserve"> попадают под несколько мероприятий подпрограммы, то компенсации подлежат затраты только по одному мероприятию по выбору заявителя.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 Критерии и порядок оценки заявлений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4.1. Основные критерии оценки заявлений: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88"/>
      <w:bookmarkEnd w:id="4"/>
      <w:r w:rsidRPr="002A4E2D">
        <w:rPr>
          <w:rFonts w:ascii="Arial" w:hAnsi="Arial" w:cs="Arial"/>
          <w:sz w:val="24"/>
          <w:szCs w:val="24"/>
        </w:rPr>
        <w:t>4.1.1. осуществление основного вида деятельности в соответствии с приоритетами, установленными подпрограммой муниципальной программы: обрабатывающие производства (кроме производства подакцизных товаров), сельское хозяйство, здравоохранение: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а) общероссийский </w:t>
      </w:r>
      <w:hyperlink r:id="rId14" w:history="1">
        <w:r w:rsidRPr="002A4E2D">
          <w:rPr>
            <w:rFonts w:ascii="Arial" w:hAnsi="Arial" w:cs="Arial"/>
            <w:sz w:val="24"/>
            <w:szCs w:val="24"/>
          </w:rPr>
          <w:t>классификатор</w:t>
        </w:r>
      </w:hyperlink>
      <w:r w:rsidRPr="002A4E2D">
        <w:rPr>
          <w:rFonts w:ascii="Arial" w:hAnsi="Arial" w:cs="Arial"/>
          <w:sz w:val="24"/>
          <w:szCs w:val="24"/>
        </w:rPr>
        <w:t xml:space="preserve"> видов экономической деятельности (</w:t>
      </w:r>
      <w:proofErr w:type="gramStart"/>
      <w:r w:rsidRPr="002A4E2D">
        <w:rPr>
          <w:rFonts w:ascii="Arial" w:hAnsi="Arial" w:cs="Arial"/>
          <w:sz w:val="24"/>
          <w:szCs w:val="24"/>
        </w:rPr>
        <w:t>ОК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029-2014 (КДЕС ред. 2):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раздел A. Сельское, лесное хозяйство, охота, рыболовство и рыбоводство;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раздел C. Обрабатывающие производства;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раздел Q. Деятельность в области здравоохранения и социальных услуг;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б) основной вид деятельности СМСП определяется по доле выручки от данного вида деятельности в общей выручке СМСП от всех осуществляемых им видов деятельности за предшествующий календарный год. Доля в выручке от осуществления приоритетных видов деятельности должна составлять не менее 50 (пятидесяти) процентов.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Данный критерий не учитывается в случае рассмотрения заявлений в порядке, установленном </w:t>
      </w:r>
      <w:hyperlink w:anchor="P134" w:history="1">
        <w:r w:rsidRPr="002A4E2D">
          <w:rPr>
            <w:rFonts w:ascii="Arial" w:hAnsi="Arial" w:cs="Arial"/>
            <w:sz w:val="24"/>
            <w:szCs w:val="24"/>
          </w:rPr>
          <w:t>пунктом 4.4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4.1.2. социальная эффективность: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создание новых рабочих мест;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увеличение средней заработной платы работников СМСП;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lastRenderedPageBreak/>
        <w:t>4.1.3. экономическая эффективность: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увеличение выручки от реализации товаров, работ, услуг.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4.2. Порядок оценки заявлений: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4.2.1. оценка заявлений проводится на основе рейтинга, составляемого по результатам балльной оценки критериев, по мере уменьшения количества набранных баллов, поданных заявок, для мероприятий подпрограммы муниципальной программы: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частичная компенсация СМСП затрат на уплату первого взноса (аванса) при заключении договора лизинга оборудования;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частичная компенсация СМСП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4B0A32" w:rsidRPr="002A4E2D" w:rsidRDefault="004B0A32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- частичная компенсация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</w:t>
      </w:r>
      <w:proofErr w:type="gramStart"/>
      <w:r w:rsidRPr="002A4E2D">
        <w:rPr>
          <w:rFonts w:ascii="Arial" w:hAnsi="Arial" w:cs="Arial"/>
          <w:sz w:val="24"/>
          <w:szCs w:val="24"/>
        </w:rPr>
        <w:t>к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образовательным, финансовая поддержка, ремесленничество.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4.2.2. заявление получает итоговое количество баллов и место в рейтинге заявлений, исходя из следующей балльной оценки критериев: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Социальная эффективность: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2A4E2D">
        <w:tc>
          <w:tcPr>
            <w:tcW w:w="8788" w:type="dxa"/>
            <w:gridSpan w:val="2"/>
          </w:tcPr>
          <w:p w:rsidR="00D87C48" w:rsidRPr="002A4E2D" w:rsidRDefault="00D87C48" w:rsidP="002A4E2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 w:rsidP="002A4E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 рабочее место (указываются данные в год получения субсидии и по итогам двух лет, следующих за годом получения субсидии)</w:t>
            </w:r>
          </w:p>
        </w:tc>
        <w:tc>
          <w:tcPr>
            <w:tcW w:w="1701" w:type="dxa"/>
          </w:tcPr>
          <w:p w:rsidR="00D87C48" w:rsidRPr="002A4E2D" w:rsidRDefault="00D87C48" w:rsidP="002A4E2D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10 баллов</w:t>
            </w:r>
          </w:p>
        </w:tc>
      </w:tr>
      <w:tr w:rsidR="00D87C48" w:rsidRPr="002A4E2D">
        <w:tc>
          <w:tcPr>
            <w:tcW w:w="8788" w:type="dxa"/>
            <w:gridSpan w:val="2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 СМСП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4E2D">
              <w:rPr>
                <w:rFonts w:ascii="Arial" w:hAnsi="Arial" w:cs="Arial"/>
                <w:sz w:val="24"/>
                <w:szCs w:val="24"/>
              </w:rPr>
              <w:t>10% 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 (промежуточные данные не учитываются); рассчитывается увеличение заработной платы в год получения субсидии и по итогам двух лет, следующих за годом получения субсидии</w:t>
            </w:r>
            <w:proofErr w:type="gramEnd"/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10 баллов</w:t>
            </w:r>
          </w:p>
        </w:tc>
      </w:tr>
    </w:tbl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Экономическая эффективность: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2A4E2D">
        <w:tc>
          <w:tcPr>
            <w:tcW w:w="8788" w:type="dxa"/>
            <w:gridSpan w:val="2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</w:tr>
      <w:tr w:rsidR="00D87C48" w:rsidRPr="002A4E2D">
        <w:tc>
          <w:tcPr>
            <w:tcW w:w="8788" w:type="dxa"/>
            <w:gridSpan w:val="2"/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Рассчитывается по формуле:</w:t>
            </w:r>
          </w:p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4E2D">
              <w:rPr>
                <w:rFonts w:ascii="Arial" w:hAnsi="Arial" w:cs="Arial"/>
                <w:sz w:val="24"/>
                <w:szCs w:val="24"/>
              </w:rPr>
              <w:t>X = (B2 - B1) / B1 x 100%), где:</w:t>
            </w:r>
            <w:proofErr w:type="gramEnd"/>
          </w:p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X - процент увеличения выручки по итогам реализации предпринимательского проекта;</w:t>
            </w:r>
          </w:p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B1 - выручка за предшествующий год;</w:t>
            </w:r>
          </w:p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B2 - выручка по итогам года, следующего за годом получения субсидии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lastRenderedPageBreak/>
              <w:t>от 2 до 5 процентов</w:t>
            </w:r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 баллов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от 6 до 10 процентов</w:t>
            </w:r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40 баллов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от 11 до 15 процентов</w:t>
            </w:r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60 баллов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от 16 до 20 процентов</w:t>
            </w:r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80 баллов</w:t>
            </w:r>
          </w:p>
        </w:tc>
      </w:tr>
      <w:tr w:rsidR="00D87C48" w:rsidRPr="002A4E2D">
        <w:tc>
          <w:tcPr>
            <w:tcW w:w="7087" w:type="dxa"/>
          </w:tcPr>
          <w:p w:rsidR="00D87C48" w:rsidRPr="002A4E2D" w:rsidRDefault="00D87C48">
            <w:pPr>
              <w:pStyle w:val="ConsPlusNormal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свыше 20 процентов</w:t>
            </w:r>
          </w:p>
        </w:tc>
        <w:tc>
          <w:tcPr>
            <w:tcW w:w="1701" w:type="dxa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</w:tbl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4.3. Право на получение субсидии по мероприятиям подпрограммы муниципальной программы получают заявители, набравшие большее количество баллов.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34"/>
      <w:bookmarkEnd w:id="5"/>
      <w:r w:rsidRPr="002A4E2D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В случае удовлетворения всех заявлений, соответствующих видам деятельности заявителей, установленным </w:t>
      </w:r>
      <w:hyperlink w:anchor="P88" w:history="1">
        <w:r w:rsidRPr="002A4E2D">
          <w:rPr>
            <w:rFonts w:ascii="Arial" w:hAnsi="Arial" w:cs="Arial"/>
            <w:sz w:val="24"/>
            <w:szCs w:val="24"/>
          </w:rPr>
          <w:t>подпунктом 4.1.1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Порядка для предоставления субсидий на возмещение затрат по мероприятиям, указанным в </w:t>
      </w:r>
      <w:hyperlink w:anchor="P61" w:history="1">
        <w:r w:rsidRPr="002A4E2D">
          <w:rPr>
            <w:rFonts w:ascii="Arial" w:hAnsi="Arial" w:cs="Arial"/>
            <w:sz w:val="24"/>
            <w:szCs w:val="24"/>
          </w:rPr>
          <w:t>подпунктах 3.3.1</w:t>
        </w:r>
      </w:hyperlink>
      <w:r w:rsidRPr="002A4E2D">
        <w:rPr>
          <w:rFonts w:ascii="Arial" w:hAnsi="Arial" w:cs="Arial"/>
          <w:sz w:val="24"/>
          <w:szCs w:val="24"/>
        </w:rPr>
        <w:t xml:space="preserve"> и </w:t>
      </w:r>
      <w:hyperlink w:anchor="P71" w:history="1">
        <w:r w:rsidRPr="002A4E2D">
          <w:rPr>
            <w:rFonts w:ascii="Arial" w:hAnsi="Arial" w:cs="Arial"/>
            <w:sz w:val="24"/>
            <w:szCs w:val="24"/>
          </w:rPr>
          <w:t>3.3.2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Порядка и при наличии нераспределенных бюджетных средств по данным мероприятиям, для их дальнейшего распределения, проводится оценка оставшихся</w:t>
      </w:r>
      <w:r w:rsidR="002154B5" w:rsidRPr="002A4E2D">
        <w:rPr>
          <w:rFonts w:ascii="Arial" w:hAnsi="Arial" w:cs="Arial"/>
          <w:sz w:val="24"/>
          <w:szCs w:val="24"/>
        </w:rPr>
        <w:t xml:space="preserve"> заявлений исходя из критериев «</w:t>
      </w:r>
      <w:r w:rsidRPr="002A4E2D">
        <w:rPr>
          <w:rFonts w:ascii="Arial" w:hAnsi="Arial" w:cs="Arial"/>
          <w:sz w:val="24"/>
          <w:szCs w:val="24"/>
        </w:rPr>
        <w:t>Социальная эффективность</w:t>
      </w:r>
      <w:r w:rsidR="002154B5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и </w:t>
      </w:r>
      <w:r w:rsidR="002154B5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Экономическая эффективность</w:t>
      </w:r>
      <w:r w:rsidR="002154B5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.</w:t>
      </w:r>
      <w:proofErr w:type="gramEnd"/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4.5. При равенстве набранных итоговых баллов и при недостаточности бюджетных средств по мероприятию Конкурсная комиссия принимает одно из следующих решений: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приоритет отдается участнику Конкурсного отбора, чье заявление было подано раньше;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удовлетворению подлежат все заявления пропорционально остатку бюджетных средств к общему размеру подлежащих предоставлению субсидий.</w:t>
      </w:r>
    </w:p>
    <w:p w:rsidR="00D87C48" w:rsidRPr="002A4E2D" w:rsidRDefault="00D87C48" w:rsidP="002A4E2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 Заключение </w:t>
      </w:r>
      <w:r w:rsidR="002154B5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о предоставлении субсидии из бюджета</w:t>
      </w:r>
    </w:p>
    <w:p w:rsidR="00D87C48" w:rsidRPr="002A4E2D" w:rsidRDefault="002154B5" w:rsidP="002A4E2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5.1. </w:t>
      </w:r>
      <w:r w:rsidR="002154B5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о предоставлении субсидии из бюджета </w:t>
      </w:r>
      <w:r w:rsidR="002154B5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между </w:t>
      </w:r>
      <w:r w:rsidR="0083667A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дминистрацией </w:t>
      </w:r>
      <w:r w:rsidR="0083667A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и Получателем субсидии заключается в срок не позднее 30 (тридцати) календарных дней </w:t>
      </w:r>
      <w:proofErr w:type="gramStart"/>
      <w:r w:rsidRPr="002A4E2D">
        <w:rPr>
          <w:rFonts w:ascii="Arial" w:hAnsi="Arial" w:cs="Arial"/>
          <w:sz w:val="24"/>
          <w:szCs w:val="24"/>
        </w:rPr>
        <w:t>с даты издания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постановления </w:t>
      </w:r>
      <w:r w:rsidR="0004754D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04754D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5.2. В течение трех рабочих дней после подписания протокола Конкурсной комиссии на предоставление субсидии </w:t>
      </w:r>
      <w:r w:rsidR="0004754D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дминистрация </w:t>
      </w:r>
      <w:r w:rsidR="0004754D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направляет Получателю субсидии проект </w:t>
      </w:r>
      <w:r w:rsidR="00792700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по форме согласно </w:t>
      </w:r>
      <w:hyperlink w:anchor="P154" w:history="1">
        <w:r w:rsidRPr="002A4E2D">
          <w:rPr>
            <w:rFonts w:ascii="Arial" w:hAnsi="Arial" w:cs="Arial"/>
            <w:sz w:val="24"/>
            <w:szCs w:val="24"/>
          </w:rPr>
          <w:t xml:space="preserve">приложениям </w:t>
        </w:r>
        <w:r w:rsidR="0083667A" w:rsidRPr="002A4E2D">
          <w:rPr>
            <w:rFonts w:ascii="Arial" w:hAnsi="Arial" w:cs="Arial"/>
            <w:sz w:val="24"/>
            <w:szCs w:val="24"/>
          </w:rPr>
          <w:t>№</w:t>
        </w:r>
        <w:r w:rsidRPr="002A4E2D">
          <w:rPr>
            <w:rFonts w:ascii="Arial" w:hAnsi="Arial" w:cs="Arial"/>
            <w:sz w:val="24"/>
            <w:szCs w:val="24"/>
          </w:rPr>
          <w:t xml:space="preserve"> 1</w:t>
        </w:r>
      </w:hyperlink>
      <w:r w:rsidRPr="002A4E2D">
        <w:rPr>
          <w:rFonts w:ascii="Arial" w:hAnsi="Arial" w:cs="Arial"/>
          <w:sz w:val="24"/>
          <w:szCs w:val="24"/>
        </w:rPr>
        <w:t xml:space="preserve"> и </w:t>
      </w:r>
      <w:hyperlink w:anchor="P386" w:history="1">
        <w:r w:rsidRPr="002A4E2D">
          <w:rPr>
            <w:rFonts w:ascii="Arial" w:hAnsi="Arial" w:cs="Arial"/>
            <w:sz w:val="24"/>
            <w:szCs w:val="24"/>
          </w:rPr>
          <w:t>2</w:t>
        </w:r>
      </w:hyperlink>
      <w:r w:rsidRPr="002A4E2D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5.3. В течение двух рабочих дней с момента получения проекта </w:t>
      </w:r>
      <w:r w:rsidR="00792700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Получатель субсидии предоставляет в </w:t>
      </w:r>
      <w:r w:rsidR="00306C57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дминистрацию </w:t>
      </w:r>
      <w:r w:rsidR="00306C57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подписанный проект </w:t>
      </w:r>
      <w:r w:rsidR="00792700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на бумажном носителе и в электронном виде на электронную почту: </w:t>
      </w:r>
      <w:proofErr w:type="spellStart"/>
      <w:r w:rsidR="0083667A" w:rsidRPr="002A4E2D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83667A" w:rsidRPr="002A4E2D">
        <w:rPr>
          <w:rFonts w:ascii="Arial" w:hAnsi="Arial" w:cs="Arial"/>
          <w:sz w:val="24"/>
          <w:szCs w:val="24"/>
        </w:rPr>
        <w:t>-</w:t>
      </w:r>
      <w:r w:rsidR="0083667A" w:rsidRPr="002A4E2D">
        <w:rPr>
          <w:rFonts w:ascii="Arial" w:hAnsi="Arial" w:cs="Arial"/>
          <w:sz w:val="24"/>
          <w:szCs w:val="24"/>
          <w:lang w:val="en-US"/>
        </w:rPr>
        <w:t>prom</w:t>
      </w:r>
      <w:r w:rsidRPr="002A4E2D">
        <w:rPr>
          <w:rFonts w:ascii="Arial" w:hAnsi="Arial" w:cs="Arial"/>
          <w:sz w:val="24"/>
          <w:szCs w:val="24"/>
        </w:rPr>
        <w:t>@yandex.ru.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5.4. Получатель субсидии обязан представлять отчет о достижении значений показателей результативности использования субсидии (показателей деятельности) согласно </w:t>
      </w:r>
      <w:hyperlink w:anchor="P274" w:history="1">
        <w:r w:rsidRPr="002A4E2D">
          <w:rPr>
            <w:rFonts w:ascii="Arial" w:hAnsi="Arial" w:cs="Arial"/>
            <w:sz w:val="24"/>
            <w:szCs w:val="24"/>
          </w:rPr>
          <w:t>Приложению</w:t>
        </w:r>
      </w:hyperlink>
      <w:r w:rsidRPr="002A4E2D">
        <w:rPr>
          <w:rFonts w:ascii="Arial" w:hAnsi="Arial" w:cs="Arial"/>
          <w:sz w:val="24"/>
          <w:szCs w:val="24"/>
        </w:rPr>
        <w:t xml:space="preserve"> к </w:t>
      </w:r>
      <w:r w:rsidR="0083667A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. Указанный отчет предоставляется в </w:t>
      </w:r>
      <w:r w:rsidR="0083667A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дминистрацию ежегодно в течение 3-х лет после получения субсидии в срок до 15 апреля текущего года за предыдущий год. Отчет направляется в </w:t>
      </w:r>
      <w:r w:rsidR="0083667A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дминистрацию </w:t>
      </w:r>
      <w:r w:rsidR="00306C57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на бумажном носителе и в электронном виде на электронную почту: </w:t>
      </w:r>
      <w:proofErr w:type="spellStart"/>
      <w:r w:rsidR="0083667A" w:rsidRPr="002A4E2D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83667A" w:rsidRPr="002A4E2D">
        <w:rPr>
          <w:rFonts w:ascii="Arial" w:hAnsi="Arial" w:cs="Arial"/>
          <w:sz w:val="24"/>
          <w:szCs w:val="24"/>
        </w:rPr>
        <w:t>-</w:t>
      </w:r>
      <w:r w:rsidR="0083667A" w:rsidRPr="002A4E2D">
        <w:rPr>
          <w:rFonts w:ascii="Arial" w:hAnsi="Arial" w:cs="Arial"/>
          <w:sz w:val="24"/>
          <w:szCs w:val="24"/>
          <w:lang w:val="en-US"/>
        </w:rPr>
        <w:t>prom</w:t>
      </w:r>
      <w:r w:rsidR="0083667A" w:rsidRPr="002A4E2D">
        <w:rPr>
          <w:rFonts w:ascii="Arial" w:hAnsi="Arial" w:cs="Arial"/>
          <w:sz w:val="24"/>
          <w:szCs w:val="24"/>
        </w:rPr>
        <w:t>@yandex.ru.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7927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</w:t>
      </w:r>
      <w:r w:rsidR="00D87C48" w:rsidRPr="002A4E2D">
        <w:rPr>
          <w:rFonts w:ascii="Arial" w:hAnsi="Arial" w:cs="Arial"/>
          <w:sz w:val="24"/>
          <w:szCs w:val="24"/>
        </w:rPr>
        <w:t xml:space="preserve">риложение </w:t>
      </w:r>
      <w:r w:rsidR="00E65638" w:rsidRPr="002A4E2D">
        <w:rPr>
          <w:rFonts w:ascii="Arial" w:hAnsi="Arial" w:cs="Arial"/>
          <w:sz w:val="24"/>
          <w:szCs w:val="24"/>
        </w:rPr>
        <w:t>№</w:t>
      </w:r>
      <w:r w:rsidR="00D87C48" w:rsidRPr="002A4E2D">
        <w:rPr>
          <w:rFonts w:ascii="Arial" w:hAnsi="Arial" w:cs="Arial"/>
          <w:sz w:val="24"/>
          <w:szCs w:val="24"/>
        </w:rPr>
        <w:t xml:space="preserve"> 1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к Порядку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6" w:name="P154"/>
      <w:bookmarkEnd w:id="6"/>
      <w:r w:rsidRPr="002A4E2D">
        <w:rPr>
          <w:rFonts w:ascii="Arial" w:hAnsi="Arial" w:cs="Arial"/>
          <w:sz w:val="24"/>
          <w:szCs w:val="24"/>
        </w:rPr>
        <w:t>ТИПОВАЯ ФОРМА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для мероприятия </w:t>
      </w:r>
      <w:r w:rsidR="0096004E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Частичная компенсация субъектам малого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 среднего предпринимательства затрат на уплату первого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взноса (аванса) при заключении договора лизинга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lastRenderedPageBreak/>
        <w:t>оборудования</w:t>
      </w:r>
      <w:r w:rsidR="0096004E"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AD598B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СОГЛАШЕНИЕ №</w:t>
      </w:r>
      <w:r w:rsidR="00D87C48" w:rsidRPr="002A4E2D">
        <w:rPr>
          <w:rFonts w:ascii="Arial" w:hAnsi="Arial" w:cs="Arial"/>
          <w:sz w:val="24"/>
          <w:szCs w:val="24"/>
        </w:rPr>
        <w:t xml:space="preserve"> _____</w:t>
      </w:r>
    </w:p>
    <w:p w:rsidR="00D87C48" w:rsidRPr="002A4E2D" w:rsidRDefault="00D87C4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 предоставлении субсидии из бюджета </w:t>
      </w:r>
      <w:r w:rsidR="0096004E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</w:t>
      </w:r>
      <w:r w:rsidRPr="002A4E2D">
        <w:rPr>
          <w:rFonts w:ascii="Arial" w:hAnsi="Arial" w:cs="Arial"/>
          <w:sz w:val="24"/>
          <w:szCs w:val="24"/>
        </w:rPr>
        <w:t xml:space="preserve"> округа</w:t>
      </w:r>
    </w:p>
    <w:p w:rsidR="00D87C48" w:rsidRPr="002A4E2D" w:rsidRDefault="0096004E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Люберцы</w:t>
      </w:r>
      <w:r w:rsidR="00D87C48"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</w:t>
      </w:r>
    </w:p>
    <w:p w:rsidR="00D87C48" w:rsidRPr="002A4E2D" w:rsidRDefault="0096004E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04754D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96004E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Предпринимательство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E65638" w:rsidP="002A4E2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_____</w:t>
      </w:r>
      <w:r w:rsidRPr="002A4E2D">
        <w:rPr>
          <w:rFonts w:ascii="Arial" w:hAnsi="Arial" w:cs="Arial"/>
          <w:sz w:val="24"/>
          <w:szCs w:val="24"/>
        </w:rPr>
        <w:t>»</w:t>
      </w:r>
      <w:r w:rsidR="00D87C48" w:rsidRPr="002A4E2D">
        <w:rPr>
          <w:rFonts w:ascii="Arial" w:hAnsi="Arial" w:cs="Arial"/>
          <w:sz w:val="24"/>
          <w:szCs w:val="24"/>
        </w:rPr>
        <w:t xml:space="preserve"> ______________ 20__ года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C11DFE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(далее – Администрация), в лице Первого заместителя Главы администрации  Назарьевой Ирины Геннадиевны, действующего на основании Устава городского округа Люберцы Московской области, Распоряжения Главы городского округа Люберцы от 21.06.2017 № 1-РГ «О наделении полномочиями Первого заместителя Главы администрации», с одной стороны</w:t>
      </w:r>
      <w:r w:rsidR="00D87C48" w:rsidRPr="002A4E2D">
        <w:rPr>
          <w:rFonts w:ascii="Arial" w:hAnsi="Arial" w:cs="Arial"/>
          <w:sz w:val="24"/>
          <w:szCs w:val="24"/>
        </w:rPr>
        <w:t>, с одной стороны, и _____________ (далее - Получатель), в лице ________, действующего на основании ________, с другой стороны, совместно именуемые</w:t>
      </w:r>
      <w:proofErr w:type="gramEnd"/>
      <w:r w:rsidR="00D87C48" w:rsidRPr="002A4E2D">
        <w:rPr>
          <w:rFonts w:ascii="Arial" w:hAnsi="Arial" w:cs="Arial"/>
          <w:sz w:val="24"/>
          <w:szCs w:val="24"/>
        </w:rPr>
        <w:t xml:space="preserve"> Стороны, заключили наст</w:t>
      </w:r>
      <w:r w:rsidR="00792700" w:rsidRPr="002A4E2D">
        <w:rPr>
          <w:rFonts w:ascii="Arial" w:hAnsi="Arial" w:cs="Arial"/>
          <w:sz w:val="24"/>
          <w:szCs w:val="24"/>
        </w:rPr>
        <w:t xml:space="preserve">оящее Соглашение </w:t>
      </w:r>
      <w:r w:rsidR="00D87C48" w:rsidRPr="002A4E2D">
        <w:rPr>
          <w:rFonts w:ascii="Arial" w:hAnsi="Arial" w:cs="Arial"/>
          <w:sz w:val="24"/>
          <w:szCs w:val="24"/>
        </w:rPr>
        <w:t>о нижеследующем: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 Предмет </w:t>
      </w:r>
      <w:r w:rsidR="00E65638" w:rsidRPr="002A4E2D">
        <w:rPr>
          <w:rFonts w:ascii="Arial" w:hAnsi="Arial" w:cs="Arial"/>
          <w:sz w:val="24"/>
          <w:szCs w:val="24"/>
        </w:rPr>
        <w:t>Соглашения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</w:t>
      </w:r>
      <w:r w:rsidR="00E65638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дминистрацией в 20__ году (постановление </w:t>
      </w:r>
      <w:r w:rsidR="00E65638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E65638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 от ________ </w:t>
      </w:r>
      <w:r w:rsidR="00E65638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_____ в соответствии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с протоколом заседания Конкурсной комиссии </w:t>
      </w:r>
      <w:proofErr w:type="gramStart"/>
      <w:r w:rsidRPr="002A4E2D">
        <w:rPr>
          <w:rFonts w:ascii="Arial" w:hAnsi="Arial" w:cs="Arial"/>
          <w:sz w:val="24"/>
          <w:szCs w:val="24"/>
        </w:rPr>
        <w:t>от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______ </w:t>
      </w:r>
      <w:r w:rsidR="00E65638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__).</w:t>
      </w:r>
    </w:p>
    <w:p w:rsidR="00AD598B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</w:t>
      </w:r>
      <w:r w:rsidR="00E65638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, предусмотренного на реализацию в 20__ году </w:t>
      </w:r>
      <w:hyperlink r:id="rId15" w:history="1">
        <w:r w:rsidRPr="002A4E2D">
          <w:rPr>
            <w:rFonts w:ascii="Arial" w:hAnsi="Arial" w:cs="Arial"/>
            <w:sz w:val="24"/>
            <w:szCs w:val="24"/>
          </w:rPr>
          <w:t>пункта 1.1</w:t>
        </w:r>
      </w:hyperlink>
      <w:r w:rsidRPr="002A4E2D">
        <w:rPr>
          <w:rFonts w:ascii="Arial" w:hAnsi="Arial" w:cs="Arial"/>
          <w:sz w:val="24"/>
          <w:szCs w:val="24"/>
        </w:rPr>
        <w:t xml:space="preserve"> </w:t>
      </w:r>
      <w:r w:rsidR="00E65638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</w:r>
      <w:r w:rsidR="00E65638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мероприятий подпрограммы </w:t>
      </w:r>
      <w:r w:rsidR="00E65638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E65638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031E5D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="00E65638" w:rsidRPr="002A4E2D">
        <w:rPr>
          <w:rFonts w:ascii="Arial" w:hAnsi="Arial" w:cs="Arial"/>
          <w:sz w:val="24"/>
          <w:szCs w:val="24"/>
        </w:rPr>
        <w:t xml:space="preserve"> 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E65638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, утвержденной постановлением </w:t>
      </w:r>
      <w:r w:rsidR="00AD598B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bookmarkStart w:id="7" w:name="P175"/>
      <w:bookmarkEnd w:id="7"/>
      <w:r w:rsidR="00AD598B" w:rsidRPr="002A4E2D">
        <w:rPr>
          <w:rFonts w:ascii="Arial" w:hAnsi="Arial" w:cs="Arial"/>
          <w:sz w:val="24"/>
          <w:szCs w:val="24"/>
        </w:rPr>
        <w:t>от 18.10.2019 № 3979-ПА</w:t>
      </w:r>
      <w:r w:rsidR="0048082C" w:rsidRPr="002A4E2D">
        <w:rPr>
          <w:rFonts w:ascii="Arial" w:hAnsi="Arial" w:cs="Arial"/>
          <w:sz w:val="24"/>
          <w:szCs w:val="24"/>
        </w:rPr>
        <w:t>.</w:t>
      </w:r>
      <w:r w:rsidR="00AD598B" w:rsidRPr="002A4E2D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1.3. Целью предоставления субсидии является возмещение затрат, произведенных </w:t>
      </w:r>
      <w:r w:rsidR="00AD598B" w:rsidRPr="002A4E2D">
        <w:rPr>
          <w:rFonts w:ascii="Arial" w:hAnsi="Arial" w:cs="Arial"/>
          <w:sz w:val="24"/>
          <w:szCs w:val="24"/>
        </w:rPr>
        <w:t>текущем финансовом году.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Права и обязанности Сторон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оборудования.</w:t>
      </w:r>
    </w:p>
    <w:p w:rsidR="00D87C48" w:rsidRPr="002A4E2D" w:rsidRDefault="00B75B82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="00D87C48" w:rsidRPr="002A4E2D">
        <w:rPr>
          <w:rFonts w:ascii="Arial" w:hAnsi="Arial" w:cs="Arial"/>
          <w:sz w:val="24"/>
          <w:szCs w:val="24"/>
        </w:rPr>
        <w:t>контроль за</w:t>
      </w:r>
      <w:proofErr w:type="gramEnd"/>
      <w:r w:rsidR="00D87C48" w:rsidRPr="002A4E2D">
        <w:rPr>
          <w:rFonts w:ascii="Arial" w:hAnsi="Arial" w:cs="Arial"/>
          <w:sz w:val="24"/>
          <w:szCs w:val="24"/>
        </w:rPr>
        <w:t xml:space="preserve"> ц</w:t>
      </w:r>
      <w:r w:rsidRPr="002A4E2D">
        <w:rPr>
          <w:rFonts w:ascii="Arial" w:hAnsi="Arial" w:cs="Arial"/>
          <w:sz w:val="24"/>
          <w:szCs w:val="24"/>
        </w:rPr>
        <w:t xml:space="preserve">елевым использованием субсидии, </w:t>
      </w:r>
      <w:r w:rsidR="00D87C48" w:rsidRPr="002A4E2D">
        <w:rPr>
          <w:rFonts w:ascii="Arial" w:hAnsi="Arial" w:cs="Arial"/>
          <w:sz w:val="24"/>
          <w:szCs w:val="24"/>
        </w:rPr>
        <w:t xml:space="preserve">выполнением условий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="00D87C48" w:rsidRPr="002A4E2D">
        <w:rPr>
          <w:rFonts w:ascii="Arial" w:hAnsi="Arial" w:cs="Arial"/>
          <w:sz w:val="24"/>
          <w:szCs w:val="24"/>
        </w:rPr>
        <w:t xml:space="preserve">, а также возвратом субсидии в местный бюджет в случае нарушения Получателем условий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="00D87C48" w:rsidRPr="002A4E2D">
        <w:rPr>
          <w:rFonts w:ascii="Arial" w:hAnsi="Arial" w:cs="Arial"/>
          <w:sz w:val="24"/>
          <w:szCs w:val="24"/>
        </w:rPr>
        <w:t xml:space="preserve"> в течение всего срока его действия.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Администрация вправе: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</w:t>
      </w:r>
      <w:r w:rsidRPr="002A4E2D">
        <w:rPr>
          <w:rFonts w:ascii="Arial" w:hAnsi="Arial" w:cs="Arial"/>
          <w:sz w:val="24"/>
          <w:szCs w:val="24"/>
        </w:rPr>
        <w:lastRenderedPageBreak/>
        <w:t xml:space="preserve">Получателем условий, целей и порядка предоставления субсидии, предусмотренных настоящим </w:t>
      </w:r>
      <w:r w:rsidR="001E0016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 xml:space="preserve"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утвержденным </w:t>
      </w:r>
      <w:r w:rsidR="00AD598B" w:rsidRPr="002A4E2D">
        <w:rPr>
          <w:rFonts w:ascii="Arial" w:hAnsi="Arial" w:cs="Arial"/>
          <w:sz w:val="24"/>
          <w:szCs w:val="24"/>
        </w:rPr>
        <w:t>П</w:t>
      </w:r>
      <w:r w:rsidRPr="002A4E2D">
        <w:rPr>
          <w:rFonts w:ascii="Arial" w:hAnsi="Arial" w:cs="Arial"/>
          <w:sz w:val="24"/>
          <w:szCs w:val="24"/>
        </w:rPr>
        <w:t xml:space="preserve">остановлением </w:t>
      </w:r>
      <w:r w:rsidR="00AD598B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от ________ </w:t>
      </w:r>
      <w:r w:rsidR="00AD598B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_____ (далее - Порядок).</w:t>
      </w:r>
      <w:proofErr w:type="gramEnd"/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2.2. Получатель обязан: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86"/>
      <w:bookmarkEnd w:id="8"/>
      <w:r w:rsidRPr="002A4E2D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87"/>
      <w:bookmarkEnd w:id="9"/>
      <w:r w:rsidRPr="002A4E2D">
        <w:rPr>
          <w:rFonts w:ascii="Arial" w:hAnsi="Arial" w:cs="Arial"/>
          <w:sz w:val="24"/>
          <w:szCs w:val="24"/>
        </w:rPr>
        <w:t xml:space="preserve">2.2.2. представлять </w:t>
      </w:r>
      <w:hyperlink w:anchor="P274" w:history="1">
        <w:r w:rsidRPr="002A4E2D">
          <w:rPr>
            <w:rFonts w:ascii="Arial" w:hAnsi="Arial" w:cs="Arial"/>
            <w:sz w:val="24"/>
            <w:szCs w:val="24"/>
          </w:rPr>
          <w:t>отчет</w:t>
        </w:r>
      </w:hyperlink>
      <w:r w:rsidRPr="002A4E2D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AD598B" w:rsidRPr="002A4E2D">
        <w:rPr>
          <w:rFonts w:ascii="Arial" w:hAnsi="Arial" w:cs="Arial"/>
          <w:sz w:val="24"/>
          <w:szCs w:val="24"/>
        </w:rPr>
        <w:t>приложению,</w:t>
      </w:r>
      <w:r w:rsidRPr="002A4E2D">
        <w:rPr>
          <w:rFonts w:ascii="Arial" w:hAnsi="Arial" w:cs="Arial"/>
          <w:sz w:val="24"/>
          <w:szCs w:val="24"/>
        </w:rPr>
        <w:t xml:space="preserve"> к настоящему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7229F1" w:rsidRPr="002A4E2D" w:rsidRDefault="007229F1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2.2.3. </w:t>
      </w:r>
      <w:proofErr w:type="gramStart"/>
      <w:r w:rsidRPr="002A4E2D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</w:t>
      </w:r>
      <w:r w:rsidR="001E00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, а также иных контрольных мероприятий, связанных с исполнением настоящего </w:t>
      </w:r>
      <w:r w:rsidR="001E00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 Получатель вправе: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2.3.1. получать консультации по вопросам выполнения условий настоящего </w:t>
      </w:r>
      <w:r w:rsidR="001E00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 w:rsidR="00AD598B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AD598B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AD598B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AD598B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AD598B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2A4E2D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 ____________(_____________) 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175" w:history="1">
        <w:r w:rsidRPr="002A4E2D">
          <w:rPr>
            <w:rFonts w:ascii="Arial" w:hAnsi="Arial" w:cs="Arial"/>
            <w:sz w:val="24"/>
            <w:szCs w:val="24"/>
          </w:rPr>
          <w:t>пункте 1.3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1E00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3.2. Перечисление денежных средств осуществля</w:t>
      </w:r>
      <w:r w:rsidR="00AD598B" w:rsidRPr="002A4E2D">
        <w:rPr>
          <w:rFonts w:ascii="Arial" w:hAnsi="Arial" w:cs="Arial"/>
          <w:sz w:val="24"/>
          <w:szCs w:val="24"/>
        </w:rPr>
        <w:t xml:space="preserve">ется </w:t>
      </w:r>
      <w:proofErr w:type="gramStart"/>
      <w:r w:rsidR="00AD598B" w:rsidRPr="002A4E2D">
        <w:rPr>
          <w:rFonts w:ascii="Arial" w:hAnsi="Arial" w:cs="Arial"/>
          <w:sz w:val="24"/>
          <w:szCs w:val="24"/>
        </w:rPr>
        <w:t>на основании П</w:t>
      </w:r>
      <w:r w:rsidRPr="002A4E2D">
        <w:rPr>
          <w:rFonts w:ascii="Arial" w:hAnsi="Arial" w:cs="Arial"/>
          <w:sz w:val="24"/>
          <w:szCs w:val="24"/>
        </w:rPr>
        <w:t xml:space="preserve">остановления </w:t>
      </w:r>
      <w:r w:rsidR="00AD598B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</w:t>
      </w:r>
      <w:r w:rsidR="003F7516" w:rsidRPr="002A4E2D">
        <w:rPr>
          <w:rFonts w:ascii="Arial" w:hAnsi="Arial" w:cs="Arial"/>
          <w:sz w:val="24"/>
          <w:szCs w:val="24"/>
        </w:rPr>
        <w:t>Конкурсной комиссией по поддержке</w:t>
      </w:r>
      <w:proofErr w:type="gramEnd"/>
      <w:r w:rsidR="003F7516" w:rsidRPr="002A4E2D">
        <w:rPr>
          <w:rFonts w:ascii="Arial" w:hAnsi="Arial" w:cs="Arial"/>
          <w:sz w:val="24"/>
          <w:szCs w:val="24"/>
        </w:rPr>
        <w:t xml:space="preserve"> малого и среднего предпринимательства городского округа Люберцы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3.3. Оплата по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229" w:history="1">
        <w:r w:rsidRPr="002A4E2D">
          <w:rPr>
            <w:rFonts w:ascii="Arial" w:hAnsi="Arial" w:cs="Arial"/>
            <w:sz w:val="24"/>
            <w:szCs w:val="24"/>
          </w:rPr>
          <w:t>разделе 8</w:t>
        </w:r>
      </w:hyperlink>
      <w:r w:rsidRPr="002A4E2D">
        <w:rPr>
          <w:rFonts w:ascii="Arial" w:hAnsi="Arial" w:cs="Arial"/>
          <w:sz w:val="24"/>
          <w:szCs w:val="24"/>
        </w:rPr>
        <w:t xml:space="preserve"> </w:t>
      </w:r>
      <w:r w:rsidR="00AD598B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Юридические адреса и реквизиты Сторон</w:t>
      </w:r>
      <w:r w:rsidR="00AD598B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AD598B" w:rsidRPr="002A4E2D">
        <w:rPr>
          <w:rFonts w:ascii="Arial" w:hAnsi="Arial" w:cs="Arial"/>
          <w:sz w:val="24"/>
          <w:szCs w:val="24"/>
        </w:rPr>
        <w:t>Соглашении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96004E" w:rsidRPr="002A4E2D">
        <w:rPr>
          <w:rFonts w:ascii="Arial" w:hAnsi="Arial" w:cs="Arial"/>
          <w:sz w:val="24"/>
          <w:szCs w:val="24"/>
        </w:rPr>
        <w:t>расчетный счет Получателя,</w:t>
      </w:r>
      <w:r w:rsidRPr="002A4E2D">
        <w:rPr>
          <w:rFonts w:ascii="Arial" w:hAnsi="Arial" w:cs="Arial"/>
          <w:sz w:val="24"/>
          <w:szCs w:val="24"/>
        </w:rPr>
        <w:t xml:space="preserve"> несет Получатель.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3.4. Перечисление денежных средств Администрацией осуществляется на расчетный </w:t>
      </w:r>
      <w:r w:rsidRPr="002A4E2D">
        <w:rPr>
          <w:rFonts w:ascii="Arial" w:hAnsi="Arial" w:cs="Arial"/>
          <w:sz w:val="24"/>
          <w:szCs w:val="24"/>
        </w:rPr>
        <w:lastRenderedPageBreak/>
        <w:t xml:space="preserve">счет Получателя после заключения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при наличии сре</w:t>
      </w:r>
      <w:proofErr w:type="gramStart"/>
      <w:r w:rsidRPr="002A4E2D">
        <w:rPr>
          <w:rFonts w:ascii="Arial" w:hAnsi="Arial" w:cs="Arial"/>
          <w:sz w:val="24"/>
          <w:szCs w:val="24"/>
        </w:rPr>
        <w:t>дств в б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юджете </w:t>
      </w:r>
      <w:r w:rsidR="00031E5D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не позднее 31.12.20__ и в соответствии с Порядком исполнения бюджета </w:t>
      </w:r>
      <w:r w:rsidR="00AD598B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по расходам.</w:t>
      </w: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 Дополнительные условия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4.1. Настоящ</w:t>
      </w:r>
      <w:r w:rsidR="00AD598B" w:rsidRPr="002A4E2D">
        <w:rPr>
          <w:rFonts w:ascii="Arial" w:hAnsi="Arial" w:cs="Arial"/>
          <w:sz w:val="24"/>
          <w:szCs w:val="24"/>
        </w:rPr>
        <w:t>ее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AD598B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может быть дополнен</w:t>
      </w:r>
      <w:r w:rsidR="00AD598B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или изменен</w:t>
      </w:r>
      <w:r w:rsidR="00AD598B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по взаимному письменному согласию Сторон.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4.2. В случаях, не предусмотренных настоящим </w:t>
      </w:r>
      <w:r w:rsidR="00AD598B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>, Стороны руководствуются законодательством.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4.3. Настоящ</w:t>
      </w:r>
      <w:r w:rsidR="00AD598B" w:rsidRPr="002A4E2D">
        <w:rPr>
          <w:rFonts w:ascii="Arial" w:hAnsi="Arial" w:cs="Arial"/>
          <w:sz w:val="24"/>
          <w:szCs w:val="24"/>
        </w:rPr>
        <w:t>ее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AD598B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A4E2D">
        <w:rPr>
          <w:rFonts w:ascii="Arial" w:hAnsi="Arial" w:cs="Arial"/>
          <w:sz w:val="24"/>
          <w:szCs w:val="24"/>
        </w:rPr>
        <w:t>составлен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в 2-х экземплярах, имеющих равную юридическую силу, по одному для каждой из Сторон.</w:t>
      </w: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 Ответственность Сторон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5.1. В случае неисполнения или ненадлежащего исполнения условий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186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и </w:t>
      </w:r>
      <w:hyperlink w:anchor="P187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2.2.2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AB6594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5.3. Стороны освобождаются от ответственности за частичное или полное неисполнение обязательств по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5.4. Споры, возникающие в связи с исполнением обязательств по настоящему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, решаются Сторонами путем переговоров.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2A4E2D" w:rsidRDefault="00AD598B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6. Срок действия Соглашения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6.1. </w:t>
      </w:r>
      <w:r w:rsidR="00AD598B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7. Заключительные положения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7.1. Изменение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осуществляется по взаимному согласию Сторон и оформляется в виде дополнительного соглашения к </w:t>
      </w:r>
      <w:r w:rsidR="00AD598B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, которое является неотъемлемой частью настоящего </w:t>
      </w:r>
      <w:r w:rsidR="00AD598B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7.2. </w:t>
      </w:r>
      <w:r w:rsidR="00AD598B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может быть расторгнут</w:t>
      </w:r>
      <w:r w:rsidR="00AD598B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в одностороннем порядке в случае: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реорганизации или прекращения деятельности Получателя;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Получателем установленных настоящим </w:t>
      </w:r>
      <w:r w:rsidR="00AD598B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 xml:space="preserve"> результатов предоставления субсидии, иных показателей в соответствии с </w:t>
      </w:r>
      <w:hyperlink w:anchor="P186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1E00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0" w:name="P229"/>
      <w:bookmarkEnd w:id="10"/>
      <w:r w:rsidRPr="002A4E2D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569"/>
        <w:gridCol w:w="3515"/>
        <w:gridCol w:w="732"/>
      </w:tblGrid>
      <w:tr w:rsidR="00AD598B" w:rsidRPr="002A4E2D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AD598B" w:rsidRPr="002A4E2D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140000, Московская область, г. Люберцы, Октябрьский проспект, дом 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190.</w:t>
            </w:r>
          </w:p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2A4E2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AD598B" w:rsidRPr="002A4E2D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598B" w:rsidRPr="002A4E2D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Администрация:</w:t>
            </w: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Первый заместитель Главы администрации городского округа Люберцы Московской области</w:t>
            </w: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________________(Назарьева И.Г.)</w:t>
            </w: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2A4E2D" w:rsidRDefault="00AD598B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Получатель: </w:t>
            </w: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Руководитель СМСП</w:t>
            </w: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________________(ФИО</w:t>
            </w:r>
            <w:r w:rsidR="00C11DFE" w:rsidRPr="002A4E2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2A4E2D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  <w:tr w:rsidR="00D87C48" w:rsidRPr="002A4E2D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D598B" w:rsidRPr="002A4E2D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2A4E2D" w:rsidRDefault="00D87C4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Приложение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к </w:t>
      </w:r>
      <w:r w:rsidR="001E00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 о предоставлении субсидии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из бюджета </w:t>
      </w:r>
      <w:r w:rsidR="00AB6594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D87C48" w:rsidRPr="002A4E2D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Развитие малого и среднего</w:t>
      </w:r>
    </w:p>
    <w:p w:rsidR="00D87C48" w:rsidRPr="002A4E2D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</w:t>
      </w:r>
      <w:r w:rsidR="00D87C48" w:rsidRPr="002A4E2D">
        <w:rPr>
          <w:rFonts w:ascii="Arial" w:hAnsi="Arial" w:cs="Arial"/>
          <w:sz w:val="24"/>
          <w:szCs w:val="24"/>
        </w:rPr>
        <w:t>редпринимательства</w:t>
      </w:r>
      <w:r w:rsidRPr="002A4E2D">
        <w:rPr>
          <w:rFonts w:ascii="Arial" w:hAnsi="Arial" w:cs="Arial"/>
          <w:sz w:val="24"/>
          <w:szCs w:val="24"/>
        </w:rPr>
        <w:t>»</w:t>
      </w:r>
      <w:r w:rsidR="00D87C48"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7C48" w:rsidRPr="002A4E2D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программы </w:t>
      </w:r>
      <w:r w:rsidR="00AB6594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Предпринимательство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от </w:t>
      </w:r>
      <w:r w:rsidR="0096004E" w:rsidRPr="002A4E2D">
        <w:rPr>
          <w:rFonts w:ascii="Arial" w:hAnsi="Arial" w:cs="Arial"/>
          <w:sz w:val="24"/>
          <w:szCs w:val="24"/>
        </w:rPr>
        <w:t>«___»</w:t>
      </w:r>
      <w:r w:rsidRPr="002A4E2D">
        <w:rPr>
          <w:rFonts w:ascii="Arial" w:hAnsi="Arial" w:cs="Arial"/>
          <w:sz w:val="24"/>
          <w:szCs w:val="24"/>
        </w:rPr>
        <w:t xml:space="preserve"> ______ 20__ г. </w:t>
      </w:r>
      <w:r w:rsidR="0096004E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_________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Форма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1" w:name="P274"/>
      <w:bookmarkEnd w:id="11"/>
      <w:r w:rsidRPr="002A4E2D">
        <w:rPr>
          <w:rFonts w:ascii="Arial" w:hAnsi="Arial" w:cs="Arial"/>
          <w:sz w:val="24"/>
          <w:szCs w:val="24"/>
        </w:rPr>
        <w:t>Отчет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за _________ год ________________________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(наименование СМСП)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_________________________________________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(мероприятие поддержки)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899"/>
        <w:gridCol w:w="1687"/>
        <w:gridCol w:w="1955"/>
        <w:gridCol w:w="1791"/>
        <w:gridCol w:w="1708"/>
      </w:tblGrid>
      <w:tr w:rsidR="00D87C48" w:rsidRPr="002A4E2D" w:rsidTr="0096004E">
        <w:tc>
          <w:tcPr>
            <w:tcW w:w="269" w:type="pct"/>
          </w:tcPr>
          <w:p w:rsidR="00D87C48" w:rsidRPr="002A4E2D" w:rsidRDefault="009600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№</w:t>
            </w:r>
            <w:r w:rsidR="00D87C48" w:rsidRPr="002A4E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87C48" w:rsidRPr="002A4E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87C48" w:rsidRPr="002A4E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20___ (план согласно заявлению)</w:t>
            </w: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96004E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1DFE" w:rsidRPr="002A4E2D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Примечание:</w:t>
      </w:r>
    </w:p>
    <w:p w:rsidR="00C11DFE" w:rsidRPr="002A4E2D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 В случае</w:t>
      </w:r>
      <w:proofErr w:type="gramStart"/>
      <w:r w:rsidRPr="002A4E2D">
        <w:rPr>
          <w:rFonts w:ascii="Arial" w:hAnsi="Arial" w:cs="Arial"/>
          <w:sz w:val="24"/>
          <w:szCs w:val="24"/>
        </w:rPr>
        <w:t>,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C11DFE" w:rsidRPr="002A4E2D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C11DFE" w:rsidRPr="002A4E2D" w:rsidRDefault="00C11DFE" w:rsidP="00C11DFE">
      <w:pPr>
        <w:ind w:firstLine="540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D87C48" w:rsidRPr="002A4E2D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lastRenderedPageBreak/>
              <w:t>Руководитель юридического лица/индивидуальный предприниматель</w:t>
            </w:r>
          </w:p>
        </w:tc>
      </w:tr>
      <w:tr w:rsidR="00D87C48" w:rsidRPr="002A4E2D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D87C48" w:rsidRPr="002A4E2D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D87C48" w:rsidRPr="002A4E2D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Приложение </w:t>
      </w:r>
      <w:r w:rsidR="003D64AA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2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к Порядку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2" w:name="P386"/>
      <w:bookmarkEnd w:id="12"/>
      <w:r w:rsidRPr="002A4E2D">
        <w:rPr>
          <w:rFonts w:ascii="Arial" w:hAnsi="Arial" w:cs="Arial"/>
          <w:sz w:val="24"/>
          <w:szCs w:val="24"/>
        </w:rPr>
        <w:t>ТИПОВАЯ ФОРМА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для мероприятия </w:t>
      </w:r>
      <w:r w:rsidR="003D64AA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Частичная компенсация субъектам малого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 среднего предпринимательства затрат, связанных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с приобретением оборудования в целях создания и (или)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развития либо модернизации производства товаров</w:t>
      </w:r>
      <w:r w:rsidR="002A4E2D">
        <w:rPr>
          <w:rFonts w:ascii="Arial" w:hAnsi="Arial" w:cs="Arial"/>
          <w:sz w:val="24"/>
          <w:szCs w:val="24"/>
        </w:rPr>
        <w:t xml:space="preserve"> </w:t>
      </w:r>
      <w:r w:rsidRPr="002A4E2D">
        <w:rPr>
          <w:rFonts w:ascii="Arial" w:hAnsi="Arial" w:cs="Arial"/>
          <w:sz w:val="24"/>
          <w:szCs w:val="24"/>
        </w:rPr>
        <w:t>работ, услуг)</w:t>
      </w:r>
      <w:r w:rsidR="003D64AA"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3F751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СОГЛАШЕНИЕ</w:t>
      </w:r>
      <w:r w:rsidR="00D87C48" w:rsidRPr="002A4E2D">
        <w:rPr>
          <w:rFonts w:ascii="Arial" w:hAnsi="Arial" w:cs="Arial"/>
          <w:sz w:val="24"/>
          <w:szCs w:val="24"/>
        </w:rPr>
        <w:t xml:space="preserve"> </w:t>
      </w:r>
      <w:r w:rsidR="003D64AA" w:rsidRPr="002A4E2D">
        <w:rPr>
          <w:rFonts w:ascii="Arial" w:hAnsi="Arial" w:cs="Arial"/>
          <w:sz w:val="24"/>
          <w:szCs w:val="24"/>
        </w:rPr>
        <w:t>№</w:t>
      </w:r>
      <w:r w:rsidR="00D87C48" w:rsidRPr="002A4E2D">
        <w:rPr>
          <w:rFonts w:ascii="Arial" w:hAnsi="Arial" w:cs="Arial"/>
          <w:sz w:val="24"/>
          <w:szCs w:val="24"/>
        </w:rPr>
        <w:t xml:space="preserve"> _____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 предоставлении субсидии из бюджета </w:t>
      </w:r>
      <w:r w:rsidR="003D64AA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</w:t>
      </w:r>
      <w:r w:rsidRPr="002A4E2D">
        <w:rPr>
          <w:rFonts w:ascii="Arial" w:hAnsi="Arial" w:cs="Arial"/>
          <w:sz w:val="24"/>
          <w:szCs w:val="24"/>
        </w:rPr>
        <w:t xml:space="preserve"> округа</w:t>
      </w:r>
    </w:p>
    <w:p w:rsidR="00D87C48" w:rsidRPr="002A4E2D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Люберцы</w:t>
      </w:r>
      <w:r w:rsidR="00D87C48" w:rsidRPr="002A4E2D">
        <w:rPr>
          <w:rFonts w:ascii="Arial" w:hAnsi="Arial" w:cs="Arial"/>
          <w:sz w:val="24"/>
          <w:szCs w:val="24"/>
        </w:rPr>
        <w:t xml:space="preserve"> в ходе реализации мероприятий подпрограммы</w:t>
      </w:r>
    </w:p>
    <w:p w:rsidR="00D87C48" w:rsidRPr="002A4E2D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D64AA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Предпринимательство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3D64A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_____</w:t>
      </w:r>
      <w:r w:rsidRPr="002A4E2D">
        <w:rPr>
          <w:rFonts w:ascii="Arial" w:hAnsi="Arial" w:cs="Arial"/>
          <w:sz w:val="24"/>
          <w:szCs w:val="24"/>
        </w:rPr>
        <w:t>»</w:t>
      </w:r>
      <w:r w:rsidR="00D87C48" w:rsidRPr="002A4E2D">
        <w:rPr>
          <w:rFonts w:ascii="Arial" w:hAnsi="Arial" w:cs="Arial"/>
          <w:sz w:val="24"/>
          <w:szCs w:val="24"/>
        </w:rPr>
        <w:t xml:space="preserve"> ______________ 20__ года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96004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Администрация муниципального образования городской округ Люберцы (далее – Администрация), в лице Первого заместителя Главы администрации  Назарьевой Ирины Геннадиевны, действующего на основании Устава городского округа Люберцы Московской области, Распоряжения Главы городского округа Люберцы от 21.06.2017 № 1-РГ «О наделении полномочиями Первого заместителя Главы администрации», </w:t>
      </w:r>
      <w:r w:rsidR="00D87C48" w:rsidRPr="002A4E2D">
        <w:rPr>
          <w:rFonts w:ascii="Arial" w:hAnsi="Arial" w:cs="Arial"/>
          <w:sz w:val="24"/>
          <w:szCs w:val="24"/>
        </w:rPr>
        <w:t>с одной стороны, и _____________ (далее - Получатель), в лице ________, действующего на основании ________, с другой стороны, совместно именуем</w:t>
      </w:r>
      <w:r w:rsidR="00E57D24" w:rsidRPr="002A4E2D">
        <w:rPr>
          <w:rFonts w:ascii="Arial" w:hAnsi="Arial" w:cs="Arial"/>
          <w:sz w:val="24"/>
          <w:szCs w:val="24"/>
        </w:rPr>
        <w:t>ые Стороны, заключили настоящее</w:t>
      </w:r>
      <w:proofErr w:type="gramEnd"/>
      <w:r w:rsidR="00E57D24" w:rsidRPr="002A4E2D">
        <w:rPr>
          <w:rFonts w:ascii="Arial" w:hAnsi="Arial" w:cs="Arial"/>
          <w:sz w:val="24"/>
          <w:szCs w:val="24"/>
        </w:rPr>
        <w:t xml:space="preserve"> Соглашение </w:t>
      </w:r>
      <w:r w:rsidR="00D87C48" w:rsidRPr="002A4E2D">
        <w:rPr>
          <w:rFonts w:ascii="Arial" w:hAnsi="Arial" w:cs="Arial"/>
          <w:sz w:val="24"/>
          <w:szCs w:val="24"/>
        </w:rPr>
        <w:t>о нижеследующем: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 Предмет </w:t>
      </w:r>
      <w:r w:rsidR="003D64AA" w:rsidRPr="002A4E2D">
        <w:rPr>
          <w:rFonts w:ascii="Arial" w:hAnsi="Arial" w:cs="Arial"/>
          <w:sz w:val="24"/>
          <w:szCs w:val="24"/>
        </w:rPr>
        <w:t>Соглашения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A4E2D">
        <w:rPr>
          <w:rFonts w:ascii="Arial" w:hAnsi="Arial" w:cs="Arial"/>
          <w:sz w:val="24"/>
          <w:szCs w:val="24"/>
        </w:rPr>
        <w:t>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</w:t>
      </w:r>
      <w:r w:rsidR="003D64AA" w:rsidRPr="002A4E2D">
        <w:rPr>
          <w:rFonts w:ascii="Arial" w:hAnsi="Arial" w:cs="Arial"/>
          <w:sz w:val="24"/>
          <w:szCs w:val="24"/>
        </w:rPr>
        <w:t>П</w:t>
      </w:r>
      <w:r w:rsidRPr="002A4E2D">
        <w:rPr>
          <w:rFonts w:ascii="Arial" w:hAnsi="Arial" w:cs="Arial"/>
          <w:sz w:val="24"/>
          <w:szCs w:val="24"/>
        </w:rPr>
        <w:t xml:space="preserve">остановление </w:t>
      </w:r>
      <w:r w:rsidR="003D64AA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3D64AA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итогов Конкурсного отбора от ______ </w:t>
      </w:r>
      <w:r w:rsidR="003D64AA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 в соответствии с протоколом заседания Конкурсной комиссии </w:t>
      </w:r>
      <w:proofErr w:type="gramStart"/>
      <w:r w:rsidRPr="002A4E2D">
        <w:rPr>
          <w:rFonts w:ascii="Arial" w:hAnsi="Arial" w:cs="Arial"/>
          <w:sz w:val="24"/>
          <w:szCs w:val="24"/>
        </w:rPr>
        <w:t>от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______ </w:t>
      </w:r>
      <w:r w:rsidR="003D64AA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__).</w:t>
      </w:r>
    </w:p>
    <w:p w:rsidR="00D87C48" w:rsidRPr="002A4E2D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</w:t>
      </w:r>
      <w:r w:rsidR="003D64AA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, предусмотренного на реализацию в 20__ году </w:t>
      </w:r>
      <w:hyperlink r:id="rId16" w:history="1">
        <w:r w:rsidRPr="002A4E2D">
          <w:rPr>
            <w:rFonts w:ascii="Arial" w:hAnsi="Arial" w:cs="Arial"/>
            <w:sz w:val="24"/>
            <w:szCs w:val="24"/>
          </w:rPr>
          <w:t>пункта 1.2</w:t>
        </w:r>
      </w:hyperlink>
      <w:r w:rsidRPr="002A4E2D">
        <w:rPr>
          <w:rFonts w:ascii="Arial" w:hAnsi="Arial" w:cs="Arial"/>
          <w:sz w:val="24"/>
          <w:szCs w:val="24"/>
        </w:rPr>
        <w:t xml:space="preserve"> </w:t>
      </w:r>
      <w:r w:rsidR="0048082C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 xml:space="preserve"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услуг)" мероприятий подпрограммы </w:t>
      </w:r>
      <w:r w:rsidR="0048082C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 xml:space="preserve">Развитие малого и среднего </w:t>
      </w:r>
      <w:r w:rsidRPr="002A4E2D">
        <w:rPr>
          <w:rFonts w:ascii="Arial" w:hAnsi="Arial" w:cs="Arial"/>
          <w:sz w:val="24"/>
          <w:szCs w:val="24"/>
        </w:rPr>
        <w:lastRenderedPageBreak/>
        <w:t>предпринимательства</w:t>
      </w:r>
      <w:r w:rsidR="0048082C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37302E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48082C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48082C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, утвержденной </w:t>
      </w:r>
      <w:r w:rsidR="0048082C" w:rsidRPr="002A4E2D">
        <w:rPr>
          <w:rFonts w:ascii="Arial" w:hAnsi="Arial" w:cs="Arial"/>
          <w:sz w:val="24"/>
          <w:szCs w:val="24"/>
        </w:rPr>
        <w:t>П</w:t>
      </w:r>
      <w:r w:rsidRPr="002A4E2D">
        <w:rPr>
          <w:rFonts w:ascii="Arial" w:hAnsi="Arial" w:cs="Arial"/>
          <w:sz w:val="24"/>
          <w:szCs w:val="24"/>
        </w:rPr>
        <w:t xml:space="preserve">остановлением </w:t>
      </w:r>
      <w:r w:rsidR="0048082C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48082C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48082C" w:rsidRPr="002A4E2D">
        <w:rPr>
          <w:rFonts w:ascii="Arial" w:hAnsi="Arial" w:cs="Arial"/>
          <w:sz w:val="24"/>
          <w:szCs w:val="24"/>
        </w:rPr>
        <w:t>от</w:t>
      </w:r>
      <w:proofErr w:type="gramEnd"/>
      <w:r w:rsidR="0048082C" w:rsidRPr="002A4E2D">
        <w:rPr>
          <w:rFonts w:ascii="Arial" w:hAnsi="Arial" w:cs="Arial"/>
          <w:sz w:val="24"/>
          <w:szCs w:val="24"/>
        </w:rPr>
        <w:t xml:space="preserve"> 18.10.2019 № 3979-ПА</w:t>
      </w:r>
    </w:p>
    <w:p w:rsidR="00D87C48" w:rsidRPr="002A4E2D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408"/>
      <w:bookmarkEnd w:id="13"/>
      <w:r w:rsidRPr="002A4E2D">
        <w:rPr>
          <w:rFonts w:ascii="Arial" w:hAnsi="Arial" w:cs="Arial"/>
          <w:sz w:val="24"/>
          <w:szCs w:val="24"/>
        </w:rPr>
        <w:t xml:space="preserve">1.3. Целью предоставления субсидии является возмещение затрат, произведенных </w:t>
      </w:r>
      <w:r w:rsidR="0048082C" w:rsidRPr="002A4E2D">
        <w:rPr>
          <w:rFonts w:ascii="Arial" w:hAnsi="Arial" w:cs="Arial"/>
          <w:sz w:val="24"/>
          <w:szCs w:val="24"/>
        </w:rPr>
        <w:t>в текущем финансовом году.</w:t>
      </w:r>
    </w:p>
    <w:p w:rsidR="00D87C48" w:rsidRPr="002A4E2D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Права и обязанности Сторон</w:t>
      </w:r>
    </w:p>
    <w:p w:rsidR="00D87C48" w:rsidRPr="002A4E2D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E57D24" w:rsidRPr="002A4E2D" w:rsidRDefault="00E57D24" w:rsidP="00E57D24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2A4E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целевым использованием субсидии, выполнением условий настоящего Соглашения, а также возвратом субсидии в местный бюджет в случае нарушения Получателем условий настоящего Соглашения в течение всего срока его действия.</w:t>
      </w:r>
    </w:p>
    <w:p w:rsidR="00D87C48" w:rsidRPr="002A4E2D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Администрация вправе:</w:t>
      </w:r>
    </w:p>
    <w:p w:rsidR="00D87C48" w:rsidRPr="002A4E2D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48082C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48082C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</w:t>
      </w:r>
      <w:r w:rsidR="0048082C" w:rsidRPr="002A4E2D">
        <w:rPr>
          <w:rFonts w:ascii="Arial" w:hAnsi="Arial" w:cs="Arial"/>
          <w:sz w:val="24"/>
          <w:szCs w:val="24"/>
        </w:rPr>
        <w:t>м П</w:t>
      </w:r>
      <w:r w:rsidRPr="002A4E2D">
        <w:rPr>
          <w:rFonts w:ascii="Arial" w:hAnsi="Arial" w:cs="Arial"/>
          <w:sz w:val="24"/>
          <w:szCs w:val="24"/>
        </w:rPr>
        <w:t xml:space="preserve">остановлением </w:t>
      </w:r>
      <w:r w:rsidR="0048082C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48082C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от ________ </w:t>
      </w:r>
      <w:r w:rsidR="0048082C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___ (далее - Порядок).</w:t>
      </w:r>
      <w:proofErr w:type="gramEnd"/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2.2. Получатель обязан: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419"/>
      <w:bookmarkEnd w:id="14"/>
      <w:r w:rsidRPr="002A4E2D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420"/>
      <w:bookmarkEnd w:id="15"/>
      <w:r w:rsidRPr="002A4E2D">
        <w:rPr>
          <w:rFonts w:ascii="Arial" w:hAnsi="Arial" w:cs="Arial"/>
          <w:sz w:val="24"/>
          <w:szCs w:val="24"/>
        </w:rPr>
        <w:t xml:space="preserve">2.2.2. представлять </w:t>
      </w:r>
      <w:hyperlink w:anchor="P508" w:history="1">
        <w:r w:rsidRPr="002A4E2D">
          <w:rPr>
            <w:rFonts w:ascii="Arial" w:hAnsi="Arial" w:cs="Arial"/>
            <w:sz w:val="24"/>
            <w:szCs w:val="24"/>
          </w:rPr>
          <w:t>отчет</w:t>
        </w:r>
      </w:hyperlink>
      <w:r w:rsidRPr="002A4E2D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E950D2" w:rsidRPr="002A4E2D">
        <w:rPr>
          <w:rFonts w:ascii="Arial" w:hAnsi="Arial" w:cs="Arial"/>
          <w:sz w:val="24"/>
          <w:szCs w:val="24"/>
        </w:rPr>
        <w:t>Приложению,</w:t>
      </w:r>
      <w:r w:rsidRPr="002A4E2D">
        <w:rPr>
          <w:rFonts w:ascii="Arial" w:hAnsi="Arial" w:cs="Arial"/>
          <w:sz w:val="24"/>
          <w:szCs w:val="24"/>
        </w:rPr>
        <w:t xml:space="preserve"> к настоящему </w:t>
      </w:r>
      <w:r w:rsidR="00E950D2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2A4E2D">
          <w:rPr>
            <w:rFonts w:ascii="Arial" w:hAnsi="Arial" w:cs="Arial"/>
            <w:sz w:val="24"/>
            <w:szCs w:val="24"/>
          </w:rPr>
          <w:t>пункте 3.1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E950D2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;</w:t>
      </w:r>
    </w:p>
    <w:p w:rsidR="00B55DEB" w:rsidRPr="002A4E2D" w:rsidRDefault="00B55DEB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2.2.4. </w:t>
      </w:r>
      <w:proofErr w:type="gramStart"/>
      <w:r w:rsidRPr="002A4E2D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Соглашения, а также иных контрольных мероприятий, связанных с исполнением настоящего Соглашения.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 Получатель вправе: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2.3.1. получать консультации по вопросам выполнения условий настоящего </w:t>
      </w:r>
      <w:r w:rsidR="00E950D2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 w:rsidR="00E950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E950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E950D2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E950D2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Предпринимательство</w:t>
      </w:r>
      <w:r w:rsidR="00E950D2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2.4. Получатель дает согласие на осуществление Администрацией и органами </w:t>
      </w:r>
      <w:r w:rsidRPr="002A4E2D">
        <w:rPr>
          <w:rFonts w:ascii="Arial" w:hAnsi="Arial" w:cs="Arial"/>
          <w:sz w:val="24"/>
          <w:szCs w:val="24"/>
        </w:rPr>
        <w:lastRenderedPageBreak/>
        <w:t>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2A4E2D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3F7516" w:rsidRPr="002A4E2D" w:rsidRDefault="003F7516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7516" w:rsidRPr="002A4E2D" w:rsidRDefault="003F7516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432"/>
      <w:bookmarkEnd w:id="16"/>
      <w:r w:rsidRPr="002A4E2D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 _____________(_____________) 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408" w:history="1">
        <w:r w:rsidRPr="002A4E2D">
          <w:rPr>
            <w:rFonts w:ascii="Arial" w:hAnsi="Arial" w:cs="Arial"/>
            <w:sz w:val="24"/>
            <w:szCs w:val="24"/>
          </w:rPr>
          <w:t>пункте 1.3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3.2. Перечисление денежных средств осуществляется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на основании </w:t>
      </w:r>
      <w:r w:rsidR="003F7516" w:rsidRPr="002A4E2D">
        <w:rPr>
          <w:rFonts w:ascii="Arial" w:hAnsi="Arial" w:cs="Arial"/>
          <w:sz w:val="24"/>
          <w:szCs w:val="24"/>
        </w:rPr>
        <w:t>П</w:t>
      </w:r>
      <w:r w:rsidRPr="002A4E2D">
        <w:rPr>
          <w:rFonts w:ascii="Arial" w:hAnsi="Arial" w:cs="Arial"/>
          <w:sz w:val="24"/>
          <w:szCs w:val="24"/>
        </w:rPr>
        <w:t xml:space="preserve">остановления </w:t>
      </w:r>
      <w:r w:rsidR="003F7516" w:rsidRPr="002A4E2D">
        <w:rPr>
          <w:rFonts w:ascii="Arial" w:hAnsi="Arial" w:cs="Arial"/>
          <w:sz w:val="24"/>
          <w:szCs w:val="24"/>
        </w:rPr>
        <w:t>а</w:t>
      </w:r>
      <w:r w:rsidRPr="002A4E2D">
        <w:rPr>
          <w:rFonts w:ascii="Arial" w:hAnsi="Arial" w:cs="Arial"/>
          <w:sz w:val="24"/>
          <w:szCs w:val="24"/>
        </w:rPr>
        <w:t xml:space="preserve">дминистрации </w:t>
      </w:r>
      <w:r w:rsidR="003F7516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</w:t>
      </w:r>
      <w:r w:rsidR="003F7516" w:rsidRPr="002A4E2D">
        <w:rPr>
          <w:rFonts w:ascii="Arial" w:hAnsi="Arial" w:cs="Arial"/>
          <w:sz w:val="24"/>
          <w:szCs w:val="24"/>
        </w:rPr>
        <w:t>Конкурсной комиссией по поддержке</w:t>
      </w:r>
      <w:proofErr w:type="gramEnd"/>
      <w:r w:rsidR="003F7516" w:rsidRPr="002A4E2D">
        <w:rPr>
          <w:rFonts w:ascii="Arial" w:hAnsi="Arial" w:cs="Arial"/>
          <w:sz w:val="24"/>
          <w:szCs w:val="24"/>
        </w:rPr>
        <w:t xml:space="preserve"> малого и среднего предпринимательства городского округа Люберцы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3.3. Оплата по </w:t>
      </w:r>
      <w:r w:rsidR="003F75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2A4E2D">
          <w:rPr>
            <w:rFonts w:ascii="Arial" w:hAnsi="Arial" w:cs="Arial"/>
            <w:sz w:val="24"/>
            <w:szCs w:val="24"/>
          </w:rPr>
          <w:t>разделе 8</w:t>
        </w:r>
      </w:hyperlink>
      <w:r w:rsidRPr="002A4E2D">
        <w:rPr>
          <w:rFonts w:ascii="Arial" w:hAnsi="Arial" w:cs="Arial"/>
          <w:sz w:val="24"/>
          <w:szCs w:val="24"/>
        </w:rPr>
        <w:t xml:space="preserve"> </w:t>
      </w:r>
      <w:r w:rsidR="003F7516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Юридические адреса и реквизиты Сторон</w:t>
      </w:r>
      <w:r w:rsidR="003F7516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3F7516" w:rsidRPr="002A4E2D">
        <w:rPr>
          <w:rFonts w:ascii="Arial" w:hAnsi="Arial" w:cs="Arial"/>
          <w:sz w:val="24"/>
          <w:szCs w:val="24"/>
        </w:rPr>
        <w:t>Соглашении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3F7516" w:rsidRPr="002A4E2D">
        <w:rPr>
          <w:rFonts w:ascii="Arial" w:hAnsi="Arial" w:cs="Arial"/>
          <w:sz w:val="24"/>
          <w:szCs w:val="24"/>
        </w:rPr>
        <w:t>расчетный счет Получателя,</w:t>
      </w:r>
      <w:r w:rsidRPr="002A4E2D">
        <w:rPr>
          <w:rFonts w:ascii="Arial" w:hAnsi="Arial" w:cs="Arial"/>
          <w:sz w:val="24"/>
          <w:szCs w:val="24"/>
        </w:rPr>
        <w:t xml:space="preserve"> несет Получатель.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при наличии сре</w:t>
      </w:r>
      <w:proofErr w:type="gramStart"/>
      <w:r w:rsidRPr="002A4E2D">
        <w:rPr>
          <w:rFonts w:ascii="Arial" w:hAnsi="Arial" w:cs="Arial"/>
          <w:sz w:val="24"/>
          <w:szCs w:val="24"/>
        </w:rPr>
        <w:t>дств в б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юджете </w:t>
      </w:r>
      <w:r w:rsidR="003F7516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не позднее 31.12.20____ и в соответствии с Порядком исполнения бюджета </w:t>
      </w:r>
      <w:r w:rsidR="003F7516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 xml:space="preserve"> по расходам.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 Дополнительные условия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4.1. Настоящ</w:t>
      </w:r>
      <w:r w:rsidR="003F7516" w:rsidRPr="002A4E2D">
        <w:rPr>
          <w:rFonts w:ascii="Arial" w:hAnsi="Arial" w:cs="Arial"/>
          <w:sz w:val="24"/>
          <w:szCs w:val="24"/>
        </w:rPr>
        <w:t>ее</w:t>
      </w:r>
      <w:r w:rsidRPr="002A4E2D">
        <w:rPr>
          <w:rFonts w:ascii="Arial" w:hAnsi="Arial" w:cs="Arial"/>
          <w:sz w:val="24"/>
          <w:szCs w:val="24"/>
        </w:rPr>
        <w:t xml:space="preserve"> </w:t>
      </w:r>
      <w:r w:rsidR="003F7516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может быть дополнен</w:t>
      </w:r>
      <w:r w:rsidR="003F7516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или изменен</w:t>
      </w:r>
      <w:r w:rsidR="003F7516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по взаимному письменному согласию Сторон.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4.2. В случаях, не предусмотренных настоящим </w:t>
      </w:r>
      <w:r w:rsidR="003F7516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>, Стороны руководствуются законодательством</w:t>
      </w:r>
      <w:r w:rsidR="003F7516" w:rsidRPr="002A4E2D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4.3. Настоящ</w:t>
      </w:r>
      <w:r w:rsidR="003F7516" w:rsidRPr="002A4E2D">
        <w:rPr>
          <w:rFonts w:ascii="Arial" w:hAnsi="Arial" w:cs="Arial"/>
          <w:sz w:val="24"/>
          <w:szCs w:val="24"/>
        </w:rPr>
        <w:t>ее Соглашение</w:t>
      </w:r>
      <w:r w:rsidRPr="002A4E2D">
        <w:rPr>
          <w:rFonts w:ascii="Arial" w:hAnsi="Arial" w:cs="Arial"/>
          <w:sz w:val="24"/>
          <w:szCs w:val="24"/>
        </w:rPr>
        <w:t xml:space="preserve"> составлен</w:t>
      </w:r>
      <w:r w:rsidR="003F7516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в 2-х экземплярах, имеющих равную юридическую силу, по одному для каждой из Сторон.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 Ответственность Сторон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5.1. В случае неисполнения или ненадлежащего исполнения условий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и </w:t>
      </w:r>
      <w:hyperlink w:anchor="P420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2.2.2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3F7516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5.3. Стороны освобождаются от ответственности за частичное или полное неисполнение обязательств по </w:t>
      </w:r>
      <w:r w:rsidR="003F75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в </w:t>
      </w:r>
      <w:r w:rsidRPr="002A4E2D">
        <w:rPr>
          <w:rFonts w:ascii="Arial" w:hAnsi="Arial" w:cs="Arial"/>
          <w:sz w:val="24"/>
          <w:szCs w:val="24"/>
        </w:rPr>
        <w:lastRenderedPageBreak/>
        <w:t>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5.4. Споры, возникающие в связи с исполнением обязательств по настоящему </w:t>
      </w:r>
      <w:r w:rsidR="003F75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, решаются Сторонами путем переговоров.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6. Срок действия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6.1. </w:t>
      </w:r>
      <w:r w:rsidR="003F7516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3F75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7. Заключительные положения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7.1. Изменение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 xml:space="preserve"> осуществляется по взаимному согласию Сторон и оформляется в виде дополнительного соглашения к </w:t>
      </w:r>
      <w:r w:rsidR="003F7516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, которое является неотъемлемой частью настоящего </w:t>
      </w:r>
      <w:r w:rsidR="003F7516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7.2. </w:t>
      </w:r>
      <w:r w:rsidR="003F7516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может быть расторгнут</w:t>
      </w:r>
      <w:r w:rsidR="003F7516" w:rsidRPr="002A4E2D">
        <w:rPr>
          <w:rFonts w:ascii="Arial" w:hAnsi="Arial" w:cs="Arial"/>
          <w:sz w:val="24"/>
          <w:szCs w:val="24"/>
        </w:rPr>
        <w:t>о</w:t>
      </w:r>
      <w:r w:rsidRPr="002A4E2D">
        <w:rPr>
          <w:rFonts w:ascii="Arial" w:hAnsi="Arial" w:cs="Arial"/>
          <w:sz w:val="24"/>
          <w:szCs w:val="24"/>
        </w:rPr>
        <w:t xml:space="preserve"> в одностороннем порядке в случае: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реорганизации или прекращения деятельности Получателя;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2A4E2D" w:rsidRDefault="00D87C4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Получателем установленных настоящим </w:t>
      </w:r>
      <w:r w:rsidR="00795388" w:rsidRPr="002A4E2D">
        <w:rPr>
          <w:rFonts w:ascii="Arial" w:hAnsi="Arial" w:cs="Arial"/>
          <w:sz w:val="24"/>
          <w:szCs w:val="24"/>
        </w:rPr>
        <w:t>Соглашением</w:t>
      </w:r>
      <w:r w:rsidRPr="002A4E2D">
        <w:rPr>
          <w:rFonts w:ascii="Arial" w:hAnsi="Arial" w:cs="Arial"/>
          <w:sz w:val="24"/>
          <w:szCs w:val="24"/>
        </w:rPr>
        <w:t xml:space="preserve"> результатов предоставления субсидии, иных показателей в соответствии с </w:t>
      </w:r>
      <w:hyperlink w:anchor="P419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D87C48" w:rsidRPr="002A4E2D" w:rsidRDefault="00D87C4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2A4E2D" w:rsidRDefault="00B55DEB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7" w:name="P463"/>
      <w:bookmarkEnd w:id="17"/>
      <w:r w:rsidRPr="002A4E2D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140000, Московская область, г. Люберцы, Октябрьский проспект, дом 190.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2A4E2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Администрация: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Первый заместитель Главы 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________________(Назарьева И.Г.)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Получатель: 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Руководитель СМСП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________________(ФИО)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</w:tbl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Приложение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к </w:t>
      </w:r>
      <w:r w:rsidR="00795388" w:rsidRPr="002A4E2D">
        <w:rPr>
          <w:rFonts w:ascii="Arial" w:hAnsi="Arial" w:cs="Arial"/>
          <w:sz w:val="24"/>
          <w:szCs w:val="24"/>
        </w:rPr>
        <w:t>Соглашению</w:t>
      </w:r>
      <w:r w:rsidRPr="002A4E2D">
        <w:rPr>
          <w:rFonts w:ascii="Arial" w:hAnsi="Arial" w:cs="Arial"/>
          <w:sz w:val="24"/>
          <w:szCs w:val="24"/>
        </w:rPr>
        <w:t xml:space="preserve"> о предоставлении субсидии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из бюджета </w:t>
      </w:r>
      <w:r w:rsidR="00795388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D87C48" w:rsidRPr="002A4E2D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Развитие малого и среднего</w:t>
      </w:r>
    </w:p>
    <w:p w:rsidR="00D87C48" w:rsidRPr="002A4E2D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</w:t>
      </w:r>
      <w:r w:rsidR="00D87C48" w:rsidRPr="002A4E2D">
        <w:rPr>
          <w:rFonts w:ascii="Arial" w:hAnsi="Arial" w:cs="Arial"/>
          <w:sz w:val="24"/>
          <w:szCs w:val="24"/>
        </w:rPr>
        <w:t>редпринимательства</w:t>
      </w:r>
      <w:r w:rsidRPr="002A4E2D">
        <w:rPr>
          <w:rFonts w:ascii="Arial" w:hAnsi="Arial" w:cs="Arial"/>
          <w:sz w:val="24"/>
          <w:szCs w:val="24"/>
        </w:rPr>
        <w:t>»</w:t>
      </w:r>
      <w:r w:rsidR="00D87C48"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7C48" w:rsidRPr="002A4E2D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программы </w:t>
      </w:r>
      <w:r w:rsidR="00795388" w:rsidRPr="002A4E2D">
        <w:rPr>
          <w:rFonts w:ascii="Arial" w:hAnsi="Arial" w:cs="Arial"/>
          <w:sz w:val="24"/>
          <w:szCs w:val="24"/>
        </w:rPr>
        <w:t>г</w:t>
      </w:r>
      <w:r w:rsidR="00C746D2" w:rsidRPr="002A4E2D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2A4E2D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</w:t>
      </w:r>
      <w:r w:rsidR="00D87C48" w:rsidRPr="002A4E2D">
        <w:rPr>
          <w:rFonts w:ascii="Arial" w:hAnsi="Arial" w:cs="Arial"/>
          <w:sz w:val="24"/>
          <w:szCs w:val="24"/>
        </w:rPr>
        <w:t>Предпринимательство</w:t>
      </w:r>
      <w:r w:rsidRPr="002A4E2D">
        <w:rPr>
          <w:rFonts w:ascii="Arial" w:hAnsi="Arial" w:cs="Arial"/>
          <w:sz w:val="24"/>
          <w:szCs w:val="24"/>
        </w:rPr>
        <w:t>»</w:t>
      </w: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от </w:t>
      </w:r>
      <w:r w:rsidR="00795388" w:rsidRPr="002A4E2D">
        <w:rPr>
          <w:rFonts w:ascii="Arial" w:hAnsi="Arial" w:cs="Arial"/>
          <w:sz w:val="24"/>
          <w:szCs w:val="24"/>
        </w:rPr>
        <w:t>«</w:t>
      </w:r>
      <w:r w:rsidRPr="002A4E2D">
        <w:rPr>
          <w:rFonts w:ascii="Arial" w:hAnsi="Arial" w:cs="Arial"/>
          <w:sz w:val="24"/>
          <w:szCs w:val="24"/>
        </w:rPr>
        <w:t>___</w:t>
      </w:r>
      <w:r w:rsidR="00795388" w:rsidRPr="002A4E2D">
        <w:rPr>
          <w:rFonts w:ascii="Arial" w:hAnsi="Arial" w:cs="Arial"/>
          <w:sz w:val="24"/>
          <w:szCs w:val="24"/>
        </w:rPr>
        <w:t>»</w:t>
      </w:r>
      <w:r w:rsidRPr="002A4E2D">
        <w:rPr>
          <w:rFonts w:ascii="Arial" w:hAnsi="Arial" w:cs="Arial"/>
          <w:sz w:val="24"/>
          <w:szCs w:val="24"/>
        </w:rPr>
        <w:t xml:space="preserve"> ______ 20__ г. </w:t>
      </w:r>
      <w:r w:rsidR="00795388" w:rsidRPr="002A4E2D">
        <w:rPr>
          <w:rFonts w:ascii="Arial" w:hAnsi="Arial" w:cs="Arial"/>
          <w:sz w:val="24"/>
          <w:szCs w:val="24"/>
        </w:rPr>
        <w:t>№</w:t>
      </w:r>
      <w:r w:rsidRPr="002A4E2D">
        <w:rPr>
          <w:rFonts w:ascii="Arial" w:hAnsi="Arial" w:cs="Arial"/>
          <w:sz w:val="24"/>
          <w:szCs w:val="24"/>
        </w:rPr>
        <w:t xml:space="preserve"> _________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Форма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8" w:name="P508"/>
      <w:bookmarkEnd w:id="18"/>
      <w:r w:rsidRPr="002A4E2D">
        <w:rPr>
          <w:rFonts w:ascii="Arial" w:hAnsi="Arial" w:cs="Arial"/>
          <w:sz w:val="24"/>
          <w:szCs w:val="24"/>
        </w:rPr>
        <w:t>Отчет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за _________ год ________________________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(наименование СМСП)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_________________________________________</w:t>
      </w:r>
    </w:p>
    <w:p w:rsidR="00D87C48" w:rsidRPr="002A4E2D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(мероприятие поддержки)</w:t>
      </w:r>
    </w:p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899"/>
        <w:gridCol w:w="1687"/>
        <w:gridCol w:w="1955"/>
        <w:gridCol w:w="1791"/>
        <w:gridCol w:w="1708"/>
      </w:tblGrid>
      <w:tr w:rsidR="00D87C48" w:rsidRPr="002A4E2D" w:rsidTr="00795388">
        <w:tc>
          <w:tcPr>
            <w:tcW w:w="269" w:type="pct"/>
          </w:tcPr>
          <w:p w:rsidR="00D87C48" w:rsidRPr="002A4E2D" w:rsidRDefault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№</w:t>
            </w:r>
            <w:r w:rsidR="00D87C48" w:rsidRPr="002A4E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87C48" w:rsidRPr="002A4E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87C48" w:rsidRPr="002A4E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 xml:space="preserve">Увеличение средней </w:t>
            </w:r>
            <w:r w:rsidRPr="002A4E2D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платы работников,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2A4E2D" w:rsidTr="00795388">
        <w:tc>
          <w:tcPr>
            <w:tcW w:w="269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2A4E2D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2A4E2D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Примечание:</w:t>
      </w: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 В случае</w:t>
      </w:r>
      <w:proofErr w:type="gramStart"/>
      <w:r w:rsidRPr="002A4E2D">
        <w:rPr>
          <w:rFonts w:ascii="Arial" w:hAnsi="Arial" w:cs="Arial"/>
          <w:sz w:val="24"/>
          <w:szCs w:val="24"/>
        </w:rPr>
        <w:t>,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Pr="002A4E2D" w:rsidRDefault="00795388" w:rsidP="00795388">
      <w:pPr>
        <w:ind w:firstLine="540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2A4E2D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795388" w:rsidRPr="002A4E2D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2A4E2D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795388" w:rsidRPr="002A4E2D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795388" w:rsidRPr="002A4E2D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3E559C" w:rsidRPr="002A4E2D" w:rsidRDefault="003E559C">
      <w:pPr>
        <w:rPr>
          <w:rFonts w:ascii="Arial" w:hAnsi="Arial" w:cs="Arial"/>
          <w:sz w:val="24"/>
          <w:szCs w:val="24"/>
        </w:rPr>
      </w:pPr>
    </w:p>
    <w:p w:rsidR="00795388" w:rsidRPr="002A4E2D" w:rsidRDefault="00795388">
      <w:pPr>
        <w:rPr>
          <w:rFonts w:ascii="Arial" w:hAnsi="Arial" w:cs="Arial"/>
          <w:sz w:val="24"/>
          <w:szCs w:val="24"/>
        </w:rPr>
      </w:pPr>
    </w:p>
    <w:p w:rsidR="00795388" w:rsidRPr="002A4E2D" w:rsidRDefault="00795388" w:rsidP="0079538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Приложение № 3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к Порядку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ТИПОВАЯ ФОРМА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 xml:space="preserve">для мероприятия </w:t>
      </w:r>
      <w:r w:rsidR="00D375F7" w:rsidRPr="002A4E2D">
        <w:rPr>
          <w:rFonts w:ascii="Arial" w:hAnsi="Arial" w:cs="Arial"/>
          <w:sz w:val="24"/>
          <w:szCs w:val="24"/>
        </w:rPr>
        <w:t xml:space="preserve">«Частичную компенсацию субъектам малого и среднего </w:t>
      </w:r>
      <w:r w:rsidR="00D375F7" w:rsidRPr="002A4E2D">
        <w:rPr>
          <w:rFonts w:ascii="Arial" w:hAnsi="Arial" w:cs="Arial"/>
          <w:sz w:val="24"/>
          <w:szCs w:val="24"/>
        </w:rPr>
        <w:lastRenderedPageBreak/>
        <w:t>предпринимательства 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</w:t>
      </w:r>
      <w:proofErr w:type="gramEnd"/>
      <w:r w:rsidR="00D375F7"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5F7" w:rsidRPr="002A4E2D">
        <w:rPr>
          <w:rFonts w:ascii="Arial" w:hAnsi="Arial" w:cs="Arial"/>
          <w:sz w:val="24"/>
          <w:szCs w:val="24"/>
        </w:rPr>
        <w:t>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ремесленничество.</w:t>
      </w:r>
      <w:proofErr w:type="gramEnd"/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СОГЛАШЕНИЕ № _____</w:t>
      </w: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 предоставлении субсидии из бюджета городского округа</w:t>
      </w: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Люберцы в ходе реализации мероприятий подпрограммы</w:t>
      </w: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«Развитие малого и среднего предпринимательства»</w:t>
      </w: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муниципальной программы городского округа Люберцы</w:t>
      </w:r>
    </w:p>
    <w:p w:rsidR="00795388" w:rsidRPr="002A4E2D" w:rsidRDefault="00795388" w:rsidP="002A4E2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«Предпринимательство»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«_____» ______________ 20__ года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(далее – Администрация), в лице Первого заместителя Главы администрации  Назарьевой Ирины Геннадиевны, действующего на основании Устава городского округа Люберцы Московской области, Распоряжения Главы городского округа Люберцы от 21.06.2017 № 1-РГ «О наделении полномочиями Первого заместителя Главы администрации», с одной стороны, и _____________ (далее - Получатель), в лице ________, действующего на основании ________, с другой стороны, совместно имену</w:t>
      </w:r>
      <w:r w:rsidR="00E57D24" w:rsidRPr="002A4E2D">
        <w:rPr>
          <w:rFonts w:ascii="Arial" w:hAnsi="Arial" w:cs="Arial"/>
          <w:sz w:val="24"/>
          <w:szCs w:val="24"/>
        </w:rPr>
        <w:t>емые Стороны, заключили настоящее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</w:t>
      </w:r>
      <w:r w:rsidR="00E57D24" w:rsidRPr="002A4E2D">
        <w:rPr>
          <w:rFonts w:ascii="Arial" w:hAnsi="Arial" w:cs="Arial"/>
          <w:sz w:val="24"/>
          <w:szCs w:val="24"/>
        </w:rPr>
        <w:t>Соглашение</w:t>
      </w:r>
      <w:r w:rsidRPr="002A4E2D">
        <w:rPr>
          <w:rFonts w:ascii="Arial" w:hAnsi="Arial" w:cs="Arial"/>
          <w:sz w:val="24"/>
          <w:szCs w:val="24"/>
        </w:rPr>
        <w:t xml:space="preserve"> о нижеследующем: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 Предмет Соглашения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Администрация предоставляет Получателю субсидию на </w:t>
      </w:r>
      <w:r w:rsidR="00D375F7" w:rsidRPr="002A4E2D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</w:t>
      </w:r>
      <w:proofErr w:type="gramEnd"/>
      <w:r w:rsidR="00D375F7"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5F7" w:rsidRPr="002A4E2D">
        <w:rPr>
          <w:rFonts w:ascii="Arial" w:hAnsi="Arial" w:cs="Arial"/>
          <w:sz w:val="24"/>
          <w:szCs w:val="24"/>
        </w:rPr>
        <w:t>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</w:t>
      </w:r>
      <w:r w:rsidRPr="002A4E2D">
        <w:rPr>
          <w:rFonts w:ascii="Arial" w:hAnsi="Arial" w:cs="Arial"/>
          <w:sz w:val="24"/>
          <w:szCs w:val="24"/>
        </w:rPr>
        <w:t>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(Постановление администрации городского округа Люберцы об утверждении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итогов Конкурсного отбора от ______ № __ в соответствии с протоколом заседания Конкурсной комиссии </w:t>
      </w:r>
      <w:proofErr w:type="gramStart"/>
      <w:r w:rsidRPr="002A4E2D">
        <w:rPr>
          <w:rFonts w:ascii="Arial" w:hAnsi="Arial" w:cs="Arial"/>
          <w:sz w:val="24"/>
          <w:szCs w:val="24"/>
        </w:rPr>
        <w:t>от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______ № __).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городского округа Люберцы, предусмотренного на реализацию в 20__ году </w:t>
      </w:r>
      <w:hyperlink r:id="rId17" w:history="1">
        <w:r w:rsidRPr="002A4E2D">
          <w:rPr>
            <w:rFonts w:ascii="Arial" w:hAnsi="Arial" w:cs="Arial"/>
            <w:sz w:val="24"/>
            <w:szCs w:val="24"/>
          </w:rPr>
          <w:t xml:space="preserve">пункта </w:t>
        </w:r>
        <w:r w:rsidR="00D375F7" w:rsidRPr="002A4E2D">
          <w:rPr>
            <w:rFonts w:ascii="Arial" w:hAnsi="Arial" w:cs="Arial"/>
            <w:sz w:val="24"/>
            <w:szCs w:val="24"/>
          </w:rPr>
          <w:t>2.3</w:t>
        </w:r>
      </w:hyperlink>
      <w:r w:rsidRPr="002A4E2D">
        <w:rPr>
          <w:rFonts w:ascii="Arial" w:hAnsi="Arial" w:cs="Arial"/>
          <w:sz w:val="24"/>
          <w:szCs w:val="24"/>
        </w:rPr>
        <w:t xml:space="preserve"> «</w:t>
      </w:r>
      <w:r w:rsidR="00D375F7" w:rsidRPr="002A4E2D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</w:t>
      </w:r>
      <w:r w:rsidR="00D375F7" w:rsidRPr="002A4E2D">
        <w:rPr>
          <w:rFonts w:ascii="Arial" w:hAnsi="Arial" w:cs="Arial"/>
          <w:sz w:val="24"/>
          <w:szCs w:val="24"/>
        </w:rPr>
        <w:lastRenderedPageBreak/>
        <w:t>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</w:t>
      </w:r>
      <w:proofErr w:type="gramEnd"/>
      <w:r w:rsidR="00D375F7" w:rsidRPr="002A4E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5F7" w:rsidRPr="002A4E2D">
        <w:rPr>
          <w:rFonts w:ascii="Arial" w:hAnsi="Arial" w:cs="Arial"/>
          <w:sz w:val="24"/>
          <w:szCs w:val="24"/>
        </w:rPr>
        <w:t xml:space="preserve">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ремесленничество, </w:t>
      </w:r>
      <w:r w:rsidRPr="002A4E2D">
        <w:rPr>
          <w:rFonts w:ascii="Arial" w:hAnsi="Arial" w:cs="Arial"/>
          <w:sz w:val="24"/>
          <w:szCs w:val="24"/>
        </w:rPr>
        <w:t xml:space="preserve">мероприятий подпрограммы «Развитие малого и среднего предпринимательства» муниципальной программы </w:t>
      </w:r>
      <w:r w:rsidR="00AB6594" w:rsidRPr="002A4E2D">
        <w:rPr>
          <w:rFonts w:ascii="Arial" w:hAnsi="Arial" w:cs="Arial"/>
          <w:sz w:val="24"/>
          <w:szCs w:val="24"/>
        </w:rPr>
        <w:t>г</w:t>
      </w:r>
      <w:r w:rsidRPr="002A4E2D">
        <w:rPr>
          <w:rFonts w:ascii="Arial" w:hAnsi="Arial" w:cs="Arial"/>
          <w:sz w:val="24"/>
          <w:szCs w:val="24"/>
        </w:rPr>
        <w:t>ородского округа Люберцы «Предпринимательство», утвержденной Постановлением администрации городского округа Люберцы от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18.10.2019 № 3979-ПА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1.3. Целью предоставления субсидии является возмещение затрат, произведенных в текущем финансовом году.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Права и обязанности Сторон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Администрация предоставляет Получателю субсидию на </w:t>
      </w:r>
      <w:r w:rsidR="00D375F7" w:rsidRPr="002A4E2D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</w:t>
      </w:r>
      <w:proofErr w:type="gramEnd"/>
      <w:r w:rsidR="00D375F7" w:rsidRPr="002A4E2D">
        <w:rPr>
          <w:rFonts w:ascii="Arial" w:hAnsi="Arial" w:cs="Arial"/>
          <w:sz w:val="24"/>
          <w:szCs w:val="24"/>
        </w:rPr>
        <w:t xml:space="preserve">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</w:t>
      </w:r>
      <w:proofErr w:type="gramStart"/>
      <w:r w:rsidR="00D375F7" w:rsidRPr="002A4E2D">
        <w:rPr>
          <w:rFonts w:ascii="Arial" w:hAnsi="Arial" w:cs="Arial"/>
          <w:sz w:val="24"/>
          <w:szCs w:val="24"/>
        </w:rPr>
        <w:t>к</w:t>
      </w:r>
      <w:proofErr w:type="gramEnd"/>
      <w:r w:rsidR="00D375F7" w:rsidRPr="002A4E2D">
        <w:rPr>
          <w:rFonts w:ascii="Arial" w:hAnsi="Arial" w:cs="Arial"/>
          <w:sz w:val="24"/>
          <w:szCs w:val="24"/>
        </w:rPr>
        <w:t xml:space="preserve"> образовательным, финансовая поддержка, ремесленничество</w:t>
      </w:r>
      <w:r w:rsidR="00B55DEB" w:rsidRPr="002A4E2D">
        <w:rPr>
          <w:rFonts w:ascii="Arial" w:hAnsi="Arial" w:cs="Arial"/>
          <w:sz w:val="24"/>
          <w:szCs w:val="24"/>
        </w:rPr>
        <w:t xml:space="preserve">. </w:t>
      </w:r>
    </w:p>
    <w:p w:rsidR="00B55DEB" w:rsidRPr="002A4E2D" w:rsidRDefault="00B55DEB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2A4E2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целевым использованием субсидии, выполнением условий настоящего Соглашения, а также возвратом субсидии в местный бюджет в случае нарушения Получателем условий настоящего Соглашения в течение всего срока его действия.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Администрация вправе: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запрашивать, при необходимости, у Получателя дополнительную информацию и документы, связанные с реализацией настоящего Соглашения;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4E2D">
        <w:rPr>
          <w:rFonts w:ascii="Arial" w:hAnsi="Arial" w:cs="Arial"/>
          <w:sz w:val="24"/>
          <w:szCs w:val="24"/>
        </w:rPr>
        <w:t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Соглашением,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утвержденным Постановлением администрации городского округа Люберцы от ________ № ___ (далее - Порядок).</w:t>
      </w:r>
      <w:proofErr w:type="gramEnd"/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2.2. Получатель обязан: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2.2.2. представлять </w:t>
      </w:r>
      <w:hyperlink w:anchor="P508" w:history="1">
        <w:r w:rsidRPr="002A4E2D">
          <w:rPr>
            <w:rFonts w:ascii="Arial" w:hAnsi="Arial" w:cs="Arial"/>
            <w:sz w:val="24"/>
            <w:szCs w:val="24"/>
          </w:rPr>
          <w:t>отчет</w:t>
        </w:r>
      </w:hyperlink>
      <w:r w:rsidRPr="002A4E2D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Приложению, к настоящему Соглашению.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</w:t>
      </w:r>
      <w:r w:rsidRPr="002A4E2D">
        <w:rPr>
          <w:rFonts w:ascii="Arial" w:hAnsi="Arial" w:cs="Arial"/>
          <w:sz w:val="24"/>
          <w:szCs w:val="24"/>
        </w:rPr>
        <w:lastRenderedPageBreak/>
        <w:t xml:space="preserve">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2A4E2D">
          <w:rPr>
            <w:rFonts w:ascii="Arial" w:hAnsi="Arial" w:cs="Arial"/>
            <w:sz w:val="24"/>
            <w:szCs w:val="24"/>
          </w:rPr>
          <w:t>пункте 3.1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B55DEB" w:rsidRPr="002A4E2D" w:rsidRDefault="00B55DEB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2.2.4. </w:t>
      </w:r>
      <w:proofErr w:type="gramStart"/>
      <w:r w:rsidRPr="002A4E2D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Соглашения, а также иных контрольных мероприятий, связанных с исполнением настоящего Соглашения.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 Получатель вправе: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2.3.1. получать консультации по вопросам выполнения условий настоящего Соглашения;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2.3.2. по предложению Администрации принимать участие в мероприятиях, направленных на пропаганду подпрограммы «Развитие малого и среднего предпринимательства» муниципальной программы городского округа Люберцы «Предпринимательство», проводимых Администрацией в рамках информационной поддержки субъектов малого и среднего предпринимательства.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2A4E2D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795388" w:rsidRPr="002A4E2D" w:rsidRDefault="00795388" w:rsidP="002A4E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2A4E2D">
        <w:rPr>
          <w:rFonts w:ascii="Arial" w:hAnsi="Arial" w:cs="Arial"/>
          <w:sz w:val="24"/>
          <w:szCs w:val="24"/>
        </w:rPr>
        <w:t xml:space="preserve"> _____________(_____________) 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408" w:history="1">
        <w:r w:rsidRPr="002A4E2D">
          <w:rPr>
            <w:rFonts w:ascii="Arial" w:hAnsi="Arial" w:cs="Arial"/>
            <w:sz w:val="24"/>
            <w:szCs w:val="24"/>
          </w:rPr>
          <w:t>пункте 1.3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3.2. Перечисление денежных средств осуществляется </w:t>
      </w:r>
      <w:proofErr w:type="gramStart"/>
      <w:r w:rsidRPr="002A4E2D">
        <w:rPr>
          <w:rFonts w:ascii="Arial" w:hAnsi="Arial" w:cs="Arial"/>
          <w:sz w:val="24"/>
          <w:szCs w:val="24"/>
        </w:rPr>
        <w:t>на основании Постановления администрации городского округа Люберцы об утверждении итогов Конкурсного отбора в соответствии с протоколом Конкурсной комиссией по поддержке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малого и среднего предпринимательства городского округа Люберцы.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3.3.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2A4E2D">
          <w:rPr>
            <w:rFonts w:ascii="Arial" w:hAnsi="Arial" w:cs="Arial"/>
            <w:sz w:val="24"/>
            <w:szCs w:val="24"/>
          </w:rPr>
          <w:t>разделе 8</w:t>
        </w:r>
      </w:hyperlink>
      <w:r w:rsidRPr="002A4E2D">
        <w:rPr>
          <w:rFonts w:ascii="Arial" w:hAnsi="Arial" w:cs="Arial"/>
          <w:sz w:val="24"/>
          <w:szCs w:val="24"/>
        </w:rPr>
        <w:t xml:space="preserve"> «Юридические адреса и реквизиты Сторон» настоящего </w:t>
      </w:r>
      <w:r w:rsidR="00E57D24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Соглашении расчетный счет Получателя, несет Получатель.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3.4. Перечисление денежных средств Администрацией осуществляется на расчетный счет Получателя после заключения настоящего Соглашения при наличии сре</w:t>
      </w:r>
      <w:proofErr w:type="gramStart"/>
      <w:r w:rsidRPr="002A4E2D">
        <w:rPr>
          <w:rFonts w:ascii="Arial" w:hAnsi="Arial" w:cs="Arial"/>
          <w:sz w:val="24"/>
          <w:szCs w:val="24"/>
        </w:rPr>
        <w:t>дств в б</w:t>
      </w:r>
      <w:proofErr w:type="gramEnd"/>
      <w:r w:rsidRPr="002A4E2D">
        <w:rPr>
          <w:rFonts w:ascii="Arial" w:hAnsi="Arial" w:cs="Arial"/>
          <w:sz w:val="24"/>
          <w:szCs w:val="24"/>
        </w:rPr>
        <w:t>юджете городского округа Люберцы не позднее 31.12.20____ и в соответствии с Порядком исполнения бюджета городского округа Люберцы по расходам.</w:t>
      </w: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 Дополнительные условия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4.1. Настоящее Соглашение может быть дополнено или изменено по взаимному письменному согласию Сторон.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4.2. В случаях, не предусмотренных настоящим Соглашением, Стороны руководствуются законодательством Российской Федерации.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4.3. Настоящее Соглашение составлено в 2-х экземплярах, имеющих равную </w:t>
      </w:r>
      <w:r w:rsidRPr="002A4E2D">
        <w:rPr>
          <w:rFonts w:ascii="Arial" w:hAnsi="Arial" w:cs="Arial"/>
          <w:sz w:val="24"/>
          <w:szCs w:val="24"/>
        </w:rPr>
        <w:lastRenderedPageBreak/>
        <w:t>юридическую силу, по одному для каждой из Сторон.</w:t>
      </w: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 Ответственность Сторон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5.1. В случае неисполнения или ненадлежащего исполнения условий настоящего Соглашения, Стороны несут ответственность в соответствии с действующим законодательством Российской Федерации.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и </w:t>
      </w:r>
      <w:hyperlink w:anchor="P420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2.2.2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Соглашения Получатель обязан в бесспорном порядке по письменному требованию Администрации возвратить полученную субсидию в бюджет городского округа Люберцы.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5.3.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5.4. Споры, возникающие в связи с исполнением обязательств по настоящему Соглашению, решаются Сторонами путем переговоров.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6. Срок действия Соглашения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6.1.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</w:t>
      </w:r>
    </w:p>
    <w:p w:rsidR="00795388" w:rsidRPr="002A4E2D" w:rsidRDefault="00795388" w:rsidP="002A4E2D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7. Заключительные положения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7.1. Изменение настоящего Соглашения осуществляется по взаимному согласию Сторон и оформляется в виде дополнительного соглашения к Соглашению, которое является неотъемлемой частью настоящего Соглашения.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7.2. Соглашение может быть расторгнуто в одностороннем порядке в случае: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реорганизации или прекращения деятельности Получателя;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795388" w:rsidRPr="002A4E2D" w:rsidRDefault="00795388" w:rsidP="002A4E2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результатов предоставления субсидии, иных показателей в соответствии с </w:t>
      </w:r>
      <w:hyperlink w:anchor="P419" w:history="1">
        <w:proofErr w:type="spellStart"/>
        <w:r w:rsidRPr="002A4E2D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2A4E2D">
          <w:rPr>
            <w:rFonts w:ascii="Arial" w:hAnsi="Arial" w:cs="Arial"/>
            <w:sz w:val="24"/>
            <w:szCs w:val="24"/>
          </w:rPr>
          <w:t>. 2.2.1</w:t>
        </w:r>
      </w:hyperlink>
      <w:r w:rsidRPr="002A4E2D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2A4E2D">
        <w:rPr>
          <w:rFonts w:ascii="Arial" w:hAnsi="Arial" w:cs="Arial"/>
          <w:sz w:val="24"/>
          <w:szCs w:val="24"/>
        </w:rPr>
        <w:t>Соглашения</w:t>
      </w:r>
      <w:r w:rsidRPr="002A4E2D">
        <w:rPr>
          <w:rFonts w:ascii="Arial" w:hAnsi="Arial" w:cs="Arial"/>
          <w:sz w:val="24"/>
          <w:szCs w:val="24"/>
        </w:rPr>
        <w:t>.</w:t>
      </w:r>
    </w:p>
    <w:p w:rsidR="00795388" w:rsidRPr="002A4E2D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140000, Московская область, г. Люберцы, Октябрьский проспект, дом 190.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2A4E2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2A4E2D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795388" w:rsidRPr="002A4E2D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Текущий счет: </w:t>
            </w: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Администрация: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Первый заместитель Главы администрации городского округа Люберцы Московской области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________________(Назарьева И.Г.)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2A4E2D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 xml:space="preserve">Получатель: 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Руководитель СМСП</w:t>
            </w: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________________(ФИО)</w:t>
            </w: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2A4E2D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2A4E2D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</w:tbl>
    <w:p w:rsidR="00795388" w:rsidRPr="002A4E2D" w:rsidRDefault="00795388" w:rsidP="0079538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Приложение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к Соглашению о предоставлении субсидии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из бюджета городского округа Люберцы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«Развитие малого и среднего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Предпринимательства» </w:t>
      </w:r>
      <w:proofErr w:type="gramStart"/>
      <w:r w:rsidRPr="002A4E2D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программы городского округа Люберцы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«Предпринимательство»</w:t>
      </w: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от «___» ______ 20__ г. № _________</w:t>
      </w:r>
    </w:p>
    <w:p w:rsidR="00795388" w:rsidRPr="002A4E2D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Форма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Отчет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за _________ год ________________________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(наименование СМСП)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_________________________________________</w:t>
      </w:r>
    </w:p>
    <w:p w:rsidR="00795388" w:rsidRPr="002A4E2D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(мероприятие поддержки)</w:t>
      </w:r>
    </w:p>
    <w:p w:rsidR="00795388" w:rsidRPr="002A4E2D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899"/>
        <w:gridCol w:w="1687"/>
        <w:gridCol w:w="1955"/>
        <w:gridCol w:w="1791"/>
        <w:gridCol w:w="1708"/>
      </w:tblGrid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A4E2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A4E2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 xml:space="preserve">Средняя заработная </w:t>
            </w:r>
            <w:r w:rsidRPr="002A4E2D">
              <w:rPr>
                <w:rFonts w:ascii="Arial" w:hAnsi="Arial" w:cs="Arial"/>
                <w:sz w:val="24"/>
                <w:szCs w:val="24"/>
              </w:rPr>
              <w:lastRenderedPageBreak/>
              <w:t>плата, руб.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c>
          <w:tcPr>
            <w:tcW w:w="269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388" w:rsidRPr="002A4E2D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Примечание:</w:t>
      </w: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1. В случае</w:t>
      </w:r>
      <w:proofErr w:type="gramStart"/>
      <w:r w:rsidRPr="002A4E2D">
        <w:rPr>
          <w:rFonts w:ascii="Arial" w:hAnsi="Arial" w:cs="Arial"/>
          <w:sz w:val="24"/>
          <w:szCs w:val="24"/>
        </w:rPr>
        <w:t>,</w:t>
      </w:r>
      <w:proofErr w:type="gramEnd"/>
      <w:r w:rsidRPr="002A4E2D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Pr="002A4E2D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Pr="002A4E2D" w:rsidRDefault="00795388" w:rsidP="00795388">
      <w:pPr>
        <w:ind w:firstLine="540"/>
        <w:rPr>
          <w:rFonts w:ascii="Arial" w:hAnsi="Arial" w:cs="Arial"/>
          <w:sz w:val="24"/>
          <w:szCs w:val="24"/>
        </w:rPr>
      </w:pPr>
      <w:r w:rsidRPr="002A4E2D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2A4E2D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2A4E2D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2A4E2D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  <w:gridCol w:w="1671"/>
      </w:tblGrid>
      <w:tr w:rsidR="00795388" w:rsidRPr="002A4E2D" w:rsidTr="00795388">
        <w:trPr>
          <w:gridAfter w:val="1"/>
          <w:wAfter w:w="1671" w:type="dxa"/>
        </w:trPr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2A4E2D" w:rsidTr="002A4E2D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rPr>
          <w:gridAfter w:val="1"/>
          <w:wAfter w:w="1671" w:type="dxa"/>
        </w:trPr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795388" w:rsidRPr="002A4E2D" w:rsidTr="00795388">
        <w:trPr>
          <w:gridAfter w:val="1"/>
          <w:wAfter w:w="1671" w:type="dxa"/>
        </w:trPr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795388" w:rsidRPr="002A4E2D" w:rsidTr="00795388">
        <w:trPr>
          <w:gridAfter w:val="1"/>
          <w:wAfter w:w="1671" w:type="dxa"/>
        </w:trPr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2A4E2D" w:rsidTr="00795388">
        <w:tblPrEx>
          <w:tblBorders>
            <w:insideH w:val="single" w:sz="4" w:space="0" w:color="auto"/>
          </w:tblBorders>
        </w:tblPrEx>
        <w:trPr>
          <w:gridAfter w:val="1"/>
          <w:wAfter w:w="1671" w:type="dxa"/>
        </w:trPr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2A4E2D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E2D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795388" w:rsidRPr="002A4E2D" w:rsidRDefault="00795388">
      <w:pPr>
        <w:rPr>
          <w:rFonts w:ascii="Arial" w:hAnsi="Arial" w:cs="Arial"/>
          <w:sz w:val="24"/>
          <w:szCs w:val="24"/>
        </w:rPr>
      </w:pPr>
    </w:p>
    <w:sectPr w:rsidR="00795388" w:rsidRPr="002A4E2D" w:rsidSect="002A4E2D">
      <w:pgSz w:w="11905" w:h="16838"/>
      <w:pgMar w:top="851" w:right="567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48"/>
    <w:rsid w:val="00010333"/>
    <w:rsid w:val="00031D88"/>
    <w:rsid w:val="00031E5D"/>
    <w:rsid w:val="0004754D"/>
    <w:rsid w:val="000619F8"/>
    <w:rsid w:val="000968FD"/>
    <w:rsid w:val="001E0016"/>
    <w:rsid w:val="002154B5"/>
    <w:rsid w:val="002A4E2D"/>
    <w:rsid w:val="002B6159"/>
    <w:rsid w:val="00306C57"/>
    <w:rsid w:val="0037302E"/>
    <w:rsid w:val="003D64AA"/>
    <w:rsid w:val="003E559C"/>
    <w:rsid w:val="003F7516"/>
    <w:rsid w:val="0041277B"/>
    <w:rsid w:val="0048082C"/>
    <w:rsid w:val="004B0A32"/>
    <w:rsid w:val="00567FB6"/>
    <w:rsid w:val="007229F1"/>
    <w:rsid w:val="00792700"/>
    <w:rsid w:val="00795388"/>
    <w:rsid w:val="0083667A"/>
    <w:rsid w:val="0096004E"/>
    <w:rsid w:val="00AB6594"/>
    <w:rsid w:val="00AD598B"/>
    <w:rsid w:val="00B55DEB"/>
    <w:rsid w:val="00B75B82"/>
    <w:rsid w:val="00C11DFE"/>
    <w:rsid w:val="00C55BAD"/>
    <w:rsid w:val="00C72226"/>
    <w:rsid w:val="00C746D2"/>
    <w:rsid w:val="00D375F7"/>
    <w:rsid w:val="00D87C48"/>
    <w:rsid w:val="00E03ED4"/>
    <w:rsid w:val="00E57D24"/>
    <w:rsid w:val="00E65638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8B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87C4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87C4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87C4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1">
    <w:name w:val="ListLabel 1"/>
    <w:qFormat/>
    <w:rsid w:val="002154B5"/>
  </w:style>
  <w:style w:type="character" w:customStyle="1" w:styleId="-">
    <w:name w:val="Интернет-ссылка"/>
    <w:basedOn w:val="a0"/>
    <w:uiPriority w:val="99"/>
    <w:unhideWhenUsed/>
    <w:rsid w:val="00E6563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927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0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A4E2D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A4E2D"/>
    <w:rPr>
      <w:rFonts w:eastAsia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2A4E2D"/>
    <w:rPr>
      <w:rFonts w:eastAsia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A4E2D"/>
    <w:pPr>
      <w:widowControl w:val="0"/>
      <w:shd w:val="clear" w:color="auto" w:fill="FFFFFF"/>
      <w:spacing w:after="600" w:line="326" w:lineRule="exact"/>
      <w:ind w:firstLine="0"/>
      <w:jc w:val="center"/>
      <w:outlineLvl w:val="2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8B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87C4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87C4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87C4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1">
    <w:name w:val="ListLabel 1"/>
    <w:qFormat/>
    <w:rsid w:val="002154B5"/>
  </w:style>
  <w:style w:type="character" w:customStyle="1" w:styleId="-">
    <w:name w:val="Интернет-ссылка"/>
    <w:basedOn w:val="a0"/>
    <w:uiPriority w:val="99"/>
    <w:unhideWhenUsed/>
    <w:rsid w:val="00E6563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927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0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A4E2D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A4E2D"/>
    <w:rPr>
      <w:rFonts w:eastAsia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2A4E2D"/>
    <w:rPr>
      <w:rFonts w:eastAsia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A4E2D"/>
    <w:pPr>
      <w:widowControl w:val="0"/>
      <w:shd w:val="clear" w:color="auto" w:fill="FFFFFF"/>
      <w:spacing w:after="600" w:line="326" w:lineRule="exact"/>
      <w:ind w:firstLine="0"/>
      <w:jc w:val="center"/>
      <w:outlineLvl w:val="2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75F92DB5B6DA40DBE4C72BC0C4F8A6BDBFF6BD2171903A3DD22700A5E2C60B62EF73D7EA1740D924C4962845B5724FFE2FEC500FFC060h2I7J" TargetMode="External"/><Relationship Id="rId13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75F92DB5B6DA40DBE4C72BC0C4F8A6BDBFF61D5191903A3DD22700A5E2C60A42EAF317CA6690E9E591F33C2h0IFJ" TargetMode="External"/><Relationship Id="rId12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7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75F92DB5B6DA40DBE4D7CA90C4F8A6BD0FE60D7131903A3DD22700A5E2C60A42EAF317CA6690E9E591F33C2h0IFJ" TargetMode="External"/><Relationship Id="rId11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5" Type="http://schemas.openxmlformats.org/officeDocument/2006/relationships/hyperlink" Target="consultantplus://offline/ref=E8A75F92DB5B6DA40DBE4D7CA90C4F8A6BD0FF66D7151903A3DD22700A5E2C60A42EAF317CA6690E9E591F33C2h0IFJ" TargetMode="External"/><Relationship Id="rId15" Type="http://schemas.openxmlformats.org/officeDocument/2006/relationships/hyperlink" Target="consultantplus://offline/ref=E8A75F92DB5B6DA40DBE4C72BC0C4F8A6BDBFF6BD2171903A3DD22700A5E2C60B62EF73D7EAF750F9F4C4962845B5724FFE2FEC500FFC060h2I7J" TargetMode="External"/><Relationship Id="rId10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75F92DB5B6DA40DBE4D7CA90C4F8A6BD0FE61D6171903A3DD22700A5E2C60A42EAF317CA6690E9E591F33C2h0IFJ" TargetMode="External"/><Relationship Id="rId14" Type="http://schemas.openxmlformats.org/officeDocument/2006/relationships/hyperlink" Target="consultantplus://offline/ref=E8A75F92DB5B6DA40DBE4D7CA90C4F8A6BD0FF66DD101903A3DD22700A5E2C60A42EAF317CA6690E9E591F33C2h0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9214</Words>
  <Characters>52520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2021-10-08T07:59:00Z</cp:lastPrinted>
  <dcterms:created xsi:type="dcterms:W3CDTF">2021-11-09T07:34:00Z</dcterms:created>
  <dcterms:modified xsi:type="dcterms:W3CDTF">2021-11-09T07:34:00Z</dcterms:modified>
</cp:coreProperties>
</file>