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4313D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313D2">
        <w:rPr>
          <w:bCs/>
          <w:color w:val="000000"/>
          <w:sz w:val="24"/>
          <w:szCs w:val="24"/>
        </w:rPr>
        <w:t>АДМИНИСТРАЦИЯ</w:t>
      </w:r>
    </w:p>
    <w:p w:rsidR="00460F2D" w:rsidRPr="004313D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313D2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4313D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313D2">
        <w:rPr>
          <w:bCs/>
          <w:color w:val="000000"/>
          <w:sz w:val="24"/>
          <w:szCs w:val="24"/>
        </w:rPr>
        <w:t>ГОРОДСКОЙ ОКРУГ ЛЮБЕРЦЫ</w:t>
      </w:r>
      <w:r w:rsidRPr="004313D2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4313D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</w:p>
    <w:p w:rsidR="00460F2D" w:rsidRPr="004313D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313D2">
        <w:rPr>
          <w:bCs/>
          <w:color w:val="000000"/>
          <w:sz w:val="24"/>
          <w:szCs w:val="24"/>
        </w:rPr>
        <w:t>ПОСТАНОВЛЕНИЕ</w:t>
      </w:r>
    </w:p>
    <w:p w:rsidR="00460F2D" w:rsidRPr="004313D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4313D2" w:rsidRDefault="00D26AB1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4313D2">
        <w:rPr>
          <w:color w:val="000000"/>
          <w:sz w:val="24"/>
          <w:szCs w:val="24"/>
        </w:rPr>
        <w:t>3</w:t>
      </w:r>
      <w:r w:rsidR="001B6D87" w:rsidRPr="004313D2">
        <w:rPr>
          <w:color w:val="000000"/>
          <w:sz w:val="24"/>
          <w:szCs w:val="24"/>
        </w:rPr>
        <w:t>0.09</w:t>
      </w:r>
      <w:r w:rsidR="002F7421" w:rsidRPr="004313D2">
        <w:rPr>
          <w:color w:val="000000"/>
          <w:sz w:val="24"/>
          <w:szCs w:val="24"/>
        </w:rPr>
        <w:t>.202</w:t>
      </w:r>
      <w:r w:rsidR="005A5DED" w:rsidRPr="004313D2">
        <w:rPr>
          <w:color w:val="000000"/>
          <w:sz w:val="24"/>
          <w:szCs w:val="24"/>
        </w:rPr>
        <w:t>1</w:t>
      </w:r>
      <w:r w:rsidR="00460F2D" w:rsidRPr="004313D2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1B6D87" w:rsidRPr="004313D2">
        <w:rPr>
          <w:color w:val="000000"/>
          <w:sz w:val="24"/>
          <w:szCs w:val="24"/>
        </w:rPr>
        <w:t>3315</w:t>
      </w:r>
      <w:r w:rsidR="00136FD1" w:rsidRPr="004313D2">
        <w:rPr>
          <w:color w:val="000000"/>
          <w:sz w:val="24"/>
          <w:szCs w:val="24"/>
        </w:rPr>
        <w:t>-ПА</w:t>
      </w:r>
    </w:p>
    <w:p w:rsidR="00460F2D" w:rsidRPr="004313D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4313D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4313D2">
        <w:rPr>
          <w:color w:val="000000"/>
          <w:sz w:val="24"/>
          <w:szCs w:val="24"/>
        </w:rPr>
        <w:t>г. Люберцы</w:t>
      </w:r>
    </w:p>
    <w:p w:rsidR="00460F2D" w:rsidRPr="004313D2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1B6D87" w:rsidRPr="004313D2" w:rsidRDefault="001B6D87" w:rsidP="001B6D87">
      <w:pPr>
        <w:shd w:val="clear" w:color="auto" w:fill="FFFFFF"/>
        <w:jc w:val="center"/>
        <w:outlineLvl w:val="0"/>
        <w:rPr>
          <w:rFonts w:ascii="Arial" w:hAnsi="Arial" w:cs="Arial"/>
          <w:b/>
          <w:bCs/>
          <w:kern w:val="36"/>
          <w:szCs w:val="24"/>
        </w:rPr>
      </w:pPr>
      <w:r w:rsidRPr="004313D2">
        <w:rPr>
          <w:rFonts w:ascii="Arial" w:hAnsi="Arial" w:cs="Arial"/>
          <w:b/>
          <w:bCs/>
          <w:kern w:val="36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2022 год и плановый период 2023 и 2024 годов, учитываемой при предоставлении субсидии из бюджета Московской области бюджету городского округа Люберцы Московской области на организацию питания обучающихся</w:t>
      </w:r>
    </w:p>
    <w:p w:rsidR="001B6D87" w:rsidRPr="004313D2" w:rsidRDefault="001B6D87" w:rsidP="001B6D87">
      <w:pPr>
        <w:jc w:val="center"/>
        <w:rPr>
          <w:rFonts w:ascii="Arial" w:hAnsi="Arial" w:cs="Arial"/>
          <w:b/>
          <w:szCs w:val="24"/>
        </w:rPr>
      </w:pPr>
    </w:p>
    <w:p w:rsidR="001B6D87" w:rsidRPr="004313D2" w:rsidRDefault="001B6D87" w:rsidP="001B6D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4313D2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</w:t>
      </w:r>
      <w:r w:rsidRPr="004313D2">
        <w:rPr>
          <w:rFonts w:ascii="Arial" w:hAnsi="Arial" w:cs="Arial"/>
          <w:color w:val="000000" w:themeColor="text1"/>
          <w:szCs w:val="24"/>
        </w:rPr>
        <w:t xml:space="preserve">», </w:t>
      </w:r>
      <w:hyperlink r:id="rId9" w:history="1">
        <w:r w:rsidRPr="004313D2">
          <w:rPr>
            <w:rFonts w:ascii="Arial" w:hAnsi="Arial" w:cs="Arial"/>
            <w:color w:val="000000" w:themeColor="text1"/>
            <w:szCs w:val="24"/>
          </w:rPr>
          <w:t>Закон</w:t>
        </w:r>
      </w:hyperlink>
      <w:r w:rsidRPr="004313D2">
        <w:rPr>
          <w:rFonts w:ascii="Arial" w:hAnsi="Arial" w:cs="Arial"/>
          <w:color w:val="000000" w:themeColor="text1"/>
          <w:szCs w:val="24"/>
        </w:rPr>
        <w:t xml:space="preserve">ом </w:t>
      </w:r>
      <w:r w:rsidRPr="004313D2">
        <w:rPr>
          <w:rFonts w:ascii="Arial" w:hAnsi="Arial" w:cs="Arial"/>
          <w:szCs w:val="24"/>
        </w:rPr>
        <w:t xml:space="preserve">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r w:rsidRPr="004313D2">
        <w:rPr>
          <w:rFonts w:ascii="Arial" w:eastAsia="Calibri" w:hAnsi="Arial" w:cs="Arial"/>
          <w:szCs w:val="24"/>
          <w:lang w:eastAsia="en-US"/>
        </w:rPr>
        <w:t>Постановлением Правительства Московской области от 29.08.2017 № 715/31 «Об утверждении Порядка составления проекта бюджета</w:t>
      </w:r>
      <w:proofErr w:type="gramEnd"/>
      <w:r w:rsidRPr="004313D2">
        <w:rPr>
          <w:rFonts w:ascii="Arial" w:eastAsia="Calibri" w:hAnsi="Arial" w:cs="Arial"/>
          <w:szCs w:val="24"/>
          <w:lang w:eastAsia="en-US"/>
        </w:rPr>
        <w:t xml:space="preserve"> Московской области и проекта бюджета Территориального фонда обязательного медицинского страхования Московской области на очередной финансовый год и плановый период», </w:t>
      </w:r>
      <w:r w:rsidRPr="004313D2">
        <w:rPr>
          <w:rFonts w:ascii="Arial" w:hAnsi="Arial" w:cs="Arial"/>
          <w:color w:val="000000"/>
          <w:szCs w:val="24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4313D2">
        <w:rPr>
          <w:rFonts w:ascii="Arial" w:hAnsi="Arial" w:cs="Arial"/>
          <w:szCs w:val="24"/>
        </w:rPr>
        <w:t>постановляю:</w:t>
      </w:r>
    </w:p>
    <w:p w:rsidR="001B6D87" w:rsidRPr="004313D2" w:rsidRDefault="001B6D87" w:rsidP="001B6D8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1B6D87" w:rsidRPr="004313D2" w:rsidRDefault="001B6D87" w:rsidP="001B6D87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4313D2">
        <w:rPr>
          <w:rFonts w:ascii="Arial" w:eastAsia="Calibri" w:hAnsi="Arial" w:cs="Arial"/>
          <w:szCs w:val="24"/>
          <w:lang w:eastAsia="en-US"/>
        </w:rPr>
        <w:t>Утвердить:</w:t>
      </w:r>
    </w:p>
    <w:p w:rsidR="001B6D87" w:rsidRPr="004313D2" w:rsidRDefault="001B6D87" w:rsidP="001B6D87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4313D2">
        <w:rPr>
          <w:rFonts w:ascii="Arial" w:eastAsia="Calibri" w:hAnsi="Arial" w:cs="Arial"/>
          <w:szCs w:val="24"/>
          <w:lang w:eastAsia="en-US"/>
        </w:rPr>
        <w:t xml:space="preserve">1.1. </w:t>
      </w:r>
      <w:proofErr w:type="gramStart"/>
      <w:r w:rsidRPr="004313D2">
        <w:rPr>
          <w:rFonts w:ascii="Arial" w:eastAsia="Calibri" w:hAnsi="Arial" w:cs="Arial"/>
          <w:szCs w:val="24"/>
          <w:lang w:eastAsia="en-US"/>
        </w:rPr>
        <w:t>Прогнозируемую среднегодовую численность в семьях детей, посещающих образовательные организации в городском округе Люберцы Московской области, реализующие образовательные программы дошкольного образования, учитываемую при расчетах объемов расходов бюджета Московской области на 2022 год и на плановый период 2023 и 2024 годов на предоставление субвенций из бюджета Московской области бюджету городского округа Люберцы Московской области на выплату компенсации родительской платы за присмотр и</w:t>
      </w:r>
      <w:proofErr w:type="gramEnd"/>
      <w:r w:rsidRPr="004313D2">
        <w:rPr>
          <w:rFonts w:ascii="Arial" w:eastAsia="Calibri" w:hAnsi="Arial" w:cs="Arial"/>
          <w:szCs w:val="24"/>
          <w:lang w:eastAsia="en-US"/>
        </w:rPr>
        <w:t xml:space="preserve"> уход за детьми, осваивающими образовательные программы дошкольного образования в организациях, осуществляющих образовательную деятельность в городском округе Люберцы Московской области (прилагается).</w:t>
      </w:r>
    </w:p>
    <w:p w:rsidR="001B6D87" w:rsidRPr="004313D2" w:rsidRDefault="001B6D87" w:rsidP="001B6D87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4313D2">
        <w:rPr>
          <w:rFonts w:ascii="Arial" w:eastAsia="Calibri" w:hAnsi="Arial" w:cs="Arial"/>
          <w:szCs w:val="24"/>
          <w:lang w:eastAsia="en-US"/>
        </w:rPr>
        <w:t xml:space="preserve">1.2. </w:t>
      </w:r>
      <w:proofErr w:type="gramStart"/>
      <w:r w:rsidRPr="004313D2">
        <w:rPr>
          <w:rFonts w:ascii="Arial" w:eastAsia="Calibri" w:hAnsi="Arial" w:cs="Arial"/>
          <w:szCs w:val="24"/>
          <w:lang w:eastAsia="en-US"/>
        </w:rPr>
        <w:t>Прогнозируемую среднегодовую численность обучающихся, получающих начальное общее образование в муниципальных общеобразовательных организациях в городском округе Люберцы Московской области, учитываемую при расчетах объемов расходов бюджета Московской области на 2022 год и на плановый период 2023 и 2024 годов на предоставление субсидии из бюджета Московской области бюджету городского округа Люберцы Московской области  на организацию бесплатного горячего питания обучающихся, получающих начальное общее образование</w:t>
      </w:r>
      <w:proofErr w:type="gramEnd"/>
      <w:r w:rsidRPr="004313D2">
        <w:rPr>
          <w:rFonts w:ascii="Arial" w:eastAsia="Calibri" w:hAnsi="Arial" w:cs="Arial"/>
          <w:szCs w:val="24"/>
          <w:lang w:eastAsia="en-US"/>
        </w:rPr>
        <w:t xml:space="preserve"> в муниципальных общеобразовательных организациях в городском округе Люберцы Московской области (прилагается).</w:t>
      </w:r>
    </w:p>
    <w:p w:rsidR="001B6D87" w:rsidRPr="004313D2" w:rsidRDefault="001B6D87" w:rsidP="001B6D87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4313D2">
        <w:rPr>
          <w:rFonts w:ascii="Arial" w:eastAsia="Calibri" w:hAnsi="Arial" w:cs="Arial"/>
          <w:szCs w:val="24"/>
          <w:lang w:eastAsia="en-US"/>
        </w:rPr>
        <w:t xml:space="preserve">1.3. </w:t>
      </w:r>
      <w:proofErr w:type="gramStart"/>
      <w:r w:rsidRPr="004313D2">
        <w:rPr>
          <w:rFonts w:ascii="Arial" w:eastAsia="Calibri" w:hAnsi="Arial" w:cs="Arial"/>
          <w:szCs w:val="24"/>
          <w:lang w:eastAsia="en-US"/>
        </w:rPr>
        <w:t xml:space="preserve">Прогнозируемую среднегодовую численность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</w:t>
      </w:r>
      <w:r w:rsidRPr="004313D2">
        <w:rPr>
          <w:rFonts w:ascii="Arial" w:eastAsia="Calibri" w:hAnsi="Arial" w:cs="Arial"/>
          <w:szCs w:val="24"/>
          <w:lang w:eastAsia="en-US"/>
        </w:rPr>
        <w:lastRenderedPageBreak/>
        <w:t>организациях в городском округе Люберцы Московской области, учитываемую при расчетах объемов расходов бюджета Московской области на 2022 год и на плановый период 2023 и 2024 годов на предоставление субсидии из бюджета Московской области бюджету городского округа Люберцы Московской области</w:t>
      </w:r>
      <w:proofErr w:type="gramEnd"/>
      <w:r w:rsidRPr="004313D2">
        <w:rPr>
          <w:rFonts w:ascii="Arial" w:eastAsia="Calibri" w:hAnsi="Arial" w:cs="Arial"/>
          <w:szCs w:val="24"/>
          <w:lang w:eastAsia="en-US"/>
        </w:rPr>
        <w:t xml:space="preserve">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городском округе Люберцы Московской области (прилагается).</w:t>
      </w:r>
    </w:p>
    <w:p w:rsidR="001B6D87" w:rsidRPr="004313D2" w:rsidRDefault="001B6D87" w:rsidP="001B6D87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4313D2">
        <w:rPr>
          <w:rFonts w:ascii="Arial" w:eastAsia="Calibri" w:hAnsi="Arial" w:cs="Arial"/>
          <w:szCs w:val="24"/>
          <w:lang w:eastAsia="en-US"/>
        </w:rPr>
        <w:t xml:space="preserve">1.4. </w:t>
      </w:r>
      <w:proofErr w:type="gramStart"/>
      <w:r w:rsidRPr="004313D2">
        <w:rPr>
          <w:rFonts w:ascii="Arial" w:eastAsia="Calibri" w:hAnsi="Arial" w:cs="Arial"/>
          <w:szCs w:val="24"/>
          <w:lang w:eastAsia="en-US"/>
        </w:rPr>
        <w:t>Прогнозируемую среднегодовую численность обучающихся по основным общеобразовательным программам начального общего, основного общего и среднего общего образования в частных общеобразовательных организациях в городском округе Люберцы Московской области, осуществляющих образовательную деятельность, учитываемую при расчетах объемов расходов бюджета Московской области на 2022 год и на плановый период 2023 и 2024 годов на предоставление субвенций из бюджета Московской области бюджету городского округа Люберцы Московской</w:t>
      </w:r>
      <w:proofErr w:type="gramEnd"/>
      <w:r w:rsidRPr="004313D2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4313D2">
        <w:rPr>
          <w:rFonts w:ascii="Arial" w:eastAsia="Calibri" w:hAnsi="Arial" w:cs="Arial"/>
          <w:szCs w:val="24"/>
          <w:lang w:eastAsia="en-US"/>
        </w:rPr>
        <w:t>области на обеспечение питанием отдельных категорий обучающихся по очной форме обучения в частных общеобразовательных организациях в городском округе Люберцы Московской области, осуществляющих образовательную деятельность по имеющим государственную аккредитацию основным общеобразовательным программам (прилагается).</w:t>
      </w:r>
      <w:proofErr w:type="gramEnd"/>
    </w:p>
    <w:p w:rsidR="001B6D87" w:rsidRPr="004313D2" w:rsidRDefault="001B6D87" w:rsidP="001B6D87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Cs w:val="24"/>
        </w:rPr>
      </w:pPr>
      <w:r w:rsidRPr="004313D2">
        <w:rPr>
          <w:rFonts w:ascii="Arial" w:eastAsia="Calibri" w:hAnsi="Arial" w:cs="Arial"/>
          <w:szCs w:val="24"/>
          <w:lang w:eastAsia="en-US"/>
        </w:rPr>
        <w:t xml:space="preserve">2. </w:t>
      </w:r>
      <w:r w:rsidRPr="004313D2">
        <w:rPr>
          <w:rFonts w:ascii="Arial" w:hAnsi="Arial" w:cs="Arial"/>
          <w:color w:val="000000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B6D87" w:rsidRPr="004313D2" w:rsidRDefault="001B6D87" w:rsidP="001B6D87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4313D2">
        <w:rPr>
          <w:rFonts w:ascii="Arial" w:hAnsi="Arial" w:cs="Arial"/>
          <w:szCs w:val="24"/>
        </w:rPr>
        <w:t xml:space="preserve">3. </w:t>
      </w:r>
      <w:proofErr w:type="gramStart"/>
      <w:r w:rsidRPr="004313D2">
        <w:rPr>
          <w:rFonts w:ascii="Arial" w:hAnsi="Arial" w:cs="Arial"/>
          <w:szCs w:val="24"/>
        </w:rPr>
        <w:t>Контроль за</w:t>
      </w:r>
      <w:proofErr w:type="gramEnd"/>
      <w:r w:rsidRPr="004313D2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1B6D87" w:rsidRPr="004313D2" w:rsidRDefault="001B6D87" w:rsidP="001B6D87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1B6D87" w:rsidRPr="004313D2" w:rsidRDefault="001B6D87" w:rsidP="001B6D87">
      <w:pPr>
        <w:jc w:val="both"/>
        <w:rPr>
          <w:rFonts w:ascii="Arial" w:hAnsi="Arial" w:cs="Arial"/>
          <w:szCs w:val="24"/>
        </w:rPr>
      </w:pPr>
      <w:r w:rsidRPr="004313D2">
        <w:rPr>
          <w:rFonts w:ascii="Arial" w:hAnsi="Arial" w:cs="Arial"/>
          <w:szCs w:val="24"/>
        </w:rPr>
        <w:t xml:space="preserve">Первый заместитель </w:t>
      </w:r>
    </w:p>
    <w:p w:rsidR="008C2F66" w:rsidRPr="004313D2" w:rsidRDefault="001B6D87" w:rsidP="001B6D87">
      <w:pPr>
        <w:jc w:val="both"/>
        <w:rPr>
          <w:rFonts w:ascii="Arial" w:hAnsi="Arial" w:cs="Arial"/>
          <w:szCs w:val="24"/>
        </w:rPr>
      </w:pPr>
      <w:r w:rsidRPr="004313D2">
        <w:rPr>
          <w:rFonts w:ascii="Arial" w:hAnsi="Arial" w:cs="Arial"/>
          <w:szCs w:val="24"/>
        </w:rPr>
        <w:t xml:space="preserve">Главы администрации </w:t>
      </w:r>
      <w:r w:rsidRPr="004313D2">
        <w:rPr>
          <w:rFonts w:ascii="Arial" w:hAnsi="Arial" w:cs="Arial"/>
          <w:szCs w:val="24"/>
        </w:rPr>
        <w:tab/>
      </w:r>
      <w:r w:rsidRPr="004313D2">
        <w:rPr>
          <w:rFonts w:ascii="Arial" w:hAnsi="Arial" w:cs="Arial"/>
          <w:szCs w:val="24"/>
        </w:rPr>
        <w:tab/>
      </w:r>
      <w:r w:rsidRPr="004313D2">
        <w:rPr>
          <w:rFonts w:ascii="Arial" w:hAnsi="Arial" w:cs="Arial"/>
          <w:szCs w:val="24"/>
        </w:rPr>
        <w:tab/>
      </w:r>
      <w:r w:rsidRPr="004313D2">
        <w:rPr>
          <w:rFonts w:ascii="Arial" w:hAnsi="Arial" w:cs="Arial"/>
          <w:szCs w:val="24"/>
        </w:rPr>
        <w:tab/>
      </w:r>
      <w:r w:rsidRPr="004313D2">
        <w:rPr>
          <w:rFonts w:ascii="Arial" w:hAnsi="Arial" w:cs="Arial"/>
          <w:szCs w:val="24"/>
        </w:rPr>
        <w:tab/>
      </w:r>
      <w:r w:rsidRPr="004313D2">
        <w:rPr>
          <w:rFonts w:ascii="Arial" w:hAnsi="Arial" w:cs="Arial"/>
          <w:szCs w:val="24"/>
        </w:rPr>
        <w:tab/>
      </w:r>
      <w:r w:rsidRPr="004313D2">
        <w:rPr>
          <w:rFonts w:ascii="Arial" w:hAnsi="Arial" w:cs="Arial"/>
          <w:szCs w:val="24"/>
        </w:rPr>
        <w:tab/>
      </w:r>
      <w:r w:rsidRPr="004313D2">
        <w:rPr>
          <w:rFonts w:ascii="Arial" w:hAnsi="Arial" w:cs="Arial"/>
          <w:szCs w:val="24"/>
        </w:rPr>
        <w:tab/>
        <w:t xml:space="preserve">       И.Г. Назарьева</w:t>
      </w:r>
    </w:p>
    <w:sectPr w:rsidR="008C2F66" w:rsidRPr="004313D2" w:rsidSect="006C0F46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2C" w:rsidRDefault="001B6C2C" w:rsidP="00EC6213">
      <w:r>
        <w:separator/>
      </w:r>
    </w:p>
  </w:endnote>
  <w:endnote w:type="continuationSeparator" w:id="0">
    <w:p w:rsidR="001B6C2C" w:rsidRDefault="001B6C2C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2C" w:rsidRDefault="001B6C2C" w:rsidP="00EC6213">
      <w:r>
        <w:separator/>
      </w:r>
    </w:p>
  </w:footnote>
  <w:footnote w:type="continuationSeparator" w:id="0">
    <w:p w:rsidR="001B6C2C" w:rsidRDefault="001B6C2C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9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6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6"/>
  </w:num>
  <w:num w:numId="5">
    <w:abstractNumId w:val="10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6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9"/>
  </w:num>
  <w:num w:numId="19">
    <w:abstractNumId w:val="20"/>
  </w:num>
  <w:num w:numId="20">
    <w:abstractNumId w:val="11"/>
  </w:num>
  <w:num w:numId="21">
    <w:abstractNumId w:val="18"/>
  </w:num>
  <w:num w:numId="22">
    <w:abstractNumId w:val="23"/>
  </w:num>
  <w:num w:numId="23">
    <w:abstractNumId w:val="25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B6C2C"/>
    <w:rsid w:val="001B6D87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313D2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1E96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59DD070A4A13BBB3C49A4E341D0C7D1D0AAFCCE5E9D7997D8FDCA4441C88A0C7D7A827ED6E0A502EC08E751814M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BF0C6-457A-434C-BE43-D3174758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2021-10-14T07:56:00Z</dcterms:created>
  <dcterms:modified xsi:type="dcterms:W3CDTF">2021-10-14T07:56:00Z</dcterms:modified>
</cp:coreProperties>
</file>