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CB5AB6" w:rsidRDefault="00233AC1" w:rsidP="00D23A89">
      <w:pPr>
        <w:jc w:val="center"/>
        <w:rPr>
          <w:sz w:val="28"/>
          <w:szCs w:val="28"/>
        </w:rPr>
      </w:pPr>
      <w:bookmarkStart w:id="0" w:name="_GoBack"/>
      <w:bookmarkEnd w:id="0"/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6B1E0D" w:rsidP="00D23A89">
      <w:pPr>
        <w:ind w:left="-567"/>
        <w:rPr>
          <w:sz w:val="28"/>
          <w:szCs w:val="28"/>
        </w:rPr>
      </w:pPr>
    </w:p>
    <w:p w:rsidR="007041ED" w:rsidRDefault="00372D15" w:rsidP="00052F27">
      <w:pPr>
        <w:tabs>
          <w:tab w:val="left" w:pos="9072"/>
        </w:tabs>
        <w:ind w:right="-1133"/>
      </w:pPr>
      <w:r w:rsidRPr="00372D15">
        <w:rPr>
          <w:sz w:val="28"/>
          <w:szCs w:val="28"/>
          <w:u w:val="single"/>
        </w:rPr>
        <w:t>12.08.2022</w:t>
      </w:r>
      <w:r>
        <w:t xml:space="preserve">                                                                                                                   </w:t>
      </w:r>
      <w:r w:rsidR="007041ED">
        <w:t>№</w:t>
      </w:r>
      <w:r>
        <w:t xml:space="preserve"> 3181-ПА</w:t>
      </w:r>
    </w:p>
    <w:p w:rsidR="00B36B6B" w:rsidRDefault="00B36B6B" w:rsidP="00D23A89">
      <w:pPr>
        <w:jc w:val="center"/>
        <w:rPr>
          <w:b/>
        </w:rPr>
      </w:pPr>
    </w:p>
    <w:p w:rsidR="00372D15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372D15" w:rsidRPr="00372D15" w:rsidRDefault="00372D15" w:rsidP="00372D15">
      <w:pPr>
        <w:rPr>
          <w:sz w:val="22"/>
          <w:szCs w:val="22"/>
        </w:rPr>
      </w:pPr>
    </w:p>
    <w:p w:rsidR="00372D15" w:rsidRDefault="00372D15" w:rsidP="00372D15">
      <w:pPr>
        <w:rPr>
          <w:sz w:val="22"/>
          <w:szCs w:val="22"/>
        </w:rPr>
      </w:pPr>
    </w:p>
    <w:p w:rsidR="00372D15" w:rsidRDefault="00372D15" w:rsidP="00372D15">
      <w:pPr>
        <w:pStyle w:val="40"/>
        <w:shd w:val="clear" w:color="auto" w:fill="auto"/>
        <w:spacing w:before="0" w:after="0"/>
        <w:ind w:right="40"/>
        <w:rPr>
          <w:color w:val="000000"/>
          <w:lang w:eastAsia="ru-RU" w:bidi="ru-RU"/>
        </w:rPr>
      </w:pPr>
      <w:r>
        <w:rPr>
          <w:sz w:val="22"/>
          <w:szCs w:val="22"/>
        </w:rPr>
        <w:tab/>
      </w:r>
    </w:p>
    <w:p w:rsidR="00372D15" w:rsidRDefault="00372D15" w:rsidP="00372D15">
      <w:pPr>
        <w:pStyle w:val="40"/>
        <w:shd w:val="clear" w:color="auto" w:fill="auto"/>
        <w:spacing w:before="0" w:after="0"/>
        <w:ind w:right="40"/>
      </w:pPr>
      <w:r>
        <w:rPr>
          <w:color w:val="000000"/>
          <w:lang w:eastAsia="ru-RU" w:bidi="ru-RU"/>
        </w:rPr>
        <w:t xml:space="preserve">О признании </w:t>
      </w:r>
      <w:proofErr w:type="gramStart"/>
      <w:r>
        <w:rPr>
          <w:color w:val="000000"/>
          <w:lang w:eastAsia="ru-RU" w:bidi="ru-RU"/>
        </w:rPr>
        <w:t>утратившими</w:t>
      </w:r>
      <w:proofErr w:type="gramEnd"/>
      <w:r>
        <w:rPr>
          <w:color w:val="000000"/>
          <w:lang w:eastAsia="ru-RU" w:bidi="ru-RU"/>
        </w:rPr>
        <w:t xml:space="preserve"> силу некоторых Постановлений администрации муниципального образования городской округ Люберцы Московской области </w:t>
      </w:r>
    </w:p>
    <w:p w:rsidR="00372D15" w:rsidRDefault="00372D15" w:rsidP="00372D15">
      <w:pPr>
        <w:pStyle w:val="20"/>
        <w:shd w:val="clear" w:color="auto" w:fill="auto"/>
        <w:spacing w:before="0" w:after="0" w:line="240" w:lineRule="auto"/>
        <w:ind w:firstLine="660"/>
        <w:rPr>
          <w:color w:val="000000"/>
          <w:lang w:eastAsia="ru-RU" w:bidi="ru-RU"/>
        </w:rPr>
      </w:pPr>
    </w:p>
    <w:p w:rsidR="00372D15" w:rsidRDefault="00372D15" w:rsidP="00372D15">
      <w:pPr>
        <w:pStyle w:val="20"/>
        <w:shd w:val="clear" w:color="auto" w:fill="auto"/>
        <w:spacing w:before="0" w:after="0" w:line="240" w:lineRule="auto"/>
        <w:ind w:firstLine="6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 соответствии с Федеральным законом от 06.10.2003 № 131-ФЗ </w:t>
      </w:r>
      <w:r>
        <w:rPr>
          <w:color w:val="000000"/>
          <w:lang w:eastAsia="ru-RU" w:bidi="ru-RU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>
        <w:t>Распоряжением Главы городского округа Люберцы                     от 11.07.2022 № 181-РГ/</w:t>
      </w:r>
      <w:proofErr w:type="gramStart"/>
      <w:r>
        <w:t>к</w:t>
      </w:r>
      <w:proofErr w:type="gramEnd"/>
      <w:r>
        <w:t xml:space="preserve"> «Об убытии в отпуск»</w:t>
      </w:r>
      <w:r>
        <w:rPr>
          <w:lang w:eastAsia="ru-RU" w:bidi="ru-RU"/>
        </w:rPr>
        <w:t xml:space="preserve">, </w:t>
      </w:r>
      <w:r>
        <w:rPr>
          <w:color w:val="000000"/>
          <w:lang w:eastAsia="ru-RU" w:bidi="ru-RU"/>
        </w:rPr>
        <w:t>постановляю:</w:t>
      </w:r>
    </w:p>
    <w:p w:rsidR="00372D15" w:rsidRDefault="00372D15" w:rsidP="00372D15">
      <w:pPr>
        <w:pStyle w:val="20"/>
        <w:shd w:val="clear" w:color="auto" w:fill="auto"/>
        <w:spacing w:before="0" w:after="0" w:line="240" w:lineRule="auto"/>
        <w:ind w:firstLine="660"/>
        <w:rPr>
          <w:color w:val="000000"/>
          <w:lang w:eastAsia="ru-RU" w:bidi="ru-RU"/>
        </w:rPr>
      </w:pPr>
    </w:p>
    <w:p w:rsidR="00372D15" w:rsidRDefault="00372D15" w:rsidP="00372D15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b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>1.</w:t>
      </w:r>
      <w:r>
        <w:rPr>
          <w:b w:val="0"/>
          <w:color w:val="000000"/>
          <w:lang w:eastAsia="ru-RU" w:bidi="ru-RU"/>
        </w:rPr>
        <w:t xml:space="preserve"> Признать утратившими силу:</w:t>
      </w:r>
    </w:p>
    <w:p w:rsidR="00372D15" w:rsidRDefault="00372D15" w:rsidP="00372D15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 xml:space="preserve">1.1. Постановление администрации муниципального образования городской округ Люберцы Московской области от 05.03.2022 № 758-ПА                     «Об утверждении Положения о Порядке размещения нестационарных торговых объектов на территории городского округа Люберцы». </w:t>
      </w:r>
    </w:p>
    <w:p w:rsidR="00372D15" w:rsidRDefault="00372D15" w:rsidP="00372D15">
      <w:pPr>
        <w:pStyle w:val="40"/>
        <w:shd w:val="clear" w:color="auto" w:fill="auto"/>
        <w:spacing w:before="0" w:after="0" w:line="240" w:lineRule="auto"/>
        <w:ind w:right="40" w:firstLine="660"/>
        <w:jc w:val="both"/>
      </w:pPr>
      <w:r>
        <w:rPr>
          <w:b w:val="0"/>
          <w:color w:val="000000"/>
          <w:lang w:eastAsia="ru-RU" w:bidi="ru-RU"/>
        </w:rPr>
        <w:t>1.2. Постановление администрации муниципального образования городской округ Люберцы Московской области от 02.06.2022 № 2157-ПА                  «О внесении изменений в Положение о порядке размещения нестационарных торговых объектов на территории городского округа Люберцы, утвержденное Постановлением администрации городского округа Люберцы от 05.03.2022                 № 758-ПА».</w:t>
      </w:r>
    </w:p>
    <w:p w:rsidR="00372D15" w:rsidRDefault="00372D15" w:rsidP="00372D15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72D15" w:rsidRDefault="00372D15" w:rsidP="00372D15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Семенова А.М.</w:t>
      </w:r>
    </w:p>
    <w:p w:rsidR="00372D15" w:rsidRDefault="00372D15" w:rsidP="00372D15">
      <w:pPr>
        <w:jc w:val="both"/>
        <w:rPr>
          <w:sz w:val="28"/>
          <w:szCs w:val="28"/>
        </w:rPr>
      </w:pPr>
    </w:p>
    <w:p w:rsidR="00372D15" w:rsidRDefault="00372D15" w:rsidP="00372D1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В.М. Волков</w:t>
      </w:r>
    </w:p>
    <w:sectPr w:rsidR="00372D15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0D4134"/>
    <w:rsid w:val="00215E47"/>
    <w:rsid w:val="002225D3"/>
    <w:rsid w:val="00233AC1"/>
    <w:rsid w:val="00372D15"/>
    <w:rsid w:val="003826C7"/>
    <w:rsid w:val="004718CF"/>
    <w:rsid w:val="006050AB"/>
    <w:rsid w:val="0069566C"/>
    <w:rsid w:val="006B1E0D"/>
    <w:rsid w:val="007041ED"/>
    <w:rsid w:val="0073769F"/>
    <w:rsid w:val="007E56C1"/>
    <w:rsid w:val="007F5C02"/>
    <w:rsid w:val="008229C8"/>
    <w:rsid w:val="00872678"/>
    <w:rsid w:val="008E3ED5"/>
    <w:rsid w:val="00916193"/>
    <w:rsid w:val="009205DA"/>
    <w:rsid w:val="009D017F"/>
    <w:rsid w:val="00B36B6B"/>
    <w:rsid w:val="00D04886"/>
    <w:rsid w:val="00D23A89"/>
    <w:rsid w:val="00D26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link w:val="40"/>
    <w:locked/>
    <w:rsid w:val="00372D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72D15"/>
    <w:pPr>
      <w:widowControl w:val="0"/>
      <w:shd w:val="clear" w:color="auto" w:fill="FFFFFF"/>
      <w:spacing w:before="900" w:after="300" w:line="312" w:lineRule="exact"/>
      <w:jc w:val="center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372D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2D15"/>
    <w:pPr>
      <w:widowControl w:val="0"/>
      <w:shd w:val="clear" w:color="auto" w:fill="FFFFFF"/>
      <w:spacing w:before="300" w:after="300" w:line="322" w:lineRule="exact"/>
      <w:jc w:val="both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link w:val="40"/>
    <w:locked/>
    <w:rsid w:val="00372D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72D15"/>
    <w:pPr>
      <w:widowControl w:val="0"/>
      <w:shd w:val="clear" w:color="auto" w:fill="FFFFFF"/>
      <w:spacing w:before="900" w:after="300" w:line="312" w:lineRule="exact"/>
      <w:jc w:val="center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372D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2D15"/>
    <w:pPr>
      <w:widowControl w:val="0"/>
      <w:shd w:val="clear" w:color="auto" w:fill="FFFFFF"/>
      <w:spacing w:before="300" w:after="300" w:line="322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3</cp:revision>
  <cp:lastPrinted>2017-08-31T16:36:00Z</cp:lastPrinted>
  <dcterms:created xsi:type="dcterms:W3CDTF">2022-09-13T05:46:00Z</dcterms:created>
  <dcterms:modified xsi:type="dcterms:W3CDTF">2022-09-13T05:48:00Z</dcterms:modified>
</cp:coreProperties>
</file>