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C84025" w:rsidRDefault="00460F2D" w:rsidP="00C8402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84025">
        <w:rPr>
          <w:b/>
          <w:bCs/>
          <w:color w:val="000000"/>
          <w:sz w:val="24"/>
          <w:szCs w:val="24"/>
        </w:rPr>
        <w:t>АДМИНИСТРАЦИЯ</w:t>
      </w: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84025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84025">
        <w:rPr>
          <w:b/>
          <w:bCs/>
          <w:color w:val="000000"/>
          <w:sz w:val="24"/>
          <w:szCs w:val="24"/>
        </w:rPr>
        <w:t>ГОРОДСКОЙ ОКРУГ ЛЮБЕРЦЫ</w:t>
      </w:r>
      <w:r w:rsidRPr="00C84025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84025">
        <w:rPr>
          <w:b/>
          <w:bCs/>
          <w:color w:val="000000"/>
          <w:sz w:val="24"/>
          <w:szCs w:val="24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C84025" w:rsidRDefault="007F5FC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8"/>
          <w:szCs w:val="28"/>
        </w:rPr>
      </w:pPr>
      <w:r w:rsidRPr="00C84025">
        <w:rPr>
          <w:color w:val="000000"/>
          <w:sz w:val="28"/>
          <w:szCs w:val="28"/>
        </w:rPr>
        <w:t>20</w:t>
      </w:r>
      <w:r w:rsidR="000C2E0F" w:rsidRPr="00C84025">
        <w:rPr>
          <w:color w:val="000000"/>
          <w:sz w:val="28"/>
          <w:szCs w:val="28"/>
        </w:rPr>
        <w:t>.06.</w:t>
      </w:r>
      <w:r w:rsidR="002F7421" w:rsidRPr="00C84025">
        <w:rPr>
          <w:color w:val="000000"/>
          <w:sz w:val="28"/>
          <w:szCs w:val="28"/>
        </w:rPr>
        <w:t>202</w:t>
      </w:r>
      <w:r w:rsidR="00CC7AF8" w:rsidRPr="00C84025">
        <w:rPr>
          <w:color w:val="000000"/>
          <w:sz w:val="28"/>
          <w:szCs w:val="28"/>
        </w:rPr>
        <w:t>4</w:t>
      </w:r>
      <w:r w:rsidR="00460F2D" w:rsidRPr="00C84025">
        <w:rPr>
          <w:color w:val="000000"/>
          <w:sz w:val="28"/>
          <w:szCs w:val="28"/>
        </w:rPr>
        <w:t xml:space="preserve">                                                                                № </w:t>
      </w:r>
      <w:r w:rsidR="00C8402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C2E0F" w:rsidRPr="00C84025">
        <w:rPr>
          <w:color w:val="000000"/>
          <w:sz w:val="28"/>
          <w:szCs w:val="28"/>
        </w:rPr>
        <w:t>2</w:t>
      </w:r>
      <w:r w:rsidRPr="00C84025">
        <w:rPr>
          <w:color w:val="000000"/>
          <w:sz w:val="28"/>
          <w:szCs w:val="28"/>
        </w:rPr>
        <w:t>482</w:t>
      </w:r>
      <w:r w:rsidR="00136FD1" w:rsidRPr="00C84025">
        <w:rPr>
          <w:color w:val="000000"/>
          <w:sz w:val="28"/>
          <w:szCs w:val="28"/>
        </w:rPr>
        <w:t>-ПА</w:t>
      </w: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10"/>
          <w:szCs w:val="10"/>
        </w:rPr>
      </w:pPr>
    </w:p>
    <w:p w:rsidR="00460F2D" w:rsidRPr="00C84025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8"/>
          <w:szCs w:val="28"/>
        </w:rPr>
      </w:pPr>
      <w:r w:rsidRPr="00C84025">
        <w:rPr>
          <w:b/>
          <w:color w:val="000000"/>
        </w:rPr>
        <w:t>г</w:t>
      </w:r>
      <w:r w:rsidRPr="00C84025">
        <w:rPr>
          <w:b/>
          <w:color w:val="000000"/>
          <w:sz w:val="28"/>
          <w:szCs w:val="28"/>
        </w:rPr>
        <w:t xml:space="preserve">. </w:t>
      </w:r>
      <w:r w:rsidRPr="00C84025">
        <w:rPr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F5FC2" w:rsidRPr="007F5FC2" w:rsidRDefault="007F5FC2" w:rsidP="007F5FC2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F5FC2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</w:t>
      </w:r>
    </w:p>
    <w:p w:rsidR="007F5FC2" w:rsidRPr="007F5FC2" w:rsidRDefault="007F5FC2" w:rsidP="007F5FC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F5FC2" w:rsidRPr="007F5FC2" w:rsidRDefault="007F5FC2" w:rsidP="007F5F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7F5FC2" w:rsidRPr="007F5FC2" w:rsidRDefault="007F5FC2" w:rsidP="007F5F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1.1. Пункт 1 изложить в следующей редакции: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«1. Установить следующие размеры родительской платы: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а) в группах для детей раннего возраста до 3 лет - 196 (сто девяносто шесть) рублей день за одного ребенка;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б) в группах для детей от 3 до 7 лет - 217 (двести семнадцать) рублей в день за одного ребенка.».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7F5FC2">
        <w:rPr>
          <w:rFonts w:ascii="Arial" w:hAnsi="Arial" w:cs="Arial"/>
          <w:bCs/>
          <w:szCs w:val="24"/>
        </w:rPr>
        <w:t>2.  Настоящее Постановление вступает в силу с момента его принятия и распространяется на правоотношения, возникшие с 01.06.2024.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bCs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7F5FC2" w:rsidRPr="007F5FC2" w:rsidRDefault="007F5FC2" w:rsidP="007F5FC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4.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7F5FC2" w:rsidRPr="007F5FC2" w:rsidRDefault="007F5FC2" w:rsidP="007F5FC2">
      <w:pPr>
        <w:tabs>
          <w:tab w:val="left" w:pos="993"/>
        </w:tabs>
        <w:spacing w:line="276" w:lineRule="auto"/>
        <w:ind w:left="705"/>
        <w:jc w:val="both"/>
        <w:rPr>
          <w:rFonts w:ascii="Arial" w:hAnsi="Arial" w:cs="Arial"/>
          <w:szCs w:val="24"/>
        </w:rPr>
      </w:pPr>
    </w:p>
    <w:p w:rsidR="007F5FC2" w:rsidRPr="007F5FC2" w:rsidRDefault="007F5FC2" w:rsidP="007F5FC2">
      <w:pPr>
        <w:spacing w:line="276" w:lineRule="auto"/>
        <w:jc w:val="both"/>
        <w:rPr>
          <w:rFonts w:ascii="Arial" w:hAnsi="Arial" w:cs="Arial"/>
          <w:szCs w:val="24"/>
        </w:rPr>
      </w:pPr>
    </w:p>
    <w:p w:rsidR="007F5FC2" w:rsidRPr="007F5FC2" w:rsidRDefault="007F5FC2" w:rsidP="007F5FC2">
      <w:pPr>
        <w:spacing w:line="276" w:lineRule="auto"/>
        <w:jc w:val="both"/>
        <w:rPr>
          <w:rFonts w:ascii="Arial" w:hAnsi="Arial" w:cs="Arial"/>
          <w:szCs w:val="24"/>
        </w:rPr>
      </w:pPr>
    </w:p>
    <w:p w:rsidR="007F5FC2" w:rsidRPr="007F5FC2" w:rsidRDefault="007F5FC2" w:rsidP="007F5FC2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r w:rsidRPr="007F5FC2">
        <w:rPr>
          <w:rFonts w:ascii="Arial" w:hAnsi="Arial" w:cs="Arial"/>
          <w:szCs w:val="24"/>
        </w:rPr>
        <w:t>Глава городского округа</w:t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</w:r>
      <w:r w:rsidRPr="007F5FC2">
        <w:rPr>
          <w:rFonts w:ascii="Arial" w:hAnsi="Arial" w:cs="Arial"/>
          <w:szCs w:val="24"/>
        </w:rPr>
        <w:tab/>
        <w:t xml:space="preserve">        В.М. Волков</w:t>
      </w:r>
    </w:p>
    <w:p w:rsidR="006C7BD9" w:rsidRPr="007F5FC2" w:rsidRDefault="006C7BD9" w:rsidP="007F5FC2">
      <w:pPr>
        <w:jc w:val="center"/>
        <w:rPr>
          <w:rFonts w:ascii="Arial" w:hAnsi="Arial" w:cs="Arial"/>
          <w:szCs w:val="24"/>
        </w:rPr>
      </w:pPr>
    </w:p>
    <w:sectPr w:rsidR="006C7BD9" w:rsidRPr="007F5FC2" w:rsidSect="00995897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98" w:rsidRDefault="008B4C98" w:rsidP="00EC6213">
      <w:r>
        <w:separator/>
      </w:r>
    </w:p>
  </w:endnote>
  <w:endnote w:type="continuationSeparator" w:id="0">
    <w:p w:rsidR="008B4C98" w:rsidRDefault="008B4C98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98" w:rsidRDefault="008B4C98" w:rsidP="00EC6213">
      <w:r>
        <w:separator/>
      </w:r>
    </w:p>
  </w:footnote>
  <w:footnote w:type="continuationSeparator" w:id="0">
    <w:p w:rsidR="008B4C98" w:rsidRDefault="008B4C98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2E0F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8D0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4467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B5C23"/>
    <w:rsid w:val="006C0F46"/>
    <w:rsid w:val="006C17E3"/>
    <w:rsid w:val="006C633B"/>
    <w:rsid w:val="006C642D"/>
    <w:rsid w:val="006C7BD9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5FC2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B4C98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9589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79D9"/>
    <w:rsid w:val="00A91913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71E3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025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7AF3"/>
    <w:rsid w:val="00EA1D54"/>
    <w:rsid w:val="00EA2AF3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3CAC9B-005A-4EA5-8812-B950C37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  <w:style w:type="table" w:customStyle="1" w:styleId="53">
    <w:name w:val="Сетка таблицы5"/>
    <w:basedOn w:val="a4"/>
    <w:next w:val="a6"/>
    <w:uiPriority w:val="59"/>
    <w:rsid w:val="00E77AF3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D8B3F-2805-4A9F-A3F9-B697C158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2024-08-02T06:32:00Z</dcterms:created>
  <dcterms:modified xsi:type="dcterms:W3CDTF">2024-08-02T07:50:00Z</dcterms:modified>
</cp:coreProperties>
</file>