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  <w:r w:rsidRPr="00D63FAE">
        <w:rPr>
          <w:rFonts w:ascii="Arial" w:hAnsi="Arial" w:cs="Arial"/>
        </w:rPr>
        <w:t>АДМИНИСТРАЦИЯ</w:t>
      </w:r>
    </w:p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  <w:r w:rsidRPr="00D63FAE">
        <w:rPr>
          <w:rFonts w:ascii="Arial" w:hAnsi="Arial" w:cs="Arial"/>
        </w:rPr>
        <w:t>МУНИЦИПАЛЬНОГО ОБРАЗОВАНИЯ</w:t>
      </w:r>
    </w:p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  <w:r w:rsidRPr="00D63FAE">
        <w:rPr>
          <w:rFonts w:ascii="Arial" w:hAnsi="Arial" w:cs="Arial"/>
        </w:rPr>
        <w:t>ГОРОДСКОЙ ОКРУГ ЛЮБЕРЦЫ</w:t>
      </w:r>
      <w:r w:rsidRPr="00D63FAE">
        <w:rPr>
          <w:rFonts w:ascii="Arial" w:hAnsi="Arial" w:cs="Arial"/>
        </w:rPr>
        <w:br/>
        <w:t>МОСКОВСКОЙ ОБЛАСТИ</w:t>
      </w:r>
    </w:p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</w:p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  <w:r w:rsidRPr="00D63FAE">
        <w:rPr>
          <w:rFonts w:ascii="Arial" w:hAnsi="Arial" w:cs="Arial"/>
        </w:rPr>
        <w:t>ПОСТАНОВЛЕНИЕ</w:t>
      </w:r>
    </w:p>
    <w:p w:rsidR="00633BF5" w:rsidRPr="00D63FAE" w:rsidRDefault="00633BF5" w:rsidP="00633BF5">
      <w:pPr>
        <w:ind w:right="-1133" w:firstLine="426"/>
        <w:jc w:val="center"/>
        <w:rPr>
          <w:rFonts w:ascii="Arial" w:hAnsi="Arial" w:cs="Arial"/>
          <w:color w:val="FFFFFF"/>
          <w:szCs w:val="20"/>
        </w:rPr>
      </w:pPr>
      <w:r w:rsidRPr="00D63FAE">
        <w:rPr>
          <w:rFonts w:ascii="Arial" w:hAnsi="Arial" w:cs="Arial"/>
          <w:color w:val="FFFFFF"/>
          <w:szCs w:val="20"/>
        </w:rPr>
        <w:t>Люберцы</w:t>
      </w:r>
    </w:p>
    <w:p w:rsidR="00633BF5" w:rsidRPr="00D63FAE" w:rsidRDefault="00633BF5" w:rsidP="00633BF5">
      <w:pPr>
        <w:jc w:val="center"/>
        <w:rPr>
          <w:rFonts w:ascii="Arial" w:hAnsi="Arial" w:cs="Arial"/>
        </w:rPr>
      </w:pPr>
      <w:r w:rsidRPr="00D63FAE">
        <w:rPr>
          <w:rFonts w:ascii="Arial" w:hAnsi="Arial" w:cs="Arial"/>
        </w:rPr>
        <w:t xml:space="preserve"> 2</w:t>
      </w:r>
      <w:r w:rsidR="008A4E50" w:rsidRPr="00D63FAE">
        <w:rPr>
          <w:rFonts w:ascii="Arial" w:hAnsi="Arial" w:cs="Arial"/>
        </w:rPr>
        <w:t>4</w:t>
      </w:r>
      <w:r w:rsidRPr="00D63FAE">
        <w:rPr>
          <w:rFonts w:ascii="Arial" w:hAnsi="Arial" w:cs="Arial"/>
        </w:rPr>
        <w:t xml:space="preserve">.06.2019                  </w:t>
      </w:r>
      <w:bookmarkStart w:id="0" w:name="_GoBack"/>
      <w:bookmarkEnd w:id="0"/>
      <w:r w:rsidRPr="00D63FAE">
        <w:rPr>
          <w:rFonts w:ascii="Arial" w:hAnsi="Arial" w:cs="Arial"/>
        </w:rPr>
        <w:t xml:space="preserve">                                                                                    № 2</w:t>
      </w:r>
      <w:r w:rsidR="008A4E50" w:rsidRPr="00D63FAE">
        <w:rPr>
          <w:rFonts w:ascii="Arial" w:hAnsi="Arial" w:cs="Arial"/>
        </w:rPr>
        <w:t>344</w:t>
      </w:r>
      <w:r w:rsidRPr="00D63FAE">
        <w:rPr>
          <w:rFonts w:ascii="Arial" w:hAnsi="Arial" w:cs="Arial"/>
        </w:rPr>
        <w:t>-ПА</w:t>
      </w:r>
    </w:p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</w:p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  <w:r w:rsidRPr="00D63FAE">
        <w:rPr>
          <w:rFonts w:ascii="Arial" w:hAnsi="Arial" w:cs="Arial"/>
        </w:rPr>
        <w:t>г. Люберцы</w:t>
      </w:r>
    </w:p>
    <w:p w:rsidR="00633BF5" w:rsidRPr="00D63FAE" w:rsidRDefault="00633BF5" w:rsidP="00633BF5">
      <w:pPr>
        <w:ind w:firstLine="426"/>
        <w:jc w:val="center"/>
        <w:rPr>
          <w:rFonts w:ascii="Arial" w:hAnsi="Arial" w:cs="Arial"/>
        </w:rPr>
      </w:pPr>
    </w:p>
    <w:p w:rsidR="008A4E50" w:rsidRPr="00D63FAE" w:rsidRDefault="008A4E50" w:rsidP="008A4E50">
      <w:pPr>
        <w:jc w:val="center"/>
        <w:rPr>
          <w:rFonts w:ascii="Arial" w:hAnsi="Arial" w:cs="Arial"/>
          <w:b/>
        </w:rPr>
      </w:pPr>
      <w:r w:rsidRPr="00D63FAE">
        <w:rPr>
          <w:rFonts w:ascii="Arial" w:hAnsi="Arial" w:cs="Arial"/>
          <w:b/>
        </w:rPr>
        <w:t>О решении единственного акционера акционерного общества «Люберецкая теплосеть» по итогам финансово-хозяйственной деятельности Общества за 2018 год</w:t>
      </w:r>
    </w:p>
    <w:p w:rsidR="008A4E50" w:rsidRPr="00D63FAE" w:rsidRDefault="008A4E50" w:rsidP="008A4E50">
      <w:pPr>
        <w:jc w:val="both"/>
        <w:rPr>
          <w:rFonts w:ascii="Arial" w:hAnsi="Arial" w:cs="Arial"/>
        </w:rPr>
      </w:pPr>
    </w:p>
    <w:p w:rsidR="008A4E50" w:rsidRPr="00D63FAE" w:rsidRDefault="008A4E50" w:rsidP="008A4E50">
      <w:pPr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ab/>
      </w:r>
      <w:proofErr w:type="gramStart"/>
      <w:r w:rsidRPr="00D63FAE">
        <w:rPr>
          <w:rFonts w:ascii="Arial" w:hAnsi="Arial" w:cs="Arial"/>
        </w:rPr>
        <w:t xml:space="preserve">В соответствии с Федеральным законом от 06.10.2003 № 131-ФЗ </w:t>
      </w:r>
      <w:r w:rsidRPr="00D63FAE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со статьями 47, 48, 88 Федерального закона от 26.12.1995 </w:t>
      </w:r>
      <w:r w:rsidRPr="00D63FAE">
        <w:rPr>
          <w:rFonts w:ascii="Arial" w:hAnsi="Arial" w:cs="Arial"/>
        </w:rPr>
        <w:br/>
        <w:t>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«Люберецкая теплосеть», Распоряжением Главы городского округа Люберцы от 21.06.2017 № 1-РГ «О наделении полномочиями Первого заместителя Главы администрации», Протоколом Совета</w:t>
      </w:r>
      <w:proofErr w:type="gramEnd"/>
      <w:r w:rsidRPr="00D63FAE">
        <w:rPr>
          <w:rFonts w:ascii="Arial" w:hAnsi="Arial" w:cs="Arial"/>
        </w:rPr>
        <w:t xml:space="preserve"> директоров акционерного общества «Люберецкая теплосеть» от 22.05.2019 № 116, постановляю:</w:t>
      </w:r>
    </w:p>
    <w:p w:rsidR="008A4E50" w:rsidRPr="00D63FAE" w:rsidRDefault="008A4E50" w:rsidP="008A4E50">
      <w:pPr>
        <w:jc w:val="both"/>
        <w:rPr>
          <w:rFonts w:ascii="Arial" w:hAnsi="Arial" w:cs="Arial"/>
        </w:rPr>
      </w:pP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0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 xml:space="preserve">Утвердить годовой отчет акционерного общества «Люберецкая теплосеть» (далее – АО «Люберецкая теплосеть») за 2018 год. 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0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 xml:space="preserve">Утвердить бухгалтерскую отчетность АО «Люберецкая теплосеть» за 2018 финансовый год, в том числе отчет о финансовых результатах. 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Утвердить аудитором АО «Люберецкая теплосеть» на 2019 год общество с ограниченной ответственностью  предприятие «КГ «АЮДАР».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Оставить в распоряжен</w:t>
      </w:r>
      <w:proofErr w:type="gramStart"/>
      <w:r w:rsidRPr="00D63FAE">
        <w:rPr>
          <w:rFonts w:ascii="Arial" w:hAnsi="Arial" w:cs="Arial"/>
        </w:rPr>
        <w:t>ии АО</w:t>
      </w:r>
      <w:proofErr w:type="gramEnd"/>
      <w:r w:rsidRPr="00D63FAE">
        <w:rPr>
          <w:rFonts w:ascii="Arial" w:hAnsi="Arial" w:cs="Arial"/>
        </w:rPr>
        <w:t xml:space="preserve"> «Люберецкая теплосеть» и направить на цели развития производства чистую прибыль в размере </w:t>
      </w:r>
      <w:r w:rsidRPr="00D63FAE">
        <w:rPr>
          <w:rFonts w:ascii="Arial" w:hAnsi="Arial" w:cs="Arial"/>
        </w:rPr>
        <w:br/>
        <w:t>43 945 тысяч рублей, полученную по результатам хозяйственной деятельности за 2018 год, в том числе 2 197,3 тысяч рублей - средства для отчисления в резервный фонд. Дивидендов по результатам хозяйственной деятельности за 2018 год не выплачивать.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Назначить Совет директоров АО «Люберецкая теплосеть» в составе:</w:t>
      </w:r>
    </w:p>
    <w:p w:rsidR="008A4E50" w:rsidRPr="00D63FAE" w:rsidRDefault="008A4E50" w:rsidP="008A4E50">
      <w:pPr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proofErr w:type="spellStart"/>
      <w:r w:rsidRPr="00D63FAE">
        <w:rPr>
          <w:rFonts w:ascii="Arial" w:hAnsi="Arial" w:cs="Arial"/>
        </w:rPr>
        <w:t>Забабуркина</w:t>
      </w:r>
      <w:proofErr w:type="spellEnd"/>
      <w:r w:rsidRPr="00D63FAE">
        <w:rPr>
          <w:rFonts w:ascii="Arial" w:hAnsi="Arial" w:cs="Arial"/>
        </w:rPr>
        <w:t xml:space="preserve"> Н. А.- заместитель Главы администрации городского округа Люберцы;</w:t>
      </w:r>
    </w:p>
    <w:p w:rsidR="008A4E50" w:rsidRPr="00D63FAE" w:rsidRDefault="008A4E50" w:rsidP="008A4E50">
      <w:pPr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Сыров А. Н. – заместитель Главы администрации городского округа Люберцы;</w:t>
      </w:r>
    </w:p>
    <w:p w:rsidR="008A4E50" w:rsidRPr="00D63FAE" w:rsidRDefault="008A4E50" w:rsidP="008A4E50">
      <w:pPr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Криворучко М. В. – ВРИО начальника правового управления администрации городского округа Люберцы;</w:t>
      </w:r>
    </w:p>
    <w:p w:rsidR="008A4E50" w:rsidRPr="00D63FAE" w:rsidRDefault="008A4E50" w:rsidP="008A4E50">
      <w:pPr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proofErr w:type="spellStart"/>
      <w:r w:rsidRPr="00D63FAE">
        <w:rPr>
          <w:rFonts w:ascii="Arial" w:hAnsi="Arial" w:cs="Arial"/>
        </w:rPr>
        <w:t>Маянов</w:t>
      </w:r>
      <w:proofErr w:type="spellEnd"/>
      <w:r w:rsidRPr="00D63FAE">
        <w:rPr>
          <w:rFonts w:ascii="Arial" w:hAnsi="Arial" w:cs="Arial"/>
        </w:rPr>
        <w:t xml:space="preserve"> Д. Н. - генеральный директор АО «Люберецкая теплосеть»;</w:t>
      </w:r>
    </w:p>
    <w:p w:rsidR="008A4E50" w:rsidRPr="00D63FAE" w:rsidRDefault="008A4E50" w:rsidP="008A4E50">
      <w:pPr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Пугачев С. Е. – заместитель генерального директора по безопасности АО «Люберецкая теплосеть».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Утвердить ревизионную комиссию АО «Люберецкая теплосеть» в составе:</w:t>
      </w:r>
    </w:p>
    <w:p w:rsidR="008A4E50" w:rsidRPr="00D63FAE" w:rsidRDefault="008A4E50" w:rsidP="008A4E5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Гундарева Е. Н. – начальник управления экономики администрации городского округа Люберцы;</w:t>
      </w:r>
    </w:p>
    <w:p w:rsidR="008A4E50" w:rsidRPr="00D63FAE" w:rsidRDefault="008A4E50" w:rsidP="008A4E5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proofErr w:type="spellStart"/>
      <w:r w:rsidRPr="00D63FAE">
        <w:rPr>
          <w:rFonts w:ascii="Arial" w:hAnsi="Arial" w:cs="Arial"/>
        </w:rPr>
        <w:t>Андрюшкова</w:t>
      </w:r>
      <w:proofErr w:type="spellEnd"/>
      <w:r w:rsidRPr="00D63FAE">
        <w:rPr>
          <w:rFonts w:ascii="Arial" w:hAnsi="Arial" w:cs="Arial"/>
        </w:rPr>
        <w:t xml:space="preserve"> М. В</w:t>
      </w:r>
      <w:r w:rsidR="002D03B6" w:rsidRPr="00D63FAE">
        <w:rPr>
          <w:rFonts w:ascii="Arial" w:hAnsi="Arial" w:cs="Arial"/>
        </w:rPr>
        <w:t>. – начальник отдела реализац</w:t>
      </w:r>
      <w:proofErr w:type="gramStart"/>
      <w:r w:rsidR="002D03B6" w:rsidRPr="00D63FAE">
        <w:rPr>
          <w:rFonts w:ascii="Arial" w:hAnsi="Arial" w:cs="Arial"/>
        </w:rPr>
        <w:t xml:space="preserve">ии </w:t>
      </w:r>
      <w:r w:rsidRPr="00D63FAE">
        <w:rPr>
          <w:rFonts w:ascii="Arial" w:hAnsi="Arial" w:cs="Arial"/>
        </w:rPr>
        <w:t>АО</w:t>
      </w:r>
      <w:proofErr w:type="gramEnd"/>
      <w:r w:rsidRPr="00D63FAE">
        <w:rPr>
          <w:rFonts w:ascii="Arial" w:hAnsi="Arial" w:cs="Arial"/>
        </w:rPr>
        <w:t xml:space="preserve"> «Люберецкая теплосеть»;</w:t>
      </w:r>
    </w:p>
    <w:p w:rsidR="008A4E50" w:rsidRPr="00D63FAE" w:rsidRDefault="008A4E50" w:rsidP="008A4E50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proofErr w:type="spellStart"/>
      <w:r w:rsidRPr="00D63FAE">
        <w:rPr>
          <w:rFonts w:ascii="Arial" w:hAnsi="Arial" w:cs="Arial"/>
        </w:rPr>
        <w:t>Котлованова</w:t>
      </w:r>
      <w:proofErr w:type="spellEnd"/>
      <w:r w:rsidRPr="00D63FAE">
        <w:rPr>
          <w:rFonts w:ascii="Arial" w:hAnsi="Arial" w:cs="Arial"/>
        </w:rPr>
        <w:t xml:space="preserve"> Г. П. – начальник планово-экономического отдела АО «Люберецкая теплосеть».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lastRenderedPageBreak/>
        <w:t>Рекомендовать АО «Люберецкая теплосеть» опубликовать годовой отчет и бухгалтерскую отчетность за 2018 год, в том числе отчет о финансовых результатах, в средствах массовой информации.</w:t>
      </w:r>
    </w:p>
    <w:p w:rsidR="008A4E50" w:rsidRPr="00D63FAE" w:rsidRDefault="008A4E50" w:rsidP="008A4E50">
      <w:pPr>
        <w:numPr>
          <w:ilvl w:val="0"/>
          <w:numId w:val="1"/>
        </w:numPr>
        <w:tabs>
          <w:tab w:val="clear" w:pos="1070"/>
          <w:tab w:val="num" w:pos="1276"/>
        </w:tabs>
        <w:ind w:left="0" w:firstLine="705"/>
        <w:jc w:val="both"/>
        <w:rPr>
          <w:rFonts w:ascii="Arial" w:hAnsi="Arial" w:cs="Arial"/>
        </w:rPr>
      </w:pPr>
      <w:proofErr w:type="gramStart"/>
      <w:r w:rsidRPr="00D63FAE">
        <w:rPr>
          <w:rFonts w:ascii="Arial" w:hAnsi="Arial" w:cs="Arial"/>
        </w:rPr>
        <w:t>Контроль за</w:t>
      </w:r>
      <w:proofErr w:type="gramEnd"/>
      <w:r w:rsidRPr="00D63FA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63FAE">
        <w:rPr>
          <w:rFonts w:ascii="Arial" w:hAnsi="Arial" w:cs="Arial"/>
        </w:rPr>
        <w:t>Забабуркину</w:t>
      </w:r>
      <w:proofErr w:type="spellEnd"/>
      <w:r w:rsidRPr="00D63FAE">
        <w:rPr>
          <w:rFonts w:ascii="Arial" w:hAnsi="Arial" w:cs="Arial"/>
        </w:rPr>
        <w:t xml:space="preserve"> Н.А.</w:t>
      </w:r>
    </w:p>
    <w:p w:rsidR="008A4E50" w:rsidRPr="00D63FAE" w:rsidRDefault="008A4E50" w:rsidP="008A4E50">
      <w:pPr>
        <w:jc w:val="both"/>
        <w:rPr>
          <w:rFonts w:ascii="Arial" w:hAnsi="Arial" w:cs="Arial"/>
        </w:rPr>
      </w:pPr>
    </w:p>
    <w:p w:rsidR="008A4E50" w:rsidRPr="00D63FAE" w:rsidRDefault="008A4E50" w:rsidP="008A4E50">
      <w:pPr>
        <w:jc w:val="both"/>
        <w:rPr>
          <w:rFonts w:ascii="Arial" w:hAnsi="Arial" w:cs="Arial"/>
        </w:rPr>
      </w:pPr>
    </w:p>
    <w:p w:rsidR="008A4E50" w:rsidRPr="00D63FAE" w:rsidRDefault="008A4E50" w:rsidP="008A4E50">
      <w:pPr>
        <w:jc w:val="both"/>
        <w:rPr>
          <w:rFonts w:ascii="Arial" w:hAnsi="Arial" w:cs="Arial"/>
        </w:rPr>
      </w:pPr>
    </w:p>
    <w:p w:rsidR="008A4E50" w:rsidRPr="00D63FAE" w:rsidRDefault="008A4E50" w:rsidP="008A4E50">
      <w:pPr>
        <w:rPr>
          <w:rFonts w:ascii="Arial" w:hAnsi="Arial" w:cs="Arial"/>
        </w:rPr>
      </w:pPr>
      <w:r w:rsidRPr="00D63FAE">
        <w:rPr>
          <w:rFonts w:ascii="Arial" w:hAnsi="Arial" w:cs="Arial"/>
        </w:rPr>
        <w:t>Первый заместитель</w:t>
      </w:r>
    </w:p>
    <w:p w:rsidR="008A4E50" w:rsidRPr="00D63FAE" w:rsidRDefault="008A4E50" w:rsidP="008A4E50">
      <w:pPr>
        <w:jc w:val="both"/>
        <w:rPr>
          <w:rFonts w:ascii="Arial" w:hAnsi="Arial" w:cs="Arial"/>
        </w:rPr>
      </w:pPr>
      <w:r w:rsidRPr="00D63FAE">
        <w:rPr>
          <w:rFonts w:ascii="Arial" w:hAnsi="Arial" w:cs="Arial"/>
        </w:rPr>
        <w:t>Главы администрации                                                                                        И. Г. Назарьева</w:t>
      </w:r>
    </w:p>
    <w:p w:rsidR="008A4E50" w:rsidRPr="00D63FAE" w:rsidRDefault="008A4E50" w:rsidP="008A4E50">
      <w:pPr>
        <w:rPr>
          <w:rFonts w:ascii="Arial" w:hAnsi="Arial" w:cs="Arial"/>
          <w:sz w:val="28"/>
          <w:szCs w:val="28"/>
        </w:rPr>
      </w:pPr>
    </w:p>
    <w:p w:rsidR="00D07B7B" w:rsidRPr="00D63FAE" w:rsidRDefault="00D07B7B" w:rsidP="002A6638">
      <w:pPr>
        <w:jc w:val="both"/>
        <w:rPr>
          <w:rFonts w:ascii="Arial" w:hAnsi="Arial" w:cs="Arial"/>
        </w:rPr>
      </w:pPr>
    </w:p>
    <w:p w:rsidR="00D07B7B" w:rsidRPr="00D63FAE" w:rsidRDefault="00D07B7B" w:rsidP="00D07B7B">
      <w:pPr>
        <w:rPr>
          <w:rFonts w:ascii="Arial" w:hAnsi="Arial" w:cs="Arial"/>
          <w:sz w:val="28"/>
          <w:szCs w:val="28"/>
        </w:rPr>
      </w:pPr>
    </w:p>
    <w:p w:rsidR="00D07B7B" w:rsidRPr="00D63FAE" w:rsidRDefault="00D07B7B" w:rsidP="00D07B7B">
      <w:pPr>
        <w:rPr>
          <w:rFonts w:ascii="Arial" w:hAnsi="Arial" w:cs="Arial"/>
          <w:sz w:val="28"/>
          <w:szCs w:val="28"/>
        </w:rPr>
      </w:pPr>
    </w:p>
    <w:p w:rsidR="00633BF5" w:rsidRPr="00D63FAE" w:rsidRDefault="00633BF5" w:rsidP="00D07B7B">
      <w:pPr>
        <w:jc w:val="center"/>
        <w:rPr>
          <w:rFonts w:ascii="Arial" w:hAnsi="Arial" w:cs="Arial"/>
        </w:rPr>
      </w:pPr>
    </w:p>
    <w:sectPr w:rsidR="00633BF5" w:rsidRPr="00D63FAE" w:rsidSect="006624D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045"/>
    <w:multiLevelType w:val="hybridMultilevel"/>
    <w:tmpl w:val="41D606F4"/>
    <w:lvl w:ilvl="0" w:tplc="1674A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918FF"/>
    <w:multiLevelType w:val="hybridMultilevel"/>
    <w:tmpl w:val="5A2E1E2A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34FC8"/>
    <w:multiLevelType w:val="hybridMultilevel"/>
    <w:tmpl w:val="E23E117C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F5"/>
    <w:rsid w:val="002A6638"/>
    <w:rsid w:val="002D03B6"/>
    <w:rsid w:val="003D796C"/>
    <w:rsid w:val="00633BF5"/>
    <w:rsid w:val="006624D0"/>
    <w:rsid w:val="00822FD1"/>
    <w:rsid w:val="008A4E50"/>
    <w:rsid w:val="00BD7193"/>
    <w:rsid w:val="00CA4D47"/>
    <w:rsid w:val="00D07B7B"/>
    <w:rsid w:val="00D6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Yuristi2</cp:lastModifiedBy>
  <cp:revision>2</cp:revision>
  <dcterms:created xsi:type="dcterms:W3CDTF">2019-07-05T08:45:00Z</dcterms:created>
  <dcterms:modified xsi:type="dcterms:W3CDTF">2019-07-05T08:45:00Z</dcterms:modified>
</cp:coreProperties>
</file>