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2976"/>
        <w:gridCol w:w="1843"/>
        <w:gridCol w:w="1984"/>
        <w:gridCol w:w="1559"/>
        <w:gridCol w:w="1560"/>
        <w:gridCol w:w="1842"/>
      </w:tblGrid>
      <w:tr w:rsidR="00C825BB" w:rsidTr="00C825BB">
        <w:trPr>
          <w:trHeight w:val="1891"/>
        </w:trPr>
        <w:tc>
          <w:tcPr>
            <w:tcW w:w="151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5BB" w:rsidRDefault="00C825BB">
            <w:pPr>
              <w:autoSpaceDE w:val="0"/>
              <w:autoSpaceDN w:val="0"/>
              <w:adjustRightInd w:val="0"/>
              <w:spacing w:line="276" w:lineRule="auto"/>
              <w:ind w:left="10808" w:right="26"/>
              <w:rPr>
                <w:rFonts w:ascii="Arial" w:hAnsi="Arial" w:cs="Arial"/>
                <w:b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к Постановлению администрации</w:t>
            </w:r>
            <w:r>
              <w:rPr>
                <w:rFonts w:ascii="Arial" w:hAnsi="Arial" w:cs="Arial"/>
                <w:bCs/>
                <w:lang w:eastAsia="ru-RU"/>
              </w:rPr>
              <w:tab/>
              <w:t xml:space="preserve">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Arial" w:hAnsi="Arial" w:cs="Arial"/>
                <w:bCs/>
                <w:lang w:eastAsia="ru-RU"/>
              </w:rPr>
              <w:t>от</w:t>
            </w:r>
            <w:proofErr w:type="gramEnd"/>
            <w:r>
              <w:rPr>
                <w:rFonts w:ascii="Arial" w:hAnsi="Arial" w:cs="Arial"/>
                <w:bCs/>
                <w:lang w:eastAsia="ru-RU"/>
              </w:rPr>
              <w:t xml:space="preserve"> _____________№ </w:t>
            </w:r>
            <w:r>
              <w:rPr>
                <w:rFonts w:ascii="Arial" w:hAnsi="Arial" w:cs="Arial"/>
                <w:b/>
                <w:bCs/>
                <w:lang w:eastAsia="ru-RU"/>
              </w:rPr>
              <w:t xml:space="preserve">____________  </w:t>
            </w:r>
            <w:r>
              <w:rPr>
                <w:rFonts w:ascii="Arial" w:hAnsi="Arial" w:cs="Arial"/>
                <w:bCs/>
                <w:lang w:eastAsia="ru-RU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825BB" w:rsidRDefault="00C825BB">
            <w:pPr>
              <w:autoSpaceDE w:val="0"/>
              <w:autoSpaceDN w:val="0"/>
              <w:adjustRightInd w:val="0"/>
              <w:spacing w:line="276" w:lineRule="auto"/>
              <w:ind w:left="743" w:right="26" w:hanging="141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C825BB" w:rsidRDefault="00C825BB">
            <w:pPr>
              <w:autoSpaceDE w:val="0"/>
              <w:autoSpaceDN w:val="0"/>
              <w:adjustRightInd w:val="0"/>
              <w:spacing w:line="276" w:lineRule="auto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b/>
                <w:bCs/>
                <w:lang w:eastAsia="ru-RU"/>
              </w:rPr>
              <w:t>Паспорт муниципальной программы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</w:rPr>
              <w:t>«Строительство объектов социальной инфраструктуры»</w:t>
            </w:r>
            <w:r>
              <w:rPr>
                <w:rFonts w:ascii="Arial" w:hAnsi="Arial" w:cs="Arial"/>
                <w:b/>
              </w:rPr>
              <w:br/>
            </w:r>
          </w:p>
        </w:tc>
      </w:tr>
      <w:tr w:rsidR="00C825BB" w:rsidTr="00C825BB">
        <w:trPr>
          <w:trHeight w:val="5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Повышение уровня  комфортного проживания и обеспеченности населения  городского округа Люберцы Московской области объектами социального назначения. </w:t>
            </w:r>
          </w:p>
        </w:tc>
      </w:tr>
      <w:tr w:rsidR="00C825BB" w:rsidTr="00C825BB">
        <w:trPr>
          <w:trHeight w:val="58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городском округе Люберцы Московской области.</w:t>
            </w:r>
          </w:p>
        </w:tc>
      </w:tr>
      <w:tr w:rsidR="00C825BB" w:rsidTr="00C825BB">
        <w:trPr>
          <w:trHeight w:val="5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C825BB" w:rsidTr="00C825BB">
        <w:trPr>
          <w:trHeight w:val="5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C825BB" w:rsidTr="00C825BB">
        <w:trPr>
          <w:trHeight w:val="49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C825BB" w:rsidTr="00C825BB">
        <w:trPr>
          <w:trHeight w:val="6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3 «Строительство (реконструкция) объектов образования» </w:t>
            </w:r>
          </w:p>
        </w:tc>
      </w:tr>
      <w:tr w:rsidR="00C825BB" w:rsidTr="00C825BB">
        <w:trPr>
          <w:trHeight w:val="312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C825BB" w:rsidTr="00C825BB">
        <w:trPr>
          <w:trHeight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C825BB" w:rsidTr="00C825BB">
        <w:trPr>
          <w:trHeight w:val="54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C825BB" w:rsidTr="00C825BB">
        <w:trPr>
          <w:trHeight w:val="40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1 656 951,50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298 863,75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853 277,75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441 843,00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62 967,00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C825BB" w:rsidTr="00C825BB"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Средства бюджета 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1 099 308,28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787 541,15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141 141,31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136 522,58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34 103,24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C825BB" w:rsidTr="00C825BB">
        <w:trPr>
          <w:trHeight w:val="44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12 203 200,00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3 351 100,00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3 634 600,00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2 515 500,00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1 732 000,00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C825BB" w:rsidTr="00C825BB">
        <w:trPr>
          <w:trHeight w:val="40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14 959 459,78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4 437 504,90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4 629 019,06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3 093 865,58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1 829 070,24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C825BB" w:rsidTr="00C825BB">
        <w:trPr>
          <w:trHeight w:val="423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Целевые показатели  </w:t>
            </w: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C825BB" w:rsidRDefault="00C825BB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Количество введенных в эксплуатацию образовательных учреждений в сфере культуры в 2020-2022гг. -0  единиц, 2023 – 1 единиц, 2024 – 0 единиц.</w:t>
            </w:r>
          </w:p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Количество введенных в эксплуатацию объектов дошкольного образования за счет бюджетных средств в   2020-0 единиц, 2021- 0 единица, 2022-1 единица, 2023-2024 – 0 единиц.</w:t>
            </w:r>
          </w:p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Количество выполненных проектов по объектам дошкольного образования за счет бюджетных средств - 2020-2024 </w:t>
            </w:r>
            <w:proofErr w:type="spellStart"/>
            <w:r>
              <w:rPr>
                <w:rFonts w:ascii="Arial" w:hAnsi="Arial" w:cs="Arial"/>
              </w:rPr>
              <w:t>г.г</w:t>
            </w:r>
            <w:proofErr w:type="spellEnd"/>
            <w:r>
              <w:rPr>
                <w:rFonts w:ascii="Arial" w:hAnsi="Arial" w:cs="Arial"/>
              </w:rPr>
              <w:t xml:space="preserve">. – 0 единиц. </w:t>
            </w:r>
          </w:p>
          <w:p w:rsidR="00C825BB" w:rsidRDefault="00C825BB">
            <w:pPr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Количество введенных в эксплуатацию объектов дошкольного образования за счет внебюджетных источников 2020 году – 1 единица, 2021 году - 4 единицы, 2022 году -3 единицы, 2023 году - 3 единицы,</w:t>
            </w:r>
          </w:p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году -1 единица</w:t>
            </w:r>
          </w:p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Количество введенных в эксплуатацию  объектов общего образования за счет внебюджетных источников в 2020 году - 2 единицы, 2021 году – 3 единицы, 2022 году - 3 единицы, 2023 году – 1  единица, 2024 году - 2 единицы.   </w:t>
            </w:r>
          </w:p>
          <w:p w:rsidR="00C825BB" w:rsidRDefault="00C825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Количество введенных в эксплуатацию объектов общего образования за счет бюджетных средств в 2020 году – 2 единицы, 2021 году – 1 единица, 2022-2024 – 0 единиц.</w:t>
            </w:r>
          </w:p>
        </w:tc>
      </w:tr>
    </w:tbl>
    <w:p w:rsidR="00C825BB" w:rsidRDefault="00C825BB" w:rsidP="00C825BB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Приложение № 2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b w:val="0"/>
          <w:sz w:val="24"/>
          <w:szCs w:val="24"/>
        </w:rPr>
        <w:t>от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  <w:u w:val="single"/>
        </w:rPr>
        <w:t>____________</w:t>
      </w:r>
      <w:r>
        <w:rPr>
          <w:rFonts w:ascii="Arial" w:hAnsi="Arial" w:cs="Arial"/>
          <w:b w:val="0"/>
          <w:sz w:val="24"/>
          <w:szCs w:val="24"/>
        </w:rPr>
        <w:t>№ ____________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</w:t>
      </w:r>
    </w:p>
    <w:p w:rsidR="00C825BB" w:rsidRDefault="00C825BB" w:rsidP="00C825BB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C825BB" w:rsidRDefault="00C825BB" w:rsidP="00C825BB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 «Строительство (реконструкция) объектов образования»</w:t>
      </w:r>
    </w:p>
    <w:p w:rsidR="00C825BB" w:rsidRDefault="00C825BB" w:rsidP="00C825BB">
      <w:pPr>
        <w:jc w:val="center"/>
        <w:rPr>
          <w:rFonts w:ascii="Arial" w:hAnsi="Arial" w:cs="Arial"/>
        </w:rPr>
      </w:pPr>
    </w:p>
    <w:tbl>
      <w:tblPr>
        <w:tblW w:w="1488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2267"/>
        <w:gridCol w:w="1418"/>
        <w:gridCol w:w="1417"/>
        <w:gridCol w:w="1418"/>
        <w:gridCol w:w="1558"/>
        <w:gridCol w:w="1276"/>
        <w:gridCol w:w="1558"/>
      </w:tblGrid>
      <w:tr w:rsidR="00C825BB" w:rsidTr="00C825BB">
        <w:trPr>
          <w:trHeight w:val="35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C825BB" w:rsidTr="00C825BB">
        <w:trPr>
          <w:trHeight w:val="208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финансирования подпрограммы по годам реализации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Главный распорядитель бюджетных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C825BB" w:rsidTr="00C825BB">
        <w:trPr>
          <w:trHeight w:val="19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C825BB" w:rsidTr="00C825BB">
        <w:trPr>
          <w:trHeight w:val="2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4 387 413,88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4 427 656,16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2 744 501,07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1 734 511,11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14 264 082,22</w:t>
            </w:r>
          </w:p>
        </w:tc>
      </w:tr>
      <w:tr w:rsidR="00C825BB" w:rsidTr="00C825BB">
        <w:trPr>
          <w:trHeight w:val="3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2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290 634,75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724 002,75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1 234 448,50</w:t>
            </w:r>
          </w:p>
        </w:tc>
      </w:tr>
      <w:tr w:rsidR="00C825BB" w:rsidTr="00C825BB">
        <w:trPr>
          <w:trHeight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745 679,13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69 053,41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826 433,72</w:t>
            </w:r>
          </w:p>
        </w:tc>
      </w:tr>
      <w:tr w:rsidR="00C825BB" w:rsidTr="00C825BB">
        <w:trPr>
          <w:trHeight w:val="2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3 351 100,00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3 634 600,00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2 515 500,00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1 732 000,00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12 203 200,00</w:t>
            </w:r>
          </w:p>
        </w:tc>
      </w:tr>
    </w:tbl>
    <w:p w:rsidR="00C825BB" w:rsidRDefault="00C825BB" w:rsidP="00C825BB">
      <w:pPr>
        <w:ind w:left="10773"/>
        <w:rPr>
          <w:rFonts w:ascii="Arial" w:hAnsi="Arial" w:cs="Arial"/>
        </w:rPr>
      </w:pPr>
    </w:p>
    <w:p w:rsidR="00C825BB" w:rsidRDefault="00C825BB" w:rsidP="00C825BB">
      <w:pPr>
        <w:ind w:left="10773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3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___________№ </w:t>
      </w:r>
      <w:r>
        <w:rPr>
          <w:rFonts w:ascii="Arial" w:hAnsi="Arial" w:cs="Arial"/>
          <w:u w:val="single"/>
        </w:rPr>
        <w:t>_____________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25BB" w:rsidRDefault="00C825BB" w:rsidP="00C825BB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</w:p>
    <w:p w:rsidR="00C825BB" w:rsidRDefault="00C825BB" w:rsidP="00C825BB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  <w:r>
        <w:rPr>
          <w:rFonts w:ascii="Arial" w:hAnsi="Arial" w:cs="Arial"/>
        </w:rPr>
        <w:t>Приложение №  6</w:t>
      </w:r>
    </w:p>
    <w:p w:rsidR="00C825BB" w:rsidRDefault="00C825BB" w:rsidP="00C825BB">
      <w:pPr>
        <w:tabs>
          <w:tab w:val="left" w:pos="10773"/>
          <w:tab w:val="left" w:pos="11302"/>
          <w:tab w:val="left" w:pos="11340"/>
          <w:tab w:val="right" w:pos="14884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C825BB" w:rsidRDefault="00C825BB" w:rsidP="00C825BB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r>
        <w:rPr>
          <w:rFonts w:ascii="Arial" w:hAnsi="Arial" w:cs="Arial"/>
        </w:rPr>
        <w:t>«Строительство объектов социальной  инфраструктуры»</w:t>
      </w:r>
    </w:p>
    <w:p w:rsidR="00C825BB" w:rsidRDefault="00C825BB" w:rsidP="00C825BB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C825BB" w:rsidRDefault="00C825BB" w:rsidP="00C825BB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 "Строительство (реконструкция) объектов образования"</w:t>
      </w:r>
    </w:p>
    <w:p w:rsidR="00C825BB" w:rsidRDefault="00C825BB" w:rsidP="00C825BB">
      <w:pPr>
        <w:jc w:val="center"/>
        <w:rPr>
          <w:rFonts w:ascii="Arial" w:hAnsi="Arial" w:cs="Arial"/>
        </w:rPr>
      </w:pPr>
    </w:p>
    <w:tbl>
      <w:tblPr>
        <w:tblpPr w:leftFromText="180" w:rightFromText="180" w:bottomFromText="200" w:vertAnchor="text" w:tblpX="-222" w:tblpY="1"/>
        <w:tblOverlap w:val="never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9"/>
        <w:gridCol w:w="2127"/>
        <w:gridCol w:w="1560"/>
        <w:gridCol w:w="850"/>
        <w:gridCol w:w="992"/>
        <w:gridCol w:w="1134"/>
        <w:gridCol w:w="1134"/>
        <w:gridCol w:w="1134"/>
        <w:gridCol w:w="1134"/>
        <w:gridCol w:w="1134"/>
        <w:gridCol w:w="993"/>
        <w:gridCol w:w="1275"/>
        <w:gridCol w:w="1134"/>
      </w:tblGrid>
      <w:tr w:rsidR="00C825BB" w:rsidTr="00C825B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Мероприятие </w:t>
            </w:r>
          </w:p>
          <w:p w:rsidR="00C825BB" w:rsidRDefault="00C825BB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подпрограммы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Сроки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(тыс. руб.)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Объемы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Ответствен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ный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Результаты выполнения мероприятия подпрограммы </w:t>
            </w:r>
          </w:p>
        </w:tc>
      </w:tr>
      <w:tr w:rsidR="00C825BB" w:rsidTr="00C825BB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76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C825BB" w:rsidTr="00C825BB">
        <w:trPr>
          <w:trHeight w:val="45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Основное мероприятие 01. Организация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(реконструкции) объектов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31.12.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выполне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нных проектов   по объектам дошкольного образования за счет бюджетных средств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дошкольного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образования   в 2020-0, 2021-0, 2022-1, 2023-0, 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.- 0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</w:tr>
      <w:tr w:rsidR="00C825BB" w:rsidTr="00C825BB">
        <w:trPr>
          <w:trHeight w:val="6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187 904,00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9 889,70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0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5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197 793,70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229 001,07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3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  по объектам дошкольного образования за счет бюджетных средств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единиц. 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C825BB" w:rsidTr="00C825BB">
        <w:trPr>
          <w:trHeight w:val="6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3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4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0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4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1.1.1 Разработка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проектно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сметной документации для строительства детского сада на 150 мест по адресу: г. о. Люберцы, пос. Вуги, д. 26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 2020 -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по объектам дошкольного образования за счет бюджетных средств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C825BB" w:rsidTr="00C825BB">
        <w:trPr>
          <w:trHeight w:val="74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lang w:eastAsia="ru-RU"/>
              </w:rPr>
            </w:pPr>
          </w:p>
        </w:tc>
      </w:tr>
      <w:tr w:rsidR="00C825BB" w:rsidTr="00C825BB">
        <w:trPr>
          <w:trHeight w:val="64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lang w:eastAsia="ru-RU"/>
              </w:rPr>
            </w:pPr>
          </w:p>
        </w:tc>
      </w:tr>
      <w:tr w:rsidR="00C825BB" w:rsidTr="00C825BB">
        <w:trPr>
          <w:trHeight w:val="35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lang w:eastAsia="ru-RU"/>
              </w:rPr>
            </w:pPr>
          </w:p>
        </w:tc>
      </w:tr>
      <w:tr w:rsidR="00C825BB" w:rsidTr="00C825BB">
        <w:trPr>
          <w:trHeight w:val="16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lang w:eastAsia="ru-RU"/>
              </w:rPr>
            </w:pPr>
          </w:p>
        </w:tc>
      </w:tr>
      <w:tr w:rsidR="00C825BB" w:rsidTr="00C825BB">
        <w:trPr>
          <w:trHeight w:val="742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1.2. Проектирование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и строительство дошкольных образовательных организаций в целях синхронизации  с жилой застройкой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 2020-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C825BB" w:rsidRDefault="00C825BB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Количество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введенных в эксплуатацию объектов дошкольного образования за счет бюджетных средств в 2020-0, 2021-0, 2022-1, 2023-0, 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–0 единиц. 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C825BB" w:rsidTr="00C825BB">
        <w:trPr>
          <w:trHeight w:val="74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187 904,00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lang w:eastAsia="ru-RU"/>
              </w:rPr>
            </w:pPr>
          </w:p>
        </w:tc>
      </w:tr>
      <w:tr w:rsidR="00C825BB" w:rsidTr="00C825BB">
        <w:trPr>
          <w:trHeight w:val="74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9 889,70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lang w:eastAsia="ru-RU"/>
              </w:rPr>
            </w:pPr>
          </w:p>
        </w:tc>
      </w:tr>
      <w:tr w:rsidR="00C825BB" w:rsidTr="00C825BB">
        <w:trPr>
          <w:trHeight w:val="37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lang w:eastAsia="ru-RU"/>
              </w:rPr>
            </w:pPr>
          </w:p>
        </w:tc>
      </w:tr>
      <w:tr w:rsidR="00C825BB" w:rsidTr="00C825BB">
        <w:trPr>
          <w:trHeight w:val="39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197 793,70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229 001,07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lang w:eastAsia="ru-RU"/>
              </w:rPr>
            </w:pPr>
          </w:p>
        </w:tc>
      </w:tr>
      <w:tr w:rsidR="00C825BB" w:rsidTr="00C825BB">
        <w:trPr>
          <w:trHeight w:val="5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1.2.1 Детский сад на 350 мест по адресу 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Люберцы, 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ЖК «Люберецкий»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 2020 -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Ввод в эксплуатацию детского сада на </w:t>
            </w:r>
            <w:r>
              <w:rPr>
                <w:rFonts w:ascii="Arial" w:hAnsi="Arial" w:cs="Arial"/>
              </w:rPr>
              <w:lastRenderedPageBreak/>
              <w:t>350 мест</w:t>
            </w:r>
          </w:p>
        </w:tc>
      </w:tr>
      <w:tr w:rsidR="00C825BB" w:rsidTr="00C825BB">
        <w:trPr>
          <w:trHeight w:val="68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405 455,00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 904,00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</w:t>
            </w:r>
            <w:r>
              <w:rPr>
                <w:rFonts w:ascii="Arial" w:hAnsi="Arial" w:cs="Arial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889,70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426 794,77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197 793,70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4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</w:t>
            </w:r>
            <w:proofErr w:type="gramEnd"/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эксплуатацию объектов дошкольного образования  за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счет внебюджетных источников 12 единиц.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– 1 единица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-4 единицы,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-3 единиц,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- 3 единиц,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-1 единица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C825BB" w:rsidTr="00C825BB">
        <w:trPr>
          <w:trHeight w:val="58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7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9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73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109040, 00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44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 Строительство (реконструкция)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объектов дошкольного образования за счет внебюджетных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31.12.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ых</w:t>
            </w:r>
            <w:proofErr w:type="gramEnd"/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– 1 единица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-4 единицы,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-3 единиц,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2023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году - 3 единиц,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-1 единица</w:t>
            </w:r>
          </w:p>
        </w:tc>
      </w:tr>
      <w:tr w:rsidR="00C825BB" w:rsidTr="00C825BB">
        <w:trPr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5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4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4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02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мест, 2020-2021 гг.) (ПИР и строительство)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350 мест</w:t>
            </w:r>
          </w:p>
        </w:tc>
      </w:tr>
      <w:tr w:rsidR="00C825BB" w:rsidTr="00C825BB">
        <w:trPr>
          <w:trHeight w:val="6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1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3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1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8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5.1.2.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мест, 2021-2023 гг.) (ПИР и строительство)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0101. 2021-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31.12. 2023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ацию детского сада на 350 мест</w:t>
            </w: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5.1.3.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(детский сад на 350 мест, 2019-2021 гг.) (ПИР и строительство)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2020- 12.12.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350 мест</w:t>
            </w:r>
          </w:p>
        </w:tc>
      </w:tr>
      <w:tr w:rsidR="00C825BB" w:rsidTr="00C825BB">
        <w:trPr>
          <w:trHeight w:val="71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275000, 00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733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5.1.4.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мест, 2020-2021 гг.) (ПИР и строительство)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2020-31.12.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360 мест</w:t>
            </w: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18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9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5.1.5.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мест, 2022-2023 гг.) (ПИР и строительство)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2022-31.12. 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360 мест</w:t>
            </w: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1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4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5.1.6. г. о. Люберцы, р.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пос. Север (детский сад на 360 мест,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2023-2024 гг.) (ПИР и строительство)</w:t>
            </w:r>
            <w:proofErr w:type="gramEnd"/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2023-31.12.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Ввод в эксплуатацию детского сада на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360 мест</w:t>
            </w: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5.1.7.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мест, 2020-2021 гг.) ПИР и строительство)</w:t>
            </w:r>
            <w:proofErr w:type="gramEnd"/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250 мест</w:t>
            </w:r>
          </w:p>
        </w:tc>
      </w:tr>
      <w:tr w:rsidR="00C825BB" w:rsidTr="00C825BB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3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0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4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2.1.8.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5.1.8.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250 мест</w:t>
            </w:r>
          </w:p>
        </w:tc>
      </w:tr>
      <w:tr w:rsidR="00C825BB" w:rsidTr="00C825BB">
        <w:trPr>
          <w:trHeight w:val="71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77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5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0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2.1.9.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5.1.9.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северо-восточная часть (детский сад на 250 мест, 2021-2022 гг.) ПИР и строительство)</w:t>
            </w:r>
            <w:proofErr w:type="gramEnd"/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ацию детского сада на 250 мест</w:t>
            </w:r>
          </w:p>
        </w:tc>
      </w:tr>
      <w:tr w:rsidR="00C825BB" w:rsidTr="00C825BB">
        <w:trPr>
          <w:trHeight w:val="60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72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3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3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2.1.10.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5.1.10.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городского округа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60 мест</w:t>
            </w:r>
          </w:p>
        </w:tc>
      </w:tr>
      <w:tr w:rsidR="00C825BB" w:rsidTr="00C825BB">
        <w:trPr>
          <w:trHeight w:val="23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3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3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2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82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 220 мест</w:t>
            </w:r>
          </w:p>
        </w:tc>
      </w:tr>
      <w:tr w:rsidR="00C825BB" w:rsidTr="00C825BB">
        <w:trPr>
          <w:trHeight w:val="18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3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7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7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 1.12. г. о. Люберцы, ул. 8 Марта (детский сад на 350 мест, 2019-2022 гг.) (ПИР и строительство)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350 мест</w:t>
            </w:r>
          </w:p>
        </w:tc>
      </w:tr>
      <w:tr w:rsidR="00C825BB" w:rsidTr="00C825BB">
        <w:trPr>
          <w:trHeight w:val="27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7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3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0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0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83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06 Организация строительства (реконструкции) объектов общего образования за счет внебюджетных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- 2 единица,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– 3 единиц,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- 3 единиц,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– 1  единиц,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- 2 единиц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C825BB" w:rsidTr="00C825BB">
        <w:trPr>
          <w:trHeight w:val="26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3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43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2113300,00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8880700,00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2548100,00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2544200,00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7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2113300,00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8880700,00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2548100,00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2544200.00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3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- 2 единица,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– 3 единиц,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- 3 единиц,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– 1  единиц,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- 2 единиц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C825BB" w:rsidTr="00C825BB">
        <w:trPr>
          <w:trHeight w:val="23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7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2113300,00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8880 700,00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2548100,00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2544200,00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5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2113300,00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8880700,00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2548100,00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2544200,00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82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3.1.1.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(общеобразовательная школа на 1 500 мест)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1 500 мест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C825BB" w:rsidTr="00C825BB">
        <w:trPr>
          <w:trHeight w:val="18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7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500,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1036500,00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634200,00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375 900,00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500,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1036500,00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634200,00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375900,00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0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6.1.2.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пос. Север (общеобразовательная школа на 1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100 мест)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Открытие новой  общеобразовательной школы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 1100 мест</w:t>
            </w:r>
          </w:p>
        </w:tc>
      </w:tr>
      <w:tr w:rsidR="00C825BB" w:rsidTr="00C825BB">
        <w:trPr>
          <w:trHeight w:val="64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4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49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8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1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6.1.3.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900 мест)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 общеобразовательной школы на 900 мест</w:t>
            </w:r>
          </w:p>
        </w:tc>
      </w:tr>
      <w:tr w:rsidR="00C825BB" w:rsidTr="00C825BB">
        <w:trPr>
          <w:trHeight w:val="57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7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4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1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6.1.4.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1 100 мест)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1100 мест</w:t>
            </w:r>
          </w:p>
        </w:tc>
      </w:tr>
      <w:tr w:rsidR="00C825BB" w:rsidTr="00C825BB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1100000,00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4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1100000,00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6.1.5.  г. о.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(общеобразовательная школа на 700 мест)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Открытие новой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общеобразовательной школы на 700 мест </w:t>
            </w:r>
          </w:p>
        </w:tc>
      </w:tr>
      <w:tr w:rsidR="00C825BB" w:rsidTr="00C825BB">
        <w:trPr>
          <w:trHeight w:val="29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7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69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6.1.6.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12 (общеобразовательная школа на 1 500 мест)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Открытие новой  общеобразовательной школы на 1500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мест</w:t>
            </w:r>
          </w:p>
        </w:tc>
      </w:tr>
      <w:tr w:rsidR="00C825BB" w:rsidTr="00C825BB">
        <w:trPr>
          <w:trHeight w:val="26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73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826800,00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8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826800,00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6.1.7.  г. о. Люберцы, северо-восточная часть (общеобразовательная школа на 1 100 мест)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1100 мест</w:t>
            </w: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643500,00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2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643500,00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3.1.8.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6.1.8.  г. о. Люберцы, северо-восточная часть (общеобразовательная школа на 825мест)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825 мест</w:t>
            </w: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3.1.9.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6.1.9. 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восточная часть (общеобразовательная школа на 825мест)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31.12.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общеобр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азовательной школы на 825 мест</w:t>
            </w: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3.1.10.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6.1.10.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(общеобразовательная школа на 1 170 мест)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строительства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Открытие новой общеобразовательной  школы на 1 170 мест</w:t>
            </w: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3.1.11.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1А (общеобразовательная школа на 825 мест)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Открытие новой общеобразовательной  школы н 825 мест</w:t>
            </w:r>
          </w:p>
        </w:tc>
      </w:tr>
      <w:tr w:rsidR="00C825BB" w:rsidTr="00C825BB">
        <w:trPr>
          <w:trHeight w:val="76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2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Федеральный проект «Современная школа»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за счет  бюджетных средств  в 2020 г. – 2 единица, в 2021 г. – 1 единицы, 2022-2024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</w:t>
            </w:r>
          </w:p>
        </w:tc>
      </w:tr>
      <w:tr w:rsidR="00C825BB" w:rsidTr="00C825BB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162 367,24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828 993,50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290 634,75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536 098,75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3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18 068,06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805 093,95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745 679,13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59 163,71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4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4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180 435,30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1 634 087,45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1 036 313,88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595 262,46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2 511,11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82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.3. Капитальные вложения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общеобразовательные организации в целях обеспечения односменного режима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31.12. </w:t>
            </w:r>
            <w:r>
              <w:rPr>
                <w:rFonts w:ascii="Arial" w:hAnsi="Arial" w:cs="Arial"/>
              </w:rPr>
              <w:lastRenderedPageBreak/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введенн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ых в эксплуатацию объектов общего образования за счет бюджетных средств  в 2020 г. - 2 единицы, в 2021 г. – 1 единица, 2022-2024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 – 0 единиц</w:t>
            </w:r>
          </w:p>
        </w:tc>
      </w:tr>
      <w:tr w:rsidR="00C825BB" w:rsidTr="00C825BB">
        <w:trPr>
          <w:trHeight w:val="28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162 367,24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828 993,50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290 634,75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536 098,75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4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18 068,06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805 093,95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745 679,13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59 163,71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7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2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180 435,30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1 634 087,45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1 036 313,88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595 262,46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2 511,11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79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 1.3.1 Пристройка к зданию МОУ СОШ № 59 по адресу: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Марусино,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26  (ПИР и строительство)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Создание дополнительных  400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учебных мест в целях обеспечения односменного режима обучения</w:t>
            </w:r>
          </w:p>
        </w:tc>
      </w:tr>
      <w:tr w:rsidR="00C825BB" w:rsidTr="00C825BB">
        <w:trPr>
          <w:trHeight w:val="26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3 046,57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600 585,06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62 226,31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536 098,75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9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104 770,94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45 356,12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59 163,71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44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4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3 381,74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705 356,00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107 582,43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595 262,46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2 511,11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449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 1.3.2 Школа на 275 мест по адресу: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ул. Пионерская, д. 19  (ПИР и строительство)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Создание дополнительных 275 учебных мест в целях обеспечения односменного режима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обучения </w:t>
            </w:r>
          </w:p>
        </w:tc>
      </w:tr>
      <w:tr w:rsidR="00C825BB" w:rsidTr="00C825BB">
        <w:trPr>
          <w:trHeight w:val="18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96 085,24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129 809,95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129 809,95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9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10 703,40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423 190,52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423 190,52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6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106 788,64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553 000,47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553 000,47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1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 1.3.3. Пристройка на 200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 к зд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анию МОУ Кадетская школа 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дополнительных  200 учебных мест в целях обеспечения односменного режима обучения</w:t>
            </w:r>
          </w:p>
        </w:tc>
      </w:tr>
      <w:tr w:rsidR="00C825BB" w:rsidTr="00C825BB">
        <w:trPr>
          <w:trHeight w:val="2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63 238,43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98 598,49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98 598,49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9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7 026,49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277 132,49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277 132,49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3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2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70 264,92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375 730,98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375 730,98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63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C825BB" w:rsidTr="00C825BB">
        <w:trPr>
          <w:trHeight w:val="17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162 367,24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1 234 448,50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290 634,75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724 002,75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18 068,06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826 433,72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745 679,13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69 053,41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7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2 385 800,00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12 203 200,00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3 351 100,00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3 634 600,00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2 515 500,00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1 732 000,00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17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2 566 235,30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14 264 082,22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4 387 413,88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4 427 656,16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2 744 501,07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1 734 511,11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</w:tbl>
    <w:p w:rsidR="00C825BB" w:rsidRDefault="00C825BB" w:rsidP="00C825BB">
      <w:pPr>
        <w:rPr>
          <w:rFonts w:ascii="Arial" w:hAnsi="Arial" w:cs="Arial"/>
        </w:rPr>
      </w:pPr>
    </w:p>
    <w:p w:rsidR="00C825BB" w:rsidRDefault="00C825BB" w:rsidP="00C825BB">
      <w:pPr>
        <w:rPr>
          <w:rFonts w:ascii="Arial" w:hAnsi="Arial" w:cs="Arial"/>
        </w:rPr>
      </w:pPr>
    </w:p>
    <w:p w:rsidR="00C825BB" w:rsidRDefault="00C825BB" w:rsidP="00C825BB">
      <w:pPr>
        <w:rPr>
          <w:rFonts w:ascii="Arial" w:hAnsi="Arial" w:cs="Arial"/>
        </w:rPr>
      </w:pPr>
    </w:p>
    <w:p w:rsidR="00C825BB" w:rsidRDefault="00C825BB" w:rsidP="00C825BB">
      <w:pPr>
        <w:rPr>
          <w:rFonts w:ascii="Arial" w:hAnsi="Arial" w:cs="Arial"/>
        </w:rPr>
      </w:pPr>
    </w:p>
    <w:p w:rsidR="00C825BB" w:rsidRDefault="00C825BB" w:rsidP="00C825BB">
      <w:pPr>
        <w:rPr>
          <w:rFonts w:ascii="Arial" w:hAnsi="Arial" w:cs="Arial"/>
        </w:rPr>
      </w:pPr>
    </w:p>
    <w:p w:rsidR="00C825BB" w:rsidRDefault="00C825BB" w:rsidP="00C825BB">
      <w:pPr>
        <w:rPr>
          <w:rFonts w:ascii="Arial" w:hAnsi="Arial" w:cs="Arial"/>
        </w:rPr>
      </w:pPr>
    </w:p>
    <w:p w:rsidR="00C825BB" w:rsidRDefault="00C825BB" w:rsidP="00C825BB">
      <w:pPr>
        <w:rPr>
          <w:rFonts w:ascii="Arial" w:hAnsi="Arial" w:cs="Arial"/>
        </w:rPr>
      </w:pPr>
    </w:p>
    <w:p w:rsidR="00C825BB" w:rsidRDefault="00C825BB" w:rsidP="00C825BB">
      <w:pPr>
        <w:rPr>
          <w:rFonts w:ascii="Arial" w:hAnsi="Arial" w:cs="Arial"/>
        </w:rPr>
      </w:pPr>
    </w:p>
    <w:p w:rsidR="00C825BB" w:rsidRDefault="00C825BB" w:rsidP="00C825BB">
      <w:pPr>
        <w:rPr>
          <w:rFonts w:ascii="Arial" w:hAnsi="Arial" w:cs="Arial"/>
        </w:rPr>
      </w:pPr>
    </w:p>
    <w:p w:rsidR="00C825BB" w:rsidRDefault="00C825BB" w:rsidP="00C825BB">
      <w:pPr>
        <w:ind w:left="10773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 4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___________№ </w:t>
      </w:r>
      <w:r>
        <w:rPr>
          <w:rFonts w:ascii="Arial" w:hAnsi="Arial" w:cs="Arial"/>
          <w:u w:val="single"/>
        </w:rPr>
        <w:t>_____________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25BB" w:rsidRDefault="00C825BB" w:rsidP="00C825BB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</w:p>
    <w:p w:rsidR="00C825BB" w:rsidRDefault="00C825BB" w:rsidP="00C825BB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  <w:r>
        <w:rPr>
          <w:rFonts w:ascii="Arial" w:hAnsi="Arial" w:cs="Arial"/>
        </w:rPr>
        <w:t>Приложение № 10</w:t>
      </w:r>
    </w:p>
    <w:p w:rsidR="00C825BB" w:rsidRDefault="00C825BB" w:rsidP="00C825BB">
      <w:pPr>
        <w:tabs>
          <w:tab w:val="left" w:pos="10773"/>
          <w:tab w:val="left" w:pos="11302"/>
          <w:tab w:val="left" w:pos="11340"/>
          <w:tab w:val="right" w:pos="14884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C825BB" w:rsidRDefault="00C825BB" w:rsidP="00C825BB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r>
        <w:rPr>
          <w:rFonts w:ascii="Arial" w:hAnsi="Arial" w:cs="Arial"/>
        </w:rPr>
        <w:t>«Строительство объектов социальной  инфраструктуры»</w:t>
      </w:r>
    </w:p>
    <w:p w:rsidR="00C825BB" w:rsidRDefault="00C825BB" w:rsidP="00C825BB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C825BB" w:rsidRDefault="00C825BB" w:rsidP="00C825BB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C825BB" w:rsidRDefault="00C825BB" w:rsidP="00C825BB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C825BB" w:rsidRDefault="00C825BB" w:rsidP="00C825BB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bookmarkStart w:id="0" w:name="_GoBack"/>
      <w:bookmarkEnd w:id="0"/>
    </w:p>
    <w:p w:rsidR="00C825BB" w:rsidRDefault="00C825BB" w:rsidP="00C825B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Е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>.3. Капитальные вложения в общеобразовательные организации в целях обеспечения односменного режима обучения Подпрограммы 3 «Строительство (реконструкция) объектов образования»</w:t>
      </w:r>
    </w:p>
    <w:p w:rsidR="00C825BB" w:rsidRDefault="00C825BB" w:rsidP="00C825BB">
      <w:pPr>
        <w:tabs>
          <w:tab w:val="left" w:pos="3232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tbl>
      <w:tblPr>
        <w:tblW w:w="1573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987"/>
        <w:gridCol w:w="993"/>
        <w:gridCol w:w="852"/>
        <w:gridCol w:w="992"/>
        <w:gridCol w:w="992"/>
        <w:gridCol w:w="1696"/>
        <w:gridCol w:w="993"/>
        <w:gridCol w:w="997"/>
        <w:gridCol w:w="704"/>
        <w:gridCol w:w="992"/>
        <w:gridCol w:w="850"/>
        <w:gridCol w:w="1134"/>
        <w:gridCol w:w="993"/>
        <w:gridCol w:w="992"/>
      </w:tblGrid>
      <w:tr w:rsidR="00C825BB" w:rsidTr="00C825B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ind w:left="-369" w:firstLine="36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ind w:lef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Годы строительства/реконструкции/ муниципальной собств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енности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Мощность /прирост мощности объекта (кв. метр, погон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ных метров, место, койко-мест, и т.д.)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Предельная стоимость объекта,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до 01.01.2020 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ind w:left="-62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ind w:left="-6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 ввода в эксплуатацию (тыс. руб.)</w:t>
            </w:r>
          </w:p>
        </w:tc>
      </w:tr>
      <w:tr w:rsidR="00C825BB" w:rsidTr="00C825BB">
        <w:trPr>
          <w:trHeight w:val="161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</w:tr>
      <w:tr w:rsidR="00C825BB" w:rsidTr="00C825BB">
        <w:trPr>
          <w:trHeight w:val="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C825BB" w:rsidTr="00C825B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Пристройка к зданию МОУ СОШ N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 26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01.01.2020-31.12.2023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710 724,07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5 368,07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705 356,00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107 582,43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595 262,46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2 511,11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4 831,27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600 585,06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62 226,31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536 098,75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49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536,8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 городского округа Люберцы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104 770,94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45 356,12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59 163,71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26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Школа на 275 мест по адресу: Московская область,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    д. 19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01.01.2020-31.12.2020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662 094,47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109 094,00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553 000,47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553 000,47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4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96 085,24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129 809,95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129 809,95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43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13 008,76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423 190,52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423 190,52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4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Пристройка на 200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  к зд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447 901,58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72 170,6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375 730,98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375 730,98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5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64 953,54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98 598,49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98 598,49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55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7 217,06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277 132,49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277 132,49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18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01.01.2020-31.12.2023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1 820 720,12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186 632,67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1 634 087,45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1 036 313,88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595 262,46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2 511,11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61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165 870,05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828 993,50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290 634,75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536 098,75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825BB" w:rsidTr="00C825BB">
        <w:trPr>
          <w:trHeight w:val="63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BB" w:rsidRDefault="00C825B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20 762,62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 городского округа Люберцы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805 093,95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745 679,13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59 163,71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5BB" w:rsidRDefault="00C825B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C825BB" w:rsidRDefault="00C825BB" w:rsidP="00C825BB">
      <w:pPr>
        <w:rPr>
          <w:rFonts w:ascii="Arial" w:hAnsi="Arial" w:cs="Arial"/>
        </w:rPr>
      </w:pPr>
    </w:p>
    <w:p w:rsidR="006D1B4D" w:rsidRDefault="006D1B4D"/>
    <w:sectPr w:rsidR="006D1B4D" w:rsidSect="00C825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FA2"/>
    <w:rsid w:val="000C2FA2"/>
    <w:rsid w:val="006D1B4D"/>
    <w:rsid w:val="00C8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5BB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825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25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5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25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5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25B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25B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25B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25B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5B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825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825B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825B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825B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825B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825B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825B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825BB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C825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25BB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C825BB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C825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825BB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C825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825BB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C825B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C825B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C825BB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C825BB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825BB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C825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825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25BB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C825BB"/>
    <w:rPr>
      <w:szCs w:val="32"/>
    </w:rPr>
  </w:style>
  <w:style w:type="paragraph" w:styleId="af1">
    <w:name w:val="List Paragraph"/>
    <w:basedOn w:val="a"/>
    <w:uiPriority w:val="34"/>
    <w:qFormat/>
    <w:rsid w:val="00C825BB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C825BB"/>
    <w:rPr>
      <w:i/>
    </w:rPr>
  </w:style>
  <w:style w:type="character" w:customStyle="1" w:styleId="24">
    <w:name w:val="Цитата 2 Знак"/>
    <w:basedOn w:val="a0"/>
    <w:link w:val="23"/>
    <w:uiPriority w:val="29"/>
    <w:rsid w:val="00C825BB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C825BB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C825BB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C825BB"/>
    <w:pPr>
      <w:outlineLvl w:val="9"/>
    </w:pPr>
  </w:style>
  <w:style w:type="paragraph" w:customStyle="1" w:styleId="ConsPlusNormal">
    <w:name w:val="ConsPlusNormal"/>
    <w:rsid w:val="00C8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25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825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C825B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C825BB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C8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C825BB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C825BB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C825B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C825BB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C825BB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C825BB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C825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5BB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825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25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5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25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5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25B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25B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25B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25B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5B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825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825B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825B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825B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825B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825B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825B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825BB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C825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25BB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C825BB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C825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825BB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C825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825BB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C825B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C825B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C825BB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C825BB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825BB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C825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825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25BB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C825BB"/>
    <w:rPr>
      <w:szCs w:val="32"/>
    </w:rPr>
  </w:style>
  <w:style w:type="paragraph" w:styleId="af1">
    <w:name w:val="List Paragraph"/>
    <w:basedOn w:val="a"/>
    <w:uiPriority w:val="34"/>
    <w:qFormat/>
    <w:rsid w:val="00C825BB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C825BB"/>
    <w:rPr>
      <w:i/>
    </w:rPr>
  </w:style>
  <w:style w:type="character" w:customStyle="1" w:styleId="24">
    <w:name w:val="Цитата 2 Знак"/>
    <w:basedOn w:val="a0"/>
    <w:link w:val="23"/>
    <w:uiPriority w:val="29"/>
    <w:rsid w:val="00C825BB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C825BB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C825BB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C825BB"/>
    <w:pPr>
      <w:outlineLvl w:val="9"/>
    </w:pPr>
  </w:style>
  <w:style w:type="paragraph" w:customStyle="1" w:styleId="ConsPlusNormal">
    <w:name w:val="ConsPlusNormal"/>
    <w:rsid w:val="00C8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25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825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C825B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C825BB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C8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C825BB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C825BB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C825B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C825BB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C825BB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C825BB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C825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5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5597</Words>
  <Characters>31904</Characters>
  <Application>Microsoft Office Word</Application>
  <DocSecurity>0</DocSecurity>
  <Lines>265</Lines>
  <Paragraphs>74</Paragraphs>
  <ScaleCrop>false</ScaleCrop>
  <Company/>
  <LinksUpToDate>false</LinksUpToDate>
  <CharactersWithSpaces>37427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2020-08-26T07:38:00Z</dcterms:created>
  <dcterms:modified xsi:type="dcterms:W3CDTF">2020-08-26T07:41:00Z</dcterms:modified>
</cp:coreProperties>
</file>