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577CA" w14:textId="6A1F0049" w:rsidR="009B5166" w:rsidRPr="0029606B" w:rsidRDefault="009B5166" w:rsidP="009B5166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>АДМИНИСТРАЦИЯ</w:t>
      </w:r>
    </w:p>
    <w:p w14:paraId="55F14D42" w14:textId="77777777" w:rsidR="009B5166" w:rsidRPr="0029606B" w:rsidRDefault="009B5166" w:rsidP="009B5166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 xml:space="preserve">МУНИЦИПАЛЬНОГО ОБРАЗОВАНИЯ </w:t>
      </w:r>
    </w:p>
    <w:p w14:paraId="252DC4C1" w14:textId="77777777" w:rsidR="009B5166" w:rsidRPr="0029606B" w:rsidRDefault="009B5166" w:rsidP="009B5166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 xml:space="preserve">ГОРОДСКОЙ ОКРУГ ЛЮБЕРЦЫ </w:t>
      </w:r>
    </w:p>
    <w:p w14:paraId="67E1E98A" w14:textId="77777777" w:rsidR="009B5166" w:rsidRPr="0029606B" w:rsidRDefault="009B5166" w:rsidP="009B5166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>МОСКОВСКОЙ ОБЛАСТИ</w:t>
      </w:r>
    </w:p>
    <w:p w14:paraId="60C953A2" w14:textId="77777777" w:rsidR="009B5166" w:rsidRPr="0029606B" w:rsidRDefault="009B5166" w:rsidP="009B5166">
      <w:pPr>
        <w:pStyle w:val="ConsPlusTitle"/>
        <w:jc w:val="center"/>
        <w:rPr>
          <w:sz w:val="28"/>
          <w:szCs w:val="28"/>
        </w:rPr>
      </w:pPr>
    </w:p>
    <w:p w14:paraId="269A5B66" w14:textId="77777777" w:rsidR="009B5166" w:rsidRPr="0029606B" w:rsidRDefault="009B5166" w:rsidP="009B5166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>ПОСТАНОВЛЕНИЕ</w:t>
      </w:r>
    </w:p>
    <w:p w14:paraId="0AB120F7" w14:textId="77777777" w:rsidR="009B5166" w:rsidRPr="0029606B" w:rsidRDefault="009B5166" w:rsidP="009B5166">
      <w:pPr>
        <w:jc w:val="center"/>
        <w:rPr>
          <w:rFonts w:ascii="Arial" w:hAnsi="Arial" w:cs="Arial"/>
          <w:b/>
          <w:sz w:val="28"/>
          <w:szCs w:val="28"/>
        </w:rPr>
      </w:pPr>
    </w:p>
    <w:p w14:paraId="484A4D17" w14:textId="6F5534A5" w:rsidR="009B5166" w:rsidRPr="00601906" w:rsidRDefault="009B5166" w:rsidP="009B51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Pr="00601906">
        <w:rPr>
          <w:rFonts w:ascii="Arial" w:hAnsi="Arial" w:cs="Arial"/>
          <w:b/>
        </w:rPr>
        <w:t xml:space="preserve">.01.2025              </w:t>
      </w:r>
      <w:r>
        <w:rPr>
          <w:rFonts w:ascii="Arial" w:hAnsi="Arial" w:cs="Arial"/>
          <w:b/>
        </w:rPr>
        <w:t xml:space="preserve">                   </w:t>
      </w:r>
      <w:r w:rsidRPr="00601906">
        <w:rPr>
          <w:rFonts w:ascii="Arial" w:hAnsi="Arial" w:cs="Arial"/>
          <w:b/>
        </w:rPr>
        <w:t xml:space="preserve">                                                                      № </w:t>
      </w:r>
      <w:r>
        <w:rPr>
          <w:rFonts w:ascii="Arial" w:hAnsi="Arial" w:cs="Arial"/>
          <w:b/>
        </w:rPr>
        <w:t>227</w:t>
      </w:r>
      <w:r w:rsidRPr="00601906">
        <w:rPr>
          <w:rFonts w:ascii="Arial" w:hAnsi="Arial" w:cs="Arial"/>
          <w:b/>
        </w:rPr>
        <w:t>-ПА</w:t>
      </w:r>
    </w:p>
    <w:p w14:paraId="657C4F62" w14:textId="78703C3D" w:rsidR="009B5166" w:rsidRDefault="00B11FB5" w:rsidP="009B5166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14:paraId="183E69F9" w14:textId="77777777" w:rsidR="009B5166" w:rsidRPr="00460C26" w:rsidRDefault="009B5166" w:rsidP="009B5166">
      <w:pPr>
        <w:ind w:left="-567"/>
        <w:jc w:val="center"/>
        <w:rPr>
          <w:b/>
          <w:sz w:val="22"/>
          <w:szCs w:val="22"/>
        </w:rPr>
      </w:pPr>
      <w:bookmarkStart w:id="0" w:name="_GoBack"/>
      <w:bookmarkEnd w:id="0"/>
    </w:p>
    <w:p w14:paraId="5BA5ADE3" w14:textId="23E4B69D" w:rsidR="004A1C4D" w:rsidRPr="009B5166" w:rsidRDefault="002A3E5B" w:rsidP="009B5166">
      <w:pPr>
        <w:ind w:left="-567"/>
        <w:jc w:val="center"/>
        <w:rPr>
          <w:rFonts w:ascii="Arial" w:hAnsi="Arial" w:cs="Arial"/>
          <w:b/>
        </w:rPr>
      </w:pPr>
      <w:r w:rsidRPr="009B5166">
        <w:rPr>
          <w:rFonts w:ascii="Arial" w:hAnsi="Arial" w:cs="Arial"/>
          <w:b/>
        </w:rPr>
        <w:t xml:space="preserve"> </w:t>
      </w:r>
      <w:r w:rsidR="00634321" w:rsidRPr="009B5166">
        <w:rPr>
          <w:rFonts w:ascii="Arial" w:hAnsi="Arial" w:cs="Arial"/>
          <w:b/>
        </w:rPr>
        <w:t>О внесении изменений</w:t>
      </w:r>
      <w:r w:rsidR="00CF4010" w:rsidRPr="009B5166">
        <w:rPr>
          <w:rFonts w:ascii="Arial" w:hAnsi="Arial" w:cs="Arial"/>
          <w:b/>
        </w:rPr>
        <w:t xml:space="preserve"> в</w:t>
      </w:r>
      <w:r w:rsidR="00CD4DA0" w:rsidRPr="009B5166">
        <w:rPr>
          <w:rFonts w:ascii="Arial" w:hAnsi="Arial" w:cs="Arial"/>
          <w:b/>
        </w:rPr>
        <w:t xml:space="preserve"> значени</w:t>
      </w:r>
      <w:r w:rsidR="0016046C" w:rsidRPr="009B5166">
        <w:rPr>
          <w:rFonts w:ascii="Arial" w:hAnsi="Arial" w:cs="Arial"/>
          <w:b/>
        </w:rPr>
        <w:t>я</w:t>
      </w:r>
      <w:r w:rsidR="00CD4DA0" w:rsidRPr="009B5166">
        <w:rPr>
          <w:rFonts w:ascii="Arial" w:hAnsi="Arial" w:cs="Arial"/>
          <w:b/>
        </w:rPr>
        <w:t xml:space="preserve"> </w:t>
      </w:r>
      <w:r w:rsidR="00C17052" w:rsidRPr="009B5166">
        <w:rPr>
          <w:rFonts w:ascii="Arial" w:hAnsi="Arial" w:cs="Arial"/>
          <w:b/>
        </w:rPr>
        <w:t>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7A9B184C" w14:textId="77777777" w:rsidR="00C17052" w:rsidRPr="009B5166" w:rsidRDefault="00C17052" w:rsidP="00867578">
      <w:pPr>
        <w:jc w:val="center"/>
        <w:rPr>
          <w:rFonts w:ascii="Arial" w:hAnsi="Arial" w:cs="Arial"/>
          <w:b/>
        </w:rPr>
      </w:pPr>
    </w:p>
    <w:p w14:paraId="7E0CBE32" w14:textId="4F2363FD" w:rsidR="00867578" w:rsidRPr="009B5166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5166">
        <w:rPr>
          <w:rFonts w:ascii="Arial" w:hAnsi="Arial" w:cs="Arial"/>
        </w:rPr>
        <w:tab/>
      </w:r>
      <w:r w:rsidR="00396987" w:rsidRPr="009B5166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94404D" w:rsidRPr="009B5166">
        <w:rPr>
          <w:rFonts w:ascii="Arial" w:hAnsi="Arial" w:cs="Arial"/>
        </w:rPr>
        <w:t>15</w:t>
      </w:r>
      <w:r w:rsidR="00396987" w:rsidRPr="009B5166">
        <w:rPr>
          <w:rFonts w:ascii="Arial" w:hAnsi="Arial" w:cs="Arial"/>
        </w:rPr>
        <w:t>.12.202</w:t>
      </w:r>
      <w:r w:rsidR="0094404D" w:rsidRPr="009B5166">
        <w:rPr>
          <w:rFonts w:ascii="Arial" w:hAnsi="Arial" w:cs="Arial"/>
        </w:rPr>
        <w:t>3</w:t>
      </w:r>
      <w:r w:rsidR="00396987" w:rsidRPr="009B5166">
        <w:rPr>
          <w:rFonts w:ascii="Arial" w:hAnsi="Arial" w:cs="Arial"/>
        </w:rPr>
        <w:t xml:space="preserve"> № </w:t>
      </w:r>
      <w:r w:rsidR="0094404D" w:rsidRPr="009B5166">
        <w:rPr>
          <w:rFonts w:ascii="Arial" w:hAnsi="Arial" w:cs="Arial"/>
        </w:rPr>
        <w:t>5924</w:t>
      </w:r>
      <w:r w:rsidR="00396987" w:rsidRPr="009B5166">
        <w:rPr>
          <w:rFonts w:ascii="Arial" w:hAnsi="Arial" w:cs="Arial"/>
        </w:rPr>
        <w:t>-ПА «О</w:t>
      </w:r>
      <w:r w:rsidR="0094404D" w:rsidRPr="009B5166">
        <w:rPr>
          <w:rFonts w:ascii="Arial" w:hAnsi="Arial" w:cs="Arial"/>
        </w:rPr>
        <w:t>б утверждении</w:t>
      </w:r>
      <w:r w:rsidR="00396987" w:rsidRPr="009B5166">
        <w:rPr>
          <w:rFonts w:ascii="Arial" w:hAnsi="Arial" w:cs="Arial"/>
        </w:rPr>
        <w:t xml:space="preserve"> Порядк</w:t>
      </w:r>
      <w:r w:rsidR="0094404D" w:rsidRPr="009B5166">
        <w:rPr>
          <w:rFonts w:ascii="Arial" w:hAnsi="Arial" w:cs="Arial"/>
        </w:rPr>
        <w:t>а</w:t>
      </w:r>
      <w:r w:rsidR="00396987" w:rsidRPr="009B5166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9B5166">
        <w:rPr>
          <w:rFonts w:ascii="Arial" w:hAnsi="Arial" w:cs="Arial"/>
        </w:rPr>
        <w:t xml:space="preserve"> Московской области</w:t>
      </w:r>
      <w:r w:rsidR="00396987" w:rsidRPr="009B5166">
        <w:rPr>
          <w:rFonts w:ascii="Arial" w:hAnsi="Arial" w:cs="Arial"/>
        </w:rPr>
        <w:t xml:space="preserve"> и финансового обеспечения выполнения муниципального задания», Распоряжением Главы городского округа Люберцы Московской области от </w:t>
      </w:r>
      <w:r w:rsidR="008958B3" w:rsidRPr="009B5166">
        <w:rPr>
          <w:rFonts w:ascii="Arial" w:hAnsi="Arial" w:cs="Arial"/>
        </w:rPr>
        <w:t xml:space="preserve">29.12.2023 № 13-РГ                     </w:t>
      </w:r>
      <w:r w:rsidR="00396987" w:rsidRPr="009B5166">
        <w:rPr>
          <w:rFonts w:ascii="Arial" w:hAnsi="Arial" w:cs="Arial"/>
        </w:rPr>
        <w:t xml:space="preserve"> «О наделении полномочиями Первого заместителя Главы городского округа Люберцы», постановляю:</w:t>
      </w:r>
    </w:p>
    <w:p w14:paraId="318B23FE" w14:textId="77777777" w:rsidR="000C401E" w:rsidRPr="009B5166" w:rsidRDefault="000C401E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0728D326" w14:textId="1BBFC372" w:rsidR="00CD4DA0" w:rsidRPr="009B5166" w:rsidRDefault="00C402C9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9B5166">
        <w:rPr>
          <w:rFonts w:ascii="Arial" w:hAnsi="Arial" w:cs="Arial"/>
        </w:rPr>
        <w:t>1</w:t>
      </w:r>
      <w:r w:rsidR="00CD4DA0" w:rsidRPr="009B5166">
        <w:rPr>
          <w:rFonts w:ascii="Arial" w:hAnsi="Arial" w:cs="Arial"/>
        </w:rPr>
        <w:t xml:space="preserve">.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9B5166">
        <w:rPr>
          <w:rFonts w:ascii="Arial" w:hAnsi="Arial" w:cs="Arial"/>
        </w:rPr>
        <w:t>П</w:t>
      </w:r>
      <w:r w:rsidR="00CD4DA0" w:rsidRPr="009B5166">
        <w:rPr>
          <w:rFonts w:ascii="Arial" w:hAnsi="Arial" w:cs="Arial"/>
        </w:rPr>
        <w:t>остановлением администрации городского округа Люберцы от 26.03.2024 № 1133-ПА, утвердив их в новой редакции (прилагается).</w:t>
      </w:r>
    </w:p>
    <w:p w14:paraId="638BCE64" w14:textId="3262D721" w:rsidR="00CD4DA0" w:rsidRPr="009B5166" w:rsidRDefault="00C402C9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B5166">
        <w:rPr>
          <w:rFonts w:ascii="Arial" w:hAnsi="Arial" w:cs="Arial"/>
        </w:rPr>
        <w:t>2</w:t>
      </w:r>
      <w:r w:rsidR="00CD4DA0" w:rsidRPr="009B5166">
        <w:rPr>
          <w:rFonts w:ascii="Arial" w:hAnsi="Arial" w:cs="Arial"/>
        </w:rPr>
        <w:t xml:space="preserve">. Настоящее Постановление вступает в силу с момента его принятия и распространяется на правоотношения, возникшие с </w:t>
      </w:r>
      <w:r w:rsidR="00A55E69" w:rsidRPr="009B5166">
        <w:rPr>
          <w:rFonts w:ascii="Arial" w:hAnsi="Arial" w:cs="Arial"/>
        </w:rPr>
        <w:t>2</w:t>
      </w:r>
      <w:r w:rsidR="00DB1C40" w:rsidRPr="009B5166">
        <w:rPr>
          <w:rFonts w:ascii="Arial" w:hAnsi="Arial" w:cs="Arial"/>
        </w:rPr>
        <w:t>6</w:t>
      </w:r>
      <w:r w:rsidR="00A55E69" w:rsidRPr="009B5166">
        <w:rPr>
          <w:rFonts w:ascii="Arial" w:hAnsi="Arial" w:cs="Arial"/>
        </w:rPr>
        <w:t>.12.2024</w:t>
      </w:r>
      <w:r w:rsidR="00CD4DA0" w:rsidRPr="009B5166">
        <w:rPr>
          <w:rFonts w:ascii="Arial" w:hAnsi="Arial" w:cs="Arial"/>
        </w:rPr>
        <w:t xml:space="preserve">. </w:t>
      </w:r>
    </w:p>
    <w:p w14:paraId="1D2DAFE7" w14:textId="7CDE991D" w:rsidR="00CD4DA0" w:rsidRPr="009B5166" w:rsidRDefault="00C17052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B5166">
        <w:rPr>
          <w:rFonts w:ascii="Arial" w:hAnsi="Arial" w:cs="Arial"/>
        </w:rPr>
        <w:t>3</w:t>
      </w:r>
      <w:r w:rsidR="00064120" w:rsidRPr="009B5166">
        <w:rPr>
          <w:rFonts w:ascii="Arial" w:hAnsi="Arial" w:cs="Arial"/>
        </w:rPr>
        <w:t>.</w:t>
      </w:r>
      <w:r w:rsidR="00CD4DA0" w:rsidRPr="009B5166">
        <w:rPr>
          <w:rFonts w:ascii="Arial" w:hAnsi="Arial" w:cs="Arial"/>
        </w:rPr>
        <w:t xml:space="preserve"> </w:t>
      </w:r>
      <w:r w:rsidR="00CD4DA0" w:rsidRPr="009B5166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0E0A48EC" w:rsidR="00071193" w:rsidRPr="009B5166" w:rsidRDefault="00C17052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9B5166">
        <w:rPr>
          <w:rFonts w:ascii="Arial" w:hAnsi="Arial" w:cs="Arial"/>
          <w:bCs/>
        </w:rPr>
        <w:t>4</w:t>
      </w:r>
      <w:r w:rsidR="00CD4DA0" w:rsidRPr="009B5166">
        <w:rPr>
          <w:rFonts w:ascii="Arial" w:hAnsi="Arial" w:cs="Arial"/>
          <w:bCs/>
        </w:rPr>
        <w:t xml:space="preserve">. </w:t>
      </w:r>
      <w:r w:rsidR="00071193" w:rsidRPr="009B5166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="00064120" w:rsidRPr="009B5166">
        <w:rPr>
          <w:rFonts w:ascii="Arial" w:hAnsi="Arial" w:cs="Arial"/>
        </w:rPr>
        <w:t>.</w:t>
      </w:r>
    </w:p>
    <w:p w14:paraId="2A2A244B" w14:textId="2DBF26E4" w:rsidR="00CD4DA0" w:rsidRPr="009B5166" w:rsidRDefault="00CD4DA0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EAFA81" w14:textId="77777777" w:rsidR="0028797F" w:rsidRPr="009B5166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9B5166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235FE591" w:rsidR="00867578" w:rsidRPr="009B5166" w:rsidRDefault="0028797F" w:rsidP="0028797F">
      <w:pPr>
        <w:jc w:val="both"/>
        <w:rPr>
          <w:rFonts w:ascii="Arial" w:hAnsi="Arial" w:cs="Arial"/>
        </w:rPr>
      </w:pPr>
      <w:r w:rsidRPr="009B5166">
        <w:rPr>
          <w:rFonts w:ascii="Arial" w:hAnsi="Arial" w:cs="Arial"/>
        </w:rPr>
        <w:t xml:space="preserve">Первый заместитель Главы </w:t>
      </w:r>
      <w:r w:rsidRPr="009B5166">
        <w:rPr>
          <w:rFonts w:ascii="Arial" w:hAnsi="Arial" w:cs="Arial"/>
        </w:rPr>
        <w:tab/>
      </w:r>
      <w:r w:rsidRPr="009B5166">
        <w:rPr>
          <w:rFonts w:ascii="Arial" w:hAnsi="Arial" w:cs="Arial"/>
        </w:rPr>
        <w:tab/>
      </w:r>
      <w:r w:rsidRPr="009B5166">
        <w:rPr>
          <w:rFonts w:ascii="Arial" w:hAnsi="Arial" w:cs="Arial"/>
        </w:rPr>
        <w:tab/>
      </w:r>
      <w:r w:rsidRPr="009B5166">
        <w:rPr>
          <w:rFonts w:ascii="Arial" w:hAnsi="Arial" w:cs="Arial"/>
        </w:rPr>
        <w:tab/>
      </w:r>
      <w:r w:rsidRPr="009B5166">
        <w:rPr>
          <w:rFonts w:ascii="Arial" w:hAnsi="Arial" w:cs="Arial"/>
        </w:rPr>
        <w:tab/>
      </w:r>
      <w:r w:rsidRPr="009B5166">
        <w:rPr>
          <w:rFonts w:ascii="Arial" w:hAnsi="Arial" w:cs="Arial"/>
        </w:rPr>
        <w:tab/>
        <w:t xml:space="preserve">        И.В. Мотовилов</w:t>
      </w:r>
      <w:r w:rsidR="00867578" w:rsidRPr="009B5166">
        <w:rPr>
          <w:rFonts w:ascii="Arial" w:hAnsi="Arial" w:cs="Arial"/>
        </w:rPr>
        <w:tab/>
      </w:r>
      <w:r w:rsidR="00867578" w:rsidRPr="009B5166">
        <w:rPr>
          <w:rFonts w:ascii="Arial" w:hAnsi="Arial" w:cs="Arial"/>
        </w:rPr>
        <w:tab/>
      </w:r>
      <w:r w:rsidR="00867578" w:rsidRPr="009B5166">
        <w:rPr>
          <w:rFonts w:ascii="Arial" w:hAnsi="Arial" w:cs="Arial"/>
        </w:rPr>
        <w:tab/>
        <w:t xml:space="preserve">       </w:t>
      </w:r>
    </w:p>
    <w:p w14:paraId="7F929491" w14:textId="62912449" w:rsidR="00694A73" w:rsidRPr="009B5166" w:rsidRDefault="00694A73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601CBEE6" w14:textId="0BFE321F" w:rsidR="001021CE" w:rsidRPr="009B5166" w:rsidRDefault="001021CE" w:rsidP="00AB04EE">
      <w:pPr>
        <w:rPr>
          <w:rFonts w:ascii="Arial" w:hAnsi="Arial" w:cs="Arial"/>
        </w:rPr>
        <w:sectPr w:rsidR="001021CE" w:rsidRPr="009B5166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C402C9" w:rsidRPr="009B5166" w14:paraId="390EE706" w14:textId="77777777" w:rsidTr="00FD0A43">
        <w:tc>
          <w:tcPr>
            <w:tcW w:w="9959" w:type="dxa"/>
          </w:tcPr>
          <w:p w14:paraId="10A8ADD0" w14:textId="77777777" w:rsidR="00C402C9" w:rsidRPr="009B5166" w:rsidRDefault="00C402C9" w:rsidP="00FD0A43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3220B352" w14:textId="77777777" w:rsidR="00C402C9" w:rsidRPr="009B5166" w:rsidRDefault="00C402C9" w:rsidP="00FD0A43">
            <w:pPr>
              <w:jc w:val="center"/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Утверждены</w:t>
            </w:r>
          </w:p>
          <w:p w14:paraId="2B8C1174" w14:textId="77777777" w:rsidR="00C402C9" w:rsidRPr="009B5166" w:rsidRDefault="00C402C9" w:rsidP="00FD0A43">
            <w:pPr>
              <w:jc w:val="center"/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37865F9D" w14:textId="0A3D8768" w:rsidR="00C402C9" w:rsidRPr="009B5166" w:rsidRDefault="00C402C9" w:rsidP="009B5166">
            <w:pPr>
              <w:jc w:val="center"/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от «</w:t>
            </w:r>
            <w:r w:rsidR="009B5166">
              <w:rPr>
                <w:rFonts w:ascii="Arial" w:hAnsi="Arial" w:cs="Arial"/>
              </w:rPr>
              <w:t>29</w:t>
            </w:r>
            <w:r w:rsidRPr="009B5166">
              <w:rPr>
                <w:rFonts w:ascii="Arial" w:hAnsi="Arial" w:cs="Arial"/>
              </w:rPr>
              <w:t xml:space="preserve">» </w:t>
            </w:r>
            <w:r w:rsidR="009B5166">
              <w:rPr>
                <w:rFonts w:ascii="Arial" w:hAnsi="Arial" w:cs="Arial"/>
              </w:rPr>
              <w:t xml:space="preserve">января </w:t>
            </w:r>
            <w:r w:rsidRPr="009B5166">
              <w:rPr>
                <w:rFonts w:ascii="Arial" w:hAnsi="Arial" w:cs="Arial"/>
              </w:rPr>
              <w:t>202</w:t>
            </w:r>
            <w:r w:rsidR="00DB1C40" w:rsidRPr="009B5166">
              <w:rPr>
                <w:rFonts w:ascii="Arial" w:hAnsi="Arial" w:cs="Arial"/>
              </w:rPr>
              <w:t>5</w:t>
            </w:r>
            <w:r w:rsidRPr="009B5166">
              <w:rPr>
                <w:rFonts w:ascii="Arial" w:hAnsi="Arial" w:cs="Arial"/>
              </w:rPr>
              <w:t xml:space="preserve"> № </w:t>
            </w:r>
            <w:r w:rsidR="009B5166">
              <w:rPr>
                <w:rFonts w:ascii="Arial" w:hAnsi="Arial" w:cs="Arial"/>
              </w:rPr>
              <w:t>227</w:t>
            </w:r>
            <w:r w:rsidRPr="009B5166">
              <w:rPr>
                <w:rFonts w:ascii="Arial" w:hAnsi="Arial" w:cs="Arial"/>
              </w:rPr>
              <w:t>-ПА</w:t>
            </w:r>
          </w:p>
        </w:tc>
      </w:tr>
    </w:tbl>
    <w:p w14:paraId="0BC1949E" w14:textId="77777777" w:rsidR="00C402C9" w:rsidRPr="009B5166" w:rsidRDefault="00C402C9" w:rsidP="00C402C9">
      <w:pPr>
        <w:rPr>
          <w:rFonts w:ascii="Arial" w:hAnsi="Arial" w:cs="Arial"/>
        </w:rPr>
      </w:pPr>
    </w:p>
    <w:p w14:paraId="1C6F3729" w14:textId="77777777" w:rsidR="00C402C9" w:rsidRPr="009B5166" w:rsidRDefault="00C402C9" w:rsidP="00C402C9">
      <w:pPr>
        <w:jc w:val="center"/>
        <w:rPr>
          <w:rFonts w:ascii="Arial" w:hAnsi="Arial" w:cs="Arial"/>
          <w:b/>
        </w:rPr>
      </w:pPr>
      <w:r w:rsidRPr="009B5166">
        <w:rPr>
          <w:rFonts w:ascii="Arial" w:hAnsi="Arial" w:cs="Arial"/>
          <w:b/>
        </w:rPr>
        <w:t xml:space="preserve">Значения коэффициентов выравнивания, </w:t>
      </w:r>
    </w:p>
    <w:p w14:paraId="71A3D77D" w14:textId="75FE2569" w:rsidR="00C402C9" w:rsidRPr="009B5166" w:rsidRDefault="00C402C9" w:rsidP="00217085">
      <w:pPr>
        <w:jc w:val="center"/>
        <w:rPr>
          <w:rFonts w:ascii="Arial" w:hAnsi="Arial" w:cs="Arial"/>
          <w:b/>
        </w:rPr>
      </w:pPr>
      <w:r w:rsidRPr="009B5166">
        <w:rPr>
          <w:rFonts w:ascii="Arial" w:hAnsi="Arial" w:cs="Arial"/>
          <w:b/>
        </w:rPr>
        <w:t>применяемых для расчета объема финансового обеспечения выполнения муниципального задания</w:t>
      </w:r>
    </w:p>
    <w:p w14:paraId="6C37AF7A" w14:textId="31EE29E7" w:rsidR="00C402C9" w:rsidRPr="009B5166" w:rsidRDefault="00C402C9" w:rsidP="00217085">
      <w:pPr>
        <w:jc w:val="center"/>
        <w:rPr>
          <w:rFonts w:ascii="Arial" w:hAnsi="Arial" w:cs="Arial"/>
          <w:b/>
        </w:rPr>
      </w:pPr>
      <w:r w:rsidRPr="009B5166">
        <w:rPr>
          <w:rFonts w:ascii="Arial" w:hAnsi="Arial" w:cs="Arial"/>
          <w:b/>
        </w:rPr>
        <w:t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38E43F0B" w14:textId="77777777" w:rsidR="00C402C9" w:rsidRPr="009B5166" w:rsidRDefault="00C402C9" w:rsidP="00217085">
      <w:pPr>
        <w:jc w:val="center"/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DB1C40" w:rsidRPr="009B5166" w14:paraId="105B71B8" w14:textId="77777777" w:rsidTr="008C22B8">
        <w:tc>
          <w:tcPr>
            <w:tcW w:w="708" w:type="dxa"/>
          </w:tcPr>
          <w:p w14:paraId="4CBE577C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58030328"/>
            <w:r w:rsidRPr="009B5166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3D2F18A6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b/>
                <w:bCs/>
              </w:rPr>
            </w:pPr>
            <w:r w:rsidRPr="009B5166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52D161A9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b/>
                <w:bCs/>
              </w:rPr>
            </w:pPr>
            <w:r w:rsidRPr="009B5166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2024 году</w:t>
            </w:r>
          </w:p>
        </w:tc>
        <w:tc>
          <w:tcPr>
            <w:tcW w:w="3118" w:type="dxa"/>
          </w:tcPr>
          <w:p w14:paraId="459C6391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b/>
                <w:bCs/>
              </w:rPr>
            </w:pPr>
            <w:r w:rsidRPr="009B5166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1BA47CFB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b/>
                <w:bCs/>
              </w:rPr>
            </w:pPr>
            <w:r w:rsidRPr="009B5166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</w:tr>
      <w:tr w:rsidR="00DB1C40" w:rsidRPr="009B5166" w14:paraId="3D923091" w14:textId="77777777" w:rsidTr="008C22B8">
        <w:tc>
          <w:tcPr>
            <w:tcW w:w="708" w:type="dxa"/>
            <w:vAlign w:val="center"/>
          </w:tcPr>
          <w:p w14:paraId="1F264CBA" w14:textId="77777777" w:rsidR="00DB1C40" w:rsidRPr="009B5166" w:rsidRDefault="00DB1C40" w:rsidP="008C22B8">
            <w:pPr>
              <w:jc w:val="center"/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1B5A4DD8" w14:textId="77777777" w:rsidR="00DB1C40" w:rsidRPr="009B5166" w:rsidRDefault="00DB1C40" w:rsidP="008C22B8">
            <w:pPr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2691BE0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  <w:color w:val="000000"/>
              </w:rPr>
              <w:t>0,9029350452862500</w:t>
            </w:r>
          </w:p>
          <w:p w14:paraId="455F5A5C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761A4A2B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  <w:color w:val="000000"/>
              </w:rPr>
              <w:t>0,9029350452862500</w:t>
            </w:r>
          </w:p>
          <w:p w14:paraId="699C5026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2CBBBDD0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  <w:color w:val="000000"/>
              </w:rPr>
              <w:t>0,9029350452862500</w:t>
            </w:r>
          </w:p>
          <w:p w14:paraId="396D9FA4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DB1C40" w:rsidRPr="009B5166" w14:paraId="6C8049AE" w14:textId="77777777" w:rsidTr="008C22B8">
        <w:tc>
          <w:tcPr>
            <w:tcW w:w="708" w:type="dxa"/>
            <w:vAlign w:val="center"/>
          </w:tcPr>
          <w:p w14:paraId="2C5E0A49" w14:textId="77777777" w:rsidR="00DB1C40" w:rsidRPr="009B5166" w:rsidRDefault="00DB1C40" w:rsidP="008C22B8">
            <w:pPr>
              <w:jc w:val="center"/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2EBD63AB" w14:textId="77777777" w:rsidR="00DB1C40" w:rsidRPr="009B5166" w:rsidRDefault="00DB1C40" w:rsidP="008C22B8">
            <w:pPr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32A56619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  <w:color w:val="000000"/>
              </w:rPr>
              <w:t>0,6878559014775890</w:t>
            </w:r>
          </w:p>
        </w:tc>
        <w:tc>
          <w:tcPr>
            <w:tcW w:w="3118" w:type="dxa"/>
            <w:vAlign w:val="center"/>
          </w:tcPr>
          <w:p w14:paraId="0E4A91CB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DC7E1E0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  <w:color w:val="000000"/>
              </w:rPr>
              <w:t>0,67752613690823600</w:t>
            </w:r>
          </w:p>
          <w:p w14:paraId="58313301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727E8507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AC24B4F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  <w:color w:val="000000"/>
              </w:rPr>
              <w:t>0,69082189364714600</w:t>
            </w:r>
          </w:p>
          <w:p w14:paraId="0AD019F4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DB1C40" w:rsidRPr="009B5166" w14:paraId="36AA5C3B" w14:textId="77777777" w:rsidTr="008C22B8">
        <w:tc>
          <w:tcPr>
            <w:tcW w:w="708" w:type="dxa"/>
            <w:vAlign w:val="center"/>
          </w:tcPr>
          <w:p w14:paraId="10978037" w14:textId="77777777" w:rsidR="00DB1C40" w:rsidRPr="009B5166" w:rsidRDefault="00DB1C40" w:rsidP="008C22B8">
            <w:pPr>
              <w:jc w:val="center"/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1F1E75F4" w14:textId="77777777" w:rsidR="00DB1C40" w:rsidRPr="009B5166" w:rsidRDefault="00DB1C40" w:rsidP="008C22B8">
            <w:pPr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6E9FDF6A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  <w:color w:val="000000"/>
              </w:rPr>
              <w:t>0,6389400173428780</w:t>
            </w:r>
          </w:p>
        </w:tc>
        <w:tc>
          <w:tcPr>
            <w:tcW w:w="3118" w:type="dxa"/>
            <w:vAlign w:val="center"/>
          </w:tcPr>
          <w:p w14:paraId="064AD42E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  <w:color w:val="000000"/>
              </w:rPr>
              <w:t>0,6148711445114530</w:t>
            </w:r>
          </w:p>
        </w:tc>
        <w:tc>
          <w:tcPr>
            <w:tcW w:w="3118" w:type="dxa"/>
            <w:vAlign w:val="center"/>
          </w:tcPr>
          <w:p w14:paraId="7FBAA71F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  <w:color w:val="000000"/>
              </w:rPr>
              <w:t>0,6079567592216880</w:t>
            </w:r>
          </w:p>
        </w:tc>
      </w:tr>
      <w:tr w:rsidR="00DB1C40" w:rsidRPr="009B5166" w14:paraId="6FA8D601" w14:textId="77777777" w:rsidTr="008C22B8">
        <w:tc>
          <w:tcPr>
            <w:tcW w:w="708" w:type="dxa"/>
            <w:vAlign w:val="center"/>
          </w:tcPr>
          <w:p w14:paraId="40A10299" w14:textId="77777777" w:rsidR="00DB1C40" w:rsidRPr="009B5166" w:rsidRDefault="00DB1C40" w:rsidP="008C22B8">
            <w:pPr>
              <w:jc w:val="center"/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7BED8623" w14:textId="77777777" w:rsidR="00DB1C40" w:rsidRPr="009B5166" w:rsidRDefault="00DB1C40" w:rsidP="008C22B8">
            <w:pPr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623FF5C2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</w:rPr>
            </w:pPr>
            <w:r w:rsidRPr="009B5166">
              <w:rPr>
                <w:rFonts w:ascii="Arial" w:hAnsi="Arial" w:cs="Arial"/>
                <w:color w:val="000000"/>
              </w:rPr>
              <w:t>1,0578138983460800</w:t>
            </w:r>
          </w:p>
        </w:tc>
        <w:tc>
          <w:tcPr>
            <w:tcW w:w="3118" w:type="dxa"/>
            <w:vAlign w:val="center"/>
          </w:tcPr>
          <w:p w14:paraId="4AC3F5DB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B5166">
              <w:rPr>
                <w:rFonts w:ascii="Arial" w:hAnsi="Arial" w:cs="Arial"/>
                <w:color w:val="000000"/>
              </w:rPr>
              <w:t>0,9905818175742630</w:t>
            </w:r>
          </w:p>
        </w:tc>
        <w:tc>
          <w:tcPr>
            <w:tcW w:w="3118" w:type="dxa"/>
            <w:vAlign w:val="center"/>
          </w:tcPr>
          <w:p w14:paraId="5ABBBF5A" w14:textId="77777777" w:rsidR="00DB1C40" w:rsidRPr="009B5166" w:rsidRDefault="00DB1C40" w:rsidP="008C22B8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B5166">
              <w:rPr>
                <w:rFonts w:ascii="Arial" w:hAnsi="Arial" w:cs="Arial"/>
                <w:color w:val="000000"/>
              </w:rPr>
              <w:t>0,9905818175742630</w:t>
            </w:r>
          </w:p>
        </w:tc>
      </w:tr>
      <w:bookmarkEnd w:id="1"/>
    </w:tbl>
    <w:p w14:paraId="3744B5E7" w14:textId="6203378E" w:rsidR="00FD00F3" w:rsidRPr="009B5166" w:rsidRDefault="00FD00F3" w:rsidP="00C402C9">
      <w:pPr>
        <w:tabs>
          <w:tab w:val="left" w:pos="9667"/>
        </w:tabs>
        <w:rPr>
          <w:rFonts w:ascii="Arial" w:hAnsi="Arial" w:cs="Arial"/>
        </w:rPr>
      </w:pPr>
    </w:p>
    <w:sectPr w:rsidR="00FD00F3" w:rsidRPr="009B5166" w:rsidSect="00EE190F">
      <w:pgSz w:w="16838" w:h="11906" w:orient="landscape"/>
      <w:pgMar w:top="567" w:right="709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B569D" w14:textId="77777777" w:rsidR="00281E0D" w:rsidRDefault="00281E0D" w:rsidP="0043773C">
      <w:r>
        <w:separator/>
      </w:r>
    </w:p>
  </w:endnote>
  <w:endnote w:type="continuationSeparator" w:id="0">
    <w:p w14:paraId="7F89D999" w14:textId="77777777" w:rsidR="00281E0D" w:rsidRDefault="00281E0D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46C55" w14:textId="77777777" w:rsidR="00281E0D" w:rsidRDefault="00281E0D" w:rsidP="0043773C">
      <w:r>
        <w:separator/>
      </w:r>
    </w:p>
  </w:footnote>
  <w:footnote w:type="continuationSeparator" w:id="0">
    <w:p w14:paraId="4F8181CD" w14:textId="77777777" w:rsidR="00281E0D" w:rsidRDefault="00281E0D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6FA4"/>
    <w:rsid w:val="000375EB"/>
    <w:rsid w:val="000420EE"/>
    <w:rsid w:val="00042294"/>
    <w:rsid w:val="00047501"/>
    <w:rsid w:val="00053FD0"/>
    <w:rsid w:val="0006408D"/>
    <w:rsid w:val="00064120"/>
    <w:rsid w:val="00065B69"/>
    <w:rsid w:val="00065FF6"/>
    <w:rsid w:val="00071193"/>
    <w:rsid w:val="0007538A"/>
    <w:rsid w:val="00076C48"/>
    <w:rsid w:val="00080FCD"/>
    <w:rsid w:val="0008563B"/>
    <w:rsid w:val="00087CF9"/>
    <w:rsid w:val="00090CED"/>
    <w:rsid w:val="00092AEC"/>
    <w:rsid w:val="00096865"/>
    <w:rsid w:val="000B2D5E"/>
    <w:rsid w:val="000B3C11"/>
    <w:rsid w:val="000B5328"/>
    <w:rsid w:val="000B75CF"/>
    <w:rsid w:val="000C0230"/>
    <w:rsid w:val="000C401E"/>
    <w:rsid w:val="000C701A"/>
    <w:rsid w:val="000D4C72"/>
    <w:rsid w:val="000D5B65"/>
    <w:rsid w:val="000E59A6"/>
    <w:rsid w:val="000F0D27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21F2"/>
    <w:rsid w:val="001E4716"/>
    <w:rsid w:val="001E606D"/>
    <w:rsid w:val="001F375F"/>
    <w:rsid w:val="00201A21"/>
    <w:rsid w:val="00203674"/>
    <w:rsid w:val="00210FC9"/>
    <w:rsid w:val="002115D3"/>
    <w:rsid w:val="002134C9"/>
    <w:rsid w:val="0021375E"/>
    <w:rsid w:val="002159BE"/>
    <w:rsid w:val="00215CBA"/>
    <w:rsid w:val="00217085"/>
    <w:rsid w:val="00217BEC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1E0D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4447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B48DF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459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61B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5DF7"/>
    <w:rsid w:val="0060619A"/>
    <w:rsid w:val="006107DE"/>
    <w:rsid w:val="00611873"/>
    <w:rsid w:val="006138C1"/>
    <w:rsid w:val="006143BE"/>
    <w:rsid w:val="006174AE"/>
    <w:rsid w:val="00623EB6"/>
    <w:rsid w:val="00624996"/>
    <w:rsid w:val="00624AA6"/>
    <w:rsid w:val="00634321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7F37A7"/>
    <w:rsid w:val="008019D2"/>
    <w:rsid w:val="00801BBF"/>
    <w:rsid w:val="00803DA9"/>
    <w:rsid w:val="00810E8A"/>
    <w:rsid w:val="00815E04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07C8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13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6874"/>
    <w:rsid w:val="00996BDD"/>
    <w:rsid w:val="009A0DDA"/>
    <w:rsid w:val="009A26B1"/>
    <w:rsid w:val="009A7C98"/>
    <w:rsid w:val="009B0FBF"/>
    <w:rsid w:val="009B16BB"/>
    <w:rsid w:val="009B5166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55E69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C6705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1FB5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509B"/>
    <w:rsid w:val="00C17052"/>
    <w:rsid w:val="00C209AB"/>
    <w:rsid w:val="00C21E36"/>
    <w:rsid w:val="00C24122"/>
    <w:rsid w:val="00C31250"/>
    <w:rsid w:val="00C334F3"/>
    <w:rsid w:val="00C34622"/>
    <w:rsid w:val="00C348B7"/>
    <w:rsid w:val="00C362F5"/>
    <w:rsid w:val="00C402C9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758"/>
    <w:rsid w:val="00C7575F"/>
    <w:rsid w:val="00C771DE"/>
    <w:rsid w:val="00C7735A"/>
    <w:rsid w:val="00C8067D"/>
    <w:rsid w:val="00C85FFF"/>
    <w:rsid w:val="00C86BD3"/>
    <w:rsid w:val="00C86DD9"/>
    <w:rsid w:val="00C9087E"/>
    <w:rsid w:val="00C915B3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35A85"/>
    <w:rsid w:val="00D3708D"/>
    <w:rsid w:val="00D44D13"/>
    <w:rsid w:val="00D46E24"/>
    <w:rsid w:val="00D512F3"/>
    <w:rsid w:val="00D51513"/>
    <w:rsid w:val="00D535CA"/>
    <w:rsid w:val="00D53C77"/>
    <w:rsid w:val="00D606A2"/>
    <w:rsid w:val="00D6746E"/>
    <w:rsid w:val="00D7127F"/>
    <w:rsid w:val="00D74DB2"/>
    <w:rsid w:val="00D75AA9"/>
    <w:rsid w:val="00D83D42"/>
    <w:rsid w:val="00D84940"/>
    <w:rsid w:val="00D95583"/>
    <w:rsid w:val="00D959C3"/>
    <w:rsid w:val="00DA421F"/>
    <w:rsid w:val="00DB1C40"/>
    <w:rsid w:val="00DB2A13"/>
    <w:rsid w:val="00DB4E9A"/>
    <w:rsid w:val="00DC3011"/>
    <w:rsid w:val="00DC4A72"/>
    <w:rsid w:val="00DC52F5"/>
    <w:rsid w:val="00DD2B67"/>
    <w:rsid w:val="00DD3B00"/>
    <w:rsid w:val="00DD6D03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5577B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93A68"/>
    <w:rsid w:val="00EA2261"/>
    <w:rsid w:val="00EA248A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39E6"/>
    <w:rsid w:val="00F35F6B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4600-2BF5-4235-BA6B-82A88092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2025-01-13T08:17:00Z</cp:lastPrinted>
  <dcterms:created xsi:type="dcterms:W3CDTF">2025-01-29T14:33:00Z</dcterms:created>
  <dcterms:modified xsi:type="dcterms:W3CDTF">2025-01-30T12:54:00Z</dcterms:modified>
</cp:coreProperties>
</file>