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91ED7" w14:textId="21828054" w:rsidR="00A216AE" w:rsidRPr="00BE380C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760487"/>
      <w:r w:rsidRPr="00BE380C">
        <w:rPr>
          <w:rFonts w:ascii="Arial" w:hAnsi="Arial" w:cs="Arial"/>
          <w:b/>
          <w:sz w:val="24"/>
          <w:szCs w:val="24"/>
        </w:rPr>
        <w:t>АДМИНИСТРАЦИЯ</w:t>
      </w:r>
    </w:p>
    <w:p w14:paraId="1450E0F2" w14:textId="77777777" w:rsidR="00A216AE" w:rsidRPr="00BE380C" w:rsidRDefault="00A216AE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14:paraId="7DD25849" w14:textId="77777777" w:rsidR="00A216AE" w:rsidRPr="00BE380C" w:rsidRDefault="00FE7931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BE380C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BE380C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14:paraId="0991E774" w14:textId="77777777" w:rsidR="00A216AE" w:rsidRPr="00BE380C" w:rsidRDefault="00A216AE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D68F53A" w14:textId="77777777" w:rsidR="00A216AE" w:rsidRPr="00BE380C" w:rsidRDefault="00FE7931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b/>
          <w:sz w:val="24"/>
          <w:szCs w:val="24"/>
        </w:rPr>
        <w:t>ПОСТАНОВЛЕНИЕ</w:t>
      </w:r>
    </w:p>
    <w:p w14:paraId="2199A992" w14:textId="77777777" w:rsidR="00BE380C" w:rsidRPr="006C4631" w:rsidRDefault="00BE380C" w:rsidP="00BE380C">
      <w:pPr>
        <w:jc w:val="center"/>
        <w:rPr>
          <w:rFonts w:ascii="Arial" w:hAnsi="Arial" w:cs="Arial"/>
          <w:b/>
          <w:szCs w:val="24"/>
        </w:rPr>
      </w:pPr>
    </w:p>
    <w:p w14:paraId="1F0B0C66" w14:textId="1CE63B20" w:rsidR="00BE380C" w:rsidRPr="006C4631" w:rsidRDefault="00BE380C" w:rsidP="00BE380C">
      <w:pPr>
        <w:pStyle w:val="34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25</w:t>
      </w:r>
      <w:r w:rsidRPr="006C4631">
        <w:rPr>
          <w:rFonts w:ascii="Arial" w:hAnsi="Arial" w:cs="Arial"/>
          <w:sz w:val="24"/>
          <w:szCs w:val="24"/>
          <w:u w:val="single"/>
        </w:rPr>
        <w:t>.</w:t>
      </w:r>
      <w:r>
        <w:rPr>
          <w:rFonts w:ascii="Arial" w:hAnsi="Arial" w:cs="Arial"/>
          <w:sz w:val="24"/>
          <w:szCs w:val="24"/>
          <w:u w:val="single"/>
          <w:lang w:val="en-US"/>
        </w:rPr>
        <w:t>09</w:t>
      </w:r>
      <w:r w:rsidRPr="006C4631">
        <w:rPr>
          <w:rFonts w:ascii="Arial" w:hAnsi="Arial" w:cs="Arial"/>
          <w:sz w:val="24"/>
          <w:szCs w:val="24"/>
          <w:u w:val="single"/>
        </w:rPr>
        <w:t>.2025</w:t>
      </w:r>
      <w:r w:rsidRPr="006C4631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C4631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Pr="006C4631">
        <w:rPr>
          <w:rFonts w:ascii="Arial" w:hAnsi="Arial" w:cs="Arial"/>
          <w:sz w:val="24"/>
          <w:szCs w:val="24"/>
        </w:rPr>
        <w:t xml:space="preserve">                       </w:t>
      </w:r>
      <w:r w:rsidRPr="006C4631">
        <w:rPr>
          <w:rFonts w:ascii="Arial" w:hAnsi="Arial" w:cs="Arial"/>
          <w:sz w:val="24"/>
          <w:szCs w:val="24"/>
          <w:u w:val="single"/>
        </w:rPr>
        <w:t>№ 2</w:t>
      </w:r>
      <w:r>
        <w:rPr>
          <w:rFonts w:ascii="Arial" w:hAnsi="Arial" w:cs="Arial"/>
          <w:sz w:val="24"/>
          <w:szCs w:val="24"/>
          <w:u w:val="single"/>
          <w:lang w:val="en-US"/>
        </w:rPr>
        <w:t>037</w:t>
      </w:r>
      <w:r w:rsidRPr="006C4631">
        <w:rPr>
          <w:rFonts w:ascii="Arial" w:hAnsi="Arial" w:cs="Arial"/>
          <w:sz w:val="24"/>
          <w:szCs w:val="24"/>
          <w:u w:val="single"/>
        </w:rPr>
        <w:t>-ПА</w:t>
      </w:r>
    </w:p>
    <w:p w14:paraId="06A00FF2" w14:textId="77777777" w:rsidR="00A216AE" w:rsidRPr="00BE380C" w:rsidRDefault="00A216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906179" w14:textId="77777777" w:rsidR="00A216AE" w:rsidRPr="00BE380C" w:rsidRDefault="00FE793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380C">
        <w:rPr>
          <w:rFonts w:ascii="Arial" w:hAnsi="Arial" w:cs="Arial"/>
          <w:b/>
          <w:sz w:val="24"/>
          <w:szCs w:val="24"/>
        </w:rPr>
        <w:t>г. Люберцы</w:t>
      </w:r>
    </w:p>
    <w:bookmarkEnd w:id="0"/>
    <w:p w14:paraId="3928253C" w14:textId="77777777" w:rsidR="000969B1" w:rsidRPr="00BE380C" w:rsidRDefault="000969B1" w:rsidP="004F0081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4250485" w14:textId="2EB9A1C0" w:rsidR="003942E0" w:rsidRPr="00BE380C" w:rsidRDefault="003942E0" w:rsidP="004F0081">
      <w:pPr>
        <w:widowControl w:val="0"/>
        <w:tabs>
          <w:tab w:val="left" w:pos="3828"/>
        </w:tabs>
        <w:spacing w:after="0" w:line="240" w:lineRule="auto"/>
        <w:ind w:firstLine="708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BE380C">
        <w:rPr>
          <w:rFonts w:ascii="Arial" w:eastAsia="Courier New" w:hAnsi="Arial" w:cs="Arial"/>
          <w:b/>
          <w:sz w:val="24"/>
          <w:szCs w:val="24"/>
          <w:lang w:bidi="ru-RU"/>
        </w:rPr>
        <w:t>Об утверждении итогов отбора получателей субсидии из бюджета</w:t>
      </w:r>
    </w:p>
    <w:p w14:paraId="6C14DC28" w14:textId="0086F0F7" w:rsidR="004F0081" w:rsidRPr="00BE380C" w:rsidRDefault="003942E0" w:rsidP="004F0081">
      <w:pPr>
        <w:tabs>
          <w:tab w:val="left" w:pos="3828"/>
        </w:tabs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bidi="ru-RU"/>
        </w:rPr>
      </w:pPr>
      <w:r w:rsidRPr="00BE380C">
        <w:rPr>
          <w:rFonts w:ascii="Arial" w:eastAsia="Courier New" w:hAnsi="Arial" w:cs="Arial"/>
          <w:b/>
          <w:sz w:val="24"/>
          <w:szCs w:val="24"/>
          <w:lang w:bidi="ru-RU"/>
        </w:rPr>
        <w:t xml:space="preserve">городского округа Люберцы Московской области на возмещение </w:t>
      </w:r>
      <w:r w:rsidR="004F0081" w:rsidRPr="00BE380C">
        <w:rPr>
          <w:rFonts w:ascii="Arial" w:eastAsia="Courier New" w:hAnsi="Arial" w:cs="Arial"/>
          <w:b/>
          <w:sz w:val="24"/>
          <w:szCs w:val="24"/>
          <w:lang w:bidi="ru-RU"/>
        </w:rPr>
        <w:t>затрат управляющих организаций, понесенных</w:t>
      </w:r>
      <w:r w:rsidR="005C13A1" w:rsidRPr="00BE380C">
        <w:rPr>
          <w:rFonts w:ascii="Arial" w:eastAsia="Courier New" w:hAnsi="Arial" w:cs="Arial"/>
          <w:b/>
          <w:sz w:val="24"/>
          <w:szCs w:val="24"/>
          <w:lang w:bidi="ru-RU"/>
        </w:rPr>
        <w:t xml:space="preserve"> </w:t>
      </w:r>
      <w:r w:rsidR="004F0081" w:rsidRPr="00BE380C">
        <w:rPr>
          <w:rFonts w:ascii="Arial" w:eastAsia="Courier New" w:hAnsi="Arial" w:cs="Arial"/>
          <w:b/>
          <w:sz w:val="24"/>
          <w:szCs w:val="24"/>
          <w:lang w:bidi="ru-RU"/>
        </w:rPr>
        <w:t>в 2024 году, на уплату процентов по кредитам, полученным</w:t>
      </w:r>
      <w:r w:rsidR="005C13A1" w:rsidRPr="00BE380C">
        <w:rPr>
          <w:rFonts w:ascii="Arial" w:eastAsia="Courier New" w:hAnsi="Arial" w:cs="Arial"/>
          <w:b/>
          <w:sz w:val="24"/>
          <w:szCs w:val="24"/>
          <w:lang w:bidi="ru-RU"/>
        </w:rPr>
        <w:t xml:space="preserve"> </w:t>
      </w:r>
      <w:r w:rsidR="004F0081" w:rsidRPr="00BE380C">
        <w:rPr>
          <w:rFonts w:ascii="Arial" w:eastAsia="Courier New" w:hAnsi="Arial" w:cs="Arial"/>
          <w:b/>
          <w:sz w:val="24"/>
          <w:szCs w:val="24"/>
          <w:lang w:bidi="ru-RU"/>
        </w:rPr>
        <w:t>в российских кредитных организациях, на пополнение оборотных средств</w:t>
      </w:r>
      <w:r w:rsidR="005C13A1" w:rsidRPr="00BE380C">
        <w:rPr>
          <w:rFonts w:ascii="Arial" w:eastAsia="Courier New" w:hAnsi="Arial" w:cs="Arial"/>
          <w:b/>
          <w:sz w:val="24"/>
          <w:szCs w:val="24"/>
          <w:lang w:bidi="ru-RU"/>
        </w:rPr>
        <w:t xml:space="preserve"> </w:t>
      </w:r>
      <w:r w:rsidR="004F0081" w:rsidRPr="00BE380C">
        <w:rPr>
          <w:rFonts w:ascii="Arial" w:eastAsia="Courier New" w:hAnsi="Arial" w:cs="Arial"/>
          <w:b/>
          <w:sz w:val="24"/>
          <w:szCs w:val="24"/>
          <w:lang w:bidi="ru-RU"/>
        </w:rPr>
        <w:t xml:space="preserve">и (или) на финансирование текущей производственной деятельности </w:t>
      </w:r>
    </w:p>
    <w:p w14:paraId="1DB59AAC" w14:textId="77777777" w:rsidR="00BE380C" w:rsidRDefault="00BE380C" w:rsidP="00A76C5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14:paraId="7D2F83D0" w14:textId="34CFA9E6" w:rsidR="004F0081" w:rsidRPr="00BE380C" w:rsidRDefault="003942E0" w:rsidP="00A76C5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BE380C">
        <w:rPr>
          <w:rFonts w:ascii="Arial" w:hAnsi="Arial" w:cs="Arial"/>
          <w:sz w:val="24"/>
          <w:szCs w:val="24"/>
        </w:rPr>
        <w:t>В соответствии со статьей 78 Бюджетного кодекса Российской Федерации,</w:t>
      </w:r>
      <w:r w:rsidRPr="00BE380C">
        <w:rPr>
          <w:rFonts w:ascii="Arial" w:hAnsi="Arial" w:cs="Arial"/>
          <w:sz w:val="24"/>
          <w:szCs w:val="24"/>
        </w:rPr>
        <w:br/>
        <w:t>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Pr="00BE380C">
        <w:rPr>
          <w:rFonts w:ascii="Arial" w:hAnsi="Arial" w:cs="Arial"/>
          <w:sz w:val="24"/>
          <w:szCs w:val="24"/>
        </w:rPr>
        <w:br/>
        <w:t>от 20.03.2025 № 33-ФЗ «Об общих принципах организации местного самоуправления</w:t>
      </w:r>
      <w:r w:rsidR="00BE380C">
        <w:rPr>
          <w:rFonts w:ascii="Arial" w:hAnsi="Arial" w:cs="Arial"/>
          <w:sz w:val="24"/>
          <w:szCs w:val="24"/>
        </w:rPr>
        <w:br/>
      </w:r>
      <w:r w:rsidRPr="00BE380C">
        <w:rPr>
          <w:rFonts w:ascii="Arial" w:hAnsi="Arial" w:cs="Arial"/>
          <w:sz w:val="24"/>
          <w:szCs w:val="24"/>
        </w:rPr>
        <w:t>в единой системе публичной власти», постановлением  Правительства Российской Федерации от 25.10.2023 № 1782 «Об утверждении общих требований к нормативным правовым актам, муниципальным правовым актам, регулирующим предоставление</w:t>
      </w:r>
      <w:r w:rsidR="00B51371" w:rsidRPr="00BE380C">
        <w:rPr>
          <w:rFonts w:ascii="Arial" w:hAnsi="Arial" w:cs="Arial"/>
          <w:sz w:val="24"/>
          <w:szCs w:val="24"/>
        </w:rPr>
        <w:br/>
      </w:r>
      <w:r w:rsidRPr="00BE380C">
        <w:rPr>
          <w:rFonts w:ascii="Arial" w:hAnsi="Arial" w:cs="Arial"/>
          <w:sz w:val="24"/>
          <w:szCs w:val="24"/>
        </w:rPr>
        <w:t>из бюджетов субъектов Российской Федерации, местных бюджетов субсидий,</w:t>
      </w:r>
      <w:r w:rsidR="00BE380C">
        <w:rPr>
          <w:rFonts w:ascii="Arial" w:hAnsi="Arial" w:cs="Arial"/>
          <w:sz w:val="24"/>
          <w:szCs w:val="24"/>
        </w:rPr>
        <w:br/>
      </w:r>
      <w:r w:rsidRPr="00BE380C">
        <w:rPr>
          <w:rFonts w:ascii="Arial" w:hAnsi="Arial" w:cs="Arial"/>
          <w:sz w:val="24"/>
          <w:szCs w:val="24"/>
        </w:rPr>
        <w:t>в том числе грантов в форме субсидий, юридическим лицам, индивидуальным предпринимателям, а также физическим лицам-производителям товаров, работ, услуг</w:t>
      </w:r>
      <w:r w:rsidR="00BE380C">
        <w:rPr>
          <w:rFonts w:ascii="Arial" w:hAnsi="Arial" w:cs="Arial"/>
          <w:sz w:val="24"/>
          <w:szCs w:val="24"/>
        </w:rPr>
        <w:br/>
      </w:r>
      <w:r w:rsidRPr="00BE380C">
        <w:rPr>
          <w:rFonts w:ascii="Arial" w:hAnsi="Arial" w:cs="Arial"/>
          <w:sz w:val="24"/>
          <w:szCs w:val="24"/>
        </w:rPr>
        <w:t>и проведение отборов получателей указанных субсидий, в том числе грантов в форме субсидий», Уставом Городского округа Люберцы Московской области, Решением Совета депутатов Городского округа Люберцы Московской области от 12.05.2025</w:t>
      </w:r>
      <w:r w:rsidR="00B51371" w:rsidRPr="00BE380C">
        <w:rPr>
          <w:rFonts w:ascii="Arial" w:hAnsi="Arial" w:cs="Arial"/>
          <w:sz w:val="24"/>
          <w:szCs w:val="24"/>
        </w:rPr>
        <w:br/>
      </w:r>
      <w:r w:rsidRPr="00BE380C">
        <w:rPr>
          <w:rFonts w:ascii="Arial" w:hAnsi="Arial" w:cs="Arial"/>
          <w:sz w:val="24"/>
          <w:szCs w:val="24"/>
        </w:rPr>
        <w:t>№ 25/4  «О правопреемстве»,</w:t>
      </w:r>
      <w:r w:rsidR="00CD2F54" w:rsidRPr="00BE380C">
        <w:rPr>
          <w:rFonts w:ascii="Arial" w:hAnsi="Arial" w:cs="Arial"/>
          <w:sz w:val="24"/>
          <w:szCs w:val="24"/>
        </w:rPr>
        <w:t xml:space="preserve"> муниципальной  программой  городского округа Люберцы Московской области «Развитие инженерной инфраструктуры, </w:t>
      </w:r>
      <w:proofErr w:type="spellStart"/>
      <w:r w:rsidR="00CD2F54" w:rsidRPr="00BE380C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="00BE380C">
        <w:rPr>
          <w:rFonts w:ascii="Arial" w:hAnsi="Arial" w:cs="Arial"/>
          <w:sz w:val="24"/>
          <w:szCs w:val="24"/>
        </w:rPr>
        <w:br/>
      </w:r>
      <w:r w:rsidR="00CD2F54" w:rsidRPr="00BE380C">
        <w:rPr>
          <w:rFonts w:ascii="Arial" w:hAnsi="Arial" w:cs="Arial"/>
          <w:sz w:val="24"/>
          <w:szCs w:val="24"/>
        </w:rPr>
        <w:t>и отрасли обращения с отходами», утвержденной  Постановлением администрации муниципального образования городской округ Люберцы Московской области</w:t>
      </w:r>
      <w:r w:rsidR="00BE380C">
        <w:rPr>
          <w:rFonts w:ascii="Arial" w:hAnsi="Arial" w:cs="Arial"/>
          <w:sz w:val="24"/>
          <w:szCs w:val="24"/>
        </w:rPr>
        <w:br/>
      </w:r>
      <w:r w:rsidR="00CD2F54" w:rsidRPr="00BE380C">
        <w:rPr>
          <w:rFonts w:ascii="Arial" w:hAnsi="Arial" w:cs="Arial"/>
          <w:sz w:val="24"/>
          <w:szCs w:val="24"/>
        </w:rPr>
        <w:t xml:space="preserve">от 31.10.2022 № 4367-ПА, Постановлением администрации Городского округа Люберцы Московской области от </w:t>
      </w:r>
      <w:r w:rsidR="004F0081" w:rsidRPr="00BE380C">
        <w:rPr>
          <w:rFonts w:ascii="Arial" w:hAnsi="Arial" w:cs="Arial"/>
          <w:sz w:val="24"/>
          <w:szCs w:val="24"/>
        </w:rPr>
        <w:t>28</w:t>
      </w:r>
      <w:r w:rsidR="00CD2F54" w:rsidRPr="00BE380C">
        <w:rPr>
          <w:rFonts w:ascii="Arial" w:hAnsi="Arial" w:cs="Arial"/>
          <w:sz w:val="24"/>
          <w:szCs w:val="24"/>
        </w:rPr>
        <w:t>.0</w:t>
      </w:r>
      <w:r w:rsidR="004F0081" w:rsidRPr="00BE380C">
        <w:rPr>
          <w:rFonts w:ascii="Arial" w:hAnsi="Arial" w:cs="Arial"/>
          <w:sz w:val="24"/>
          <w:szCs w:val="24"/>
        </w:rPr>
        <w:t>7</w:t>
      </w:r>
      <w:r w:rsidR="00CD2F54" w:rsidRPr="00BE380C">
        <w:rPr>
          <w:rFonts w:ascii="Arial" w:hAnsi="Arial" w:cs="Arial"/>
          <w:sz w:val="24"/>
          <w:szCs w:val="24"/>
        </w:rPr>
        <w:t>.2025</w:t>
      </w:r>
      <w:r w:rsidR="00BE380C" w:rsidRPr="00BE380C">
        <w:rPr>
          <w:rFonts w:ascii="Arial" w:hAnsi="Arial" w:cs="Arial"/>
          <w:sz w:val="24"/>
          <w:szCs w:val="24"/>
        </w:rPr>
        <w:t xml:space="preserve"> </w:t>
      </w:r>
      <w:r w:rsidR="00CD2F54" w:rsidRPr="00BE380C">
        <w:rPr>
          <w:rFonts w:ascii="Arial" w:hAnsi="Arial" w:cs="Arial"/>
          <w:sz w:val="24"/>
          <w:szCs w:val="24"/>
        </w:rPr>
        <w:t>№</w:t>
      </w:r>
      <w:r w:rsidR="004F0081" w:rsidRPr="00BE380C">
        <w:rPr>
          <w:rFonts w:ascii="Arial" w:hAnsi="Arial" w:cs="Arial"/>
          <w:sz w:val="24"/>
          <w:szCs w:val="24"/>
        </w:rPr>
        <w:t xml:space="preserve"> 1145</w:t>
      </w:r>
      <w:r w:rsidR="00CD2F54" w:rsidRPr="00BE380C">
        <w:rPr>
          <w:rFonts w:ascii="Arial" w:hAnsi="Arial" w:cs="Arial"/>
          <w:sz w:val="24"/>
          <w:szCs w:val="24"/>
        </w:rPr>
        <w:t>-ПА «</w:t>
      </w:r>
      <w:r w:rsidR="004F0081" w:rsidRPr="00BE380C">
        <w:rPr>
          <w:rFonts w:ascii="Arial" w:hAnsi="Arial" w:cs="Arial"/>
          <w:sz w:val="24"/>
          <w:szCs w:val="24"/>
        </w:rPr>
        <w:t>Об утверждении Порядка предоставления субсидии из бюджета городского округа Люберцы Московской области на возмещение затрат управляющих организаций, понесенных в 2024 году, на уплату процентов по кредитам, полученным</w:t>
      </w:r>
      <w:r w:rsidR="00BE380C" w:rsidRPr="00BE380C">
        <w:rPr>
          <w:rFonts w:ascii="Arial" w:hAnsi="Arial" w:cs="Arial"/>
          <w:sz w:val="24"/>
          <w:szCs w:val="24"/>
        </w:rPr>
        <w:t xml:space="preserve"> </w:t>
      </w:r>
      <w:r w:rsidR="004F0081" w:rsidRPr="00BE380C">
        <w:rPr>
          <w:rFonts w:ascii="Arial" w:hAnsi="Arial" w:cs="Arial"/>
          <w:sz w:val="24"/>
          <w:szCs w:val="24"/>
        </w:rPr>
        <w:t>в российских кредитных организациях,</w:t>
      </w:r>
      <w:r w:rsidR="00BE380C">
        <w:rPr>
          <w:rFonts w:ascii="Arial" w:hAnsi="Arial" w:cs="Arial"/>
          <w:sz w:val="24"/>
          <w:szCs w:val="24"/>
        </w:rPr>
        <w:br/>
      </w:r>
      <w:r w:rsidR="004F0081" w:rsidRPr="00BE380C">
        <w:rPr>
          <w:rFonts w:ascii="Arial" w:hAnsi="Arial" w:cs="Arial"/>
          <w:sz w:val="24"/>
          <w:szCs w:val="24"/>
        </w:rPr>
        <w:t>на пополнение оборотных средств</w:t>
      </w:r>
      <w:r w:rsidR="00BE380C" w:rsidRPr="00BE380C">
        <w:rPr>
          <w:rFonts w:ascii="Arial" w:hAnsi="Arial" w:cs="Arial"/>
          <w:sz w:val="24"/>
          <w:szCs w:val="24"/>
        </w:rPr>
        <w:t xml:space="preserve"> </w:t>
      </w:r>
      <w:r w:rsidR="004F0081" w:rsidRPr="00BE380C">
        <w:rPr>
          <w:rFonts w:ascii="Arial" w:hAnsi="Arial" w:cs="Arial"/>
          <w:sz w:val="24"/>
          <w:szCs w:val="24"/>
        </w:rPr>
        <w:t>и (или) на финансирование текущей производственной деятельности</w:t>
      </w:r>
      <w:r w:rsidR="00CD2F54" w:rsidRPr="00BE380C">
        <w:rPr>
          <w:rFonts w:ascii="Arial" w:hAnsi="Arial" w:cs="Arial"/>
          <w:sz w:val="24"/>
          <w:szCs w:val="24"/>
        </w:rPr>
        <w:t>»</w:t>
      </w:r>
      <w:r w:rsidRPr="00BE380C">
        <w:rPr>
          <w:rFonts w:ascii="Arial" w:hAnsi="Arial" w:cs="Arial"/>
          <w:sz w:val="24"/>
          <w:szCs w:val="24"/>
        </w:rPr>
        <w:t>, Распоряжением Главы Городского округа Люберцы Московской области</w:t>
      </w:r>
      <w:r w:rsidR="00BE380C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от 12.05.2025 № 01-РГ</w:t>
      </w:r>
      <w:r w:rsidR="004F0081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«О наделении полномочиями Первого заместителя Главы Городского округа Люберцы», Протоколом</w:t>
      </w:r>
      <w:r w:rsidR="007841B9" w:rsidRPr="00BE380C">
        <w:rPr>
          <w:rFonts w:ascii="Arial" w:hAnsi="Arial" w:cs="Arial"/>
          <w:sz w:val="24"/>
          <w:szCs w:val="24"/>
        </w:rPr>
        <w:t xml:space="preserve"> подведения итогов</w:t>
      </w:r>
      <w:r w:rsidR="00BE380C">
        <w:rPr>
          <w:rFonts w:ascii="Arial" w:hAnsi="Arial" w:cs="Arial"/>
          <w:sz w:val="24"/>
          <w:szCs w:val="24"/>
        </w:rPr>
        <w:br/>
      </w:r>
      <w:r w:rsidR="007841B9" w:rsidRPr="00BE380C">
        <w:rPr>
          <w:rFonts w:ascii="Arial" w:hAnsi="Arial" w:cs="Arial"/>
          <w:sz w:val="24"/>
          <w:szCs w:val="24"/>
        </w:rPr>
        <w:t>на предоставление субсидии</w:t>
      </w:r>
      <w:r w:rsidRPr="00BE380C">
        <w:rPr>
          <w:rFonts w:ascii="Arial" w:hAnsi="Arial" w:cs="Arial"/>
          <w:sz w:val="24"/>
          <w:szCs w:val="24"/>
        </w:rPr>
        <w:t xml:space="preserve"> от </w:t>
      </w:r>
      <w:r w:rsidR="007841B9" w:rsidRPr="00BE380C">
        <w:rPr>
          <w:rFonts w:ascii="Arial" w:hAnsi="Arial" w:cs="Arial"/>
          <w:sz w:val="24"/>
          <w:szCs w:val="24"/>
        </w:rPr>
        <w:t xml:space="preserve">25.09.2025 </w:t>
      </w:r>
      <w:r w:rsidRPr="00BE380C">
        <w:rPr>
          <w:rFonts w:ascii="Arial" w:hAnsi="Arial" w:cs="Arial"/>
          <w:sz w:val="24"/>
          <w:szCs w:val="24"/>
        </w:rPr>
        <w:t>№</w:t>
      </w:r>
      <w:r w:rsidR="00A238FE" w:rsidRPr="00BE380C">
        <w:rPr>
          <w:rFonts w:ascii="Arial" w:hAnsi="Arial" w:cs="Arial"/>
          <w:sz w:val="24"/>
          <w:szCs w:val="24"/>
        </w:rPr>
        <w:t xml:space="preserve"> </w:t>
      </w:r>
      <w:r w:rsidR="007841B9" w:rsidRPr="00BE380C">
        <w:rPr>
          <w:rFonts w:ascii="Arial" w:hAnsi="Arial" w:cs="Arial"/>
          <w:sz w:val="24"/>
          <w:szCs w:val="24"/>
        </w:rPr>
        <w:t>И-25-001-71430-2-0265</w:t>
      </w:r>
      <w:r w:rsidR="00B51371" w:rsidRPr="00BE380C">
        <w:rPr>
          <w:rFonts w:ascii="Arial" w:hAnsi="Arial" w:cs="Arial"/>
          <w:sz w:val="24"/>
          <w:szCs w:val="24"/>
        </w:rPr>
        <w:t xml:space="preserve">  К</w:t>
      </w:r>
      <w:r w:rsidRPr="00BE380C">
        <w:rPr>
          <w:rFonts w:ascii="Arial" w:hAnsi="Arial" w:cs="Arial"/>
          <w:sz w:val="24"/>
          <w:szCs w:val="24"/>
        </w:rPr>
        <w:t>онкурсной комиссии</w:t>
      </w:r>
      <w:r w:rsidR="00A238FE" w:rsidRPr="00BE380C">
        <w:rPr>
          <w:rFonts w:ascii="Arial" w:hAnsi="Arial" w:cs="Arial"/>
          <w:sz w:val="24"/>
          <w:szCs w:val="24"/>
        </w:rPr>
        <w:t xml:space="preserve"> </w:t>
      </w:r>
      <w:r w:rsidR="004F0081" w:rsidRPr="00BE380C">
        <w:rPr>
          <w:rFonts w:ascii="Arial" w:hAnsi="Arial" w:cs="Arial"/>
          <w:sz w:val="24"/>
          <w:szCs w:val="24"/>
        </w:rPr>
        <w:t>по отбору получателей субсидии из бюджета городского округа Люберцы Московской области на возмещение затрат управляющих организаций, понесенных</w:t>
      </w:r>
      <w:r w:rsidR="00BE380C">
        <w:rPr>
          <w:rFonts w:ascii="Arial" w:hAnsi="Arial" w:cs="Arial"/>
          <w:sz w:val="24"/>
          <w:szCs w:val="24"/>
        </w:rPr>
        <w:br/>
      </w:r>
      <w:r w:rsidR="004F0081" w:rsidRPr="00BE380C">
        <w:rPr>
          <w:rFonts w:ascii="Arial" w:hAnsi="Arial" w:cs="Arial"/>
          <w:sz w:val="24"/>
          <w:szCs w:val="24"/>
        </w:rPr>
        <w:lastRenderedPageBreak/>
        <w:t>в 2024 году, на уплату процентов по кредитам, полученным в российских кредитных организациях,</w:t>
      </w:r>
      <w:r w:rsidR="00BE380C" w:rsidRPr="00BE380C">
        <w:rPr>
          <w:rFonts w:ascii="Arial" w:hAnsi="Arial" w:cs="Arial"/>
          <w:sz w:val="24"/>
          <w:szCs w:val="24"/>
        </w:rPr>
        <w:t xml:space="preserve"> </w:t>
      </w:r>
      <w:r w:rsidR="004F0081" w:rsidRPr="00BE380C">
        <w:rPr>
          <w:rFonts w:ascii="Arial" w:hAnsi="Arial" w:cs="Arial"/>
          <w:sz w:val="24"/>
          <w:szCs w:val="24"/>
        </w:rPr>
        <w:t>на пополнение оборотных средств и (или)</w:t>
      </w:r>
      <w:r w:rsidR="007841B9" w:rsidRPr="00BE380C">
        <w:rPr>
          <w:rFonts w:ascii="Arial" w:hAnsi="Arial" w:cs="Arial"/>
          <w:sz w:val="24"/>
          <w:szCs w:val="24"/>
        </w:rPr>
        <w:t xml:space="preserve"> </w:t>
      </w:r>
      <w:r w:rsidR="004F0081" w:rsidRPr="00BE380C">
        <w:rPr>
          <w:rFonts w:ascii="Arial" w:hAnsi="Arial" w:cs="Arial"/>
          <w:sz w:val="24"/>
          <w:szCs w:val="24"/>
        </w:rPr>
        <w:t>на финансирование текущей производственной деятельности</w:t>
      </w:r>
      <w:r w:rsidR="00626A8F" w:rsidRPr="00BE380C">
        <w:rPr>
          <w:rFonts w:ascii="Arial" w:hAnsi="Arial" w:cs="Arial"/>
          <w:sz w:val="24"/>
          <w:szCs w:val="24"/>
        </w:rPr>
        <w:t>,</w:t>
      </w:r>
      <w:r w:rsidR="00A238FE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постановляю:</w:t>
      </w:r>
    </w:p>
    <w:p w14:paraId="62D74F09" w14:textId="77777777" w:rsidR="00A76C56" w:rsidRPr="00BE380C" w:rsidRDefault="00A238FE" w:rsidP="00A76C5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>1.</w:t>
      </w:r>
      <w:r w:rsidRPr="00BE380C">
        <w:rPr>
          <w:rFonts w:ascii="Arial" w:hAnsi="Arial" w:cs="Arial"/>
          <w:sz w:val="24"/>
          <w:szCs w:val="24"/>
        </w:rPr>
        <w:tab/>
        <w:t xml:space="preserve">Предоставить АО </w:t>
      </w:r>
      <w:r w:rsidR="00E3778E" w:rsidRPr="00BE380C">
        <w:rPr>
          <w:rFonts w:ascii="Arial" w:hAnsi="Arial" w:cs="Arial"/>
          <w:sz w:val="24"/>
          <w:szCs w:val="24"/>
        </w:rPr>
        <w:t>«</w:t>
      </w:r>
      <w:r w:rsidR="004F0081" w:rsidRPr="00BE380C">
        <w:rPr>
          <w:rFonts w:ascii="Arial" w:hAnsi="Arial" w:cs="Arial"/>
          <w:sz w:val="24"/>
          <w:szCs w:val="24"/>
        </w:rPr>
        <w:t>Люберецкий городской жилищный трест</w:t>
      </w:r>
      <w:r w:rsidR="00E3778E" w:rsidRPr="00BE380C">
        <w:rPr>
          <w:rFonts w:ascii="Arial" w:hAnsi="Arial" w:cs="Arial"/>
          <w:sz w:val="24"/>
          <w:szCs w:val="24"/>
        </w:rPr>
        <w:t>»</w:t>
      </w:r>
      <w:r w:rsidR="00F71CE5" w:rsidRPr="00BE380C">
        <w:rPr>
          <w:rFonts w:ascii="Arial" w:hAnsi="Arial" w:cs="Arial"/>
          <w:sz w:val="24"/>
          <w:szCs w:val="24"/>
        </w:rPr>
        <w:br/>
      </w:r>
      <w:r w:rsidR="00626A8F" w:rsidRPr="00BE380C">
        <w:rPr>
          <w:rFonts w:ascii="Arial" w:hAnsi="Arial" w:cs="Arial"/>
          <w:sz w:val="24"/>
          <w:szCs w:val="24"/>
        </w:rPr>
        <w:t>(</w:t>
      </w:r>
      <w:r w:rsidR="00E3778E" w:rsidRPr="00BE380C">
        <w:rPr>
          <w:rFonts w:ascii="Arial" w:hAnsi="Arial" w:cs="Arial"/>
          <w:sz w:val="24"/>
          <w:szCs w:val="24"/>
        </w:rPr>
        <w:t>ИНН 502</w:t>
      </w:r>
      <w:r w:rsidR="00495813" w:rsidRPr="00BE380C">
        <w:rPr>
          <w:rFonts w:ascii="Arial" w:hAnsi="Arial" w:cs="Arial"/>
          <w:sz w:val="24"/>
          <w:szCs w:val="24"/>
        </w:rPr>
        <w:t>7</w:t>
      </w:r>
      <w:r w:rsidRPr="00BE380C">
        <w:rPr>
          <w:rFonts w:ascii="Arial" w:hAnsi="Arial" w:cs="Arial"/>
          <w:sz w:val="24"/>
          <w:szCs w:val="24"/>
        </w:rPr>
        <w:t>1302</w:t>
      </w:r>
      <w:r w:rsidR="00F71CE5" w:rsidRPr="00BE380C">
        <w:rPr>
          <w:rFonts w:ascii="Arial" w:hAnsi="Arial" w:cs="Arial"/>
          <w:sz w:val="24"/>
          <w:szCs w:val="24"/>
        </w:rPr>
        <w:t>07</w:t>
      </w:r>
      <w:r w:rsidR="00626A8F" w:rsidRPr="00BE380C">
        <w:rPr>
          <w:rFonts w:ascii="Arial" w:hAnsi="Arial" w:cs="Arial"/>
          <w:sz w:val="24"/>
          <w:szCs w:val="24"/>
        </w:rPr>
        <w:t>,</w:t>
      </w:r>
      <w:r w:rsidR="004F0081" w:rsidRPr="00BE380C">
        <w:rPr>
          <w:rFonts w:ascii="Arial" w:hAnsi="Arial" w:cs="Arial"/>
          <w:sz w:val="24"/>
          <w:szCs w:val="24"/>
        </w:rPr>
        <w:t xml:space="preserve"> </w:t>
      </w:r>
      <w:r w:rsidR="007702B7" w:rsidRPr="00BE380C">
        <w:rPr>
          <w:rFonts w:ascii="Arial" w:hAnsi="Arial" w:cs="Arial"/>
          <w:sz w:val="24"/>
          <w:szCs w:val="24"/>
        </w:rPr>
        <w:t>далее – получатель субсидии)</w:t>
      </w:r>
      <w:r w:rsidR="000969B1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</w:t>
      </w:r>
      <w:r w:rsidR="007B1F18" w:rsidRPr="00BE380C">
        <w:rPr>
          <w:rFonts w:ascii="Arial" w:hAnsi="Arial" w:cs="Arial"/>
          <w:sz w:val="24"/>
          <w:szCs w:val="24"/>
        </w:rPr>
        <w:t xml:space="preserve"> субсидию </w:t>
      </w:r>
      <w:r w:rsidRPr="00BE380C">
        <w:rPr>
          <w:rFonts w:ascii="Arial" w:hAnsi="Arial" w:cs="Arial"/>
          <w:sz w:val="24"/>
          <w:szCs w:val="24"/>
        </w:rPr>
        <w:t xml:space="preserve">на возмещение </w:t>
      </w:r>
      <w:r w:rsidR="00F71CE5" w:rsidRPr="00BE380C">
        <w:rPr>
          <w:rFonts w:ascii="Arial" w:hAnsi="Arial" w:cs="Arial"/>
          <w:sz w:val="24"/>
          <w:szCs w:val="24"/>
        </w:rPr>
        <w:t>затрат управляющих организаций, понесенных в 2024 году, на уплату процентов по кредитам, полученным в российских кредитных организациях, на пополнение оборотных средств и (или)</w:t>
      </w:r>
      <w:r w:rsidR="00F71CE5" w:rsidRPr="00BE380C">
        <w:rPr>
          <w:rFonts w:ascii="Arial" w:hAnsi="Arial" w:cs="Arial"/>
          <w:sz w:val="24"/>
          <w:szCs w:val="24"/>
        </w:rPr>
        <w:br/>
        <w:t xml:space="preserve">на финансирование текущей производственной деятельности </w:t>
      </w:r>
      <w:r w:rsidR="00626A8F" w:rsidRPr="00BE380C">
        <w:rPr>
          <w:rFonts w:ascii="Arial" w:hAnsi="Arial" w:cs="Arial"/>
          <w:sz w:val="24"/>
          <w:szCs w:val="24"/>
        </w:rPr>
        <w:t>в размере</w:t>
      </w:r>
      <w:r w:rsidR="00E3778E" w:rsidRPr="00BE380C">
        <w:rPr>
          <w:rFonts w:ascii="Arial" w:hAnsi="Arial" w:cs="Arial"/>
          <w:sz w:val="24"/>
          <w:szCs w:val="24"/>
        </w:rPr>
        <w:t xml:space="preserve"> </w:t>
      </w:r>
      <w:r w:rsidR="00A76C56" w:rsidRPr="00BE380C">
        <w:rPr>
          <w:rFonts w:ascii="Arial" w:hAnsi="Arial" w:cs="Arial"/>
          <w:sz w:val="24"/>
          <w:szCs w:val="24"/>
        </w:rPr>
        <w:t>23 067 326</w:t>
      </w:r>
      <w:r w:rsidR="007702B7" w:rsidRPr="00BE380C">
        <w:rPr>
          <w:rFonts w:ascii="Arial" w:hAnsi="Arial" w:cs="Arial"/>
          <w:sz w:val="24"/>
          <w:szCs w:val="24"/>
        </w:rPr>
        <w:t xml:space="preserve"> </w:t>
      </w:r>
      <w:r w:rsidR="00E3778E" w:rsidRPr="00BE380C">
        <w:rPr>
          <w:rFonts w:ascii="Arial" w:hAnsi="Arial" w:cs="Arial"/>
          <w:sz w:val="24"/>
          <w:szCs w:val="24"/>
        </w:rPr>
        <w:t>(</w:t>
      </w:r>
      <w:r w:rsidR="007B1F18" w:rsidRPr="00BE380C">
        <w:rPr>
          <w:rFonts w:ascii="Arial" w:hAnsi="Arial" w:cs="Arial"/>
          <w:sz w:val="24"/>
          <w:szCs w:val="24"/>
        </w:rPr>
        <w:t>дв</w:t>
      </w:r>
      <w:r w:rsidR="00A76C56" w:rsidRPr="00BE380C">
        <w:rPr>
          <w:rFonts w:ascii="Arial" w:hAnsi="Arial" w:cs="Arial"/>
          <w:sz w:val="24"/>
          <w:szCs w:val="24"/>
        </w:rPr>
        <w:t xml:space="preserve">адцать три </w:t>
      </w:r>
      <w:r w:rsidR="00E3778E" w:rsidRPr="00BE380C">
        <w:rPr>
          <w:rFonts w:ascii="Arial" w:hAnsi="Arial" w:cs="Arial"/>
          <w:sz w:val="24"/>
          <w:szCs w:val="24"/>
        </w:rPr>
        <w:t>миллион</w:t>
      </w:r>
      <w:r w:rsidR="00A76C56" w:rsidRPr="00BE380C">
        <w:rPr>
          <w:rFonts w:ascii="Arial" w:hAnsi="Arial" w:cs="Arial"/>
          <w:sz w:val="24"/>
          <w:szCs w:val="24"/>
        </w:rPr>
        <w:t>а шестьдесят семь</w:t>
      </w:r>
      <w:r w:rsidR="007B1F18" w:rsidRPr="00BE380C">
        <w:rPr>
          <w:rFonts w:ascii="Arial" w:hAnsi="Arial" w:cs="Arial"/>
          <w:sz w:val="24"/>
          <w:szCs w:val="24"/>
        </w:rPr>
        <w:t xml:space="preserve"> </w:t>
      </w:r>
      <w:r w:rsidR="00223291" w:rsidRPr="00BE380C">
        <w:rPr>
          <w:rFonts w:ascii="Arial" w:hAnsi="Arial" w:cs="Arial"/>
          <w:sz w:val="24"/>
          <w:szCs w:val="24"/>
        </w:rPr>
        <w:t>тысяч</w:t>
      </w:r>
      <w:r w:rsidR="00A76C56" w:rsidRPr="00BE380C">
        <w:rPr>
          <w:rFonts w:ascii="Arial" w:hAnsi="Arial" w:cs="Arial"/>
          <w:sz w:val="24"/>
          <w:szCs w:val="24"/>
        </w:rPr>
        <w:t xml:space="preserve"> триста двадцать шесть</w:t>
      </w:r>
      <w:r w:rsidR="00223291" w:rsidRPr="00BE380C">
        <w:rPr>
          <w:rFonts w:ascii="Arial" w:hAnsi="Arial" w:cs="Arial"/>
          <w:sz w:val="24"/>
          <w:szCs w:val="24"/>
        </w:rPr>
        <w:t xml:space="preserve"> рубл</w:t>
      </w:r>
      <w:r w:rsidR="00A76C56" w:rsidRPr="00BE380C">
        <w:rPr>
          <w:rFonts w:ascii="Arial" w:hAnsi="Arial" w:cs="Arial"/>
          <w:sz w:val="24"/>
          <w:szCs w:val="24"/>
        </w:rPr>
        <w:t>ей</w:t>
      </w:r>
      <w:r w:rsidR="00E3778E" w:rsidRPr="00BE380C">
        <w:rPr>
          <w:rFonts w:ascii="Arial" w:hAnsi="Arial" w:cs="Arial"/>
          <w:sz w:val="24"/>
          <w:szCs w:val="24"/>
        </w:rPr>
        <w:t>)</w:t>
      </w:r>
      <w:r w:rsidR="00A76C56" w:rsidRPr="00BE380C">
        <w:rPr>
          <w:rFonts w:ascii="Arial" w:hAnsi="Arial" w:cs="Arial"/>
          <w:sz w:val="24"/>
          <w:szCs w:val="24"/>
        </w:rPr>
        <w:br/>
        <w:t>19</w:t>
      </w:r>
      <w:r w:rsidR="00E3778E" w:rsidRPr="00BE380C">
        <w:rPr>
          <w:rFonts w:ascii="Arial" w:hAnsi="Arial" w:cs="Arial"/>
          <w:sz w:val="24"/>
          <w:szCs w:val="24"/>
        </w:rPr>
        <w:t xml:space="preserve"> копеек.</w:t>
      </w:r>
    </w:p>
    <w:p w14:paraId="38CAC92E" w14:textId="78FFECB3" w:rsidR="00B51371" w:rsidRPr="00BE380C" w:rsidRDefault="00E3778E" w:rsidP="00A76C56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>2.</w:t>
      </w:r>
      <w:r w:rsidRPr="00BE380C">
        <w:rPr>
          <w:rFonts w:ascii="Arial" w:hAnsi="Arial" w:cs="Arial"/>
          <w:sz w:val="24"/>
          <w:szCs w:val="24"/>
        </w:rPr>
        <w:tab/>
      </w:r>
      <w:r w:rsidR="00B51371" w:rsidRPr="00BE380C">
        <w:rPr>
          <w:rFonts w:ascii="Arial" w:hAnsi="Arial" w:cs="Arial"/>
          <w:sz w:val="24"/>
          <w:szCs w:val="24"/>
        </w:rPr>
        <w:t xml:space="preserve">Управлению жилищно-коммунального хозяйства </w:t>
      </w:r>
      <w:proofErr w:type="gramStart"/>
      <w:r w:rsidR="00B51371" w:rsidRPr="00BE380C">
        <w:rPr>
          <w:rFonts w:ascii="Arial" w:hAnsi="Arial" w:cs="Arial"/>
          <w:sz w:val="24"/>
          <w:szCs w:val="24"/>
        </w:rPr>
        <w:t>администрации</w:t>
      </w:r>
      <w:r w:rsidR="00B07F9A" w:rsidRPr="00BE380C">
        <w:rPr>
          <w:rFonts w:ascii="Arial" w:hAnsi="Arial" w:cs="Arial"/>
          <w:sz w:val="24"/>
          <w:szCs w:val="24"/>
        </w:rPr>
        <w:br/>
      </w:r>
      <w:r w:rsidR="00B51371" w:rsidRPr="00BE380C">
        <w:rPr>
          <w:rFonts w:ascii="Arial" w:hAnsi="Arial" w:cs="Arial"/>
          <w:sz w:val="24"/>
          <w:szCs w:val="24"/>
        </w:rPr>
        <w:t>(</w:t>
      </w:r>
      <w:proofErr w:type="gramEnd"/>
      <w:r w:rsidR="00B07F9A" w:rsidRPr="00BE380C">
        <w:rPr>
          <w:rFonts w:ascii="Arial" w:hAnsi="Arial" w:cs="Arial"/>
          <w:sz w:val="24"/>
          <w:szCs w:val="24"/>
        </w:rPr>
        <w:t xml:space="preserve">В.М. </w:t>
      </w:r>
      <w:r w:rsidR="00B51371" w:rsidRPr="00BE380C">
        <w:rPr>
          <w:rFonts w:ascii="Arial" w:hAnsi="Arial" w:cs="Arial"/>
          <w:sz w:val="24"/>
          <w:szCs w:val="24"/>
        </w:rPr>
        <w:t xml:space="preserve">Караваеву) </w:t>
      </w:r>
      <w:r w:rsidRPr="00BE380C">
        <w:rPr>
          <w:rFonts w:ascii="Arial" w:hAnsi="Arial" w:cs="Arial"/>
          <w:sz w:val="24"/>
          <w:szCs w:val="24"/>
        </w:rPr>
        <w:t>подготовить и обеспечить подписание соглашения</w:t>
      </w:r>
      <w:r w:rsidR="00223291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о предоставлении субсидии</w:t>
      </w:r>
      <w:r w:rsidR="00203BA8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 xml:space="preserve">за счет средств бюджета </w:t>
      </w:r>
      <w:r w:rsidR="007702B7" w:rsidRPr="00BE380C">
        <w:rPr>
          <w:rFonts w:ascii="Arial" w:hAnsi="Arial" w:cs="Arial"/>
          <w:sz w:val="24"/>
          <w:szCs w:val="24"/>
        </w:rPr>
        <w:t>г</w:t>
      </w:r>
      <w:r w:rsidRPr="00BE380C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</w:t>
      </w:r>
      <w:r w:rsidR="00203BA8" w:rsidRPr="00BE380C">
        <w:rPr>
          <w:rFonts w:ascii="Arial" w:hAnsi="Arial" w:cs="Arial"/>
          <w:sz w:val="24"/>
          <w:szCs w:val="24"/>
        </w:rPr>
        <w:t xml:space="preserve">                            </w:t>
      </w:r>
      <w:r w:rsidRPr="00BE380C">
        <w:rPr>
          <w:rFonts w:ascii="Arial" w:hAnsi="Arial" w:cs="Arial"/>
          <w:sz w:val="24"/>
          <w:szCs w:val="24"/>
        </w:rPr>
        <w:t>с получателем субсидии.</w:t>
      </w:r>
    </w:p>
    <w:p w14:paraId="011D55A2" w14:textId="39BC7902" w:rsidR="00E3778E" w:rsidRPr="00BE380C" w:rsidRDefault="00E3778E" w:rsidP="00B5137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>3.</w:t>
      </w:r>
      <w:r w:rsidRPr="00BE380C">
        <w:rPr>
          <w:rFonts w:ascii="Arial" w:hAnsi="Arial" w:cs="Arial"/>
          <w:sz w:val="24"/>
          <w:szCs w:val="24"/>
        </w:rPr>
        <w:tab/>
        <w:t>Управлению по бухгалтерскому учету и отчетности</w:t>
      </w:r>
      <w:r w:rsidR="00223291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(</w:t>
      </w:r>
      <w:r w:rsidR="00B07F9A" w:rsidRPr="00BE380C">
        <w:rPr>
          <w:rFonts w:ascii="Arial" w:hAnsi="Arial" w:cs="Arial"/>
          <w:sz w:val="24"/>
          <w:szCs w:val="24"/>
        </w:rPr>
        <w:t xml:space="preserve">И.В. </w:t>
      </w:r>
      <w:proofErr w:type="spellStart"/>
      <w:r w:rsidRPr="00BE380C">
        <w:rPr>
          <w:rFonts w:ascii="Arial" w:hAnsi="Arial" w:cs="Arial"/>
          <w:sz w:val="24"/>
          <w:szCs w:val="24"/>
        </w:rPr>
        <w:t>Канцеров</w:t>
      </w:r>
      <w:r w:rsidR="00B07F9A" w:rsidRPr="00BE380C">
        <w:rPr>
          <w:rFonts w:ascii="Arial" w:hAnsi="Arial" w:cs="Arial"/>
          <w:sz w:val="24"/>
          <w:szCs w:val="24"/>
        </w:rPr>
        <w:t>ой</w:t>
      </w:r>
      <w:proofErr w:type="spellEnd"/>
      <w:r w:rsidRPr="00BE380C">
        <w:rPr>
          <w:rFonts w:ascii="Arial" w:hAnsi="Arial" w:cs="Arial"/>
          <w:sz w:val="24"/>
          <w:szCs w:val="24"/>
        </w:rPr>
        <w:t xml:space="preserve">) </w:t>
      </w:r>
      <w:r w:rsidR="00B51371" w:rsidRPr="00BE380C">
        <w:rPr>
          <w:rFonts w:ascii="Arial" w:hAnsi="Arial" w:cs="Arial"/>
          <w:sz w:val="24"/>
          <w:szCs w:val="24"/>
        </w:rPr>
        <w:t>обеспечить перечисление субсидии</w:t>
      </w:r>
      <w:r w:rsidRPr="00BE380C">
        <w:rPr>
          <w:rFonts w:ascii="Arial" w:hAnsi="Arial" w:cs="Arial"/>
          <w:sz w:val="24"/>
          <w:szCs w:val="24"/>
        </w:rPr>
        <w:t xml:space="preserve"> получателю</w:t>
      </w:r>
      <w:r w:rsidR="00B51371" w:rsidRPr="00BE380C">
        <w:rPr>
          <w:rFonts w:ascii="Arial" w:hAnsi="Arial" w:cs="Arial"/>
          <w:sz w:val="24"/>
          <w:szCs w:val="24"/>
        </w:rPr>
        <w:t xml:space="preserve"> субсидии</w:t>
      </w:r>
      <w:r w:rsidR="00223291" w:rsidRPr="00BE380C">
        <w:rPr>
          <w:rFonts w:ascii="Arial" w:hAnsi="Arial" w:cs="Arial"/>
          <w:sz w:val="24"/>
          <w:szCs w:val="24"/>
        </w:rPr>
        <w:t xml:space="preserve"> </w:t>
      </w:r>
      <w:r w:rsidRPr="00BE380C">
        <w:rPr>
          <w:rFonts w:ascii="Arial" w:hAnsi="Arial" w:cs="Arial"/>
          <w:sz w:val="24"/>
          <w:szCs w:val="24"/>
        </w:rPr>
        <w:t>в соответствии с пунктами 1</w:t>
      </w:r>
      <w:r w:rsidR="00B51371" w:rsidRPr="00BE380C">
        <w:rPr>
          <w:rFonts w:ascii="Arial" w:hAnsi="Arial" w:cs="Arial"/>
          <w:sz w:val="24"/>
          <w:szCs w:val="24"/>
        </w:rPr>
        <w:t xml:space="preserve"> и </w:t>
      </w:r>
      <w:r w:rsidR="007702B7" w:rsidRPr="00BE380C">
        <w:rPr>
          <w:rFonts w:ascii="Arial" w:hAnsi="Arial" w:cs="Arial"/>
          <w:sz w:val="24"/>
          <w:szCs w:val="24"/>
        </w:rPr>
        <w:t>2</w:t>
      </w:r>
      <w:r w:rsidRPr="00BE380C">
        <w:rPr>
          <w:rFonts w:ascii="Arial" w:hAnsi="Arial" w:cs="Arial"/>
          <w:sz w:val="24"/>
          <w:szCs w:val="24"/>
        </w:rPr>
        <w:t xml:space="preserve"> настоящего Постановления.</w:t>
      </w:r>
    </w:p>
    <w:p w14:paraId="5D6AC84B" w14:textId="77777777" w:rsidR="00E3778E" w:rsidRPr="00BE380C" w:rsidRDefault="00E3778E" w:rsidP="00B51371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>4.</w:t>
      </w:r>
      <w:r w:rsidRPr="00BE380C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14:paraId="6492D809" w14:textId="28EBA796" w:rsidR="00E3778E" w:rsidRPr="00BE380C" w:rsidRDefault="00E3778E" w:rsidP="00E3778E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>5.</w:t>
      </w:r>
      <w:r w:rsidRPr="00BE380C">
        <w:rPr>
          <w:rFonts w:ascii="Arial" w:hAnsi="Arial" w:cs="Arial"/>
          <w:sz w:val="24"/>
          <w:szCs w:val="24"/>
        </w:rPr>
        <w:tab/>
        <w:t xml:space="preserve">Контроль за исполнением настоящего Постановления </w:t>
      </w:r>
      <w:r w:rsidR="00B51371" w:rsidRPr="00BE380C">
        <w:rPr>
          <w:rFonts w:ascii="Arial" w:hAnsi="Arial" w:cs="Arial"/>
          <w:sz w:val="24"/>
          <w:szCs w:val="24"/>
        </w:rPr>
        <w:t>возложить</w:t>
      </w:r>
      <w:r w:rsidR="00B51371" w:rsidRPr="00BE380C">
        <w:rPr>
          <w:rFonts w:ascii="Arial" w:hAnsi="Arial" w:cs="Arial"/>
          <w:sz w:val="24"/>
          <w:szCs w:val="24"/>
        </w:rPr>
        <w:br/>
        <w:t>на</w:t>
      </w:r>
      <w:r w:rsidRPr="00BE380C">
        <w:rPr>
          <w:rFonts w:ascii="Arial" w:hAnsi="Arial" w:cs="Arial"/>
          <w:sz w:val="24"/>
          <w:szCs w:val="24"/>
        </w:rPr>
        <w:t xml:space="preserve"> заместителя Главы </w:t>
      </w:r>
      <w:r w:rsidR="00615718" w:rsidRPr="00BE380C">
        <w:rPr>
          <w:rFonts w:ascii="Arial" w:hAnsi="Arial" w:cs="Arial"/>
          <w:sz w:val="24"/>
          <w:szCs w:val="24"/>
        </w:rPr>
        <w:t>Г</w:t>
      </w:r>
      <w:r w:rsidRPr="00BE380C">
        <w:rPr>
          <w:rFonts w:ascii="Arial" w:hAnsi="Arial" w:cs="Arial"/>
          <w:sz w:val="24"/>
          <w:szCs w:val="24"/>
        </w:rPr>
        <w:t xml:space="preserve">ородского округа </w:t>
      </w:r>
      <w:r w:rsidR="00B51371" w:rsidRPr="00BE380C">
        <w:rPr>
          <w:rFonts w:ascii="Arial" w:hAnsi="Arial" w:cs="Arial"/>
          <w:sz w:val="24"/>
          <w:szCs w:val="24"/>
        </w:rPr>
        <w:t>А</w:t>
      </w:r>
      <w:r w:rsidRPr="00BE380C">
        <w:rPr>
          <w:rFonts w:ascii="Arial" w:hAnsi="Arial" w:cs="Arial"/>
          <w:sz w:val="24"/>
          <w:szCs w:val="24"/>
        </w:rPr>
        <w:t>.</w:t>
      </w:r>
      <w:r w:rsidR="00B51371" w:rsidRPr="00BE380C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B51371" w:rsidRPr="00BE380C">
        <w:rPr>
          <w:rFonts w:ascii="Arial" w:hAnsi="Arial" w:cs="Arial"/>
          <w:sz w:val="24"/>
          <w:szCs w:val="24"/>
        </w:rPr>
        <w:t>Ильницкую</w:t>
      </w:r>
      <w:proofErr w:type="spellEnd"/>
      <w:r w:rsidR="00B51371" w:rsidRPr="00BE380C">
        <w:rPr>
          <w:rFonts w:ascii="Arial" w:hAnsi="Arial" w:cs="Arial"/>
          <w:sz w:val="24"/>
          <w:szCs w:val="24"/>
        </w:rPr>
        <w:t>.</w:t>
      </w:r>
    </w:p>
    <w:p w14:paraId="2BCFC3E6" w14:textId="77777777" w:rsidR="00E3778E" w:rsidRPr="00BE380C" w:rsidRDefault="00E3778E" w:rsidP="00E3778E">
      <w:pPr>
        <w:jc w:val="both"/>
        <w:rPr>
          <w:rFonts w:ascii="Arial" w:hAnsi="Arial" w:cs="Arial"/>
          <w:sz w:val="24"/>
          <w:szCs w:val="24"/>
        </w:rPr>
      </w:pPr>
    </w:p>
    <w:p w14:paraId="41CB7BF0" w14:textId="11CDFB47" w:rsidR="00A216AE" w:rsidRPr="00BE380C" w:rsidRDefault="00E3778E" w:rsidP="004422D0">
      <w:pPr>
        <w:jc w:val="both"/>
        <w:rPr>
          <w:rFonts w:ascii="Arial" w:hAnsi="Arial" w:cs="Arial"/>
          <w:b/>
          <w:sz w:val="24"/>
          <w:szCs w:val="24"/>
        </w:rPr>
      </w:pPr>
      <w:r w:rsidRPr="00BE380C">
        <w:rPr>
          <w:rFonts w:ascii="Arial" w:hAnsi="Arial" w:cs="Arial"/>
          <w:sz w:val="24"/>
          <w:szCs w:val="24"/>
        </w:rPr>
        <w:t xml:space="preserve">Первый заместитель Главы                     </w:t>
      </w:r>
      <w:r w:rsidR="00B51371" w:rsidRPr="00BE380C">
        <w:rPr>
          <w:rFonts w:ascii="Arial" w:hAnsi="Arial" w:cs="Arial"/>
          <w:sz w:val="24"/>
          <w:szCs w:val="24"/>
        </w:rPr>
        <w:t xml:space="preserve">           </w:t>
      </w:r>
      <w:r w:rsidRPr="00BE380C">
        <w:rPr>
          <w:rFonts w:ascii="Arial" w:hAnsi="Arial" w:cs="Arial"/>
          <w:sz w:val="24"/>
          <w:szCs w:val="24"/>
        </w:rPr>
        <w:t xml:space="preserve">                                             И.В. Мотовилов</w:t>
      </w:r>
    </w:p>
    <w:sectPr w:rsidR="00A216AE" w:rsidRPr="00BE380C" w:rsidSect="00B51371">
      <w:pgSz w:w="11906" w:h="16838"/>
      <w:pgMar w:top="851" w:right="851" w:bottom="1276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AE"/>
    <w:rsid w:val="0000381E"/>
    <w:rsid w:val="00041BF2"/>
    <w:rsid w:val="00043A02"/>
    <w:rsid w:val="000969B1"/>
    <w:rsid w:val="00203BA8"/>
    <w:rsid w:val="00223291"/>
    <w:rsid w:val="00225DDF"/>
    <w:rsid w:val="003118BB"/>
    <w:rsid w:val="003942E0"/>
    <w:rsid w:val="00413C3D"/>
    <w:rsid w:val="004422D0"/>
    <w:rsid w:val="00480F32"/>
    <w:rsid w:val="00495813"/>
    <w:rsid w:val="004B6985"/>
    <w:rsid w:val="004F0081"/>
    <w:rsid w:val="005231A7"/>
    <w:rsid w:val="005A12CD"/>
    <w:rsid w:val="005C13A1"/>
    <w:rsid w:val="005D4962"/>
    <w:rsid w:val="00615718"/>
    <w:rsid w:val="00626A8F"/>
    <w:rsid w:val="00662BF1"/>
    <w:rsid w:val="007702B7"/>
    <w:rsid w:val="007841B9"/>
    <w:rsid w:val="007B1F18"/>
    <w:rsid w:val="008078F3"/>
    <w:rsid w:val="00A07A38"/>
    <w:rsid w:val="00A216AE"/>
    <w:rsid w:val="00A238FE"/>
    <w:rsid w:val="00A76C56"/>
    <w:rsid w:val="00B07F9A"/>
    <w:rsid w:val="00B13025"/>
    <w:rsid w:val="00B51371"/>
    <w:rsid w:val="00BE380C"/>
    <w:rsid w:val="00CD2F54"/>
    <w:rsid w:val="00CF1B29"/>
    <w:rsid w:val="00D81F99"/>
    <w:rsid w:val="00D9486B"/>
    <w:rsid w:val="00E3778E"/>
    <w:rsid w:val="00ED555C"/>
    <w:rsid w:val="00F71CE5"/>
    <w:rsid w:val="00FA1074"/>
    <w:rsid w:val="00FE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EFEA"/>
  <w15:docId w15:val="{799EEF63-8C09-4BDD-B47B-007A71C3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0969B1"/>
    <w:pPr>
      <w:spacing w:after="0" w:line="240" w:lineRule="auto"/>
    </w:pPr>
  </w:style>
  <w:style w:type="character" w:customStyle="1" w:styleId="docdata">
    <w:name w:val="docdata"/>
    <w:aliases w:val="docy,v5,1959,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CD2F54"/>
  </w:style>
  <w:style w:type="paragraph" w:customStyle="1" w:styleId="msonormalmailrucssattributepostfix">
    <w:name w:val="msonormal_mailru_css_attribute_postfix"/>
    <w:basedOn w:val="a"/>
    <w:qFormat/>
    <w:rsid w:val="0000381E"/>
    <w:pPr>
      <w:overflowPunct w:val="0"/>
      <w:spacing w:beforeAutospacing="1" w:after="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33">
    <w:name w:val="Заголовок №3_"/>
    <w:basedOn w:val="a0"/>
    <w:link w:val="34"/>
    <w:rsid w:val="00BE380C"/>
    <w:rPr>
      <w:b/>
      <w:bCs/>
      <w:sz w:val="28"/>
      <w:szCs w:val="28"/>
      <w:shd w:val="clear" w:color="auto" w:fill="FFFFFF"/>
    </w:rPr>
  </w:style>
  <w:style w:type="paragraph" w:customStyle="1" w:styleId="34">
    <w:name w:val="Заголовок №3"/>
    <w:basedOn w:val="a"/>
    <w:link w:val="33"/>
    <w:rsid w:val="00BE380C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obrgraj</dc:creator>
  <cp:lastModifiedBy>User</cp:lastModifiedBy>
  <cp:revision>2</cp:revision>
  <cp:lastPrinted>2025-09-19T13:08:00Z</cp:lastPrinted>
  <dcterms:created xsi:type="dcterms:W3CDTF">2025-10-31T11:03:00Z</dcterms:created>
  <dcterms:modified xsi:type="dcterms:W3CDTF">2025-10-31T11:03:00Z</dcterms:modified>
</cp:coreProperties>
</file>