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EB2A7B" w:rsidRDefault="00654669" w:rsidP="00EB2A7B">
      <w:pPr>
        <w:jc w:val="center"/>
        <w:rPr>
          <w:rFonts w:ascii="Arial" w:hAnsi="Arial" w:cs="Arial"/>
          <w:b/>
          <w:sz w:val="24"/>
          <w:szCs w:val="24"/>
        </w:rPr>
      </w:pPr>
      <w:r w:rsidRPr="00273B25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273B25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73B25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73B25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B2A7B" w:rsidRPr="00273B25" w:rsidRDefault="00EB2A7B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273B25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273B25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273B25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273B25" w:rsidRDefault="00273B25" w:rsidP="0065466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614C9" w:rsidRPr="00273B25">
        <w:rPr>
          <w:rFonts w:ascii="Arial" w:hAnsi="Arial" w:cs="Arial"/>
          <w:sz w:val="24"/>
          <w:szCs w:val="24"/>
        </w:rPr>
        <w:t>22.09.2025</w:t>
      </w:r>
      <w:r w:rsidR="00654669" w:rsidRPr="00273B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№</w:t>
      </w:r>
      <w:r w:rsidR="003614C9" w:rsidRPr="00273B25">
        <w:rPr>
          <w:rFonts w:ascii="Arial" w:hAnsi="Arial" w:cs="Arial"/>
          <w:sz w:val="24"/>
          <w:szCs w:val="24"/>
        </w:rPr>
        <w:t xml:space="preserve"> 1957-ПА</w:t>
      </w:r>
    </w:p>
    <w:p w:rsidR="00654669" w:rsidRPr="00273B25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EC4038" w:rsidRPr="00273B25" w:rsidRDefault="00EC4038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EC4038" w:rsidRPr="00273B25" w:rsidRDefault="00EC4038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1D08D4" w:rsidRPr="00273B25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273B25">
        <w:rPr>
          <w:rFonts w:ascii="Arial" w:hAnsi="Arial" w:cs="Arial"/>
          <w:b/>
          <w:sz w:val="24"/>
          <w:szCs w:val="24"/>
        </w:rPr>
        <w:t>Об исключении объектов недвижимого имущества из реестра объектов,</w:t>
      </w:r>
    </w:p>
    <w:p w:rsidR="001D08D4" w:rsidRPr="00273B25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273B2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73B25">
        <w:rPr>
          <w:rFonts w:ascii="Arial" w:hAnsi="Arial" w:cs="Arial"/>
          <w:b/>
          <w:sz w:val="24"/>
          <w:szCs w:val="24"/>
        </w:rPr>
        <w:t>имеющих</w:t>
      </w:r>
      <w:proofErr w:type="gramEnd"/>
      <w:r w:rsidRPr="00273B25">
        <w:rPr>
          <w:rFonts w:ascii="Arial" w:hAnsi="Arial" w:cs="Arial"/>
          <w:b/>
          <w:sz w:val="24"/>
          <w:szCs w:val="24"/>
        </w:rPr>
        <w:t xml:space="preserve"> признаки бесхозяйного имущества</w:t>
      </w:r>
    </w:p>
    <w:p w:rsidR="001D08D4" w:rsidRPr="00273B25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ind w:right="281" w:firstLine="709"/>
        <w:jc w:val="both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73B25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="00F822EA">
        <w:rPr>
          <w:rFonts w:ascii="Arial" w:hAnsi="Arial" w:cs="Arial"/>
          <w:sz w:val="24"/>
          <w:szCs w:val="24"/>
        </w:rPr>
        <w:t xml:space="preserve"> </w:t>
      </w:r>
      <w:r w:rsidRPr="00273B2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EC4038" w:rsidRPr="00273B25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B4BF5" w:rsidRPr="00273B25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273B25">
        <w:rPr>
          <w:rFonts w:ascii="Arial" w:hAnsi="Arial" w:cs="Arial"/>
          <w:sz w:val="24"/>
          <w:szCs w:val="24"/>
        </w:rPr>
        <w:t>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№ 84/13,</w:t>
      </w:r>
      <w:r w:rsidR="00EC4038" w:rsidRPr="00273B25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                              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="00EC4038" w:rsidRPr="00273B25">
        <w:rPr>
          <w:rFonts w:ascii="Arial" w:hAnsi="Arial" w:cs="Arial"/>
          <w:sz w:val="24"/>
          <w:szCs w:val="24"/>
        </w:rPr>
        <w:t>Сырова</w:t>
      </w:r>
      <w:proofErr w:type="spellEnd"/>
      <w:r w:rsidR="00EC4038" w:rsidRPr="00273B25">
        <w:rPr>
          <w:rFonts w:ascii="Arial" w:hAnsi="Arial" w:cs="Arial"/>
          <w:sz w:val="24"/>
          <w:szCs w:val="24"/>
        </w:rPr>
        <w:t xml:space="preserve"> Андрея Николаевича», </w:t>
      </w:r>
      <w:r w:rsidRPr="00273B25">
        <w:rPr>
          <w:rFonts w:ascii="Arial" w:hAnsi="Arial" w:cs="Arial"/>
          <w:sz w:val="24"/>
          <w:szCs w:val="24"/>
        </w:rPr>
        <w:t xml:space="preserve">в связи с оформлением права муниципальной собственности, постановляю:    </w:t>
      </w:r>
    </w:p>
    <w:p w:rsidR="001D08D4" w:rsidRPr="00273B25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ind w:firstLine="170"/>
        <w:jc w:val="both"/>
        <w:rPr>
          <w:rFonts w:ascii="Arial" w:hAnsi="Arial" w:cs="Arial"/>
          <w:sz w:val="24"/>
          <w:szCs w:val="24"/>
        </w:rPr>
      </w:pPr>
      <w:r w:rsidRPr="00273B25">
        <w:rPr>
          <w:rFonts w:ascii="Arial" w:hAnsi="Arial" w:cs="Arial"/>
          <w:sz w:val="24"/>
          <w:szCs w:val="24"/>
        </w:rPr>
        <w:t xml:space="preserve">     1. Комитету по управлению имуществом администрации </w:t>
      </w:r>
      <w:r w:rsidR="00EC4038" w:rsidRPr="00273B25">
        <w:rPr>
          <w:rFonts w:ascii="Arial" w:hAnsi="Arial" w:cs="Arial"/>
          <w:sz w:val="24"/>
          <w:szCs w:val="24"/>
        </w:rPr>
        <w:t>Г</w:t>
      </w:r>
      <w:r w:rsidRPr="00273B25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273B25">
        <w:rPr>
          <w:rFonts w:ascii="Arial" w:hAnsi="Arial" w:cs="Arial"/>
          <w:sz w:val="24"/>
          <w:szCs w:val="24"/>
        </w:rPr>
        <w:t>Мусатова</w:t>
      </w:r>
      <w:proofErr w:type="spellEnd"/>
      <w:r w:rsidRPr="00273B25">
        <w:rPr>
          <w:rFonts w:ascii="Arial" w:hAnsi="Arial" w:cs="Arial"/>
          <w:sz w:val="24"/>
          <w:szCs w:val="24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D08D4" w:rsidRPr="00273B25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273B25">
        <w:rPr>
          <w:rFonts w:ascii="Arial" w:hAnsi="Arial" w:cs="Arial"/>
          <w:sz w:val="24"/>
          <w:szCs w:val="24"/>
        </w:rPr>
        <w:t xml:space="preserve">       2. Разместить настоящее Постановление на официальном сайте администрации</w:t>
      </w:r>
      <w:r w:rsidR="00F822EA">
        <w:rPr>
          <w:rFonts w:ascii="Arial" w:hAnsi="Arial" w:cs="Arial"/>
          <w:sz w:val="24"/>
          <w:szCs w:val="24"/>
        </w:rPr>
        <w:t xml:space="preserve">                </w:t>
      </w:r>
      <w:r w:rsidRPr="00273B25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1D08D4" w:rsidRPr="00273B25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273B25">
        <w:rPr>
          <w:rFonts w:ascii="Arial" w:hAnsi="Arial" w:cs="Arial"/>
          <w:sz w:val="24"/>
          <w:szCs w:val="24"/>
        </w:rPr>
        <w:t xml:space="preserve">       3.  Контроль за исполнением настоящего Постановления оставляю за собой. </w:t>
      </w:r>
    </w:p>
    <w:p w:rsidR="001D08D4" w:rsidRPr="00273B25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273B25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273B25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3B25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          </w:t>
      </w:r>
      <w:r w:rsidR="00F822E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73B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А.Н. Сыров</w:t>
      </w:r>
    </w:p>
    <w:p w:rsidR="001D08D4" w:rsidRPr="00273B25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EC4038" w:rsidRPr="00273B25" w:rsidRDefault="00EC4038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273B25" w:rsidRDefault="001D08D4" w:rsidP="001D08D4">
      <w:pPr>
        <w:jc w:val="center"/>
        <w:rPr>
          <w:rFonts w:ascii="Arial" w:hAnsi="Arial" w:cs="Arial"/>
          <w:sz w:val="24"/>
          <w:szCs w:val="24"/>
        </w:rPr>
        <w:sectPr w:rsidR="001D08D4" w:rsidRPr="00273B25" w:rsidSect="00273B25">
          <w:pgSz w:w="11906" w:h="16838" w:code="9"/>
          <w:pgMar w:top="1134" w:right="567" w:bottom="1134" w:left="1134" w:header="709" w:footer="709" w:gutter="0"/>
          <w:paperSrc w:other="7"/>
          <w:cols w:space="708"/>
          <w:docGrid w:linePitch="381"/>
        </w:sectPr>
      </w:pPr>
    </w:p>
    <w:tbl>
      <w:tblPr>
        <w:tblpPr w:leftFromText="180" w:rightFromText="180" w:vertAnchor="page" w:horzAnchor="margin" w:tblpX="148" w:tblpY="751"/>
        <w:tblW w:w="10031" w:type="dxa"/>
        <w:tblLayout w:type="fixed"/>
        <w:tblLook w:val="0000" w:firstRow="0" w:lastRow="0" w:firstColumn="0" w:lastColumn="0" w:noHBand="0" w:noVBand="0"/>
      </w:tblPr>
      <w:tblGrid>
        <w:gridCol w:w="460"/>
        <w:gridCol w:w="1241"/>
        <w:gridCol w:w="2552"/>
        <w:gridCol w:w="2126"/>
        <w:gridCol w:w="3652"/>
      </w:tblGrid>
      <w:tr w:rsidR="001D08D4" w:rsidRPr="00273B25" w:rsidTr="00273B25">
        <w:trPr>
          <w:trHeight w:val="841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08D4" w:rsidRPr="00273B25" w:rsidRDefault="001D08D4" w:rsidP="00273B2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1D08D4" w:rsidRPr="00273B25" w:rsidRDefault="001D08D4" w:rsidP="00273B2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273B25" w:rsidRPr="00273B25" w:rsidRDefault="00EC4038" w:rsidP="00273B2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D08D4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  <w:p w:rsidR="00273B25" w:rsidRPr="00273B25" w:rsidRDefault="001D08D4" w:rsidP="00273B25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                                                                                                                                                                          </w:t>
            </w:r>
            <w:r w:rsidR="003614C9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273B25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</w:p>
          <w:p w:rsidR="001D08D4" w:rsidRPr="00273B25" w:rsidRDefault="00273B25" w:rsidP="00273B2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EB2A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bookmarkStart w:id="0" w:name="_GoBack"/>
            <w:bookmarkEnd w:id="0"/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08D4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="001D08D4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3614C9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22.09.2025</w:t>
            </w:r>
            <w:r w:rsidR="001D08D4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№</w:t>
            </w:r>
            <w:r w:rsidR="003614C9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1957-ПА</w:t>
            </w:r>
            <w:r w:rsidR="001D08D4"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D08D4" w:rsidRPr="00273B25" w:rsidRDefault="001D08D4" w:rsidP="00273B25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273B25" w:rsidRDefault="001D08D4" w:rsidP="00273B25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1D08D4" w:rsidRPr="00273B25" w:rsidRDefault="001D08D4" w:rsidP="00F822E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объектов недвижимого имущества, подлежащих </w:t>
            </w:r>
            <w:r w:rsidR="00F82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исключению из реестра объектов, </w:t>
            </w: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имеющих признаки</w:t>
            </w:r>
            <w:r w:rsidR="00F822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бесхозяйного имущества</w:t>
            </w:r>
          </w:p>
        </w:tc>
      </w:tr>
      <w:tr w:rsidR="001D08D4" w:rsidRPr="00273B25" w:rsidTr="00273B25">
        <w:trPr>
          <w:trHeight w:val="4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273B25" w:rsidRDefault="001D08D4" w:rsidP="00273B25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spellStart"/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273B25" w:rsidRDefault="001D08D4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273B25" w:rsidRDefault="001D08D4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кадастровый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D4" w:rsidRPr="00273B25" w:rsidRDefault="001D08D4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D4" w:rsidRPr="00273B25" w:rsidRDefault="001D08D4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561EDA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DA" w:rsidRPr="00273B25" w:rsidRDefault="00561EDA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Здание, К№50:22:0060617:427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273B25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273B25">
              <w:rPr>
                <w:rFonts w:ascii="Arial" w:hAnsi="Arial" w:cs="Arial"/>
                <w:sz w:val="24"/>
                <w:szCs w:val="24"/>
              </w:rPr>
              <w:t xml:space="preserve">                    г.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о.Люберцы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>, ул. Островского, возле дома 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50:22:0060617:427-50/148/2025-2</w:t>
            </w:r>
          </w:p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04.09.2025,</w:t>
            </w:r>
          </w:p>
          <w:p w:rsidR="00561EDA" w:rsidRPr="00273B25" w:rsidRDefault="00561EDA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52325B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5B" w:rsidRPr="00273B25" w:rsidRDefault="0052325B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Нежилое здание, К№50:22:0040404:9163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273B25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r w:rsidR="0085029F" w:rsidRPr="00273B2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85029F" w:rsidRPr="00273B2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>. Люберцы,</w:t>
            </w:r>
            <w:r w:rsidRPr="00273B25">
              <w:rPr>
                <w:rFonts w:ascii="Arial" w:hAnsi="Arial" w:cs="Arial"/>
                <w:sz w:val="24"/>
                <w:szCs w:val="24"/>
              </w:rPr>
              <w:br/>
              <w:t xml:space="preserve">г. Люберцы,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Новорязанское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 шоссе, вл. 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50:22:0040404:9163-50/153/2025-1</w:t>
            </w:r>
          </w:p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29.08.2025,</w:t>
            </w:r>
          </w:p>
          <w:p w:rsidR="0052325B" w:rsidRPr="00273B25" w:rsidRDefault="0052325B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Подземный пешеходный переход, </w:t>
            </w:r>
            <w:r w:rsidR="00AC0368" w:rsidRPr="00273B25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273B25">
              <w:rPr>
                <w:rFonts w:ascii="Arial" w:hAnsi="Arial" w:cs="Arial"/>
                <w:sz w:val="24"/>
                <w:szCs w:val="24"/>
              </w:rPr>
              <w:t>К№ 50:00:0000000:223182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r w:rsidR="00AC0368" w:rsidRPr="00273B25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 шоссе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50:00:0000000:223182-50/148/2025-1                         от 04.09.2025 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Мостовое сооружение, К№50:22:0000000:124092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                               р. п.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>, ул. Гаражная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50:22:0000000:124092-50/145/2025-2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03.09.2025,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Мостовое сооружение, К№50:22:0000000:124091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273B25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273B25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                               р. п.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0368" w:rsidRPr="00273B25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273B25">
              <w:rPr>
                <w:rFonts w:ascii="Arial" w:hAnsi="Arial" w:cs="Arial"/>
                <w:sz w:val="24"/>
                <w:szCs w:val="24"/>
              </w:rPr>
              <w:t xml:space="preserve"> ул. Шоссейная д.40 до д.15/3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Михневского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3B25">
              <w:rPr>
                <w:rFonts w:ascii="Arial" w:hAnsi="Arial" w:cs="Arial"/>
                <w:sz w:val="24"/>
                <w:szCs w:val="24"/>
              </w:rPr>
              <w:lastRenderedPageBreak/>
              <w:t>шоссе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lastRenderedPageBreak/>
              <w:t>Выписка из ЕГРН,  запись регистрации                                                        50:22:0000000:124091-50/134/2025-2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02.09.2025,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собственность Городского округа  Люберцы Московской </w:t>
            </w:r>
            <w:r w:rsidRPr="00273B25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Мостовое сооружение, К№ 50:22:0020202:590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273B25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273B25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                              р. п. Октябрьский, </w:t>
            </w:r>
            <w:r w:rsidR="00AC0368" w:rsidRPr="00273B25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273B25">
              <w:rPr>
                <w:rFonts w:ascii="Arial" w:hAnsi="Arial" w:cs="Arial"/>
                <w:sz w:val="24"/>
                <w:szCs w:val="24"/>
              </w:rPr>
              <w:t xml:space="preserve">от автомобильной трассы М5 «Урал» вдоль кладбища, вдоль ул. Фабричная, через реку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 до деревни Михнево Раменского муниципального района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50:22:0020202:590-50/153/2025-2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02.09.2025,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Сеть холодного водоснабжения, К№50:22:0010205:2714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 Московская область,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         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,  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>. Подмосковный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50:22:0010205:2714-50/148/2025-2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04.09.2025,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85029F" w:rsidRPr="00273B25" w:rsidTr="00273B25">
        <w:trPr>
          <w:trHeight w:val="5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3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Н238.00902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КНС, </w:t>
            </w:r>
            <w:r w:rsidR="00AC0368" w:rsidRPr="00273B25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Pr="00273B25">
              <w:rPr>
                <w:rFonts w:ascii="Arial" w:hAnsi="Arial" w:cs="Arial"/>
                <w:sz w:val="24"/>
                <w:szCs w:val="24"/>
              </w:rPr>
              <w:t xml:space="preserve">К№ 50:23:0030144:5496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273B25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273B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50:23:0030144:5496-50/215/2025-2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от 04.09.2025,</w:t>
            </w:r>
          </w:p>
          <w:p w:rsidR="0085029F" w:rsidRPr="00273B25" w:rsidRDefault="0085029F" w:rsidP="00273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B25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</w:tbl>
    <w:p w:rsidR="00420AA1" w:rsidRPr="00273B25" w:rsidRDefault="00420AA1" w:rsidP="00AC0368">
      <w:pPr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20AA1" w:rsidRPr="00273B25" w:rsidSect="00273B25">
      <w:pgSz w:w="11906" w:h="16838"/>
      <w:pgMar w:top="1134" w:right="567" w:bottom="1134" w:left="1134" w:header="709" w:footer="709" w:gutter="0"/>
      <w:paperSrc w:other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0A18"/>
    <w:rsid w:val="000C77E6"/>
    <w:rsid w:val="000F04A0"/>
    <w:rsid w:val="000F0F9F"/>
    <w:rsid w:val="00103622"/>
    <w:rsid w:val="00110422"/>
    <w:rsid w:val="0011618A"/>
    <w:rsid w:val="00116AEB"/>
    <w:rsid w:val="00122FEA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5B3B"/>
    <w:rsid w:val="001C1F5B"/>
    <w:rsid w:val="001D08D4"/>
    <w:rsid w:val="001F587A"/>
    <w:rsid w:val="00203DC5"/>
    <w:rsid w:val="0021117A"/>
    <w:rsid w:val="0021720D"/>
    <w:rsid w:val="00225A75"/>
    <w:rsid w:val="002359B1"/>
    <w:rsid w:val="00273B25"/>
    <w:rsid w:val="00276565"/>
    <w:rsid w:val="00282894"/>
    <w:rsid w:val="0029184A"/>
    <w:rsid w:val="00291EFC"/>
    <w:rsid w:val="002B05BD"/>
    <w:rsid w:val="002E15B6"/>
    <w:rsid w:val="002E37B1"/>
    <w:rsid w:val="002E58CF"/>
    <w:rsid w:val="002F030F"/>
    <w:rsid w:val="003060A2"/>
    <w:rsid w:val="0031181D"/>
    <w:rsid w:val="0031449E"/>
    <w:rsid w:val="00316614"/>
    <w:rsid w:val="003249C0"/>
    <w:rsid w:val="00326417"/>
    <w:rsid w:val="003353D1"/>
    <w:rsid w:val="00335AF4"/>
    <w:rsid w:val="00355C7D"/>
    <w:rsid w:val="003614C9"/>
    <w:rsid w:val="00373D0F"/>
    <w:rsid w:val="00374149"/>
    <w:rsid w:val="00393E72"/>
    <w:rsid w:val="003972DC"/>
    <w:rsid w:val="003A2943"/>
    <w:rsid w:val="003A5070"/>
    <w:rsid w:val="003B2B6F"/>
    <w:rsid w:val="003C6A30"/>
    <w:rsid w:val="003D055F"/>
    <w:rsid w:val="003D3C8C"/>
    <w:rsid w:val="003D7729"/>
    <w:rsid w:val="003F3C72"/>
    <w:rsid w:val="00420AA1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8D7"/>
    <w:rsid w:val="004F4EBA"/>
    <w:rsid w:val="0051752D"/>
    <w:rsid w:val="005229BF"/>
    <w:rsid w:val="0052325B"/>
    <w:rsid w:val="005362B7"/>
    <w:rsid w:val="00544279"/>
    <w:rsid w:val="00546B33"/>
    <w:rsid w:val="005529AF"/>
    <w:rsid w:val="00561EDA"/>
    <w:rsid w:val="005B584D"/>
    <w:rsid w:val="005B6979"/>
    <w:rsid w:val="005C6869"/>
    <w:rsid w:val="005D2974"/>
    <w:rsid w:val="005D37FD"/>
    <w:rsid w:val="005D4126"/>
    <w:rsid w:val="005E63B3"/>
    <w:rsid w:val="005E74ED"/>
    <w:rsid w:val="0060484C"/>
    <w:rsid w:val="00610A9F"/>
    <w:rsid w:val="00622573"/>
    <w:rsid w:val="006276F6"/>
    <w:rsid w:val="0063416E"/>
    <w:rsid w:val="006411F7"/>
    <w:rsid w:val="00654669"/>
    <w:rsid w:val="00656A6A"/>
    <w:rsid w:val="0066258C"/>
    <w:rsid w:val="00672F34"/>
    <w:rsid w:val="00673D3D"/>
    <w:rsid w:val="00691F8A"/>
    <w:rsid w:val="006961E4"/>
    <w:rsid w:val="006A7E4B"/>
    <w:rsid w:val="006B6937"/>
    <w:rsid w:val="006C410E"/>
    <w:rsid w:val="006D41AD"/>
    <w:rsid w:val="006F1EAC"/>
    <w:rsid w:val="006F569D"/>
    <w:rsid w:val="006F62C8"/>
    <w:rsid w:val="006F750C"/>
    <w:rsid w:val="0070448D"/>
    <w:rsid w:val="00711168"/>
    <w:rsid w:val="00723FC8"/>
    <w:rsid w:val="0072429C"/>
    <w:rsid w:val="00726F2D"/>
    <w:rsid w:val="00735602"/>
    <w:rsid w:val="00736655"/>
    <w:rsid w:val="007366B9"/>
    <w:rsid w:val="0075216A"/>
    <w:rsid w:val="007B2A1E"/>
    <w:rsid w:val="007B46CC"/>
    <w:rsid w:val="007C7676"/>
    <w:rsid w:val="007D4382"/>
    <w:rsid w:val="007E46F1"/>
    <w:rsid w:val="007F5FAE"/>
    <w:rsid w:val="00804733"/>
    <w:rsid w:val="00806E06"/>
    <w:rsid w:val="00807AB5"/>
    <w:rsid w:val="00813249"/>
    <w:rsid w:val="00815F37"/>
    <w:rsid w:val="00820344"/>
    <w:rsid w:val="00825428"/>
    <w:rsid w:val="008273E0"/>
    <w:rsid w:val="0085029F"/>
    <w:rsid w:val="008534BF"/>
    <w:rsid w:val="00882814"/>
    <w:rsid w:val="0088708B"/>
    <w:rsid w:val="008904C3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6F85"/>
    <w:rsid w:val="00907746"/>
    <w:rsid w:val="0092018B"/>
    <w:rsid w:val="0093050C"/>
    <w:rsid w:val="00937946"/>
    <w:rsid w:val="00990453"/>
    <w:rsid w:val="0099343E"/>
    <w:rsid w:val="009B450A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368"/>
    <w:rsid w:val="00AC0659"/>
    <w:rsid w:val="00AE296E"/>
    <w:rsid w:val="00AE35AA"/>
    <w:rsid w:val="00AF3FF7"/>
    <w:rsid w:val="00AF49D6"/>
    <w:rsid w:val="00B060DB"/>
    <w:rsid w:val="00B14180"/>
    <w:rsid w:val="00B22D9A"/>
    <w:rsid w:val="00B52CAD"/>
    <w:rsid w:val="00B5538C"/>
    <w:rsid w:val="00B82D44"/>
    <w:rsid w:val="00B97FB6"/>
    <w:rsid w:val="00BB6898"/>
    <w:rsid w:val="00BD046A"/>
    <w:rsid w:val="00BF1405"/>
    <w:rsid w:val="00C0223E"/>
    <w:rsid w:val="00C07A3F"/>
    <w:rsid w:val="00C12FBF"/>
    <w:rsid w:val="00C47929"/>
    <w:rsid w:val="00C534F2"/>
    <w:rsid w:val="00C56ABB"/>
    <w:rsid w:val="00C60788"/>
    <w:rsid w:val="00C82548"/>
    <w:rsid w:val="00C83254"/>
    <w:rsid w:val="00C9111B"/>
    <w:rsid w:val="00CA1F76"/>
    <w:rsid w:val="00CB4BF5"/>
    <w:rsid w:val="00CC20CA"/>
    <w:rsid w:val="00CC22C1"/>
    <w:rsid w:val="00CC45A8"/>
    <w:rsid w:val="00CC5FB9"/>
    <w:rsid w:val="00CD77B3"/>
    <w:rsid w:val="00CE2EE9"/>
    <w:rsid w:val="00D00387"/>
    <w:rsid w:val="00D0127D"/>
    <w:rsid w:val="00D15ED7"/>
    <w:rsid w:val="00D23730"/>
    <w:rsid w:val="00D4070B"/>
    <w:rsid w:val="00D42753"/>
    <w:rsid w:val="00D47931"/>
    <w:rsid w:val="00D506C9"/>
    <w:rsid w:val="00D72909"/>
    <w:rsid w:val="00D77F9B"/>
    <w:rsid w:val="00D960AE"/>
    <w:rsid w:val="00DA6B22"/>
    <w:rsid w:val="00DB5CD7"/>
    <w:rsid w:val="00DD2076"/>
    <w:rsid w:val="00E023F6"/>
    <w:rsid w:val="00E26A23"/>
    <w:rsid w:val="00E54D6B"/>
    <w:rsid w:val="00E95F51"/>
    <w:rsid w:val="00EA2743"/>
    <w:rsid w:val="00EB2A7B"/>
    <w:rsid w:val="00EC0B87"/>
    <w:rsid w:val="00EC4038"/>
    <w:rsid w:val="00EC4FE1"/>
    <w:rsid w:val="00EC7B10"/>
    <w:rsid w:val="00ED6E22"/>
    <w:rsid w:val="00EE600C"/>
    <w:rsid w:val="00EF1987"/>
    <w:rsid w:val="00EF6BBF"/>
    <w:rsid w:val="00F04941"/>
    <w:rsid w:val="00F15BFC"/>
    <w:rsid w:val="00F2237C"/>
    <w:rsid w:val="00F755A7"/>
    <w:rsid w:val="00F822EA"/>
    <w:rsid w:val="00F83690"/>
    <w:rsid w:val="00FB0EB8"/>
    <w:rsid w:val="00FB61E1"/>
    <w:rsid w:val="00FC54B9"/>
    <w:rsid w:val="00FE0CE4"/>
    <w:rsid w:val="00FE28DE"/>
    <w:rsid w:val="00FE3D1D"/>
    <w:rsid w:val="00FF123C"/>
    <w:rsid w:val="00FF1AC3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157BF-39E9-4F1C-A521-96E68618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55B3-8ACD-4D65-8B75-5C28B699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2025-09-17T08:57:00Z</cp:lastPrinted>
  <dcterms:created xsi:type="dcterms:W3CDTF">2025-09-23T09:17:00Z</dcterms:created>
  <dcterms:modified xsi:type="dcterms:W3CDTF">2025-09-23T13:57:00Z</dcterms:modified>
</cp:coreProperties>
</file>