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FD1FD" w14:textId="77777777" w:rsidR="004C4FCE" w:rsidRPr="00165DC3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165DC3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27D7A52D" w14:textId="77777777"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16E86B71" w14:textId="77777777"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</w:t>
      </w:r>
      <w:r w:rsidR="001F07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ОКРУГ</w:t>
      </w:r>
      <w:r w:rsidR="00DF3D1A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А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ЛЮБЕРЦЫ</w:t>
      </w:r>
      <w:r w:rsidRPr="004C4FCE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6D6E9B73" w14:textId="77777777" w:rsidR="004C4FCE" w:rsidRDefault="004C4FCE" w:rsidP="004C4F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474E7CF8" w14:textId="77777777" w:rsidR="004C4FCE" w:rsidRDefault="004C4FCE" w:rsidP="004C4F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291D090B" w14:textId="77777777" w:rsidR="004C4FCE" w:rsidRPr="00023D1E" w:rsidRDefault="004C4FCE" w:rsidP="004C4FC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0A165" w14:textId="0AAFFDFA" w:rsidR="004C4FCE" w:rsidRPr="00C060EC" w:rsidRDefault="00C060EC" w:rsidP="00C060E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060EC">
        <w:rPr>
          <w:rFonts w:ascii="Arial" w:eastAsia="Times New Roman" w:hAnsi="Arial" w:cs="Arial"/>
          <w:sz w:val="28"/>
          <w:szCs w:val="28"/>
          <w:lang w:eastAsia="ru-RU"/>
        </w:rPr>
        <w:t>19.09.2025</w:t>
      </w:r>
      <w:r w:rsidR="00DF1CB3" w:rsidRPr="00C060E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DF1CB3" w:rsidRPr="00C060E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DF1CB3" w:rsidRPr="00C060EC"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DF1CB3" w:rsidRPr="00C060E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DF1CB3" w:rsidRPr="00C060E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DF1CB3" w:rsidRPr="00C060E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DF1CB3" w:rsidRPr="00C060E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DF1CB3" w:rsidRPr="00C060E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C060EC">
        <w:rPr>
          <w:rFonts w:ascii="Arial" w:eastAsia="Times New Roman" w:hAnsi="Arial" w:cs="Arial"/>
          <w:sz w:val="28"/>
          <w:szCs w:val="28"/>
          <w:lang w:eastAsia="ru-RU"/>
        </w:rPr>
        <w:t>№  1938-ПА</w:t>
      </w:r>
    </w:p>
    <w:p w14:paraId="7F6C7495" w14:textId="77777777" w:rsid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C1709C" w14:textId="77777777" w:rsidR="00BE11A1" w:rsidRPr="004C4FCE" w:rsidRDefault="00BE11A1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0A13DF" w14:textId="77777777"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4FCE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4C54983F" w14:textId="77777777" w:rsidR="00F81FB0" w:rsidRDefault="00F81FB0" w:rsidP="003D1661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BC42C8A" w14:textId="24176FF6" w:rsidR="00BE11A1" w:rsidRDefault="00BE11A1" w:rsidP="003D1661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pacing w:val="-10"/>
          <w:sz w:val="24"/>
          <w:szCs w:val="24"/>
          <w:shd w:val="clear" w:color="auto" w:fill="FFFFFF"/>
          <w:lang w:eastAsia="ru-RU" w:bidi="ru-RU"/>
        </w:rPr>
      </w:pPr>
      <w:r w:rsidRPr="003D1661">
        <w:rPr>
          <w:rFonts w:ascii="Arial" w:eastAsia="Times New Roman" w:hAnsi="Arial" w:cs="Arial"/>
          <w:b/>
          <w:iCs/>
          <w:color w:val="000000"/>
          <w:spacing w:val="-10"/>
          <w:sz w:val="24"/>
          <w:szCs w:val="24"/>
          <w:shd w:val="clear" w:color="auto" w:fill="FFFFFF"/>
          <w:lang w:eastAsia="ar-SA" w:bidi="ru-RU"/>
        </w:rPr>
        <w:t xml:space="preserve">О начале отопительного периода 2025/2026 года на объектах социальной сферы </w:t>
      </w:r>
      <w:r w:rsidRPr="003D1661">
        <w:rPr>
          <w:rFonts w:ascii="Arial" w:eastAsia="Times New Roman" w:hAnsi="Arial" w:cs="Arial"/>
          <w:b/>
          <w:iCs/>
          <w:color w:val="000000"/>
          <w:spacing w:val="-10"/>
          <w:sz w:val="24"/>
          <w:szCs w:val="24"/>
          <w:shd w:val="clear" w:color="auto" w:fill="FFFFFF"/>
          <w:lang w:eastAsia="ar-SA" w:bidi="ru-RU"/>
        </w:rPr>
        <w:br/>
        <w:t>и жилищного фонда</w:t>
      </w:r>
      <w:r w:rsidR="008B4A08" w:rsidRPr="003D1661">
        <w:rPr>
          <w:rFonts w:ascii="Arial" w:eastAsia="Times New Roman" w:hAnsi="Arial" w:cs="Arial"/>
          <w:b/>
          <w:iCs/>
          <w:color w:val="000000"/>
          <w:spacing w:val="-10"/>
          <w:sz w:val="24"/>
          <w:szCs w:val="24"/>
          <w:shd w:val="clear" w:color="auto" w:fill="FFFFFF"/>
          <w:lang w:eastAsia="ar-SA" w:bidi="ru-RU"/>
        </w:rPr>
        <w:t xml:space="preserve">, расположенных на территории </w:t>
      </w:r>
      <w:r w:rsidRPr="003D1661">
        <w:rPr>
          <w:rFonts w:ascii="Arial" w:eastAsia="Times New Roman" w:hAnsi="Arial" w:cs="Arial"/>
          <w:b/>
          <w:iCs/>
          <w:color w:val="000000"/>
          <w:spacing w:val="-10"/>
          <w:sz w:val="24"/>
          <w:szCs w:val="24"/>
          <w:shd w:val="clear" w:color="auto" w:fill="FFFFFF"/>
          <w:lang w:eastAsia="ar-SA" w:bidi="ru-RU"/>
        </w:rPr>
        <w:t>Городского округа Люберцы</w:t>
      </w:r>
      <w:r w:rsidRPr="003D1661">
        <w:rPr>
          <w:rFonts w:ascii="Arial" w:eastAsia="Times New Roman" w:hAnsi="Arial" w:cs="Arial"/>
          <w:iCs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 xml:space="preserve"> </w:t>
      </w:r>
    </w:p>
    <w:p w14:paraId="3A4ADEFC" w14:textId="77777777" w:rsidR="003D1661" w:rsidRPr="003D1661" w:rsidRDefault="003D1661" w:rsidP="003D16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FED6001" w14:textId="77777777" w:rsidR="00BE11A1" w:rsidRPr="00BE11A1" w:rsidRDefault="00BE11A1" w:rsidP="00BE1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88F734" w14:textId="77777777" w:rsidR="00BE11A1" w:rsidRPr="003D1661" w:rsidRDefault="00BE11A1" w:rsidP="00A50740">
      <w:pPr>
        <w:suppressAutoHyphens/>
        <w:spacing w:after="0" w:line="240" w:lineRule="auto"/>
        <w:ind w:right="141" w:firstLine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3D1661">
        <w:rPr>
          <w:rFonts w:ascii="Arial" w:eastAsia="Calibri" w:hAnsi="Arial" w:cs="Arial"/>
          <w:sz w:val="24"/>
          <w:szCs w:val="24"/>
          <w:lang w:eastAsia="ar-SA"/>
        </w:rPr>
        <w:t xml:space="preserve">В соответствии с Федеральным законом от 06.10.2003 № 131-ФЗ </w:t>
      </w:r>
      <w:r w:rsidRPr="003D1661">
        <w:rPr>
          <w:rFonts w:ascii="Arial" w:eastAsia="Calibri" w:hAnsi="Arial" w:cs="Arial"/>
          <w:sz w:val="24"/>
          <w:szCs w:val="24"/>
          <w:lang w:eastAsia="ar-SA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190-ФЗ </w:t>
      </w:r>
      <w:r w:rsidRPr="003D1661">
        <w:rPr>
          <w:rFonts w:ascii="Arial" w:eastAsia="Calibri" w:hAnsi="Arial" w:cs="Arial"/>
          <w:sz w:val="24"/>
          <w:szCs w:val="24"/>
          <w:lang w:eastAsia="ar-SA"/>
        </w:rPr>
        <w:br/>
        <w:t xml:space="preserve">«О теплоснабжении», 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Правительства Московской области 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18.04.2025 № 214-РП «О подготовке объектов топливно-энергетического комплекса, жилищно-коммунального хозяйства и социальной сферы 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br/>
        <w:t>в Московской области к отопительному периоду 2025/2026 годов»</w:t>
      </w:r>
      <w:r w:rsidRPr="003D1661">
        <w:rPr>
          <w:rFonts w:ascii="Arial" w:eastAsia="Calibri" w:hAnsi="Arial" w:cs="Arial"/>
          <w:sz w:val="24"/>
          <w:szCs w:val="24"/>
          <w:lang w:eastAsia="ar-SA"/>
        </w:rPr>
        <w:t xml:space="preserve">, Правилами </w:t>
      </w:r>
      <w:r w:rsidRPr="003D1661">
        <w:rPr>
          <w:rFonts w:ascii="Arial" w:eastAsia="Calibri" w:hAnsi="Arial" w:cs="Arial"/>
          <w:sz w:val="24"/>
          <w:szCs w:val="24"/>
          <w:lang w:eastAsia="ar-SA"/>
        </w:rPr>
        <w:br/>
        <w:t xml:space="preserve">и нормами технической эксплуатации жилищного фонда, утвержденными Постановлением Государственного комитета Российской Федерации </w:t>
      </w:r>
      <w:r w:rsidRPr="003D1661">
        <w:rPr>
          <w:rFonts w:ascii="Arial" w:eastAsia="Calibri" w:hAnsi="Arial" w:cs="Arial"/>
          <w:sz w:val="24"/>
          <w:szCs w:val="24"/>
          <w:lang w:eastAsia="ar-SA"/>
        </w:rPr>
        <w:br/>
        <w:t>по строительству и жилищно-коммунальному комплексу от 27.09.2003 № 170,</w:t>
      </w:r>
      <w:r w:rsidR="00A50740" w:rsidRPr="003D1661">
        <w:rPr>
          <w:rFonts w:ascii="Arial" w:eastAsia="Calibri" w:hAnsi="Arial" w:cs="Arial"/>
          <w:sz w:val="24"/>
          <w:szCs w:val="24"/>
          <w:lang w:eastAsia="ar-SA"/>
        </w:rPr>
        <w:t xml:space="preserve"> Правилами технической эксплуатации тепловых энергоустановок, утвержденными Постановлением Министерства энергетики Российской Федерации от 24.03.2003 </w:t>
      </w:r>
      <w:r w:rsidR="00A50740" w:rsidRPr="003D1661">
        <w:rPr>
          <w:rFonts w:ascii="Arial" w:eastAsia="Calibri" w:hAnsi="Arial" w:cs="Arial"/>
          <w:sz w:val="24"/>
          <w:szCs w:val="24"/>
          <w:lang w:eastAsia="ar-SA"/>
        </w:rPr>
        <w:br/>
        <w:t>№ 115,</w:t>
      </w:r>
      <w:r w:rsidRPr="003D1661">
        <w:rPr>
          <w:rFonts w:ascii="Arial" w:eastAsia="Calibri" w:hAnsi="Arial" w:cs="Arial"/>
          <w:sz w:val="24"/>
          <w:szCs w:val="24"/>
          <w:lang w:eastAsia="ar-SA"/>
        </w:rPr>
        <w:t xml:space="preserve"> Уставом </w:t>
      </w:r>
      <w:r w:rsidR="008B4A08" w:rsidRPr="003D1661">
        <w:rPr>
          <w:rFonts w:ascii="Arial" w:eastAsia="Calibri" w:hAnsi="Arial" w:cs="Arial"/>
          <w:sz w:val="24"/>
          <w:szCs w:val="24"/>
          <w:lang w:eastAsia="ar-SA"/>
        </w:rPr>
        <w:t>Городского</w:t>
      </w:r>
      <w:r w:rsidRPr="003D1661">
        <w:rPr>
          <w:rFonts w:ascii="Arial" w:eastAsia="Calibri" w:hAnsi="Arial" w:cs="Arial"/>
          <w:sz w:val="24"/>
          <w:szCs w:val="24"/>
          <w:lang w:eastAsia="ar-SA"/>
        </w:rPr>
        <w:t xml:space="preserve"> округ</w:t>
      </w:r>
      <w:r w:rsidR="008B4A08" w:rsidRPr="003D1661">
        <w:rPr>
          <w:rFonts w:ascii="Arial" w:eastAsia="Calibri" w:hAnsi="Arial" w:cs="Arial"/>
          <w:sz w:val="24"/>
          <w:szCs w:val="24"/>
          <w:lang w:eastAsia="ar-SA"/>
        </w:rPr>
        <w:t>а</w:t>
      </w:r>
      <w:r w:rsidRPr="003D1661">
        <w:rPr>
          <w:rFonts w:ascii="Arial" w:eastAsia="Calibri" w:hAnsi="Arial" w:cs="Arial"/>
          <w:sz w:val="24"/>
          <w:szCs w:val="24"/>
          <w:lang w:eastAsia="ar-SA"/>
        </w:rPr>
        <w:t xml:space="preserve"> Люберцы Московской области, </w:t>
      </w:r>
      <w:r w:rsidRPr="003D1661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12.05.2025 </w:t>
      </w:r>
      <w:r w:rsidR="00A50740" w:rsidRPr="003D1661">
        <w:rPr>
          <w:rFonts w:ascii="Arial" w:hAnsi="Arial" w:cs="Arial"/>
          <w:sz w:val="24"/>
          <w:szCs w:val="24"/>
        </w:rPr>
        <w:br/>
      </w:r>
      <w:r w:rsidRPr="003D1661">
        <w:rPr>
          <w:rFonts w:ascii="Arial" w:hAnsi="Arial" w:cs="Arial"/>
          <w:sz w:val="24"/>
          <w:szCs w:val="24"/>
        </w:rPr>
        <w:t xml:space="preserve">№ 03-РА «О наделении </w:t>
      </w:r>
      <w:r w:rsidR="001649D7" w:rsidRPr="003D1661">
        <w:rPr>
          <w:rFonts w:ascii="Arial" w:hAnsi="Arial" w:cs="Arial"/>
          <w:sz w:val="24"/>
          <w:szCs w:val="24"/>
        </w:rPr>
        <w:t>полномочиями заместителя Главы Г</w:t>
      </w:r>
      <w:r w:rsidRPr="003D1661">
        <w:rPr>
          <w:rFonts w:ascii="Arial" w:hAnsi="Arial" w:cs="Arial"/>
          <w:sz w:val="24"/>
          <w:szCs w:val="24"/>
        </w:rPr>
        <w:t>ородского округа Ильницкую Алёну Станиславовну»</w:t>
      </w:r>
      <w:r w:rsidRPr="003D1661">
        <w:rPr>
          <w:rFonts w:ascii="Arial" w:eastAsia="Calibri" w:hAnsi="Arial" w:cs="Arial"/>
          <w:sz w:val="24"/>
          <w:szCs w:val="24"/>
          <w:lang w:eastAsia="ar-SA"/>
        </w:rPr>
        <w:t>, постановляю:</w:t>
      </w:r>
    </w:p>
    <w:p w14:paraId="31807503" w14:textId="77777777" w:rsidR="00BE11A1" w:rsidRPr="003D1661" w:rsidRDefault="00BE11A1" w:rsidP="00BE11A1">
      <w:pPr>
        <w:suppressAutoHyphens/>
        <w:spacing w:after="0" w:line="240" w:lineRule="auto"/>
        <w:ind w:left="284" w:right="141" w:firstLine="424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14:paraId="2815B5E1" w14:textId="77777777" w:rsidR="00BE11A1" w:rsidRPr="003D1661" w:rsidRDefault="00BE11A1" w:rsidP="00A50740">
      <w:pPr>
        <w:numPr>
          <w:ilvl w:val="0"/>
          <w:numId w:val="12"/>
        </w:numPr>
        <w:spacing w:after="0" w:line="240" w:lineRule="auto"/>
        <w:ind w:left="0" w:right="14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661">
        <w:rPr>
          <w:rFonts w:ascii="Arial" w:eastAsia="Times New Roman" w:hAnsi="Arial" w:cs="Arial"/>
          <w:sz w:val="24"/>
          <w:szCs w:val="24"/>
          <w:lang w:eastAsia="ru-RU"/>
        </w:rPr>
        <w:t xml:space="preserve">Начать отопительный период 2025/2026 года на объектах социальной сферы </w:t>
      </w:r>
      <w:r w:rsidR="001649D7" w:rsidRPr="003D1661">
        <w:rPr>
          <w:rFonts w:ascii="Arial" w:eastAsia="Times New Roman" w:hAnsi="Arial" w:cs="Arial"/>
          <w:sz w:val="24"/>
          <w:szCs w:val="24"/>
          <w:lang w:eastAsia="ru-RU"/>
        </w:rPr>
        <w:t>и жилищного фонда</w:t>
      </w:r>
      <w:r w:rsidR="008B4A08" w:rsidRPr="003D1661">
        <w:rPr>
          <w:rFonts w:ascii="Arial" w:eastAsia="Times New Roman" w:hAnsi="Arial" w:cs="Arial"/>
          <w:sz w:val="24"/>
          <w:szCs w:val="24"/>
          <w:lang w:eastAsia="ru-RU"/>
        </w:rPr>
        <w:t xml:space="preserve">, расположенных на территории 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  <w:r w:rsidR="008B4A08" w:rsidRPr="003D166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t xml:space="preserve"> с 22.09.202</w:t>
      </w:r>
      <w:r w:rsidR="001649D7" w:rsidRPr="003D166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3EF3EA5" w14:textId="77777777" w:rsidR="00BE11A1" w:rsidRPr="003D1661" w:rsidRDefault="00BE11A1" w:rsidP="00A50740">
      <w:pPr>
        <w:numPr>
          <w:ilvl w:val="0"/>
          <w:numId w:val="12"/>
        </w:numPr>
        <w:spacing w:after="0" w:line="240" w:lineRule="auto"/>
        <w:ind w:left="0" w:right="14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661">
        <w:rPr>
          <w:rFonts w:ascii="Arial" w:eastAsia="Times New Roman" w:hAnsi="Arial" w:cs="Arial"/>
          <w:sz w:val="24"/>
          <w:szCs w:val="24"/>
          <w:lang w:eastAsia="ru-RU"/>
        </w:rPr>
        <w:t xml:space="preserve">Расчет за тепловую энергию потребителям производить со дня поставки тепловой энергии. </w:t>
      </w:r>
    </w:p>
    <w:p w14:paraId="6C432BD6" w14:textId="77777777" w:rsidR="00BE11A1" w:rsidRPr="003D1661" w:rsidRDefault="00BE11A1" w:rsidP="00A50740">
      <w:pPr>
        <w:numPr>
          <w:ilvl w:val="0"/>
          <w:numId w:val="12"/>
        </w:numPr>
        <w:spacing w:after="0" w:line="240" w:lineRule="auto"/>
        <w:ind w:left="0" w:right="14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661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Управлению жилищно-коммунального хозяйства администрации (Караваев В.М.) довести настоящее Постановление до сведения руководителей предприятий и организаций, независимо от форм собственности, имеющих </w:t>
      </w:r>
      <w:r w:rsidR="00A50740" w:rsidRPr="003D166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t xml:space="preserve">на балансе объекты теплоснабжения, обслуживающие жилищный фонд и объекты социальной сферы на территории </w:t>
      </w:r>
      <w:r w:rsidR="001649D7" w:rsidRPr="003D166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Люберцы.</w:t>
      </w:r>
    </w:p>
    <w:p w14:paraId="67F5A029" w14:textId="77777777" w:rsidR="00BE11A1" w:rsidRPr="003D1661" w:rsidRDefault="00BE11A1" w:rsidP="00A50740">
      <w:pPr>
        <w:numPr>
          <w:ilvl w:val="0"/>
          <w:numId w:val="12"/>
        </w:numPr>
        <w:spacing w:after="0" w:line="240" w:lineRule="auto"/>
        <w:ind w:left="0" w:right="14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661">
        <w:rPr>
          <w:rFonts w:ascii="Arial" w:eastAsia="Times New Roman" w:hAnsi="Arial" w:cs="Arial"/>
          <w:sz w:val="24"/>
          <w:szCs w:val="24"/>
          <w:lang w:eastAsia="ru-RU"/>
        </w:rPr>
        <w:t>Предприятиям и организациям, независимо от форм собственности, имеющим на балансе объекты теплоснабжения, обслуживающ</w:t>
      </w:r>
      <w:r w:rsidR="001649D7" w:rsidRPr="003D1661">
        <w:rPr>
          <w:rFonts w:ascii="Arial" w:eastAsia="Times New Roman" w:hAnsi="Arial" w:cs="Arial"/>
          <w:sz w:val="24"/>
          <w:szCs w:val="24"/>
          <w:lang w:eastAsia="ru-RU"/>
        </w:rPr>
        <w:t>им жилищный фонд на территории Г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Люберцы, рекомендовать осуществить мероприятия, направленные на пуск теплоносителя в жилищный фонд, 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br/>
        <w:t>в течение семи дней с даты, указанной в пункте 1 настоящего Постановления.</w:t>
      </w:r>
    </w:p>
    <w:p w14:paraId="550E22A1" w14:textId="77777777" w:rsidR="00BE11A1" w:rsidRPr="003D1661" w:rsidRDefault="00BE11A1" w:rsidP="00A50740">
      <w:pPr>
        <w:numPr>
          <w:ilvl w:val="0"/>
          <w:numId w:val="12"/>
        </w:numPr>
        <w:spacing w:after="0" w:line="240" w:lineRule="auto"/>
        <w:ind w:left="0" w:right="14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661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</w:p>
    <w:p w14:paraId="5674D8DF" w14:textId="77777777" w:rsidR="003D1661" w:rsidRDefault="00BE11A1" w:rsidP="003D1661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3D1661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Постановления оставляю </w:t>
      </w:r>
      <w:r w:rsidRPr="003D1661">
        <w:rPr>
          <w:rFonts w:ascii="Arial" w:eastAsia="Times New Roman" w:hAnsi="Arial" w:cs="Arial"/>
          <w:sz w:val="24"/>
          <w:szCs w:val="24"/>
          <w:lang w:eastAsia="ru-RU"/>
        </w:rPr>
        <w:br/>
        <w:t>за собой.</w:t>
      </w:r>
      <w:r w:rsidR="00C35F77" w:rsidRPr="003D1661">
        <w:rPr>
          <w:rFonts w:ascii="Arial" w:hAnsi="Arial" w:cs="Arial"/>
          <w:sz w:val="24"/>
          <w:szCs w:val="24"/>
        </w:rPr>
        <w:t xml:space="preserve"> </w:t>
      </w:r>
    </w:p>
    <w:p w14:paraId="75E8E861" w14:textId="322EE6EB" w:rsidR="004312CD" w:rsidRPr="003D1661" w:rsidRDefault="00C35F77" w:rsidP="003D16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1661">
        <w:rPr>
          <w:rFonts w:ascii="Arial" w:hAnsi="Arial" w:cs="Arial"/>
          <w:sz w:val="24"/>
          <w:szCs w:val="24"/>
        </w:rPr>
        <w:t>Заместитель Главы</w:t>
      </w:r>
      <w:r w:rsidRPr="003D1661">
        <w:rPr>
          <w:rFonts w:ascii="Arial" w:hAnsi="Arial" w:cs="Arial"/>
          <w:sz w:val="24"/>
          <w:szCs w:val="24"/>
        </w:rPr>
        <w:tab/>
      </w:r>
      <w:r w:rsidRPr="003D1661">
        <w:rPr>
          <w:rFonts w:ascii="Arial" w:hAnsi="Arial" w:cs="Arial"/>
          <w:sz w:val="24"/>
          <w:szCs w:val="24"/>
        </w:rPr>
        <w:tab/>
      </w:r>
      <w:r w:rsidRPr="003D1661">
        <w:rPr>
          <w:rFonts w:ascii="Arial" w:hAnsi="Arial" w:cs="Arial"/>
          <w:sz w:val="24"/>
          <w:szCs w:val="24"/>
        </w:rPr>
        <w:tab/>
      </w:r>
      <w:r w:rsidRPr="003D1661">
        <w:rPr>
          <w:rFonts w:ascii="Arial" w:hAnsi="Arial" w:cs="Arial"/>
          <w:sz w:val="24"/>
          <w:szCs w:val="24"/>
        </w:rPr>
        <w:tab/>
      </w:r>
      <w:r w:rsidRPr="003D1661">
        <w:rPr>
          <w:rFonts w:ascii="Arial" w:hAnsi="Arial" w:cs="Arial"/>
          <w:sz w:val="24"/>
          <w:szCs w:val="24"/>
        </w:rPr>
        <w:tab/>
      </w:r>
      <w:r w:rsidRPr="003D1661">
        <w:rPr>
          <w:rFonts w:ascii="Arial" w:hAnsi="Arial" w:cs="Arial"/>
          <w:sz w:val="24"/>
          <w:szCs w:val="24"/>
        </w:rPr>
        <w:tab/>
      </w:r>
      <w:r w:rsidRPr="003D1661">
        <w:rPr>
          <w:rFonts w:ascii="Arial" w:hAnsi="Arial" w:cs="Arial"/>
          <w:sz w:val="24"/>
          <w:szCs w:val="24"/>
        </w:rPr>
        <w:tab/>
      </w:r>
      <w:r w:rsidRPr="003D1661">
        <w:rPr>
          <w:rFonts w:ascii="Arial" w:hAnsi="Arial" w:cs="Arial"/>
          <w:sz w:val="24"/>
          <w:szCs w:val="24"/>
        </w:rPr>
        <w:tab/>
        <w:t xml:space="preserve">    А.С. Ильницкая</w:t>
      </w:r>
    </w:p>
    <w:sectPr w:rsidR="004312CD" w:rsidRPr="003D1661" w:rsidSect="003D1661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45BBA"/>
    <w:multiLevelType w:val="hybridMultilevel"/>
    <w:tmpl w:val="921850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1B9"/>
    <w:multiLevelType w:val="hybridMultilevel"/>
    <w:tmpl w:val="EEC81E2E"/>
    <w:lvl w:ilvl="0" w:tplc="FC04CA2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27517CDC"/>
    <w:multiLevelType w:val="hybridMultilevel"/>
    <w:tmpl w:val="FEB631EA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2367F5"/>
    <w:multiLevelType w:val="hybridMultilevel"/>
    <w:tmpl w:val="B5783B60"/>
    <w:lvl w:ilvl="0" w:tplc="09BA6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E1A64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C820547"/>
    <w:multiLevelType w:val="hybridMultilevel"/>
    <w:tmpl w:val="9530E4AC"/>
    <w:lvl w:ilvl="0" w:tplc="0C986E4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7796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5437E"/>
    <w:multiLevelType w:val="hybridMultilevel"/>
    <w:tmpl w:val="0DB65308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4E76DA1"/>
    <w:multiLevelType w:val="multilevel"/>
    <w:tmpl w:val="07EAE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F9B0871"/>
    <w:multiLevelType w:val="hybridMultilevel"/>
    <w:tmpl w:val="5B8C6AF2"/>
    <w:lvl w:ilvl="0" w:tplc="1CB6D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D02BDD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4"/>
    <w:rsid w:val="00023D1E"/>
    <w:rsid w:val="00024CB5"/>
    <w:rsid w:val="00057D47"/>
    <w:rsid w:val="00060CE2"/>
    <w:rsid w:val="0008624B"/>
    <w:rsid w:val="000D0803"/>
    <w:rsid w:val="000E2655"/>
    <w:rsid w:val="00112D69"/>
    <w:rsid w:val="001247BC"/>
    <w:rsid w:val="001649D7"/>
    <w:rsid w:val="00165DC3"/>
    <w:rsid w:val="001949CA"/>
    <w:rsid w:val="001F0743"/>
    <w:rsid w:val="001F612E"/>
    <w:rsid w:val="0027673C"/>
    <w:rsid w:val="0028547C"/>
    <w:rsid w:val="00290358"/>
    <w:rsid w:val="002F6968"/>
    <w:rsid w:val="003358B3"/>
    <w:rsid w:val="00360EC2"/>
    <w:rsid w:val="003823DC"/>
    <w:rsid w:val="003848E2"/>
    <w:rsid w:val="003C455A"/>
    <w:rsid w:val="003D1661"/>
    <w:rsid w:val="00407BB9"/>
    <w:rsid w:val="00415D0A"/>
    <w:rsid w:val="004312CD"/>
    <w:rsid w:val="004A6CFA"/>
    <w:rsid w:val="004B6852"/>
    <w:rsid w:val="004C4FCE"/>
    <w:rsid w:val="00507744"/>
    <w:rsid w:val="00543929"/>
    <w:rsid w:val="00560B3B"/>
    <w:rsid w:val="00605C8E"/>
    <w:rsid w:val="006352C3"/>
    <w:rsid w:val="00682AEA"/>
    <w:rsid w:val="006A4A8C"/>
    <w:rsid w:val="006A6F50"/>
    <w:rsid w:val="006C3393"/>
    <w:rsid w:val="007315D5"/>
    <w:rsid w:val="008144FF"/>
    <w:rsid w:val="00816F12"/>
    <w:rsid w:val="00824B34"/>
    <w:rsid w:val="0084457B"/>
    <w:rsid w:val="00857F0A"/>
    <w:rsid w:val="0086309A"/>
    <w:rsid w:val="00866075"/>
    <w:rsid w:val="00881168"/>
    <w:rsid w:val="00887220"/>
    <w:rsid w:val="00893F9F"/>
    <w:rsid w:val="008B4A08"/>
    <w:rsid w:val="008B566A"/>
    <w:rsid w:val="009048BD"/>
    <w:rsid w:val="009423EE"/>
    <w:rsid w:val="00947B16"/>
    <w:rsid w:val="00984212"/>
    <w:rsid w:val="009F2E01"/>
    <w:rsid w:val="00A047C4"/>
    <w:rsid w:val="00A2421F"/>
    <w:rsid w:val="00A322B1"/>
    <w:rsid w:val="00A50740"/>
    <w:rsid w:val="00A7728B"/>
    <w:rsid w:val="00AD0957"/>
    <w:rsid w:val="00B0124B"/>
    <w:rsid w:val="00B6197E"/>
    <w:rsid w:val="00B62D94"/>
    <w:rsid w:val="00BC1F38"/>
    <w:rsid w:val="00BE11A1"/>
    <w:rsid w:val="00BF41D6"/>
    <w:rsid w:val="00C060EC"/>
    <w:rsid w:val="00C118A6"/>
    <w:rsid w:val="00C35F77"/>
    <w:rsid w:val="00C450AD"/>
    <w:rsid w:val="00C7176F"/>
    <w:rsid w:val="00CE7094"/>
    <w:rsid w:val="00D2099E"/>
    <w:rsid w:val="00D74FD9"/>
    <w:rsid w:val="00D836B2"/>
    <w:rsid w:val="00DA06DC"/>
    <w:rsid w:val="00DB03C7"/>
    <w:rsid w:val="00DF1CB3"/>
    <w:rsid w:val="00DF2B28"/>
    <w:rsid w:val="00DF3D1A"/>
    <w:rsid w:val="00DF6C9D"/>
    <w:rsid w:val="00E12462"/>
    <w:rsid w:val="00E174BE"/>
    <w:rsid w:val="00E4212F"/>
    <w:rsid w:val="00E949E8"/>
    <w:rsid w:val="00EB63E0"/>
    <w:rsid w:val="00ED2EFE"/>
    <w:rsid w:val="00EF00E8"/>
    <w:rsid w:val="00EF687A"/>
    <w:rsid w:val="00F1689C"/>
    <w:rsid w:val="00F35C03"/>
    <w:rsid w:val="00F71996"/>
    <w:rsid w:val="00F81FB0"/>
    <w:rsid w:val="00F96C4C"/>
    <w:rsid w:val="00FB1267"/>
    <w:rsid w:val="00FD157E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CD9E"/>
  <w15:docId w15:val="{4852D95B-9B0D-44BE-9480-76386A4B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F0743"/>
    <w:rPr>
      <w:color w:val="0000FF"/>
      <w:u w:val="single"/>
    </w:rPr>
  </w:style>
  <w:style w:type="paragraph" w:customStyle="1" w:styleId="Style7">
    <w:name w:val="Style7"/>
    <w:basedOn w:val="a"/>
    <w:uiPriority w:val="99"/>
    <w:rsid w:val="008144FF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qFormat/>
    <w:rsid w:val="00AD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AD0957"/>
  </w:style>
  <w:style w:type="paragraph" w:styleId="aa">
    <w:name w:val="Body Text"/>
    <w:basedOn w:val="a"/>
    <w:link w:val="ab"/>
    <w:uiPriority w:val="1"/>
    <w:qFormat/>
    <w:rsid w:val="00AD0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AD095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2025-09-17T14:55:00Z</cp:lastPrinted>
  <dcterms:created xsi:type="dcterms:W3CDTF">2025-09-24T11:58:00Z</dcterms:created>
  <dcterms:modified xsi:type="dcterms:W3CDTF">2025-09-25T11:26:00Z</dcterms:modified>
</cp:coreProperties>
</file>