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39" w:rsidRPr="00CD2F9B" w:rsidRDefault="00E51339" w:rsidP="00CD2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АДМИНИСТРАЦИЯ</w:t>
      </w:r>
    </w:p>
    <w:p w:rsidR="00E51339" w:rsidRPr="00CD2F9B" w:rsidRDefault="00E51339" w:rsidP="00CD2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муниципального образования</w:t>
      </w:r>
    </w:p>
    <w:p w:rsidR="00E51339" w:rsidRPr="00CD2F9B" w:rsidRDefault="00E51339" w:rsidP="00CD2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городской округ Люберцы</w:t>
      </w:r>
    </w:p>
    <w:p w:rsidR="00E51339" w:rsidRPr="00CD2F9B" w:rsidRDefault="00E51339" w:rsidP="00CD2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Московской области</w:t>
      </w:r>
    </w:p>
    <w:p w:rsidR="00E51339" w:rsidRPr="00CD2F9B" w:rsidRDefault="00E51339" w:rsidP="00CD2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1339" w:rsidRPr="00CD2F9B" w:rsidRDefault="00E51339" w:rsidP="00CD2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ПОСТАНОВЛЕНИЕ</w:t>
      </w:r>
    </w:p>
    <w:p w:rsidR="00E51339" w:rsidRPr="00CD2F9B" w:rsidRDefault="00E51339" w:rsidP="00CD2F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06.05.2022</w:t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="002009ED" w:rsidRPr="00CD2F9B">
        <w:rPr>
          <w:rFonts w:ascii="Arial" w:hAnsi="Arial" w:cs="Arial"/>
          <w:sz w:val="24"/>
          <w:szCs w:val="24"/>
        </w:rPr>
        <w:t xml:space="preserve">             </w:t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  <w:t xml:space="preserve">№ </w:t>
      </w:r>
      <w:r w:rsidR="002009ED" w:rsidRPr="00CD2F9B">
        <w:rPr>
          <w:rFonts w:ascii="Arial" w:hAnsi="Arial" w:cs="Arial"/>
          <w:sz w:val="24"/>
          <w:szCs w:val="24"/>
        </w:rPr>
        <w:t>1816</w:t>
      </w:r>
      <w:r w:rsidRPr="00CD2F9B">
        <w:rPr>
          <w:rFonts w:ascii="Arial" w:hAnsi="Arial" w:cs="Arial"/>
          <w:sz w:val="24"/>
          <w:szCs w:val="24"/>
        </w:rPr>
        <w:t xml:space="preserve">-ПА </w:t>
      </w:r>
    </w:p>
    <w:p w:rsidR="00E51339" w:rsidRPr="00CD2F9B" w:rsidRDefault="00E51339" w:rsidP="00CD2F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г. Люберцы</w:t>
      </w:r>
    </w:p>
    <w:p w:rsidR="00F64FA2" w:rsidRPr="00CD2F9B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E51339" w:rsidRPr="00CD2F9B" w:rsidRDefault="00E51339" w:rsidP="004D3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F64FA2" w:rsidRPr="00CD2F9B" w:rsidRDefault="0086244C" w:rsidP="003F6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D2F9B">
        <w:rPr>
          <w:rFonts w:ascii="Arial" w:hAnsi="Arial" w:cs="Arial"/>
          <w:b/>
          <w:color w:val="000000"/>
          <w:sz w:val="24"/>
          <w:szCs w:val="24"/>
        </w:rPr>
        <w:t>О внесени</w:t>
      </w:r>
      <w:r w:rsidR="000F54EE" w:rsidRPr="00CD2F9B">
        <w:rPr>
          <w:rFonts w:ascii="Arial" w:hAnsi="Arial" w:cs="Arial"/>
          <w:b/>
          <w:color w:val="000000"/>
          <w:sz w:val="24"/>
          <w:szCs w:val="24"/>
        </w:rPr>
        <w:t>и</w:t>
      </w:r>
      <w:r w:rsidRPr="00CD2F9B">
        <w:rPr>
          <w:rFonts w:ascii="Arial" w:hAnsi="Arial" w:cs="Arial"/>
          <w:b/>
          <w:color w:val="000000"/>
          <w:sz w:val="24"/>
          <w:szCs w:val="24"/>
        </w:rPr>
        <w:t xml:space="preserve"> изменений в </w:t>
      </w:r>
      <w:r w:rsidR="005868EB" w:rsidRPr="00CD2F9B">
        <w:rPr>
          <w:rFonts w:ascii="Arial" w:hAnsi="Arial" w:cs="Arial"/>
          <w:b/>
          <w:color w:val="000000"/>
          <w:sz w:val="24"/>
          <w:szCs w:val="24"/>
        </w:rPr>
        <w:t>П</w:t>
      </w:r>
      <w:r w:rsidR="00842B9F" w:rsidRPr="00CD2F9B">
        <w:rPr>
          <w:rFonts w:ascii="Arial" w:hAnsi="Arial" w:cs="Arial"/>
          <w:b/>
          <w:color w:val="000000"/>
          <w:sz w:val="24"/>
          <w:szCs w:val="24"/>
        </w:rPr>
        <w:t>оряд</w:t>
      </w:r>
      <w:r w:rsidR="00383B8A" w:rsidRPr="00CD2F9B">
        <w:rPr>
          <w:rFonts w:ascii="Arial" w:hAnsi="Arial" w:cs="Arial"/>
          <w:b/>
          <w:color w:val="000000"/>
          <w:sz w:val="24"/>
          <w:szCs w:val="24"/>
        </w:rPr>
        <w:t>о</w:t>
      </w:r>
      <w:r w:rsidR="005868EB" w:rsidRPr="00CD2F9B">
        <w:rPr>
          <w:rFonts w:ascii="Arial" w:hAnsi="Arial" w:cs="Arial"/>
          <w:b/>
          <w:color w:val="000000"/>
          <w:sz w:val="24"/>
          <w:szCs w:val="24"/>
        </w:rPr>
        <w:t xml:space="preserve">к </w:t>
      </w:r>
      <w:r w:rsidR="00321A7B" w:rsidRPr="00CD2F9B">
        <w:rPr>
          <w:rFonts w:ascii="Arial" w:hAnsi="Arial" w:cs="Arial"/>
          <w:b/>
          <w:color w:val="000000"/>
          <w:sz w:val="24"/>
          <w:szCs w:val="24"/>
        </w:rPr>
        <w:t>определения объема и услови</w:t>
      </w:r>
      <w:r w:rsidR="00C15E12" w:rsidRPr="00CD2F9B">
        <w:rPr>
          <w:rFonts w:ascii="Arial" w:hAnsi="Arial" w:cs="Arial"/>
          <w:b/>
          <w:color w:val="000000"/>
          <w:sz w:val="24"/>
          <w:szCs w:val="24"/>
        </w:rPr>
        <w:t>й</w:t>
      </w:r>
      <w:r w:rsidR="00321A7B" w:rsidRPr="00CD2F9B">
        <w:rPr>
          <w:rFonts w:ascii="Arial" w:hAnsi="Arial" w:cs="Arial"/>
          <w:b/>
          <w:color w:val="000000"/>
          <w:sz w:val="24"/>
          <w:szCs w:val="24"/>
        </w:rPr>
        <w:t xml:space="preserve"> предоставления субсидии на выполнения муниципального задания </w:t>
      </w:r>
      <w:r w:rsidR="00870511" w:rsidRPr="00CD2F9B">
        <w:rPr>
          <w:rFonts w:ascii="Arial" w:hAnsi="Arial" w:cs="Arial"/>
          <w:b/>
          <w:color w:val="000000"/>
          <w:sz w:val="24"/>
          <w:szCs w:val="24"/>
        </w:rPr>
        <w:t>на оказание муниципальных услуг (выполнение работ) муниципальными бюджетными и автономными учреждениями</w:t>
      </w:r>
      <w:r w:rsidR="005868EB" w:rsidRPr="00CD2F9B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образования</w:t>
      </w:r>
      <w:r w:rsidR="00870511" w:rsidRPr="00CD2F9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868EB" w:rsidRPr="00CD2F9B">
        <w:rPr>
          <w:rFonts w:ascii="Arial" w:hAnsi="Arial" w:cs="Arial"/>
          <w:b/>
          <w:color w:val="000000"/>
          <w:sz w:val="24"/>
          <w:szCs w:val="24"/>
        </w:rPr>
        <w:t>городской</w:t>
      </w:r>
      <w:r w:rsidR="00032CB7" w:rsidRPr="00CD2F9B">
        <w:rPr>
          <w:rFonts w:ascii="Arial" w:hAnsi="Arial" w:cs="Arial"/>
          <w:b/>
          <w:color w:val="000000"/>
          <w:sz w:val="24"/>
          <w:szCs w:val="24"/>
        </w:rPr>
        <w:t xml:space="preserve"> округ Люберцы</w:t>
      </w:r>
      <w:r w:rsidR="00842B9F" w:rsidRPr="00CD2F9B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  <w:r w:rsidR="00383B8A" w:rsidRPr="00CD2F9B">
        <w:rPr>
          <w:rFonts w:ascii="Arial" w:hAnsi="Arial" w:cs="Arial"/>
          <w:b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от 18.12.2017 № 2818-ПА </w:t>
      </w:r>
    </w:p>
    <w:p w:rsidR="00F64FA2" w:rsidRPr="00CD2F9B" w:rsidRDefault="00F64FA2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70511" w:rsidRPr="00CD2F9B" w:rsidRDefault="00032CB7" w:rsidP="00602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>В</w:t>
      </w:r>
      <w:r w:rsidR="009D2B3A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CB718F" w:rsidRPr="00CD2F9B">
        <w:rPr>
          <w:rFonts w:ascii="Arial" w:hAnsi="Arial" w:cs="Arial"/>
          <w:color w:val="000000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  <w:r w:rsidR="00A8542F" w:rsidRPr="00CD2F9B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 Люберцы Московской области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DD6753" w:rsidRPr="00CD2F9B">
        <w:rPr>
          <w:rFonts w:ascii="Arial" w:hAnsi="Arial" w:cs="Arial"/>
          <w:color w:val="000000"/>
          <w:sz w:val="24"/>
          <w:szCs w:val="24"/>
        </w:rPr>
        <w:t>27</w:t>
      </w:r>
      <w:r w:rsidR="00383B8A" w:rsidRPr="00CD2F9B">
        <w:rPr>
          <w:rFonts w:ascii="Arial" w:hAnsi="Arial" w:cs="Arial"/>
          <w:color w:val="000000"/>
          <w:sz w:val="24"/>
          <w:szCs w:val="24"/>
        </w:rPr>
        <w:t>.</w:t>
      </w:r>
      <w:r w:rsidR="00DD6753" w:rsidRPr="00CD2F9B">
        <w:rPr>
          <w:rFonts w:ascii="Arial" w:hAnsi="Arial" w:cs="Arial"/>
          <w:color w:val="000000"/>
          <w:sz w:val="24"/>
          <w:szCs w:val="24"/>
        </w:rPr>
        <w:t>12</w:t>
      </w:r>
      <w:r w:rsidR="00383B8A" w:rsidRPr="00CD2F9B">
        <w:rPr>
          <w:rFonts w:ascii="Arial" w:hAnsi="Arial" w:cs="Arial"/>
          <w:color w:val="000000"/>
          <w:sz w:val="24"/>
          <w:szCs w:val="24"/>
        </w:rPr>
        <w:t>.20</w:t>
      </w:r>
      <w:r w:rsidR="00DD6753" w:rsidRPr="00CD2F9B">
        <w:rPr>
          <w:rFonts w:ascii="Arial" w:hAnsi="Arial" w:cs="Arial"/>
          <w:color w:val="000000"/>
          <w:sz w:val="24"/>
          <w:szCs w:val="24"/>
        </w:rPr>
        <w:t>21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DD6753" w:rsidRPr="00CD2F9B">
        <w:rPr>
          <w:rFonts w:ascii="Arial" w:hAnsi="Arial" w:cs="Arial"/>
          <w:color w:val="000000"/>
          <w:sz w:val="24"/>
          <w:szCs w:val="24"/>
        </w:rPr>
        <w:t>4514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-ПА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A8542F" w:rsidRPr="00CD2F9B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="00DD6753" w:rsidRPr="00CD2F9B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="00DD6753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</w:t>
      </w:r>
      <w:r w:rsidR="00993DAA" w:rsidRPr="00CD2F9B">
        <w:rPr>
          <w:rFonts w:ascii="Arial" w:hAnsi="Arial" w:cs="Arial"/>
          <w:color w:val="000000"/>
          <w:sz w:val="24"/>
          <w:szCs w:val="24"/>
        </w:rPr>
        <w:t>от 07.04.2022 № 03-РГ</w:t>
      </w:r>
      <w:r w:rsidR="00A8542F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2F9B">
        <w:rPr>
          <w:rFonts w:ascii="Arial" w:hAnsi="Arial" w:cs="Arial"/>
          <w:color w:val="000000"/>
          <w:sz w:val="24"/>
          <w:szCs w:val="24"/>
        </w:rPr>
        <w:t>«О наделении полномочиями Первого заместителя Главы администрации», постановляю:</w:t>
      </w:r>
    </w:p>
    <w:p w:rsidR="00C15E12" w:rsidRPr="00CD2F9B" w:rsidRDefault="00C15E12" w:rsidP="00870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D33F1" w:rsidRPr="00CD2F9B" w:rsidRDefault="009D2B3A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1</w:t>
      </w:r>
      <w:r w:rsidR="004D16D9" w:rsidRPr="00CD2F9B">
        <w:rPr>
          <w:rFonts w:ascii="Arial" w:hAnsi="Arial" w:cs="Arial"/>
          <w:color w:val="000000"/>
          <w:sz w:val="24"/>
          <w:szCs w:val="24"/>
        </w:rPr>
        <w:t>. </w:t>
      </w:r>
      <w:r w:rsidR="00CB718F" w:rsidRPr="00CD2F9B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F0284E" w:rsidRPr="00CD2F9B">
        <w:rPr>
          <w:rFonts w:ascii="Arial" w:hAnsi="Arial" w:cs="Arial"/>
          <w:color w:val="000000"/>
          <w:sz w:val="24"/>
          <w:szCs w:val="24"/>
        </w:rPr>
        <w:t>П</w:t>
      </w:r>
      <w:r w:rsidR="00865FAB" w:rsidRPr="00CD2F9B">
        <w:rPr>
          <w:rFonts w:ascii="Arial" w:hAnsi="Arial" w:cs="Arial"/>
          <w:color w:val="000000"/>
          <w:sz w:val="24"/>
          <w:szCs w:val="24"/>
        </w:rPr>
        <w:t>оряд</w:t>
      </w:r>
      <w:r w:rsidR="00383B8A" w:rsidRPr="00CD2F9B">
        <w:rPr>
          <w:rFonts w:ascii="Arial" w:hAnsi="Arial" w:cs="Arial"/>
          <w:color w:val="000000"/>
          <w:sz w:val="24"/>
          <w:szCs w:val="24"/>
        </w:rPr>
        <w:t>о</w:t>
      </w:r>
      <w:r w:rsidR="00865FAB" w:rsidRPr="00CD2F9B">
        <w:rPr>
          <w:rFonts w:ascii="Arial" w:hAnsi="Arial" w:cs="Arial"/>
          <w:color w:val="000000"/>
          <w:sz w:val="24"/>
          <w:szCs w:val="24"/>
        </w:rPr>
        <w:t xml:space="preserve">к </w:t>
      </w:r>
      <w:r w:rsidR="00C15E12" w:rsidRPr="00CD2F9B">
        <w:rPr>
          <w:rFonts w:ascii="Arial" w:hAnsi="Arial" w:cs="Arial"/>
          <w:color w:val="000000"/>
          <w:sz w:val="24"/>
          <w:szCs w:val="24"/>
        </w:rPr>
        <w:t xml:space="preserve">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="005868EB" w:rsidRPr="00CD2F9B"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</w:t>
      </w:r>
      <w:r w:rsidR="00F86000" w:rsidRPr="00CD2F9B">
        <w:rPr>
          <w:rFonts w:ascii="Arial" w:hAnsi="Arial" w:cs="Arial"/>
          <w:color w:val="000000"/>
          <w:sz w:val="24"/>
          <w:szCs w:val="24"/>
        </w:rPr>
        <w:t xml:space="preserve"> Люберц</w:t>
      </w:r>
      <w:r w:rsidR="008D6756" w:rsidRPr="00CD2F9B">
        <w:rPr>
          <w:rFonts w:ascii="Arial" w:hAnsi="Arial" w:cs="Arial"/>
          <w:color w:val="000000"/>
          <w:sz w:val="24"/>
          <w:szCs w:val="24"/>
        </w:rPr>
        <w:t>ы</w:t>
      </w:r>
      <w:r w:rsidR="00F86000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="00C15E12" w:rsidRPr="00CD2F9B">
        <w:rPr>
          <w:rFonts w:ascii="Arial" w:hAnsi="Arial" w:cs="Arial"/>
          <w:color w:val="000000"/>
          <w:sz w:val="24"/>
          <w:szCs w:val="24"/>
        </w:rPr>
        <w:t>Московской области</w:t>
      </w:r>
      <w:r w:rsidR="00383B8A" w:rsidRPr="00CD2F9B">
        <w:rPr>
          <w:rFonts w:ascii="Arial" w:hAnsi="Arial" w:cs="Arial"/>
          <w:color w:val="000000"/>
          <w:sz w:val="24"/>
          <w:szCs w:val="24"/>
        </w:rPr>
        <w:t>, утвержденный</w:t>
      </w:r>
      <w:r w:rsidR="00C7029E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="00383B8A" w:rsidRPr="00CD2F9B">
        <w:rPr>
          <w:rFonts w:ascii="Arial" w:hAnsi="Arial" w:cs="Arial"/>
          <w:color w:val="000000"/>
          <w:sz w:val="24"/>
          <w:szCs w:val="24"/>
        </w:rPr>
        <w:t>Постановлением администрации городского округа Люберцы Московской области от 18.12.2017 № 2818-ПА</w:t>
      </w:r>
      <w:r w:rsidR="00346F3E" w:rsidRPr="00CD2F9B">
        <w:rPr>
          <w:rFonts w:ascii="Arial" w:hAnsi="Arial" w:cs="Arial"/>
          <w:color w:val="000000"/>
          <w:sz w:val="24"/>
          <w:szCs w:val="24"/>
        </w:rPr>
        <w:t>,</w:t>
      </w:r>
      <w:r w:rsidR="000D33F1" w:rsidRPr="00CD2F9B">
        <w:rPr>
          <w:rFonts w:ascii="Arial" w:hAnsi="Arial" w:cs="Arial"/>
          <w:color w:val="000000"/>
          <w:sz w:val="24"/>
          <w:szCs w:val="24"/>
        </w:rPr>
        <w:t xml:space="preserve"> утвердив его в новой редакции </w:t>
      </w:r>
      <w:r w:rsidR="00D23B00" w:rsidRPr="00CD2F9B">
        <w:rPr>
          <w:rFonts w:ascii="Arial" w:hAnsi="Arial" w:cs="Arial"/>
          <w:color w:val="000000"/>
          <w:sz w:val="24"/>
          <w:szCs w:val="24"/>
        </w:rPr>
        <w:t>(</w:t>
      </w:r>
      <w:r w:rsidR="006477F6" w:rsidRPr="00CD2F9B">
        <w:rPr>
          <w:rFonts w:ascii="Arial" w:hAnsi="Arial" w:cs="Arial"/>
          <w:color w:val="000000"/>
          <w:sz w:val="24"/>
          <w:szCs w:val="24"/>
        </w:rPr>
        <w:t>прилагается)</w:t>
      </w:r>
      <w:r w:rsidR="000D33F1" w:rsidRPr="00CD2F9B">
        <w:rPr>
          <w:rFonts w:ascii="Arial" w:hAnsi="Arial" w:cs="Arial"/>
          <w:color w:val="000000"/>
          <w:sz w:val="24"/>
          <w:szCs w:val="24"/>
        </w:rPr>
        <w:t>.</w:t>
      </w:r>
    </w:p>
    <w:p w:rsidR="00873E1C" w:rsidRPr="00CD2F9B" w:rsidRDefault="00873E1C" w:rsidP="009D2B3A">
      <w:pPr>
        <w:pStyle w:val="a6"/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</w:t>
      </w:r>
      <w:r w:rsidR="009D2B3A" w:rsidRPr="00CD2F9B">
        <w:rPr>
          <w:rFonts w:ascii="Arial" w:hAnsi="Arial" w:cs="Arial"/>
          <w:color w:val="000000"/>
          <w:sz w:val="24"/>
          <w:szCs w:val="24"/>
        </w:rPr>
        <w:t> </w:t>
      </w:r>
      <w:r w:rsidR="00A07A3E" w:rsidRPr="00CD2F9B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</w:t>
      </w:r>
      <w:r w:rsidRPr="00CD2F9B">
        <w:rPr>
          <w:rFonts w:ascii="Arial" w:hAnsi="Arial" w:cs="Arial"/>
          <w:color w:val="000000"/>
          <w:sz w:val="24"/>
          <w:szCs w:val="24"/>
        </w:rPr>
        <w:t>азместить на официальном сайте администрации в сети «Интернет».</w:t>
      </w:r>
    </w:p>
    <w:p w:rsidR="00956AFB" w:rsidRPr="00CD2F9B" w:rsidRDefault="00383B8A" w:rsidP="009D2B3A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3</w:t>
      </w:r>
      <w:r w:rsidR="00F64FA2" w:rsidRPr="00CD2F9B">
        <w:rPr>
          <w:rFonts w:ascii="Arial" w:hAnsi="Arial" w:cs="Arial"/>
          <w:color w:val="000000"/>
          <w:sz w:val="24"/>
          <w:szCs w:val="24"/>
        </w:rPr>
        <w:t>.</w:t>
      </w:r>
      <w:r w:rsidR="009D2B3A" w:rsidRPr="00CD2F9B">
        <w:rPr>
          <w:rFonts w:ascii="Arial" w:hAnsi="Arial" w:cs="Arial"/>
          <w:sz w:val="24"/>
          <w:szCs w:val="24"/>
        </w:rPr>
        <w:t> </w:t>
      </w:r>
      <w:proofErr w:type="gramStart"/>
      <w:r w:rsidR="00956AFB" w:rsidRPr="00CD2F9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956AFB" w:rsidRPr="00CD2F9B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956AFB" w:rsidRPr="00CD2F9B">
        <w:rPr>
          <w:rFonts w:ascii="Arial" w:hAnsi="Arial" w:cs="Arial"/>
          <w:color w:val="000000"/>
          <w:sz w:val="24"/>
          <w:szCs w:val="24"/>
        </w:rPr>
        <w:t>Забабуркину</w:t>
      </w:r>
      <w:proofErr w:type="spellEnd"/>
      <w:r w:rsidR="00956AFB" w:rsidRPr="00CD2F9B">
        <w:rPr>
          <w:rFonts w:ascii="Arial" w:hAnsi="Arial" w:cs="Arial"/>
          <w:color w:val="000000"/>
          <w:sz w:val="24"/>
          <w:szCs w:val="24"/>
        </w:rPr>
        <w:t xml:space="preserve"> Н.А.</w:t>
      </w:r>
    </w:p>
    <w:p w:rsidR="00F64FA2" w:rsidRPr="00CD2F9B" w:rsidRDefault="00F64FA2" w:rsidP="00956AFB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CD2F9B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E591F" w:rsidRPr="00CD2F9B" w:rsidRDefault="009E591F" w:rsidP="00721BF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F64FA2" w:rsidRPr="00CD2F9B" w:rsidRDefault="009E591F" w:rsidP="00721BF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Главы администрации</w:t>
      </w:r>
      <w:r w:rsidR="00F64FA2" w:rsidRPr="00CD2F9B">
        <w:rPr>
          <w:rFonts w:ascii="Arial" w:hAnsi="Arial" w:cs="Arial"/>
          <w:color w:val="000000"/>
          <w:sz w:val="24"/>
          <w:szCs w:val="24"/>
        </w:rPr>
        <w:tab/>
      </w:r>
      <w:r w:rsidR="00F64FA2" w:rsidRPr="00CD2F9B">
        <w:rPr>
          <w:rFonts w:ascii="Arial" w:hAnsi="Arial" w:cs="Arial"/>
          <w:color w:val="000000"/>
          <w:sz w:val="24"/>
          <w:szCs w:val="24"/>
        </w:rPr>
        <w:tab/>
      </w:r>
      <w:r w:rsidR="00F64FA2" w:rsidRPr="00CD2F9B">
        <w:rPr>
          <w:rFonts w:ascii="Arial" w:hAnsi="Arial" w:cs="Arial"/>
          <w:color w:val="000000"/>
          <w:sz w:val="24"/>
          <w:szCs w:val="24"/>
        </w:rPr>
        <w:tab/>
      </w:r>
      <w:r w:rsidR="00A12047" w:rsidRPr="00CD2F9B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D10CF" w:rsidRPr="00CD2F9B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4D16D9" w:rsidRPr="00CD2F9B">
        <w:rPr>
          <w:rFonts w:ascii="Arial" w:hAnsi="Arial" w:cs="Arial"/>
          <w:color w:val="000000"/>
          <w:sz w:val="24"/>
          <w:szCs w:val="24"/>
        </w:rPr>
        <w:t xml:space="preserve">    </w:t>
      </w:r>
      <w:r w:rsidR="00A12047" w:rsidRPr="00CD2F9B">
        <w:rPr>
          <w:rFonts w:ascii="Arial" w:hAnsi="Arial" w:cs="Arial"/>
          <w:color w:val="000000"/>
          <w:sz w:val="24"/>
          <w:szCs w:val="24"/>
        </w:rPr>
        <w:t xml:space="preserve">  </w:t>
      </w:r>
      <w:r w:rsidR="00F64FA2" w:rsidRPr="00CD2F9B">
        <w:rPr>
          <w:rFonts w:ascii="Arial" w:hAnsi="Arial" w:cs="Arial"/>
          <w:color w:val="000000"/>
          <w:sz w:val="24"/>
          <w:szCs w:val="24"/>
        </w:rPr>
        <w:tab/>
      </w:r>
      <w:r w:rsidR="00F64FA2" w:rsidRPr="00CD2F9B">
        <w:rPr>
          <w:rFonts w:ascii="Arial" w:hAnsi="Arial" w:cs="Arial"/>
          <w:color w:val="000000"/>
          <w:sz w:val="24"/>
          <w:szCs w:val="24"/>
        </w:rPr>
        <w:tab/>
      </w:r>
      <w:r w:rsidR="00721BFF" w:rsidRPr="00CD2F9B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4D16D9" w:rsidRPr="00CD2F9B">
        <w:rPr>
          <w:rFonts w:ascii="Arial" w:hAnsi="Arial" w:cs="Arial"/>
          <w:color w:val="000000"/>
          <w:sz w:val="24"/>
          <w:szCs w:val="24"/>
        </w:rPr>
        <w:t xml:space="preserve">  </w:t>
      </w:r>
      <w:r w:rsidR="00D24F7C" w:rsidRPr="00CD2F9B">
        <w:rPr>
          <w:rFonts w:ascii="Arial" w:hAnsi="Arial" w:cs="Arial"/>
          <w:color w:val="000000"/>
          <w:sz w:val="24"/>
          <w:szCs w:val="24"/>
        </w:rPr>
        <w:t xml:space="preserve">  </w:t>
      </w:r>
      <w:r w:rsidR="004D16D9" w:rsidRPr="00CD2F9B">
        <w:rPr>
          <w:rFonts w:ascii="Arial" w:hAnsi="Arial" w:cs="Arial"/>
          <w:color w:val="000000"/>
          <w:sz w:val="24"/>
          <w:szCs w:val="24"/>
        </w:rPr>
        <w:t xml:space="preserve">В.В. </w:t>
      </w:r>
      <w:proofErr w:type="spellStart"/>
      <w:r w:rsidR="004D16D9" w:rsidRPr="00CD2F9B">
        <w:rPr>
          <w:rFonts w:ascii="Arial" w:hAnsi="Arial" w:cs="Arial"/>
          <w:color w:val="000000"/>
          <w:sz w:val="24"/>
          <w:szCs w:val="24"/>
        </w:rPr>
        <w:t>Езерский</w:t>
      </w:r>
      <w:proofErr w:type="spellEnd"/>
    </w:p>
    <w:p w:rsidR="00870511" w:rsidRPr="00CD2F9B" w:rsidRDefault="0087051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2601" w:rsidRPr="00CD2F9B" w:rsidRDefault="008A2601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640B0" w:rsidRPr="00CD2F9B" w:rsidRDefault="00700B14" w:rsidP="00CD6B6D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 xml:space="preserve">                                 </w:t>
      </w:r>
      <w:r w:rsidR="00504A54" w:rsidRPr="00CD2F9B">
        <w:rPr>
          <w:rFonts w:ascii="Arial" w:hAnsi="Arial" w:cs="Arial"/>
          <w:color w:val="000000"/>
          <w:sz w:val="24"/>
          <w:szCs w:val="24"/>
        </w:rPr>
        <w:t>Утвержден</w:t>
      </w:r>
    </w:p>
    <w:p w:rsidR="0093301A" w:rsidRPr="00CD2F9B" w:rsidRDefault="00700B14" w:rsidP="00CD6B6D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9640B0" w:rsidRPr="00CD2F9B">
        <w:rPr>
          <w:rFonts w:ascii="Arial" w:hAnsi="Arial" w:cs="Arial"/>
          <w:color w:val="000000"/>
          <w:sz w:val="24"/>
          <w:szCs w:val="24"/>
        </w:rPr>
        <w:t>Постановлени</w:t>
      </w:r>
      <w:r w:rsidR="00504A54" w:rsidRPr="00CD2F9B">
        <w:rPr>
          <w:rFonts w:ascii="Arial" w:hAnsi="Arial" w:cs="Arial"/>
          <w:color w:val="000000"/>
          <w:sz w:val="24"/>
          <w:szCs w:val="24"/>
        </w:rPr>
        <w:t>ем</w:t>
      </w:r>
      <w:r w:rsidR="00414792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="009640B0" w:rsidRPr="00CD2F9B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</w:p>
    <w:p w:rsidR="006D10CF" w:rsidRPr="00CD2F9B" w:rsidRDefault="00020025" w:rsidP="00CD6B6D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6D10CF" w:rsidRPr="00CD2F9B"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</w:p>
    <w:p w:rsidR="0093301A" w:rsidRPr="00CD2F9B" w:rsidRDefault="00020025" w:rsidP="00CD6B6D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6D10CF" w:rsidRPr="00CD2F9B">
        <w:rPr>
          <w:rFonts w:ascii="Arial" w:hAnsi="Arial" w:cs="Arial"/>
          <w:color w:val="000000"/>
          <w:sz w:val="24"/>
          <w:szCs w:val="24"/>
        </w:rPr>
        <w:t>городской</w:t>
      </w:r>
      <w:r w:rsidR="0093301A" w:rsidRPr="00CD2F9B">
        <w:rPr>
          <w:rFonts w:ascii="Arial" w:hAnsi="Arial" w:cs="Arial"/>
          <w:color w:val="000000"/>
          <w:sz w:val="24"/>
          <w:szCs w:val="24"/>
        </w:rPr>
        <w:t xml:space="preserve"> округ Люберцы</w:t>
      </w:r>
    </w:p>
    <w:p w:rsidR="006D10CF" w:rsidRPr="00CD2F9B" w:rsidRDefault="00020025" w:rsidP="00CD6B6D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6D10CF" w:rsidRPr="00CD2F9B">
        <w:rPr>
          <w:rFonts w:ascii="Arial" w:hAnsi="Arial" w:cs="Arial"/>
          <w:color w:val="000000"/>
          <w:sz w:val="24"/>
          <w:szCs w:val="24"/>
        </w:rPr>
        <w:t>Московской области</w:t>
      </w:r>
    </w:p>
    <w:p w:rsidR="00FD2739" w:rsidRPr="00CD2F9B" w:rsidRDefault="00FD2739" w:rsidP="00CD6B6D">
      <w:pPr>
        <w:widowControl w:val="0"/>
        <w:tabs>
          <w:tab w:val="left" w:pos="1695"/>
        </w:tabs>
        <w:autoSpaceDE w:val="0"/>
        <w:autoSpaceDN w:val="0"/>
        <w:adjustRightInd w:val="0"/>
        <w:spacing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CD6B6D" w:rsidRPr="00CD2F9B">
        <w:rPr>
          <w:rFonts w:ascii="Arial" w:hAnsi="Arial" w:cs="Arial"/>
          <w:color w:val="000000"/>
          <w:sz w:val="24"/>
          <w:szCs w:val="24"/>
        </w:rPr>
        <w:t>о</w:t>
      </w:r>
      <w:r w:rsidRPr="00CD2F9B">
        <w:rPr>
          <w:rFonts w:ascii="Arial" w:hAnsi="Arial" w:cs="Arial"/>
          <w:color w:val="000000"/>
          <w:sz w:val="24"/>
          <w:szCs w:val="24"/>
        </w:rPr>
        <w:t>т «</w:t>
      </w:r>
      <w:r w:rsidR="00714349" w:rsidRPr="00CD2F9B">
        <w:rPr>
          <w:rFonts w:ascii="Arial" w:hAnsi="Arial" w:cs="Arial"/>
          <w:color w:val="000000"/>
          <w:sz w:val="24"/>
          <w:szCs w:val="24"/>
        </w:rPr>
        <w:t xml:space="preserve"> 06 </w:t>
      </w:r>
      <w:r w:rsidRPr="00CD2F9B">
        <w:rPr>
          <w:rFonts w:ascii="Arial" w:hAnsi="Arial" w:cs="Arial"/>
          <w:color w:val="000000"/>
          <w:sz w:val="24"/>
          <w:szCs w:val="24"/>
        </w:rPr>
        <w:t>»</w:t>
      </w:r>
      <w:r w:rsidR="00CD6B6D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="00714349" w:rsidRPr="00CD2F9B">
        <w:rPr>
          <w:rFonts w:ascii="Arial" w:hAnsi="Arial" w:cs="Arial"/>
          <w:color w:val="000000"/>
          <w:sz w:val="24"/>
          <w:szCs w:val="24"/>
        </w:rPr>
        <w:t xml:space="preserve"> 05   </w:t>
      </w:r>
      <w:r w:rsidR="00CD6B6D" w:rsidRPr="00CD2F9B">
        <w:rPr>
          <w:rFonts w:ascii="Arial" w:hAnsi="Arial" w:cs="Arial"/>
          <w:color w:val="000000"/>
          <w:sz w:val="24"/>
          <w:szCs w:val="24"/>
        </w:rPr>
        <w:t>2022г. №</w:t>
      </w:r>
      <w:r w:rsidR="00714349" w:rsidRPr="00CD2F9B">
        <w:rPr>
          <w:rFonts w:ascii="Arial" w:hAnsi="Arial" w:cs="Arial"/>
          <w:color w:val="000000"/>
          <w:sz w:val="24"/>
          <w:szCs w:val="24"/>
        </w:rPr>
        <w:t xml:space="preserve">  1816-ПА </w:t>
      </w:r>
    </w:p>
    <w:p w:rsidR="00F53452" w:rsidRPr="00CD2F9B" w:rsidRDefault="00020025" w:rsidP="00FD2739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</w:p>
    <w:p w:rsidR="00FD2739" w:rsidRPr="00CD2F9B" w:rsidRDefault="00020025" w:rsidP="00FD2739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lastRenderedPageBreak/>
        <w:t xml:space="preserve">  </w:t>
      </w:r>
    </w:p>
    <w:p w:rsidR="001348A1" w:rsidRPr="00CD2F9B" w:rsidRDefault="001348A1" w:rsidP="0013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CD2F9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1348A1" w:rsidRPr="00CD2F9B" w:rsidRDefault="001348A1" w:rsidP="0013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CD2F9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определения объема и условий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</w:t>
      </w:r>
    </w:p>
    <w:p w:rsidR="001348A1" w:rsidRPr="00CD2F9B" w:rsidRDefault="001348A1" w:rsidP="0013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CD2F9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муниципального образования городской округ Люберцы </w:t>
      </w:r>
    </w:p>
    <w:p w:rsidR="001348A1" w:rsidRPr="00CD2F9B" w:rsidRDefault="001348A1" w:rsidP="00134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CD2F9B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Московской области</w:t>
      </w:r>
    </w:p>
    <w:p w:rsidR="001348A1" w:rsidRPr="00CD2F9B" w:rsidRDefault="001348A1" w:rsidP="001348A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1542" w:rsidRPr="00CD2F9B" w:rsidRDefault="00BF1542" w:rsidP="00D37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  <w:lang w:eastAsia="ru-RU"/>
        </w:rPr>
        <w:t>1.</w:t>
      </w:r>
      <w:r w:rsidR="00D372D0" w:rsidRPr="00CD2F9B">
        <w:rPr>
          <w:rFonts w:ascii="Arial" w:hAnsi="Arial" w:cs="Arial"/>
          <w:sz w:val="24"/>
          <w:szCs w:val="24"/>
          <w:lang w:eastAsia="ru-RU"/>
        </w:rPr>
        <w:t> </w:t>
      </w:r>
      <w:r w:rsidRPr="00CD2F9B">
        <w:rPr>
          <w:rFonts w:ascii="Arial" w:hAnsi="Arial" w:cs="Arial"/>
          <w:sz w:val="24"/>
          <w:szCs w:val="24"/>
          <w:lang w:eastAsia="ru-RU"/>
        </w:rPr>
        <w:t xml:space="preserve">Настоящий Порядок определяет объем и условия предоставления субсидии на выполнение муниципального задания (далее - субсидия) на оказание муниципальных услуг (выполнения работ) муниципальными бюджетными и автономными учреждениями муниципального образования городской округ Люберцы Московской области (далее – городской округ Люберцы) за счет бюджетных ассигнований бюджета городского округа Люберцы. </w:t>
      </w:r>
    </w:p>
    <w:p w:rsidR="00BF1542" w:rsidRPr="00CD2F9B" w:rsidRDefault="00BF1542" w:rsidP="00D372D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2.</w:t>
      </w:r>
      <w:r w:rsidR="00D372D0" w:rsidRPr="00CD2F9B">
        <w:rPr>
          <w:rFonts w:ascii="Arial" w:hAnsi="Arial" w:cs="Arial"/>
          <w:sz w:val="24"/>
          <w:szCs w:val="24"/>
        </w:rPr>
        <w:t> </w:t>
      </w:r>
      <w:proofErr w:type="gramStart"/>
      <w:r w:rsidRPr="00CD2F9B">
        <w:rPr>
          <w:rFonts w:ascii="Arial" w:hAnsi="Arial" w:cs="Arial"/>
          <w:sz w:val="24"/>
          <w:szCs w:val="24"/>
        </w:rPr>
        <w:t>Объем субсидии рассчитывается на основании нормативных затрат на оказание муниципальных услуг с учетом затрат на содержание недвижимого имущества и особо ценного движимого имущества, закрепленного за муниципальным учреждением или приобретенного им за счет средств, выделенных муниципальному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</w:t>
      </w:r>
      <w:proofErr w:type="gramEnd"/>
      <w:r w:rsidRPr="00CD2F9B">
        <w:rPr>
          <w:rFonts w:ascii="Arial" w:hAnsi="Arial" w:cs="Arial"/>
          <w:sz w:val="24"/>
          <w:szCs w:val="24"/>
        </w:rPr>
        <w:t>), затрат на уплату налогов, в качестве объекта налогообложения по которым признается имущество учреждения.</w:t>
      </w:r>
    </w:p>
    <w:p w:rsidR="00BF1542" w:rsidRPr="00CD2F9B" w:rsidRDefault="00BF1542" w:rsidP="00D372D0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3.</w:t>
      </w:r>
      <w:r w:rsidR="00D372D0" w:rsidRPr="00CD2F9B">
        <w:rPr>
          <w:rFonts w:ascii="Arial" w:hAnsi="Arial" w:cs="Arial"/>
          <w:sz w:val="24"/>
          <w:szCs w:val="24"/>
        </w:rPr>
        <w:t> </w:t>
      </w:r>
      <w:proofErr w:type="gramStart"/>
      <w:r w:rsidRPr="00CD2F9B">
        <w:rPr>
          <w:rFonts w:ascii="Arial" w:hAnsi="Arial" w:cs="Arial"/>
          <w:sz w:val="24"/>
          <w:szCs w:val="24"/>
        </w:rPr>
        <w:t>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значений натуральных и стоимостных норм, значений базовых нормативов затрат, территориальных коэффициентов, отраслевых коэффициентов и коэффициентов выравнивания к объему</w:t>
      </w:r>
      <w:r w:rsidR="004A39A4" w:rsidRPr="00CD2F9B">
        <w:rPr>
          <w:rFonts w:ascii="Arial" w:hAnsi="Arial" w:cs="Arial"/>
          <w:sz w:val="24"/>
          <w:szCs w:val="24"/>
        </w:rPr>
        <w:t xml:space="preserve"> финансового обеспечения</w:t>
      </w:r>
      <w:r w:rsidRPr="00CD2F9B">
        <w:rPr>
          <w:rFonts w:ascii="Arial" w:hAnsi="Arial" w:cs="Arial"/>
          <w:sz w:val="24"/>
          <w:szCs w:val="24"/>
        </w:rPr>
        <w:t xml:space="preserve"> субсидии на выполнение муниципального задания</w:t>
      </w:r>
      <w:r w:rsidR="008C3967" w:rsidRPr="00CD2F9B">
        <w:rPr>
          <w:rFonts w:ascii="Arial" w:hAnsi="Arial" w:cs="Arial"/>
          <w:sz w:val="24"/>
          <w:szCs w:val="24"/>
        </w:rPr>
        <w:t>,</w:t>
      </w:r>
      <w:r w:rsidRPr="00CD2F9B">
        <w:rPr>
          <w:rFonts w:ascii="Arial" w:hAnsi="Arial" w:cs="Arial"/>
          <w:sz w:val="24"/>
          <w:szCs w:val="24"/>
        </w:rPr>
        <w:t xml:space="preserve"> утвержденных администрацией городского округа </w:t>
      </w:r>
      <w:r w:rsidRPr="00CD2F9B">
        <w:rPr>
          <w:rFonts w:ascii="Arial" w:hAnsi="Arial" w:cs="Arial"/>
          <w:bCs/>
          <w:sz w:val="24"/>
          <w:szCs w:val="24"/>
        </w:rPr>
        <w:t>Люберцы.</w:t>
      </w:r>
      <w:proofErr w:type="gramEnd"/>
    </w:p>
    <w:p w:rsidR="00BF1542" w:rsidRPr="00CD2F9B" w:rsidRDefault="00BF1542" w:rsidP="00D372D0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Общими требованиями может устанавливаться, что нормативные затраты на оказание отдельных муниципальных услуг и работ в соответствующих сферах определяются с учетом иных нормативных правовых актов Российской Федерации.</w:t>
      </w:r>
    </w:p>
    <w:p w:rsidR="00BF1542" w:rsidRPr="00CD2F9B" w:rsidRDefault="00BF1542" w:rsidP="00BF154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4.</w:t>
      </w:r>
      <w:r w:rsidR="00D372D0" w:rsidRPr="00CD2F9B">
        <w:rPr>
          <w:rFonts w:ascii="Arial" w:hAnsi="Arial" w:cs="Arial"/>
          <w:sz w:val="24"/>
          <w:szCs w:val="24"/>
        </w:rPr>
        <w:t> </w:t>
      </w:r>
      <w:r w:rsidRPr="00CD2F9B">
        <w:rPr>
          <w:rFonts w:ascii="Arial" w:hAnsi="Arial" w:cs="Arial"/>
          <w:sz w:val="24"/>
          <w:szCs w:val="24"/>
        </w:rPr>
        <w:t>Предоставление субсидии муниципальным бюджетным и автономным учреждениям осуществляется главным распорядителем средств бюджета городского округа Люберцы</w:t>
      </w:r>
      <w:r w:rsidR="00B5510D" w:rsidRPr="00CD2F9B">
        <w:rPr>
          <w:rFonts w:ascii="Arial" w:hAnsi="Arial" w:cs="Arial"/>
          <w:sz w:val="24"/>
          <w:szCs w:val="24"/>
        </w:rPr>
        <w:t xml:space="preserve"> </w:t>
      </w:r>
      <w:r w:rsidRPr="00CD2F9B">
        <w:rPr>
          <w:rFonts w:ascii="Arial" w:hAnsi="Arial" w:cs="Arial"/>
          <w:sz w:val="24"/>
          <w:szCs w:val="24"/>
        </w:rPr>
        <w:t>в соответствии со сводной бюджетной росписью бюджета городского округа Люберцы в пределах средств, предусмотренных на выполнение муниципального задания на очередной финансовый год и плановый период и утвержденных лимитов бюджетных обязательств.</w:t>
      </w:r>
    </w:p>
    <w:p w:rsidR="00BF1542" w:rsidRPr="00CD2F9B" w:rsidRDefault="00BF1542" w:rsidP="00BF154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Субсидии предоставляются муниципальному бюджетному или автономному учреждению городского округа Люберцы при соблюдении им следующих условий:</w:t>
      </w:r>
    </w:p>
    <w:p w:rsidR="00BF1542" w:rsidRPr="00CD2F9B" w:rsidRDefault="00BF1542" w:rsidP="00BF154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наличие утвержденного муниципального задания;</w:t>
      </w:r>
    </w:p>
    <w:p w:rsidR="00BF1542" w:rsidRPr="00CD2F9B" w:rsidRDefault="00BF1542" w:rsidP="00BF154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наличие заключенного соглашения, определяющего объем и условия предоставления субсидии на оказание муниципальных услуг (выполнение работ) в соответствии с типовой (примерной) формой согласно Приложению 1 к настоящему Порядку (далее - Соглашение).</w:t>
      </w:r>
    </w:p>
    <w:p w:rsidR="00BF1542" w:rsidRPr="00CD2F9B" w:rsidRDefault="00BF1542" w:rsidP="00BF1542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Главный распорядитель средств бюджета городского округа Люберцы, вправе уточнять и дополнять типовую (примерную) форму Соглашения, за исключением основных условий, с учетом отраслевых особенностей.</w:t>
      </w:r>
    </w:p>
    <w:p w:rsidR="00BF1542" w:rsidRPr="00CD2F9B" w:rsidRDefault="00BF1542" w:rsidP="00D372D0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BF1542" w:rsidRPr="00CD2F9B" w:rsidRDefault="00BF1542" w:rsidP="00D372D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5.</w:t>
      </w:r>
      <w:r w:rsidR="00D372D0" w:rsidRPr="00CD2F9B">
        <w:rPr>
          <w:rFonts w:ascii="Arial" w:hAnsi="Arial" w:cs="Arial"/>
          <w:sz w:val="24"/>
          <w:szCs w:val="24"/>
        </w:rPr>
        <w:t> </w:t>
      </w:r>
      <w:r w:rsidRPr="00CD2F9B">
        <w:rPr>
          <w:rFonts w:ascii="Arial" w:hAnsi="Arial" w:cs="Arial"/>
          <w:sz w:val="24"/>
          <w:szCs w:val="24"/>
        </w:rPr>
        <w:t xml:space="preserve">Субсидия перечисляется на лицевой счет муниципального бюджетного или автономного учреждения открытый в установленном порядке. </w:t>
      </w:r>
    </w:p>
    <w:p w:rsidR="00BF1542" w:rsidRPr="00CD2F9B" w:rsidRDefault="00BF1542" w:rsidP="00D37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lastRenderedPageBreak/>
        <w:t>6.</w:t>
      </w:r>
      <w:r w:rsidR="00D372D0" w:rsidRPr="00CD2F9B">
        <w:rPr>
          <w:rFonts w:ascii="Arial" w:hAnsi="Arial" w:cs="Arial"/>
          <w:sz w:val="24"/>
          <w:szCs w:val="24"/>
        </w:rPr>
        <w:t> </w:t>
      </w:r>
      <w:r w:rsidRPr="00CD2F9B">
        <w:rPr>
          <w:rFonts w:ascii="Arial" w:hAnsi="Arial" w:cs="Arial"/>
          <w:sz w:val="24"/>
          <w:szCs w:val="24"/>
        </w:rPr>
        <w:t>Уменьшение объема субсидии в течени</w:t>
      </w:r>
      <w:proofErr w:type="gramStart"/>
      <w:r w:rsidRPr="00CD2F9B">
        <w:rPr>
          <w:rFonts w:ascii="Arial" w:hAnsi="Arial" w:cs="Arial"/>
          <w:sz w:val="24"/>
          <w:szCs w:val="24"/>
        </w:rPr>
        <w:t>и</w:t>
      </w:r>
      <w:proofErr w:type="gramEnd"/>
      <w:r w:rsidRPr="00CD2F9B">
        <w:rPr>
          <w:rFonts w:ascii="Arial" w:hAnsi="Arial" w:cs="Arial"/>
          <w:sz w:val="24"/>
          <w:szCs w:val="24"/>
        </w:rPr>
        <w:t xml:space="preserve"> срока выполнения муниципального задания возможно в случае внесения соответствующих изменений в муниципальное задание</w:t>
      </w:r>
      <w:r w:rsidRPr="00CD2F9B">
        <w:rPr>
          <w:rFonts w:ascii="Arial" w:hAnsi="Arial" w:cs="Arial"/>
          <w:sz w:val="24"/>
          <w:szCs w:val="24"/>
          <w:lang w:eastAsia="ru-RU"/>
        </w:rPr>
        <w:t>.</w:t>
      </w:r>
    </w:p>
    <w:p w:rsidR="00BF1542" w:rsidRPr="00CD2F9B" w:rsidRDefault="00BF1542" w:rsidP="00D37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D2F9B">
        <w:rPr>
          <w:rFonts w:ascii="Arial" w:hAnsi="Arial" w:cs="Arial"/>
          <w:sz w:val="24"/>
          <w:szCs w:val="24"/>
        </w:rPr>
        <w:t>7.</w:t>
      </w:r>
      <w:r w:rsidR="00D372D0" w:rsidRPr="00CD2F9B">
        <w:rPr>
          <w:rFonts w:ascii="Arial" w:hAnsi="Arial" w:cs="Arial"/>
          <w:sz w:val="24"/>
          <w:szCs w:val="24"/>
        </w:rPr>
        <w:t> </w:t>
      </w:r>
      <w:proofErr w:type="gramStart"/>
      <w:r w:rsidRPr="00CD2F9B">
        <w:rPr>
          <w:rFonts w:ascii="Arial" w:hAnsi="Arial" w:cs="Arial"/>
          <w:sz w:val="24"/>
          <w:szCs w:val="24"/>
          <w:lang w:eastAsia="ru-RU"/>
        </w:rPr>
        <w:t>Увеличение объема субсидии в течение срока выполнения муниципального задания возможно б</w:t>
      </w:r>
      <w:r w:rsidRPr="00CD2F9B">
        <w:rPr>
          <w:rFonts w:ascii="Arial" w:hAnsi="Arial" w:cs="Arial"/>
          <w:color w:val="000000"/>
          <w:sz w:val="24"/>
          <w:szCs w:val="24"/>
        </w:rPr>
        <w:t>ез соответствующего изменения показателей, характеризующих объем муниципальных услуг (работ), установленных в 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 xml:space="preserve"> объема финансового обеспечения выполнения муниципального задания, вследствие принятия нормативных правовых актов городского округа Люберцы, Российской Федерации (внесением изменений в нормативные правовые акты Российской Федерации)</w:t>
      </w:r>
      <w:r w:rsidRPr="00CD2F9B">
        <w:rPr>
          <w:rFonts w:ascii="Arial" w:hAnsi="Arial" w:cs="Arial"/>
          <w:sz w:val="24"/>
          <w:szCs w:val="24"/>
        </w:rPr>
        <w:t>.</w:t>
      </w:r>
    </w:p>
    <w:p w:rsidR="00BF1542" w:rsidRPr="00CD2F9B" w:rsidRDefault="00BF1542" w:rsidP="00D37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8.</w:t>
      </w:r>
      <w:r w:rsidR="00D372D0" w:rsidRPr="00CD2F9B">
        <w:rPr>
          <w:rFonts w:ascii="Arial" w:hAnsi="Arial" w:cs="Arial"/>
          <w:b/>
          <w:sz w:val="24"/>
          <w:szCs w:val="24"/>
        </w:rPr>
        <w:t> </w:t>
      </w:r>
      <w:r w:rsidRPr="00CD2F9B">
        <w:rPr>
          <w:rFonts w:ascii="Arial" w:hAnsi="Arial" w:cs="Arial"/>
          <w:sz w:val="24"/>
          <w:szCs w:val="24"/>
        </w:rPr>
        <w:t xml:space="preserve">Если на основании отчета муниципального бюджетного или автономного учреждения о выполнении муниципального задания, отчетные показатели меньше показателей, установленных в муниципальном задании (с учетом допустимых (возможных) отклонений), то соответствующие средства субсидии подлежат возврату в бюджет </w:t>
      </w:r>
      <w:r w:rsidRPr="00CD2F9B">
        <w:rPr>
          <w:rFonts w:ascii="Arial" w:hAnsi="Arial" w:cs="Arial"/>
          <w:sz w:val="24"/>
          <w:szCs w:val="24"/>
          <w:lang w:eastAsia="ru-RU"/>
        </w:rPr>
        <w:t xml:space="preserve">городского округа Люберцы </w:t>
      </w:r>
      <w:r w:rsidRPr="00CD2F9B">
        <w:rPr>
          <w:rFonts w:ascii="Arial" w:hAnsi="Arial" w:cs="Arial"/>
          <w:sz w:val="24"/>
          <w:szCs w:val="24"/>
        </w:rPr>
        <w:t>в порядке и сроки, установленные администраци</w:t>
      </w:r>
      <w:r w:rsidR="00F53452" w:rsidRPr="00CD2F9B">
        <w:rPr>
          <w:rFonts w:ascii="Arial" w:hAnsi="Arial" w:cs="Arial"/>
          <w:sz w:val="24"/>
          <w:szCs w:val="24"/>
        </w:rPr>
        <w:t>ей</w:t>
      </w:r>
      <w:r w:rsidRPr="00CD2F9B">
        <w:rPr>
          <w:rFonts w:ascii="Arial" w:hAnsi="Arial" w:cs="Arial"/>
          <w:sz w:val="24"/>
          <w:szCs w:val="24"/>
        </w:rPr>
        <w:t xml:space="preserve"> городского округа </w:t>
      </w:r>
      <w:r w:rsidRPr="00CD2F9B">
        <w:rPr>
          <w:rFonts w:ascii="Arial" w:hAnsi="Arial" w:cs="Arial"/>
          <w:bCs/>
          <w:sz w:val="24"/>
          <w:szCs w:val="24"/>
          <w:lang w:eastAsia="ru-RU"/>
        </w:rPr>
        <w:t>Люберцы</w:t>
      </w:r>
      <w:r w:rsidRPr="00CD2F9B">
        <w:rPr>
          <w:rFonts w:ascii="Arial" w:hAnsi="Arial" w:cs="Arial"/>
          <w:sz w:val="24"/>
          <w:szCs w:val="24"/>
        </w:rPr>
        <w:t xml:space="preserve">. </w:t>
      </w:r>
    </w:p>
    <w:p w:rsidR="00BF1542" w:rsidRPr="00CD2F9B" w:rsidRDefault="00BF1542" w:rsidP="00D37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D2F9B">
        <w:rPr>
          <w:rFonts w:ascii="Arial" w:hAnsi="Arial" w:cs="Arial"/>
          <w:sz w:val="24"/>
          <w:szCs w:val="24"/>
        </w:rPr>
        <w:t>9.</w:t>
      </w:r>
      <w:r w:rsidR="00D372D0" w:rsidRPr="00CD2F9B">
        <w:rPr>
          <w:rFonts w:ascii="Arial" w:hAnsi="Arial" w:cs="Arial"/>
          <w:sz w:val="24"/>
          <w:szCs w:val="24"/>
        </w:rPr>
        <w:t> </w:t>
      </w:r>
      <w:proofErr w:type="gramStart"/>
      <w:r w:rsidRPr="00CD2F9B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CD2F9B">
        <w:rPr>
          <w:rFonts w:ascii="Arial" w:hAnsi="Arial" w:cs="Arial"/>
          <w:sz w:val="24"/>
          <w:szCs w:val="24"/>
          <w:lang w:eastAsia="ru-RU"/>
        </w:rPr>
        <w:t xml:space="preserve"> целевым использованием муниципальным</w:t>
      </w:r>
      <w:r w:rsidR="00B5510D" w:rsidRPr="00CD2F9B">
        <w:rPr>
          <w:rFonts w:ascii="Arial" w:hAnsi="Arial" w:cs="Arial"/>
          <w:sz w:val="24"/>
          <w:szCs w:val="24"/>
          <w:lang w:eastAsia="ru-RU"/>
        </w:rPr>
        <w:t>и</w:t>
      </w:r>
      <w:r w:rsidRPr="00CD2F9B">
        <w:rPr>
          <w:rFonts w:ascii="Arial" w:hAnsi="Arial" w:cs="Arial"/>
          <w:sz w:val="24"/>
          <w:szCs w:val="24"/>
          <w:lang w:eastAsia="ru-RU"/>
        </w:rPr>
        <w:t xml:space="preserve"> бюджетным</w:t>
      </w:r>
      <w:r w:rsidR="00B5510D" w:rsidRPr="00CD2F9B">
        <w:rPr>
          <w:rFonts w:ascii="Arial" w:hAnsi="Arial" w:cs="Arial"/>
          <w:sz w:val="24"/>
          <w:szCs w:val="24"/>
          <w:lang w:eastAsia="ru-RU"/>
        </w:rPr>
        <w:t>и</w:t>
      </w:r>
      <w:r w:rsidRPr="00CD2F9B">
        <w:rPr>
          <w:rFonts w:ascii="Arial" w:hAnsi="Arial" w:cs="Arial"/>
          <w:sz w:val="24"/>
          <w:szCs w:val="24"/>
          <w:lang w:eastAsia="ru-RU"/>
        </w:rPr>
        <w:t xml:space="preserve"> или автономным</w:t>
      </w:r>
      <w:r w:rsidR="00B5510D" w:rsidRPr="00CD2F9B">
        <w:rPr>
          <w:rFonts w:ascii="Arial" w:hAnsi="Arial" w:cs="Arial"/>
          <w:sz w:val="24"/>
          <w:szCs w:val="24"/>
          <w:lang w:eastAsia="ru-RU"/>
        </w:rPr>
        <w:t>и</w:t>
      </w:r>
      <w:r w:rsidRPr="00CD2F9B">
        <w:rPr>
          <w:rFonts w:ascii="Arial" w:hAnsi="Arial" w:cs="Arial"/>
          <w:sz w:val="24"/>
          <w:szCs w:val="24"/>
          <w:lang w:eastAsia="ru-RU"/>
        </w:rPr>
        <w:t xml:space="preserve"> учреждени</w:t>
      </w:r>
      <w:r w:rsidR="00B5510D" w:rsidRPr="00CD2F9B">
        <w:rPr>
          <w:rFonts w:ascii="Arial" w:hAnsi="Arial" w:cs="Arial"/>
          <w:sz w:val="24"/>
          <w:szCs w:val="24"/>
          <w:lang w:eastAsia="ru-RU"/>
        </w:rPr>
        <w:t>я</w:t>
      </w:r>
      <w:r w:rsidRPr="00CD2F9B">
        <w:rPr>
          <w:rFonts w:ascii="Arial" w:hAnsi="Arial" w:cs="Arial"/>
          <w:sz w:val="24"/>
          <w:szCs w:val="24"/>
          <w:lang w:eastAsia="ru-RU"/>
        </w:rPr>
        <w:t>м</w:t>
      </w:r>
      <w:r w:rsidR="00B5510D" w:rsidRPr="00CD2F9B">
        <w:rPr>
          <w:rFonts w:ascii="Arial" w:hAnsi="Arial" w:cs="Arial"/>
          <w:sz w:val="24"/>
          <w:szCs w:val="24"/>
          <w:lang w:eastAsia="ru-RU"/>
        </w:rPr>
        <w:t>и</w:t>
      </w:r>
      <w:r w:rsidRPr="00CD2F9B">
        <w:rPr>
          <w:rFonts w:ascii="Arial" w:hAnsi="Arial" w:cs="Arial"/>
          <w:sz w:val="24"/>
          <w:szCs w:val="24"/>
          <w:lang w:eastAsia="ru-RU"/>
        </w:rPr>
        <w:t xml:space="preserve"> городского округа Люберцы средств бюджета городского округа Люберцы, предоставленных в виде субсидии, осуществляется </w:t>
      </w:r>
      <w:r w:rsidRPr="00CD2F9B">
        <w:rPr>
          <w:rFonts w:ascii="Arial" w:eastAsia="Times New Roman" w:hAnsi="Arial" w:cs="Arial"/>
          <w:sz w:val="24"/>
          <w:szCs w:val="24"/>
          <w:lang w:eastAsia="ru-RU"/>
        </w:rPr>
        <w:t xml:space="preserve">главным распорядителем средств бюджета </w:t>
      </w:r>
      <w:r w:rsidRPr="00CD2F9B">
        <w:rPr>
          <w:rFonts w:ascii="Arial" w:hAnsi="Arial" w:cs="Arial"/>
          <w:sz w:val="24"/>
          <w:szCs w:val="24"/>
          <w:lang w:eastAsia="ru-RU"/>
        </w:rPr>
        <w:t>городского округа Люберцы</w:t>
      </w:r>
      <w:r w:rsidR="00B5510D" w:rsidRPr="00CD2F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2F9B">
        <w:rPr>
          <w:rFonts w:ascii="Arial" w:hAnsi="Arial" w:cs="Arial"/>
          <w:sz w:val="24"/>
          <w:szCs w:val="24"/>
          <w:lang w:eastAsia="ru-RU"/>
        </w:rPr>
        <w:t>и иными уполномоченными органами в соответствии с нормативными правовыми актами городского округа Люберцы, законодательством Российской Федерации и Московской области.</w:t>
      </w:r>
    </w:p>
    <w:p w:rsidR="00B5510D" w:rsidRPr="00CD2F9B" w:rsidRDefault="006723DF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113660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="001F7AE2" w:rsidRPr="00CD2F9B">
        <w:rPr>
          <w:rFonts w:ascii="Arial" w:hAnsi="Arial" w:cs="Arial"/>
          <w:color w:val="000000"/>
          <w:sz w:val="24"/>
          <w:szCs w:val="24"/>
        </w:rPr>
        <w:t xml:space="preserve">         </w:t>
      </w:r>
    </w:p>
    <w:p w:rsidR="00601C38" w:rsidRPr="00CD2F9B" w:rsidRDefault="00C01B9B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</w:t>
      </w:r>
      <w:r w:rsidR="00B5510D" w:rsidRPr="00CD2F9B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>Приложение 1</w:t>
      </w:r>
    </w:p>
    <w:p w:rsidR="00113660" w:rsidRPr="00CD2F9B" w:rsidRDefault="00297E78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0D33F1" w:rsidRPr="00CD2F9B">
        <w:rPr>
          <w:rFonts w:ascii="Arial" w:hAnsi="Arial" w:cs="Arial"/>
          <w:color w:val="000000"/>
          <w:sz w:val="24"/>
          <w:szCs w:val="24"/>
        </w:rPr>
        <w:t>к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 xml:space="preserve"> порядку определения объема и условий </w:t>
      </w:r>
      <w:r w:rsidR="00113660" w:rsidRPr="00CD2F9B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113660" w:rsidRPr="00CD2F9B" w:rsidRDefault="00113660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 xml:space="preserve">предоставления субсидии на выполнения 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13660" w:rsidRPr="00CD2F9B" w:rsidRDefault="00113660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 xml:space="preserve">муниципального задания на оказание 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113660" w:rsidRPr="00CD2F9B" w:rsidRDefault="00113660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>муниципальных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 xml:space="preserve">услуг (выполнение работ) 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:rsidR="00113660" w:rsidRPr="00CD2F9B" w:rsidRDefault="00113660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 xml:space="preserve">муниципальными бюджетными и автономными 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113660" w:rsidRPr="00CD2F9B" w:rsidRDefault="00113660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 xml:space="preserve">учреждениями муниципального образования 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01C38" w:rsidRPr="00CD2F9B" w:rsidRDefault="00113660" w:rsidP="008A0FA6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326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>г</w:t>
      </w:r>
      <w:r w:rsidR="00601C38" w:rsidRPr="00CD2F9B">
        <w:rPr>
          <w:rFonts w:ascii="Arial" w:hAnsi="Arial" w:cs="Arial"/>
          <w:sz w:val="24"/>
          <w:szCs w:val="24"/>
          <w:lang w:eastAsia="ru-RU"/>
        </w:rPr>
        <w:t>ородской округ Люберцы Московской области</w:t>
      </w:r>
    </w:p>
    <w:p w:rsidR="00601C38" w:rsidRPr="00CD2F9B" w:rsidRDefault="00601C38" w:rsidP="00601C38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Соглашение </w:t>
      </w:r>
    </w:p>
    <w:p w:rsidR="00601C38" w:rsidRPr="00CD2F9B" w:rsidRDefault="00601C38" w:rsidP="00601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D2F9B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о порядке и условиях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</w:t>
      </w:r>
      <w:r w:rsidRPr="00CD2F9B">
        <w:rPr>
          <w:rFonts w:ascii="Arial" w:hAnsi="Arial" w:cs="Arial"/>
          <w:bCs/>
          <w:color w:val="000000"/>
          <w:sz w:val="24"/>
          <w:szCs w:val="24"/>
          <w:lang w:eastAsia="ru-RU"/>
        </w:rPr>
        <w:tab/>
        <w:t xml:space="preserve">муниципального образования </w:t>
      </w:r>
      <w:r w:rsidRPr="00CD2F9B">
        <w:rPr>
          <w:rFonts w:ascii="Arial" w:hAnsi="Arial" w:cs="Arial"/>
          <w:sz w:val="24"/>
          <w:szCs w:val="24"/>
          <w:lang w:eastAsia="ru-RU"/>
        </w:rPr>
        <w:t xml:space="preserve">городской округ Люберцы </w:t>
      </w:r>
    </w:p>
    <w:p w:rsidR="00601C38" w:rsidRPr="00CD2F9B" w:rsidRDefault="00601C38" w:rsidP="00601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CD2F9B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601C38" w:rsidRPr="00CD2F9B" w:rsidRDefault="00601C38" w:rsidP="00601C38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4452EB" w:rsidRPr="00CD2F9B" w:rsidRDefault="004452EB" w:rsidP="00601C38">
      <w:pPr>
        <w:pStyle w:val="ConsPlusNormal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г. Люберцы</w:t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  <w:t xml:space="preserve">  "___" __________ </w:t>
      </w: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>.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A65BD0" w:rsidRPr="00CD2F9B" w:rsidRDefault="00A66698" w:rsidP="00C362BF">
      <w:pPr>
        <w:pStyle w:val="ConsPlusNormal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601C38" w:rsidRPr="00CD2F9B" w:rsidRDefault="00601C38" w:rsidP="00601C3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Наименование Главного распорядителя средств бюджета</w:t>
      </w:r>
    </w:p>
    <w:p w:rsidR="00601C38" w:rsidRPr="00CD2F9B" w:rsidRDefault="001F7AE2" w:rsidP="001F7AE2">
      <w:pPr>
        <w:pStyle w:val="ConsPlusNormal"/>
        <w:spacing w:after="240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601C38" w:rsidRPr="00CD2F9B">
        <w:rPr>
          <w:rFonts w:ascii="Arial" w:hAnsi="Arial" w:cs="Arial"/>
          <w:sz w:val="24"/>
          <w:szCs w:val="24"/>
        </w:rPr>
        <w:t xml:space="preserve">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>______________</w:t>
      </w:r>
      <w:r w:rsidRPr="00CD2F9B">
        <w:rPr>
          <w:rFonts w:ascii="Arial" w:hAnsi="Arial" w:cs="Arial"/>
          <w:color w:val="000000"/>
          <w:sz w:val="24"/>
          <w:szCs w:val="24"/>
        </w:rPr>
        <w:t>_____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>___________________________________ (далее -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Главный распорядитель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>)</w:t>
      </w:r>
      <w:r w:rsidR="009121F9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="00601C38" w:rsidRPr="00CD2F9B">
        <w:rPr>
          <w:rFonts w:ascii="Arial" w:hAnsi="Arial" w:cs="Arial"/>
          <w:color w:val="000000"/>
          <w:sz w:val="24"/>
          <w:szCs w:val="24"/>
        </w:rPr>
        <w:t>в лице: ____________________________________________________________________,</w:t>
      </w:r>
    </w:p>
    <w:p w:rsidR="00601C38" w:rsidRPr="00CD2F9B" w:rsidRDefault="00601C38" w:rsidP="00601C3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lastRenderedPageBreak/>
        <w:t>(Ф.И.О.)</w:t>
      </w:r>
    </w:p>
    <w:p w:rsidR="00601C38" w:rsidRPr="00CD2F9B" w:rsidRDefault="00601C38" w:rsidP="00FB387A">
      <w:pPr>
        <w:pStyle w:val="ConsPlusNormal"/>
        <w:spacing w:after="240"/>
        <w:rPr>
          <w:rFonts w:ascii="Arial" w:hAnsi="Arial" w:cs="Arial"/>
          <w:color w:val="000000"/>
          <w:sz w:val="24"/>
          <w:szCs w:val="24"/>
        </w:rPr>
      </w:pP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>действующего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 xml:space="preserve"> на основании ____________________________________________________________________,</w:t>
      </w:r>
    </w:p>
    <w:p w:rsidR="00601C38" w:rsidRPr="00CD2F9B" w:rsidRDefault="00601C38" w:rsidP="00601C38">
      <w:pPr>
        <w:pStyle w:val="ConsPlusNormal"/>
        <w:spacing w:before="240" w:after="240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с одной стороны, и бюджетное (автономное учреждение)___________________ </w:t>
      </w:r>
    </w:p>
    <w:p w:rsidR="00601C38" w:rsidRPr="00CD2F9B" w:rsidRDefault="00601C38" w:rsidP="00601C38">
      <w:pPr>
        <w:pStyle w:val="ConsPlusNormal"/>
        <w:spacing w:before="240" w:after="240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</w:t>
      </w:r>
    </w:p>
    <w:p w:rsidR="00601C38" w:rsidRPr="00CD2F9B" w:rsidRDefault="00601C38" w:rsidP="002179FF">
      <w:pPr>
        <w:pStyle w:val="ConsPlusNormal"/>
        <w:spacing w:after="240"/>
        <w:rPr>
          <w:rFonts w:ascii="Arial" w:hAnsi="Arial" w:cs="Arial"/>
          <w:color w:val="000000"/>
          <w:sz w:val="24"/>
          <w:szCs w:val="24"/>
          <w:u w:val="single"/>
        </w:rPr>
      </w:pPr>
      <w:r w:rsidRPr="00CD2F9B">
        <w:rPr>
          <w:rFonts w:ascii="Arial" w:hAnsi="Arial" w:cs="Arial"/>
          <w:color w:val="000000"/>
          <w:sz w:val="24"/>
          <w:szCs w:val="24"/>
        </w:rPr>
        <w:t>(далее - Учреждение) в лице руководителя __________________________________</w:t>
      </w:r>
    </w:p>
    <w:p w:rsidR="00601C38" w:rsidRPr="00CD2F9B" w:rsidRDefault="00601C38" w:rsidP="00601C38">
      <w:pPr>
        <w:pStyle w:val="ConsPlusNormal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(Ф.И.О.)</w:t>
      </w:r>
    </w:p>
    <w:p w:rsidR="00601C38" w:rsidRPr="00CD2F9B" w:rsidRDefault="00601C38" w:rsidP="00CD2F9B">
      <w:pPr>
        <w:pStyle w:val="ConsPlusNormal"/>
        <w:spacing w:before="240"/>
        <w:rPr>
          <w:rFonts w:ascii="Arial" w:hAnsi="Arial" w:cs="Arial"/>
          <w:color w:val="000000"/>
          <w:sz w:val="24"/>
          <w:szCs w:val="24"/>
          <w:u w:val="single"/>
        </w:rPr>
      </w:pP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>действующего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 xml:space="preserve"> на основании</w:t>
      </w:r>
      <w:r w:rsidR="004452EB" w:rsidRPr="00CD2F9B">
        <w:rPr>
          <w:rFonts w:ascii="Arial" w:hAnsi="Arial" w:cs="Arial"/>
          <w:color w:val="000000"/>
          <w:sz w:val="24"/>
          <w:szCs w:val="24"/>
        </w:rPr>
        <w:t>________________________________________</w:t>
      </w:r>
      <w:r w:rsidRPr="00CD2F9B">
        <w:rPr>
          <w:rFonts w:ascii="Arial" w:hAnsi="Arial" w:cs="Arial"/>
          <w:color w:val="000000"/>
          <w:sz w:val="24"/>
          <w:szCs w:val="24"/>
        </w:rPr>
        <w:t>,</w:t>
      </w:r>
    </w:p>
    <w:p w:rsidR="00601C38" w:rsidRPr="00CD2F9B" w:rsidRDefault="00601C38" w:rsidP="00601C38">
      <w:pPr>
        <w:pStyle w:val="ConsPlusNormal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с  другой  стороны,  вместе  именуемые   </w:t>
      </w:r>
      <w:r w:rsidR="00103D8B" w:rsidRPr="00CD2F9B">
        <w:rPr>
          <w:rFonts w:ascii="Arial" w:hAnsi="Arial" w:cs="Arial"/>
          <w:color w:val="000000"/>
          <w:sz w:val="24"/>
          <w:szCs w:val="24"/>
        </w:rPr>
        <w:t>«</w:t>
      </w:r>
      <w:r w:rsidRPr="00CD2F9B">
        <w:rPr>
          <w:rFonts w:ascii="Arial" w:hAnsi="Arial" w:cs="Arial"/>
          <w:color w:val="000000"/>
          <w:sz w:val="24"/>
          <w:szCs w:val="24"/>
        </w:rPr>
        <w:t>Стороны</w:t>
      </w:r>
      <w:r w:rsidR="00103D8B" w:rsidRPr="00CD2F9B">
        <w:rPr>
          <w:rFonts w:ascii="Arial" w:hAnsi="Arial" w:cs="Arial"/>
          <w:color w:val="000000"/>
          <w:sz w:val="24"/>
          <w:szCs w:val="24"/>
        </w:rPr>
        <w:t>»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,   заключили   настоящее </w:t>
      </w:r>
    </w:p>
    <w:p w:rsidR="00601C38" w:rsidRPr="00CD2F9B" w:rsidRDefault="00601C38" w:rsidP="00601C38">
      <w:pPr>
        <w:pStyle w:val="ConsPlusNormal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Соглашение о нижеследующем:</w:t>
      </w:r>
    </w:p>
    <w:p w:rsidR="00FB387A" w:rsidRPr="00CD2F9B" w:rsidRDefault="00FB387A" w:rsidP="00FB387A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Предмет Соглашения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1.1.</w:t>
      </w:r>
      <w:r w:rsidRPr="00CD2F9B">
        <w:rPr>
          <w:rFonts w:ascii="Arial" w:hAnsi="Arial" w:cs="Arial"/>
          <w:color w:val="000000"/>
          <w:sz w:val="24"/>
          <w:szCs w:val="24"/>
        </w:rPr>
        <w:tab/>
        <w:t xml:space="preserve">Предметом настоящего Соглашения является определение порядка и условий предоставления </w:t>
      </w:r>
      <w:r w:rsidR="006B344E" w:rsidRPr="00CD2F9B">
        <w:rPr>
          <w:rFonts w:ascii="Arial" w:hAnsi="Arial" w:cs="Arial"/>
          <w:color w:val="000000"/>
          <w:sz w:val="24"/>
          <w:szCs w:val="24"/>
        </w:rPr>
        <w:t>Главным распорядителем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Учреждению субсидии на финансовое обеспечение выполнения муниципального задания (далее - Субсидия</w:t>
      </w:r>
      <w:r w:rsidRPr="00CD2F9B">
        <w:rPr>
          <w:rFonts w:ascii="Arial" w:hAnsi="Arial" w:cs="Arial"/>
          <w:sz w:val="24"/>
          <w:szCs w:val="24"/>
        </w:rPr>
        <w:t>) из бюджета городского округа Люберцы Московской области (далее – бюджет городского округа Люберцы) в 20__ - 20___ гг.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1.2.</w:t>
      </w:r>
      <w:r w:rsidRPr="00CD2F9B">
        <w:rPr>
          <w:rFonts w:ascii="Arial" w:hAnsi="Arial" w:cs="Arial"/>
          <w:color w:val="000000"/>
          <w:sz w:val="24"/>
          <w:szCs w:val="24"/>
        </w:rPr>
        <w:tab/>
        <w:t>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601C38" w:rsidRPr="00CD2F9B" w:rsidRDefault="00601C38" w:rsidP="006B1DC2">
      <w:pPr>
        <w:pStyle w:val="ConsPlusNormal"/>
        <w:spacing w:after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1.3.</w:t>
      </w:r>
      <w:r w:rsidRPr="00CD2F9B">
        <w:rPr>
          <w:rFonts w:ascii="Arial" w:hAnsi="Arial" w:cs="Arial"/>
          <w:color w:val="000000"/>
          <w:sz w:val="24"/>
          <w:szCs w:val="24"/>
        </w:rPr>
        <w:tab/>
        <w:t xml:space="preserve">Субсидия предоставляется в пределах лимитов бюджетных обязательств, доведенных </w:t>
      </w:r>
      <w:r w:rsidR="006B1DC2" w:rsidRPr="00CD2F9B">
        <w:rPr>
          <w:rFonts w:ascii="Arial" w:hAnsi="Arial" w:cs="Arial"/>
          <w:color w:val="000000"/>
          <w:sz w:val="24"/>
          <w:szCs w:val="24"/>
        </w:rPr>
        <w:t>Главному распорядителю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, как получателю средств бюджета </w:t>
      </w:r>
      <w:r w:rsidRPr="00CD2F9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CD2F9B">
        <w:rPr>
          <w:rFonts w:ascii="Arial" w:hAnsi="Arial" w:cs="Arial"/>
          <w:color w:val="000000"/>
          <w:sz w:val="24"/>
          <w:szCs w:val="24"/>
        </w:rPr>
        <w:t>в следующем размере: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- в 20__ году</w:t>
      </w: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 xml:space="preserve"> ________(__________________) 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>рублей;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(сумма прописью)      </w:t>
      </w:r>
    </w:p>
    <w:p w:rsidR="00FB387A" w:rsidRPr="00CD2F9B" w:rsidRDefault="00FB387A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B1DC2" w:rsidRPr="00CD2F9B" w:rsidRDefault="006B1DC2" w:rsidP="00FC360E">
      <w:pPr>
        <w:pStyle w:val="ConsPlusNormal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- в 20__ году</w:t>
      </w: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 xml:space="preserve"> ________(__________________) 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>рублей;</w:t>
      </w:r>
    </w:p>
    <w:p w:rsidR="006B1DC2" w:rsidRPr="00CD2F9B" w:rsidRDefault="006B1DC2" w:rsidP="006B1DC2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(сумма прописью)      </w:t>
      </w:r>
    </w:p>
    <w:p w:rsidR="00FB387A" w:rsidRPr="00CD2F9B" w:rsidRDefault="00FB387A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FC360E">
      <w:pPr>
        <w:pStyle w:val="ConsPlusNormal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- в 20__ году</w:t>
      </w: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 xml:space="preserve"> ________(__________________) 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>рублей</w:t>
      </w:r>
      <w:r w:rsidR="00FB387A" w:rsidRPr="00CD2F9B">
        <w:rPr>
          <w:rFonts w:ascii="Arial" w:hAnsi="Arial" w:cs="Arial"/>
          <w:color w:val="000000"/>
          <w:sz w:val="24"/>
          <w:szCs w:val="24"/>
        </w:rPr>
        <w:t>.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(сумма прописью)      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Права и обязанности Сторон</w:t>
      </w:r>
    </w:p>
    <w:p w:rsidR="00601C38" w:rsidRPr="00CD2F9B" w:rsidRDefault="00601C38" w:rsidP="00601C38">
      <w:pPr>
        <w:pStyle w:val="ConsPlusNormal"/>
        <w:ind w:left="360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2.1.</w:t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="00EA79EA" w:rsidRPr="00CD2F9B">
        <w:rPr>
          <w:rFonts w:ascii="Arial" w:hAnsi="Arial" w:cs="Arial"/>
          <w:color w:val="000000"/>
          <w:sz w:val="24"/>
          <w:szCs w:val="24"/>
        </w:rPr>
        <w:t>Главный распорядитель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обязуется: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2.1.1</w:t>
      </w: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ab/>
        <w:t>О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>пределять размер Субсидии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(затрат) на выполнение работ;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2.1.2.</w:t>
      </w:r>
      <w:r w:rsidRPr="00CD2F9B">
        <w:rPr>
          <w:rFonts w:ascii="Arial" w:hAnsi="Arial" w:cs="Arial"/>
          <w:color w:val="000000"/>
          <w:sz w:val="24"/>
          <w:szCs w:val="24"/>
        </w:rPr>
        <w:tab/>
        <w:t>Рассматривать предложения Учреждения по вопросам, связанным с исполнением настоящего Соглашения и сообщать о результатах рассмотрения в срок не более 1 месяца со дня указанных предложений.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2.1.3.</w:t>
      </w:r>
      <w:r w:rsidRPr="00CD2F9B">
        <w:rPr>
          <w:rFonts w:ascii="Arial" w:hAnsi="Arial" w:cs="Arial"/>
          <w:color w:val="000000"/>
          <w:sz w:val="24"/>
          <w:szCs w:val="24"/>
        </w:rPr>
        <w:tab/>
        <w:t>Предоставлять Учреждению Субсидию в 20___ году в соответствии с графиком и сроками согласно Приложению 1</w:t>
      </w:r>
      <w:r w:rsidR="00EA79EA" w:rsidRPr="00CD2F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2F9B">
        <w:rPr>
          <w:rFonts w:ascii="Arial" w:hAnsi="Arial" w:cs="Arial"/>
          <w:color w:val="000000"/>
          <w:sz w:val="24"/>
          <w:szCs w:val="24"/>
        </w:rPr>
        <w:t>являющимся неотъемлемой частью настоящего Соглашения.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2.1.4.</w:t>
      </w:r>
      <w:r w:rsidRPr="00CD2F9B">
        <w:rPr>
          <w:rFonts w:ascii="Arial" w:hAnsi="Arial" w:cs="Arial"/>
          <w:sz w:val="24"/>
          <w:szCs w:val="24"/>
        </w:rPr>
        <w:tab/>
        <w:t>Производить перерасчет размера субсидии в течени</w:t>
      </w:r>
      <w:proofErr w:type="gramStart"/>
      <w:r w:rsidRPr="00CD2F9B">
        <w:rPr>
          <w:rFonts w:ascii="Arial" w:hAnsi="Arial" w:cs="Arial"/>
          <w:sz w:val="24"/>
          <w:szCs w:val="24"/>
        </w:rPr>
        <w:t>и</w:t>
      </w:r>
      <w:proofErr w:type="gramEnd"/>
      <w:r w:rsidRPr="00CD2F9B">
        <w:rPr>
          <w:rFonts w:ascii="Arial" w:hAnsi="Arial" w:cs="Arial"/>
          <w:sz w:val="24"/>
          <w:szCs w:val="24"/>
        </w:rPr>
        <w:t xml:space="preserve"> года, если </w:t>
      </w:r>
      <w:r w:rsidRPr="00CD2F9B">
        <w:rPr>
          <w:rFonts w:ascii="Arial" w:hAnsi="Arial" w:cs="Arial"/>
          <w:sz w:val="24"/>
          <w:szCs w:val="24"/>
        </w:rPr>
        <w:lastRenderedPageBreak/>
        <w:t>фактический объем муниципальных услуг, оказанных Учреждением больше (меньше) запланированного объема в части одной или нескольких муниципальных услуг, перечисленных в муниципальном задании.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2.1.5. Не позднее 5-ти рабочих дней с момента осуществления перерасчета выдать Учреждению измененное в части объемных показателей муниципальное задание и заключить с Учреждением дополнительное Соглашение с измененным размером субсидии.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2.1.</w:t>
      </w:r>
      <w:r w:rsidR="001F6676" w:rsidRPr="00CD2F9B">
        <w:rPr>
          <w:rFonts w:ascii="Arial" w:hAnsi="Arial" w:cs="Arial"/>
          <w:color w:val="000000"/>
          <w:sz w:val="24"/>
          <w:szCs w:val="24"/>
        </w:rPr>
        <w:t>6</w:t>
      </w:r>
      <w:r w:rsidRPr="00CD2F9B">
        <w:rPr>
          <w:rFonts w:ascii="Arial" w:hAnsi="Arial" w:cs="Arial"/>
          <w:color w:val="000000"/>
          <w:sz w:val="24"/>
          <w:szCs w:val="24"/>
        </w:rPr>
        <w:t>.</w:t>
      </w:r>
      <w:r w:rsidRPr="00CD2F9B">
        <w:rPr>
          <w:rFonts w:ascii="Arial" w:hAnsi="Arial" w:cs="Arial"/>
          <w:color w:val="000000"/>
          <w:sz w:val="24"/>
          <w:szCs w:val="24"/>
        </w:rPr>
        <w:tab/>
        <w:t xml:space="preserve">Осуществлять </w:t>
      </w: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 xml:space="preserve"> выполнением Учреждением условий предоставления Субсидии.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2.2.</w:t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="00010D72" w:rsidRPr="00CD2F9B">
        <w:rPr>
          <w:rFonts w:ascii="Arial" w:hAnsi="Arial" w:cs="Arial"/>
          <w:color w:val="000000"/>
          <w:sz w:val="24"/>
          <w:szCs w:val="24"/>
        </w:rPr>
        <w:t>Главный распорядитель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вправе:</w:t>
      </w:r>
    </w:p>
    <w:p w:rsidR="00601C38" w:rsidRPr="00CD2F9B" w:rsidRDefault="00601C38" w:rsidP="00364FE6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2.2.1.</w:t>
      </w:r>
      <w:r w:rsidRPr="00CD2F9B">
        <w:rPr>
          <w:rFonts w:ascii="Arial" w:hAnsi="Arial" w:cs="Arial"/>
          <w:color w:val="000000"/>
          <w:sz w:val="24"/>
          <w:szCs w:val="24"/>
        </w:rPr>
        <w:tab/>
        <w:t>Изменять размер, предоставляемой в соответствии с настоящим Соглашением Субсидии, в случае изменения в муниципальном задании показателей, характеризующих объем (содержание) оказываемых муниципальных услуг (выполняемых работ);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2.2.</w:t>
      </w:r>
      <w:r w:rsidR="001F6676" w:rsidRPr="00CD2F9B">
        <w:rPr>
          <w:rFonts w:ascii="Arial" w:hAnsi="Arial" w:cs="Arial"/>
          <w:color w:val="000000"/>
          <w:sz w:val="24"/>
          <w:szCs w:val="24"/>
        </w:rPr>
        <w:t>2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272B72" w:rsidRPr="00CD2F9B">
        <w:rPr>
          <w:rFonts w:ascii="Arial" w:hAnsi="Arial" w:cs="Arial"/>
          <w:color w:val="000000"/>
          <w:sz w:val="24"/>
          <w:szCs w:val="24"/>
        </w:rPr>
        <w:t>Изменять размер, предоставляемой в соответствии с настоящим Соглашением Субсидии б</w:t>
      </w:r>
      <w:r w:rsidRPr="00CD2F9B">
        <w:rPr>
          <w:rFonts w:ascii="Arial" w:hAnsi="Arial" w:cs="Arial"/>
          <w:color w:val="000000"/>
          <w:sz w:val="24"/>
          <w:szCs w:val="24"/>
        </w:rPr>
        <w:t>ез соответствующего изменения показателей, характеризующих объем муниципальных услуг (работ), установленных в 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 xml:space="preserve"> финансового обеспечения выполнения муниципального задания, вследствие принятия нормативных правовых актов городского округа Люберцы, Российской Федерации и Московской области</w:t>
      </w:r>
      <w:r w:rsidRPr="00CD2F9B">
        <w:rPr>
          <w:rFonts w:ascii="Arial" w:hAnsi="Arial" w:cs="Arial"/>
          <w:sz w:val="24"/>
          <w:szCs w:val="24"/>
        </w:rPr>
        <w:t>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2.2.</w:t>
      </w:r>
      <w:r w:rsidR="001F6676" w:rsidRPr="00CD2F9B">
        <w:rPr>
          <w:rFonts w:ascii="Arial" w:hAnsi="Arial" w:cs="Arial"/>
          <w:sz w:val="24"/>
          <w:szCs w:val="24"/>
        </w:rPr>
        <w:t>3</w:t>
      </w:r>
      <w:r w:rsidRPr="00CD2F9B">
        <w:rPr>
          <w:rFonts w:ascii="Arial" w:hAnsi="Arial" w:cs="Arial"/>
          <w:sz w:val="24"/>
          <w:szCs w:val="24"/>
        </w:rPr>
        <w:t xml:space="preserve">. Направлять Учреждению расчет средств Субсидии, подлежащий возврату в бюджет городского округ Люберцы на 1 января года, следующего за годом предоставления Субсидии. 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2.2.</w:t>
      </w:r>
      <w:r w:rsidR="001F6676" w:rsidRPr="00CD2F9B">
        <w:rPr>
          <w:rFonts w:ascii="Arial" w:hAnsi="Arial" w:cs="Arial"/>
          <w:sz w:val="24"/>
          <w:szCs w:val="24"/>
        </w:rPr>
        <w:t>4</w:t>
      </w:r>
      <w:r w:rsidRPr="00CD2F9B">
        <w:rPr>
          <w:rFonts w:ascii="Arial" w:hAnsi="Arial" w:cs="Arial"/>
          <w:sz w:val="24"/>
          <w:szCs w:val="24"/>
        </w:rPr>
        <w:t>. Выполнять иные обязательства, установленные бюджетным законодательством.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2.3. Учреждение обязуется: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601C38" w:rsidRPr="00CD2F9B" w:rsidRDefault="00601C38" w:rsidP="00EC6875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2.3.2. Своевременно информировать </w:t>
      </w:r>
      <w:r w:rsidR="00EC6875" w:rsidRPr="00CD2F9B">
        <w:rPr>
          <w:rFonts w:ascii="Arial" w:hAnsi="Arial" w:cs="Arial"/>
          <w:color w:val="000000"/>
          <w:sz w:val="24"/>
          <w:szCs w:val="24"/>
        </w:rPr>
        <w:t>Главного распорядителя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об изменении условий оказания муниципальных услуг (выполнения работ), которые могут повлиять на изменение размера Субсидии.</w:t>
      </w:r>
    </w:p>
    <w:p w:rsidR="00601C38" w:rsidRPr="00CD2F9B" w:rsidRDefault="00601C38" w:rsidP="00C928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2.3.3. Осуществлять возврат </w:t>
      </w:r>
      <w:r w:rsidRPr="00CD2F9B">
        <w:rPr>
          <w:rFonts w:ascii="Arial" w:hAnsi="Arial" w:cs="Arial"/>
          <w:sz w:val="24"/>
          <w:szCs w:val="24"/>
        </w:rPr>
        <w:t xml:space="preserve">средств Субсидии в бюджет городского округа Люберцы, в сроки, установленные </w:t>
      </w:r>
      <w:r w:rsidR="00D04C89" w:rsidRPr="00CD2F9B">
        <w:rPr>
          <w:rFonts w:ascii="Arial" w:hAnsi="Arial" w:cs="Arial"/>
          <w:sz w:val="24"/>
          <w:szCs w:val="24"/>
        </w:rPr>
        <w:t>Г</w:t>
      </w:r>
      <w:r w:rsidR="00240C0F" w:rsidRPr="00CD2F9B">
        <w:rPr>
          <w:rFonts w:ascii="Arial" w:hAnsi="Arial" w:cs="Arial"/>
          <w:sz w:val="24"/>
          <w:szCs w:val="24"/>
        </w:rPr>
        <w:t>лавным распорядителем</w:t>
      </w:r>
      <w:r w:rsidRPr="00CD2F9B">
        <w:rPr>
          <w:rFonts w:ascii="Arial" w:hAnsi="Arial" w:cs="Arial"/>
          <w:sz w:val="24"/>
          <w:szCs w:val="24"/>
        </w:rPr>
        <w:t xml:space="preserve">, в случае если отчетные показатели объема или качества предоставляемых услуг меньше показателей, установленных в муниципальном задании (с учетом допустимых (возможных) отклонений) в соответствии с расчетом </w:t>
      </w:r>
      <w:r w:rsidR="00EC6875" w:rsidRPr="00CD2F9B">
        <w:rPr>
          <w:rFonts w:ascii="Arial" w:hAnsi="Arial" w:cs="Arial"/>
          <w:sz w:val="24"/>
          <w:szCs w:val="24"/>
        </w:rPr>
        <w:t>Главного распорядителя</w:t>
      </w:r>
      <w:r w:rsidRPr="00CD2F9B">
        <w:rPr>
          <w:rFonts w:ascii="Arial" w:hAnsi="Arial" w:cs="Arial"/>
          <w:sz w:val="24"/>
          <w:szCs w:val="24"/>
        </w:rPr>
        <w:t>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D2F9B">
        <w:rPr>
          <w:rFonts w:ascii="Arial" w:eastAsia="Calibri" w:hAnsi="Arial" w:cs="Arial"/>
          <w:sz w:val="24"/>
          <w:szCs w:val="24"/>
          <w:lang w:eastAsia="en-US"/>
        </w:rPr>
        <w:t>2.3.</w:t>
      </w:r>
      <w:r w:rsidR="001348A1" w:rsidRPr="00CD2F9B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D2F9B">
        <w:rPr>
          <w:rFonts w:ascii="Arial" w:eastAsia="Calibri" w:hAnsi="Arial" w:cs="Arial"/>
          <w:sz w:val="24"/>
          <w:szCs w:val="24"/>
          <w:lang w:eastAsia="en-US"/>
        </w:rPr>
        <w:t xml:space="preserve">. Предоставлять по запросу </w:t>
      </w:r>
      <w:r w:rsidR="00EC6875" w:rsidRPr="00CD2F9B">
        <w:rPr>
          <w:rFonts w:ascii="Arial" w:hAnsi="Arial" w:cs="Arial"/>
          <w:sz w:val="24"/>
          <w:szCs w:val="24"/>
        </w:rPr>
        <w:t>Главного распорядителя</w:t>
      </w:r>
      <w:r w:rsidRPr="00CD2F9B">
        <w:rPr>
          <w:rFonts w:ascii="Arial" w:eastAsia="Calibri" w:hAnsi="Arial" w:cs="Arial"/>
          <w:sz w:val="24"/>
          <w:szCs w:val="24"/>
          <w:lang w:eastAsia="en-US"/>
        </w:rPr>
        <w:t xml:space="preserve"> и в установленные им сроки информацию, документы и материалы, необходимые для проведения проверок исполнения условий настоящего Соглашения или иных контрольных мероприятий.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2.3.</w:t>
      </w:r>
      <w:r w:rsidR="001348A1" w:rsidRPr="00CD2F9B">
        <w:rPr>
          <w:rFonts w:ascii="Arial" w:hAnsi="Arial" w:cs="Arial"/>
          <w:color w:val="000000"/>
          <w:sz w:val="24"/>
          <w:szCs w:val="24"/>
        </w:rPr>
        <w:t>5</w:t>
      </w:r>
      <w:r w:rsidRPr="00CD2F9B">
        <w:rPr>
          <w:rFonts w:ascii="Arial" w:hAnsi="Arial" w:cs="Arial"/>
          <w:color w:val="000000"/>
          <w:sz w:val="24"/>
          <w:szCs w:val="24"/>
        </w:rPr>
        <w:t>. Выполнять иные обязательства, установленные бюджетным законодательством.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2.4. Учреждение вправе: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2.4.1. Учреждение вправе обращаться к </w:t>
      </w:r>
      <w:r w:rsidR="00D829D7" w:rsidRPr="00CD2F9B">
        <w:rPr>
          <w:rFonts w:ascii="Arial" w:hAnsi="Arial" w:cs="Arial"/>
          <w:sz w:val="24"/>
          <w:szCs w:val="24"/>
        </w:rPr>
        <w:t>Главному распорядителю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 с предложением об изменении размера Субсидии, в связи с изменением в муниципальном задании показателей объема (содержания) оказываемых муниципальных услуг (выполняемых работ) и (или) показателей качества.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2.4.2. Направлять неиспользованный остаток Субсидии, образовавшийся на 01 января года, следующего за отчетным на осуществление расходов в соответствии с </w:t>
      </w:r>
      <w:r w:rsidRPr="00CD2F9B">
        <w:rPr>
          <w:rFonts w:ascii="Arial" w:hAnsi="Arial" w:cs="Arial"/>
          <w:color w:val="000000"/>
          <w:sz w:val="24"/>
          <w:szCs w:val="24"/>
        </w:rPr>
        <w:lastRenderedPageBreak/>
        <w:t>планом финансово-хозяйственной деятельности для достижения целей предусмотренных уставом Учреждения, за исключением средств Субсидии, подлежащих возврату в бюджет городского округа Люберцы в соответствии с пунктом 2.3.3.</w:t>
      </w:r>
    </w:p>
    <w:p w:rsidR="00947F4B" w:rsidRPr="00CD2F9B" w:rsidRDefault="00947F4B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A13999">
      <w:pPr>
        <w:pStyle w:val="ConsPlusNormal"/>
        <w:numPr>
          <w:ilvl w:val="0"/>
          <w:numId w:val="10"/>
        </w:numPr>
        <w:spacing w:before="120"/>
        <w:jc w:val="center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Ответственность Сторон</w:t>
      </w:r>
    </w:p>
    <w:p w:rsidR="00601C38" w:rsidRPr="00CD2F9B" w:rsidRDefault="00601C38" w:rsidP="00C92892">
      <w:pPr>
        <w:pStyle w:val="ConsPlusNormal"/>
        <w:spacing w:before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3.1.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Срок действия Соглашения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7F0D1E">
      <w:pPr>
        <w:pStyle w:val="ConsPlusNormal"/>
        <w:spacing w:after="24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4.1. Настоящее Соглашение вступает в силу </w:t>
      </w: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>с даты подписания</w:t>
      </w:r>
      <w:proofErr w:type="gramEnd"/>
      <w:r w:rsidRPr="00CD2F9B">
        <w:rPr>
          <w:rFonts w:ascii="Arial" w:hAnsi="Arial" w:cs="Arial"/>
          <w:color w:val="000000"/>
          <w:sz w:val="24"/>
          <w:szCs w:val="24"/>
        </w:rPr>
        <w:t xml:space="preserve"> обеими Сторонами и действует до «____»_________ 20___ года.</w:t>
      </w:r>
    </w:p>
    <w:p w:rsidR="007F0D1E" w:rsidRPr="00CD2F9B" w:rsidRDefault="007F0D1E" w:rsidP="007F0D1E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Заключительные положения</w:t>
      </w:r>
    </w:p>
    <w:p w:rsidR="00601C38" w:rsidRPr="00CD2F9B" w:rsidRDefault="00601C38" w:rsidP="00C92892">
      <w:pPr>
        <w:pStyle w:val="ConsPlusNormal"/>
        <w:spacing w:before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5.1.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5.2. Расторжение настоящего Соглашения осуществляется и оформляется в виде соглашения о расторжении настоящего Соглашения.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601C38" w:rsidRPr="00CD2F9B" w:rsidRDefault="00601C38" w:rsidP="00C92892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5.4. Настоящее Соглашение составлено в двух экземплярах, имеющих одинаковую юридическую силу, включая Приложение по одному экземпляру для каждой Стороны Соглашения.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pStyle w:val="ConsPlusNormal"/>
        <w:numPr>
          <w:ilvl w:val="0"/>
          <w:numId w:val="10"/>
        </w:numPr>
        <w:jc w:val="center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>Платежные реквизиты Сторон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Главный распорядитель</w:t>
      </w:r>
      <w:r w:rsidRPr="00CD2F9B">
        <w:rPr>
          <w:rFonts w:ascii="Arial" w:hAnsi="Arial" w:cs="Arial"/>
          <w:color w:val="000000"/>
          <w:sz w:val="24"/>
          <w:szCs w:val="24"/>
        </w:rPr>
        <w:t xml:space="preserve">:                      </w:t>
      </w:r>
      <w:r w:rsidRPr="00CD2F9B">
        <w:rPr>
          <w:rFonts w:ascii="Arial" w:hAnsi="Arial" w:cs="Arial"/>
          <w:color w:val="000000"/>
          <w:sz w:val="24"/>
          <w:szCs w:val="24"/>
        </w:rPr>
        <w:tab/>
      </w:r>
      <w:r w:rsidRPr="00CD2F9B">
        <w:rPr>
          <w:rFonts w:ascii="Arial" w:hAnsi="Arial" w:cs="Arial"/>
          <w:color w:val="000000"/>
          <w:sz w:val="24"/>
          <w:szCs w:val="24"/>
        </w:rPr>
        <w:tab/>
        <w:t>Учреждение:</w:t>
      </w:r>
    </w:p>
    <w:tbl>
      <w:tblPr>
        <w:tblW w:w="0" w:type="auto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601C38" w:rsidRPr="00CD2F9B" w:rsidTr="001C666E">
        <w:trPr>
          <w:trHeight w:val="2000"/>
        </w:trPr>
        <w:tc>
          <w:tcPr>
            <w:tcW w:w="4644" w:type="dxa"/>
          </w:tcPr>
          <w:p w:rsidR="00601C38" w:rsidRPr="00CD2F9B" w:rsidRDefault="00601C38" w:rsidP="001C666E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Место нахождения</w:t>
            </w:r>
          </w:p>
          <w:p w:rsidR="00601C38" w:rsidRPr="00CD2F9B" w:rsidRDefault="00601C38" w:rsidP="001C666E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ИНН/КПП</w:t>
            </w:r>
          </w:p>
          <w:p w:rsidR="00601C38" w:rsidRPr="00CD2F9B" w:rsidRDefault="00601C38" w:rsidP="001C666E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Банковские реквизиты</w:t>
            </w:r>
          </w:p>
          <w:p w:rsidR="00601C38" w:rsidRPr="00CD2F9B" w:rsidRDefault="00601C38" w:rsidP="001C666E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 xml:space="preserve">БИК                                  </w:t>
            </w:r>
          </w:p>
          <w:p w:rsidR="00601C38" w:rsidRPr="00CD2F9B" w:rsidRDefault="00601C38" w:rsidP="001C666E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proofErr w:type="gramEnd"/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 xml:space="preserve">/с                                  </w:t>
            </w:r>
          </w:p>
          <w:p w:rsidR="00601C38" w:rsidRPr="00CD2F9B" w:rsidRDefault="00601C38" w:rsidP="001C666E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proofErr w:type="gramEnd"/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 xml:space="preserve">/с                 </w:t>
            </w:r>
          </w:p>
          <w:p w:rsidR="00601C38" w:rsidRPr="00CD2F9B" w:rsidRDefault="00601C38" w:rsidP="001C666E">
            <w:pPr>
              <w:pStyle w:val="ConsPlusNormal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:rsidR="00601C38" w:rsidRPr="00CD2F9B" w:rsidRDefault="00601C38" w:rsidP="001C666E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Место нахождения</w:t>
            </w:r>
          </w:p>
          <w:p w:rsidR="00601C38" w:rsidRPr="00CD2F9B" w:rsidRDefault="00601C38" w:rsidP="001C666E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ИНН/КПП</w:t>
            </w:r>
          </w:p>
          <w:p w:rsidR="00601C38" w:rsidRPr="00CD2F9B" w:rsidRDefault="00601C38" w:rsidP="001C666E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Банковские реквизиты</w:t>
            </w:r>
          </w:p>
          <w:p w:rsidR="00601C38" w:rsidRPr="00CD2F9B" w:rsidRDefault="00601C38" w:rsidP="001C666E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 xml:space="preserve">БИК                                  </w:t>
            </w:r>
          </w:p>
          <w:p w:rsidR="00601C38" w:rsidRPr="00CD2F9B" w:rsidRDefault="00601C38" w:rsidP="001C666E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proofErr w:type="gramEnd"/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 xml:space="preserve">/с                                  </w:t>
            </w:r>
          </w:p>
          <w:p w:rsidR="00601C38" w:rsidRPr="00CD2F9B" w:rsidRDefault="00601C38" w:rsidP="001C666E">
            <w:pPr>
              <w:pStyle w:val="ConsPlusNormal"/>
              <w:ind w:left="10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proofErr w:type="gramEnd"/>
            <w:r w:rsidRPr="00CD2F9B">
              <w:rPr>
                <w:rFonts w:ascii="Arial" w:hAnsi="Arial" w:cs="Arial"/>
                <w:color w:val="000000"/>
                <w:sz w:val="24"/>
                <w:szCs w:val="24"/>
              </w:rPr>
              <w:t>/с</w:t>
            </w:r>
          </w:p>
        </w:tc>
      </w:tr>
    </w:tbl>
    <w:p w:rsidR="00601C38" w:rsidRPr="00CD2F9B" w:rsidRDefault="00601C38" w:rsidP="00780EA8">
      <w:pPr>
        <w:pStyle w:val="ConsPlusNormal"/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___________/___________/</w:t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  <w:t>____________/___________/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 xml:space="preserve">М.П. </w:t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  <w:t>М.П.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Согласовано:</w:t>
      </w:r>
    </w:p>
    <w:p w:rsidR="00601C38" w:rsidRPr="00CD2F9B" w:rsidRDefault="00601C38" w:rsidP="00780EA8">
      <w:pPr>
        <w:pStyle w:val="ConsPlusNormal"/>
        <w:spacing w:after="240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____________/___________/</w:t>
      </w:r>
    </w:p>
    <w:p w:rsidR="00601C38" w:rsidRPr="00CD2F9B" w:rsidRDefault="00601C38" w:rsidP="00601C38">
      <w:pPr>
        <w:pStyle w:val="ConsPlusNormal"/>
        <w:jc w:val="both"/>
        <w:rPr>
          <w:rFonts w:ascii="Arial" w:hAnsi="Arial" w:cs="Arial"/>
          <w:color w:val="FF0000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 xml:space="preserve">М.П. </w:t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</w:p>
    <w:p w:rsidR="00F64FA2" w:rsidRPr="00CD2F9B" w:rsidRDefault="00F64FA2" w:rsidP="007C179A">
      <w:pPr>
        <w:pStyle w:val="ConsPlusNormal"/>
        <w:jc w:val="both"/>
        <w:rPr>
          <w:rFonts w:ascii="Arial" w:hAnsi="Arial" w:cs="Arial"/>
          <w:i/>
          <w:sz w:val="24"/>
          <w:szCs w:val="24"/>
        </w:rPr>
        <w:sectPr w:rsidR="00F64FA2" w:rsidRPr="00CD2F9B" w:rsidSect="00504A54">
          <w:pgSz w:w="11905" w:h="16838"/>
          <w:pgMar w:top="851" w:right="706" w:bottom="851" w:left="1418" w:header="0" w:footer="0" w:gutter="0"/>
          <w:cols w:space="720"/>
          <w:docGrid w:linePitch="360"/>
        </w:sectPr>
      </w:pPr>
    </w:p>
    <w:p w:rsidR="00601C38" w:rsidRPr="00CD2F9B" w:rsidRDefault="00601C38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  <w:proofErr w:type="gramStart"/>
      <w:r w:rsidRPr="00CD2F9B">
        <w:rPr>
          <w:rFonts w:ascii="Arial" w:hAnsi="Arial" w:cs="Arial"/>
          <w:color w:val="000000"/>
          <w:sz w:val="24"/>
          <w:szCs w:val="24"/>
        </w:rPr>
        <w:t>1</w:t>
      </w:r>
      <w:proofErr w:type="gramEnd"/>
    </w:p>
    <w:p w:rsidR="00601C38" w:rsidRPr="00CD2F9B" w:rsidRDefault="00601C38" w:rsidP="00601C38">
      <w:pPr>
        <w:pStyle w:val="ConsPlusNormal"/>
        <w:ind w:left="-284"/>
        <w:outlineLvl w:val="1"/>
        <w:rPr>
          <w:rFonts w:ascii="Arial" w:hAnsi="Arial" w:cs="Arial"/>
          <w:color w:val="000000"/>
          <w:sz w:val="24"/>
          <w:szCs w:val="24"/>
        </w:rPr>
      </w:pPr>
      <w:r w:rsidRPr="00CD2F9B">
        <w:rPr>
          <w:rFonts w:ascii="Arial" w:hAnsi="Arial" w:cs="Arial"/>
          <w:color w:val="000000"/>
          <w:sz w:val="24"/>
          <w:szCs w:val="24"/>
        </w:rPr>
        <w:t xml:space="preserve">К Соглашению </w:t>
      </w:r>
      <w:r w:rsidRPr="00CD2F9B">
        <w:rPr>
          <w:rFonts w:ascii="Arial" w:hAnsi="Arial" w:cs="Arial"/>
          <w:bCs/>
          <w:color w:val="000000"/>
          <w:sz w:val="24"/>
          <w:szCs w:val="24"/>
        </w:rPr>
        <w:t>о порядке и условиях предоставления субсидии на выполнения муниципального задания на оказание муниципальных услуг (выполнение работ) муниципальными бюджетными и автономными учреждениями муниципального образования городской округ Люберцы Московской области</w:t>
      </w:r>
    </w:p>
    <w:p w:rsidR="00601C38" w:rsidRPr="00CD2F9B" w:rsidRDefault="00601C38" w:rsidP="00601C38">
      <w:pPr>
        <w:pStyle w:val="ConsPlusNormal"/>
        <w:ind w:left="-284"/>
        <w:rPr>
          <w:rFonts w:ascii="Arial" w:hAnsi="Arial" w:cs="Arial"/>
          <w:color w:val="000000"/>
          <w:sz w:val="24"/>
          <w:szCs w:val="24"/>
        </w:rPr>
      </w:pPr>
    </w:p>
    <w:tbl>
      <w:tblPr>
        <w:tblW w:w="15600" w:type="dxa"/>
        <w:tblInd w:w="-8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6"/>
        <w:gridCol w:w="1418"/>
        <w:gridCol w:w="1134"/>
        <w:gridCol w:w="708"/>
        <w:gridCol w:w="426"/>
        <w:gridCol w:w="425"/>
        <w:gridCol w:w="426"/>
        <w:gridCol w:w="425"/>
        <w:gridCol w:w="425"/>
        <w:gridCol w:w="426"/>
        <w:gridCol w:w="425"/>
        <w:gridCol w:w="567"/>
        <w:gridCol w:w="425"/>
        <w:gridCol w:w="567"/>
        <w:gridCol w:w="567"/>
        <w:gridCol w:w="2410"/>
      </w:tblGrid>
      <w:tr w:rsidR="00601C38" w:rsidRPr="00CD2F9B" w:rsidTr="00C345DE">
        <w:trPr>
          <w:trHeight w:val="20"/>
        </w:trPr>
        <w:tc>
          <w:tcPr>
            <w:tcW w:w="4826" w:type="dxa"/>
            <w:vMerge w:val="restart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Вид субсидии</w:t>
            </w:r>
          </w:p>
        </w:tc>
        <w:tc>
          <w:tcPr>
            <w:tcW w:w="1418" w:type="dxa"/>
            <w:vMerge w:val="restart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45DE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финанси</w:t>
            </w:r>
            <w:proofErr w:type="spellEnd"/>
          </w:p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45DE" w:rsidRPr="00CD2F9B" w:rsidRDefault="00601C38" w:rsidP="00C345DE">
            <w:pPr>
              <w:pStyle w:val="ConsPlusNonformat"/>
              <w:widowControl/>
              <w:ind w:left="-105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 xml:space="preserve">Сумма по </w:t>
            </w: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Соглаше</w:t>
            </w:r>
            <w:proofErr w:type="spellEnd"/>
          </w:p>
          <w:p w:rsidR="00601C38" w:rsidRPr="00CD2F9B" w:rsidRDefault="00601C38" w:rsidP="00C345DE">
            <w:pPr>
              <w:pStyle w:val="ConsPlusNonformat"/>
              <w:widowControl/>
              <w:ind w:left="-105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нию</w:t>
            </w:r>
            <w:proofErr w:type="spellEnd"/>
            <w:r w:rsidRPr="00CD2F9B">
              <w:rPr>
                <w:rFonts w:ascii="Arial" w:hAnsi="Arial" w:cs="Arial"/>
                <w:sz w:val="24"/>
                <w:szCs w:val="24"/>
              </w:rPr>
              <w:t xml:space="preserve">      (рубли)</w:t>
            </w:r>
          </w:p>
        </w:tc>
        <w:tc>
          <w:tcPr>
            <w:tcW w:w="5812" w:type="dxa"/>
            <w:gridSpan w:val="12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Сумма предоставления в месяц (рубли)</w:t>
            </w:r>
          </w:p>
        </w:tc>
        <w:tc>
          <w:tcPr>
            <w:tcW w:w="2410" w:type="dxa"/>
            <w:vMerge w:val="restart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Сроки предоставления</w:t>
            </w:r>
            <w:r w:rsidR="001348A1" w:rsidRPr="00CD2F9B">
              <w:rPr>
                <w:rFonts w:ascii="Arial" w:hAnsi="Arial" w:cs="Arial"/>
                <w:sz w:val="24"/>
                <w:szCs w:val="24"/>
              </w:rPr>
              <w:t>**</w:t>
            </w:r>
          </w:p>
        </w:tc>
      </w:tr>
      <w:tr w:rsidR="00C345DE" w:rsidRPr="00CD2F9B" w:rsidTr="00C345DE">
        <w:trPr>
          <w:cantSplit/>
          <w:trHeight w:val="1321"/>
        </w:trPr>
        <w:tc>
          <w:tcPr>
            <w:tcW w:w="4826" w:type="dxa"/>
            <w:vMerge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Январь</w:t>
            </w:r>
          </w:p>
        </w:tc>
        <w:tc>
          <w:tcPr>
            <w:tcW w:w="426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Февраль</w:t>
            </w:r>
          </w:p>
        </w:tc>
        <w:tc>
          <w:tcPr>
            <w:tcW w:w="425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Март</w:t>
            </w:r>
          </w:p>
        </w:tc>
        <w:tc>
          <w:tcPr>
            <w:tcW w:w="426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Апрель</w:t>
            </w:r>
          </w:p>
        </w:tc>
        <w:tc>
          <w:tcPr>
            <w:tcW w:w="425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Май</w:t>
            </w:r>
          </w:p>
        </w:tc>
        <w:tc>
          <w:tcPr>
            <w:tcW w:w="425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Июнь</w:t>
            </w:r>
          </w:p>
        </w:tc>
        <w:tc>
          <w:tcPr>
            <w:tcW w:w="426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Июль</w:t>
            </w:r>
          </w:p>
        </w:tc>
        <w:tc>
          <w:tcPr>
            <w:tcW w:w="425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Сентябрь</w:t>
            </w:r>
          </w:p>
        </w:tc>
        <w:tc>
          <w:tcPr>
            <w:tcW w:w="425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601C38" w:rsidRPr="00CD2F9B" w:rsidRDefault="00601C38" w:rsidP="009177E8">
            <w:pPr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D2F9B">
              <w:rPr>
                <w:rFonts w:ascii="Arial" w:hAnsi="Arial" w:cs="Arial"/>
                <w:bCs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Merge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5DE" w:rsidRPr="00CD2F9B" w:rsidTr="00C345DE">
        <w:trPr>
          <w:trHeight w:val="20"/>
        </w:trPr>
        <w:tc>
          <w:tcPr>
            <w:tcW w:w="4826" w:type="dxa"/>
            <w:vMerge w:val="restart"/>
            <w:textDirection w:val="btLr"/>
          </w:tcPr>
          <w:p w:rsidR="00601C38" w:rsidRPr="00CD2F9B" w:rsidRDefault="00601C38" w:rsidP="001C666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объем возмещения нормативных затрат на оказание муниципальных услуг (работ)</w:t>
            </w:r>
          </w:p>
        </w:tc>
        <w:tc>
          <w:tcPr>
            <w:tcW w:w="1418" w:type="dxa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134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До 15 числа ежемесячно</w:t>
            </w:r>
          </w:p>
        </w:tc>
      </w:tr>
      <w:tr w:rsidR="00601C38" w:rsidRPr="00CD2F9B" w:rsidTr="00C345DE">
        <w:trPr>
          <w:trHeight w:val="915"/>
        </w:trPr>
        <w:tc>
          <w:tcPr>
            <w:tcW w:w="4826" w:type="dxa"/>
            <w:vMerge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1C38" w:rsidRPr="00CD2F9B" w:rsidRDefault="00601C38" w:rsidP="00C345DE">
            <w:pPr>
              <w:pStyle w:val="ConsPlusNonformat"/>
              <w:widowControl/>
              <w:ind w:left="-109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1134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12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ПО ЗАЯВКЕ ГРБС</w:t>
            </w:r>
          </w:p>
        </w:tc>
        <w:tc>
          <w:tcPr>
            <w:tcW w:w="2410" w:type="dxa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В течение трех рабочих дней после поступления из бюджета Московской области</w:t>
            </w:r>
          </w:p>
        </w:tc>
      </w:tr>
      <w:tr w:rsidR="00601C38" w:rsidRPr="00CD2F9B" w:rsidTr="00C345DE">
        <w:trPr>
          <w:cantSplit/>
          <w:trHeight w:val="1442"/>
        </w:trPr>
        <w:tc>
          <w:tcPr>
            <w:tcW w:w="4826" w:type="dxa"/>
            <w:textDirection w:val="btLr"/>
          </w:tcPr>
          <w:p w:rsidR="00C345DE" w:rsidRPr="00CD2F9B" w:rsidRDefault="00601C38" w:rsidP="001C666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возмеще</w:t>
            </w:r>
            <w:proofErr w:type="spellEnd"/>
          </w:p>
          <w:p w:rsidR="00F35E67" w:rsidRPr="00CD2F9B" w:rsidRDefault="00601C38" w:rsidP="001C666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ния норматив</w:t>
            </w:r>
          </w:p>
          <w:p w:rsidR="00C345DE" w:rsidRPr="00CD2F9B" w:rsidRDefault="00601C38" w:rsidP="008E1468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CD2F9B">
              <w:rPr>
                <w:rFonts w:ascii="Arial" w:hAnsi="Arial" w:cs="Arial"/>
                <w:sz w:val="24"/>
                <w:szCs w:val="24"/>
              </w:rPr>
              <w:t xml:space="preserve"> затрат на оказани</w:t>
            </w:r>
            <w:r w:rsidR="008E1468" w:rsidRPr="00CD2F9B">
              <w:rPr>
                <w:rFonts w:ascii="Arial" w:hAnsi="Arial" w:cs="Arial"/>
                <w:sz w:val="24"/>
                <w:szCs w:val="24"/>
              </w:rPr>
              <w:t xml:space="preserve">е </w:t>
            </w: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муници</w:t>
            </w:r>
            <w:proofErr w:type="spellEnd"/>
          </w:p>
          <w:p w:rsidR="00C345DE" w:rsidRPr="00CD2F9B" w:rsidRDefault="00601C38" w:rsidP="00C345D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spellEnd"/>
            <w:r w:rsidRPr="00CD2F9B">
              <w:rPr>
                <w:rFonts w:ascii="Arial" w:hAnsi="Arial" w:cs="Arial"/>
                <w:sz w:val="24"/>
                <w:szCs w:val="24"/>
              </w:rPr>
              <w:t xml:space="preserve"> услуг в рамках </w:t>
            </w:r>
            <w:proofErr w:type="gramStart"/>
            <w:r w:rsidRPr="00CD2F9B">
              <w:rPr>
                <w:rFonts w:ascii="Arial" w:hAnsi="Arial" w:cs="Arial"/>
                <w:sz w:val="24"/>
                <w:szCs w:val="24"/>
              </w:rPr>
              <w:t>персонифицирован</w:t>
            </w:r>
            <w:proofErr w:type="gramEnd"/>
          </w:p>
          <w:p w:rsidR="00C345DE" w:rsidRPr="00CD2F9B" w:rsidRDefault="00601C38" w:rsidP="00C345D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="00C345DE" w:rsidRPr="00CD2F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345DE" w:rsidRPr="00CD2F9B">
              <w:rPr>
                <w:rFonts w:ascii="Arial" w:hAnsi="Arial" w:cs="Arial"/>
                <w:sz w:val="24"/>
                <w:szCs w:val="24"/>
              </w:rPr>
              <w:t>ф</w:t>
            </w:r>
            <w:r w:rsidRPr="00CD2F9B">
              <w:rPr>
                <w:rFonts w:ascii="Arial" w:hAnsi="Arial" w:cs="Arial"/>
                <w:sz w:val="24"/>
                <w:szCs w:val="24"/>
              </w:rPr>
              <w:t>инан</w:t>
            </w:r>
            <w:proofErr w:type="spellEnd"/>
          </w:p>
          <w:p w:rsidR="00601C38" w:rsidRPr="00CD2F9B" w:rsidRDefault="00601C38" w:rsidP="00C345D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сирования</w:t>
            </w:r>
            <w:proofErr w:type="spellEnd"/>
          </w:p>
        </w:tc>
        <w:tc>
          <w:tcPr>
            <w:tcW w:w="1418" w:type="dxa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134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12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ПО ЗАЯВКЕ ГРБС</w:t>
            </w:r>
          </w:p>
        </w:tc>
        <w:tc>
          <w:tcPr>
            <w:tcW w:w="2410" w:type="dxa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По заявке</w:t>
            </w:r>
          </w:p>
        </w:tc>
      </w:tr>
      <w:tr w:rsidR="00C345DE" w:rsidRPr="00CD2F9B" w:rsidTr="00C345DE">
        <w:trPr>
          <w:cantSplit/>
          <w:trHeight w:val="1265"/>
        </w:trPr>
        <w:tc>
          <w:tcPr>
            <w:tcW w:w="4826" w:type="dxa"/>
            <w:textDirection w:val="btLr"/>
          </w:tcPr>
          <w:p w:rsidR="008E1468" w:rsidRPr="00CD2F9B" w:rsidRDefault="00601C38" w:rsidP="001C666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возме</w:t>
            </w:r>
            <w:proofErr w:type="spellEnd"/>
          </w:p>
          <w:p w:rsidR="008E1468" w:rsidRPr="00CD2F9B" w:rsidRDefault="00601C38" w:rsidP="001C666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щения</w:t>
            </w:r>
            <w:proofErr w:type="spellEnd"/>
            <w:r w:rsidRPr="00CD2F9B">
              <w:rPr>
                <w:rFonts w:ascii="Arial" w:hAnsi="Arial" w:cs="Arial"/>
                <w:sz w:val="24"/>
                <w:szCs w:val="24"/>
              </w:rPr>
              <w:t xml:space="preserve"> норма</w:t>
            </w:r>
          </w:p>
          <w:p w:rsidR="008E1468" w:rsidRPr="00CD2F9B" w:rsidRDefault="00601C38" w:rsidP="001C666E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тивных</w:t>
            </w:r>
            <w:proofErr w:type="spellEnd"/>
            <w:r w:rsidRPr="00CD2F9B">
              <w:rPr>
                <w:rFonts w:ascii="Arial" w:hAnsi="Arial" w:cs="Arial"/>
                <w:sz w:val="24"/>
                <w:szCs w:val="24"/>
              </w:rPr>
              <w:t xml:space="preserve"> затрат на </w:t>
            </w: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содер</w:t>
            </w:r>
            <w:proofErr w:type="spellEnd"/>
          </w:p>
          <w:p w:rsidR="00601C38" w:rsidRPr="00CD2F9B" w:rsidRDefault="00601C38" w:rsidP="008E1468">
            <w:pPr>
              <w:pStyle w:val="ConsPlusNonformat"/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2F9B">
              <w:rPr>
                <w:rFonts w:ascii="Arial" w:hAnsi="Arial" w:cs="Arial"/>
                <w:sz w:val="24"/>
                <w:szCs w:val="24"/>
              </w:rPr>
              <w:t>жание</w:t>
            </w:r>
            <w:proofErr w:type="spellEnd"/>
            <w:r w:rsidRPr="00CD2F9B">
              <w:rPr>
                <w:rFonts w:ascii="Arial" w:hAnsi="Arial" w:cs="Arial"/>
                <w:sz w:val="24"/>
                <w:szCs w:val="24"/>
              </w:rPr>
              <w:t xml:space="preserve"> имущества</w:t>
            </w:r>
          </w:p>
        </w:tc>
        <w:tc>
          <w:tcPr>
            <w:tcW w:w="1418" w:type="dxa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134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До 20 числа ежемесячно (в декабре - до 15 числа)</w:t>
            </w:r>
          </w:p>
        </w:tc>
      </w:tr>
      <w:tr w:rsidR="00C345DE" w:rsidRPr="00CD2F9B" w:rsidTr="00C345DE">
        <w:trPr>
          <w:trHeight w:val="20"/>
        </w:trPr>
        <w:tc>
          <w:tcPr>
            <w:tcW w:w="4826" w:type="dxa"/>
            <w:tcBorders>
              <w:right w:val="single" w:sz="4" w:space="0" w:color="auto"/>
            </w:tcBorders>
            <w:vAlign w:val="center"/>
          </w:tcPr>
          <w:p w:rsidR="00601C38" w:rsidRPr="00CD2F9B" w:rsidRDefault="00601C38" w:rsidP="001C666E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CD2F9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1C38" w:rsidRPr="00CD2F9B" w:rsidRDefault="00601C38" w:rsidP="001C666E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5BD0" w:rsidRPr="00CD2F9B" w:rsidRDefault="00A65BD0" w:rsidP="001348A1">
      <w:pPr>
        <w:pStyle w:val="ConsPlusNormal"/>
        <w:ind w:left="-9214"/>
        <w:jc w:val="both"/>
        <w:rPr>
          <w:rFonts w:ascii="Arial" w:hAnsi="Arial" w:cs="Arial"/>
          <w:sz w:val="24"/>
          <w:szCs w:val="24"/>
        </w:rPr>
      </w:pPr>
    </w:p>
    <w:p w:rsidR="00601C38" w:rsidRPr="00CD2F9B" w:rsidRDefault="001348A1" w:rsidP="001348A1">
      <w:pPr>
        <w:pStyle w:val="ConsPlusNormal"/>
        <w:ind w:left="-9214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** в случае открытия и ввода</w:t>
      </w:r>
      <w:r w:rsidR="006477F6" w:rsidRPr="00CD2F9B">
        <w:rPr>
          <w:rFonts w:ascii="Arial" w:hAnsi="Arial" w:cs="Arial"/>
          <w:sz w:val="24"/>
          <w:szCs w:val="24"/>
        </w:rPr>
        <w:t xml:space="preserve"> в эксплуатацию</w:t>
      </w:r>
      <w:r w:rsidRPr="00CD2F9B">
        <w:rPr>
          <w:rFonts w:ascii="Arial" w:hAnsi="Arial" w:cs="Arial"/>
          <w:sz w:val="24"/>
          <w:szCs w:val="24"/>
        </w:rPr>
        <w:t xml:space="preserve"> новых муниципальных учреждений дата предоставления может быть переменной </w:t>
      </w:r>
    </w:p>
    <w:p w:rsidR="00601C38" w:rsidRPr="00CD2F9B" w:rsidRDefault="00601C38" w:rsidP="00601C38">
      <w:pPr>
        <w:pStyle w:val="ConsPlusNormal"/>
        <w:ind w:hanging="9072"/>
        <w:jc w:val="both"/>
        <w:rPr>
          <w:rFonts w:ascii="Arial" w:hAnsi="Arial" w:cs="Arial"/>
          <w:color w:val="000000"/>
          <w:sz w:val="24"/>
          <w:szCs w:val="24"/>
        </w:rPr>
      </w:pPr>
    </w:p>
    <w:p w:rsidR="00601C38" w:rsidRPr="00CD2F9B" w:rsidRDefault="00601C38" w:rsidP="00A65BD0">
      <w:pPr>
        <w:pStyle w:val="ConsPlusNormal"/>
        <w:ind w:left="-8789"/>
        <w:jc w:val="both"/>
        <w:rPr>
          <w:rFonts w:ascii="Arial" w:hAnsi="Arial" w:cs="Arial"/>
          <w:sz w:val="24"/>
          <w:szCs w:val="24"/>
        </w:rPr>
      </w:pPr>
      <w:r w:rsidRPr="00CD2F9B">
        <w:rPr>
          <w:rFonts w:ascii="Arial" w:hAnsi="Arial" w:cs="Arial"/>
          <w:sz w:val="24"/>
          <w:szCs w:val="24"/>
        </w:rPr>
        <w:t>____________/___________/</w:t>
      </w:r>
      <w:r w:rsidRPr="00CD2F9B">
        <w:rPr>
          <w:rFonts w:ascii="Arial" w:hAnsi="Arial" w:cs="Arial"/>
          <w:sz w:val="24"/>
          <w:szCs w:val="24"/>
        </w:rPr>
        <w:tab/>
      </w:r>
      <w:r w:rsidR="00F35E67" w:rsidRPr="00CD2F9B">
        <w:rPr>
          <w:rFonts w:ascii="Arial" w:hAnsi="Arial" w:cs="Arial"/>
          <w:sz w:val="24"/>
          <w:szCs w:val="24"/>
        </w:rPr>
        <w:t>М.П.</w:t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Pr="00CD2F9B">
        <w:rPr>
          <w:rFonts w:ascii="Arial" w:hAnsi="Arial" w:cs="Arial"/>
          <w:sz w:val="24"/>
          <w:szCs w:val="24"/>
        </w:rPr>
        <w:tab/>
      </w:r>
      <w:r w:rsidR="00F35E67" w:rsidRPr="00CD2F9B">
        <w:rPr>
          <w:rFonts w:ascii="Arial" w:hAnsi="Arial" w:cs="Arial"/>
          <w:sz w:val="24"/>
          <w:szCs w:val="24"/>
        </w:rPr>
        <w:t xml:space="preserve">                                                   ____________/___________/</w:t>
      </w:r>
      <w:r w:rsidR="00F35E67" w:rsidRPr="00CD2F9B">
        <w:rPr>
          <w:rFonts w:ascii="Arial" w:hAnsi="Arial" w:cs="Arial"/>
          <w:sz w:val="24"/>
          <w:szCs w:val="24"/>
        </w:rPr>
        <w:tab/>
        <w:t xml:space="preserve">       М.П.      </w:t>
      </w:r>
      <w:bookmarkStart w:id="0" w:name="_GoBack"/>
      <w:bookmarkEnd w:id="0"/>
    </w:p>
    <w:sectPr w:rsidR="00601C38" w:rsidRPr="00CD2F9B" w:rsidSect="00A65BD0">
      <w:pgSz w:w="16838" w:h="11905" w:orient="landscape"/>
      <w:pgMar w:top="568" w:right="962" w:bottom="567" w:left="9639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base_1_205886_11" style="width:3in;height:3in;visibility:visible" o:bullet="t">
        <v:imagedata r:id="rId1" o:title="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D4D"/>
    <w:multiLevelType w:val="hybridMultilevel"/>
    <w:tmpl w:val="0DF48696"/>
    <w:lvl w:ilvl="0" w:tplc="640EE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D7CC5"/>
    <w:multiLevelType w:val="hybridMultilevel"/>
    <w:tmpl w:val="E02EE76C"/>
    <w:lvl w:ilvl="0" w:tplc="27868E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C207D"/>
    <w:multiLevelType w:val="hybridMultilevel"/>
    <w:tmpl w:val="10B2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F2AC5"/>
    <w:multiLevelType w:val="hybridMultilevel"/>
    <w:tmpl w:val="13A61FF0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1334"/>
    <w:multiLevelType w:val="hybridMultilevel"/>
    <w:tmpl w:val="CA769F9A"/>
    <w:lvl w:ilvl="0" w:tplc="27868E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6C4438"/>
    <w:multiLevelType w:val="multilevel"/>
    <w:tmpl w:val="6330B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017803"/>
    <w:multiLevelType w:val="hybridMultilevel"/>
    <w:tmpl w:val="92D8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02CD"/>
    <w:multiLevelType w:val="hybridMultilevel"/>
    <w:tmpl w:val="95962FFA"/>
    <w:lvl w:ilvl="0" w:tplc="065E9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93986"/>
    <w:multiLevelType w:val="hybridMultilevel"/>
    <w:tmpl w:val="E41C9728"/>
    <w:lvl w:ilvl="0" w:tplc="6438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E2730B"/>
    <w:multiLevelType w:val="hybridMultilevel"/>
    <w:tmpl w:val="B60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8"/>
  </w:num>
  <w:num w:numId="11">
    <w:abstractNumId w:val="15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05D64"/>
    <w:rsid w:val="00010D72"/>
    <w:rsid w:val="000115C9"/>
    <w:rsid w:val="0001285A"/>
    <w:rsid w:val="00013286"/>
    <w:rsid w:val="000148DD"/>
    <w:rsid w:val="00020025"/>
    <w:rsid w:val="00021776"/>
    <w:rsid w:val="00032CB7"/>
    <w:rsid w:val="00037B70"/>
    <w:rsid w:val="00042564"/>
    <w:rsid w:val="00046126"/>
    <w:rsid w:val="0008303C"/>
    <w:rsid w:val="000B4ECD"/>
    <w:rsid w:val="000B6560"/>
    <w:rsid w:val="000C35A6"/>
    <w:rsid w:val="000D33F1"/>
    <w:rsid w:val="000E0D8A"/>
    <w:rsid w:val="000F54EE"/>
    <w:rsid w:val="00103D8B"/>
    <w:rsid w:val="00104F8F"/>
    <w:rsid w:val="00106CF8"/>
    <w:rsid w:val="0011345E"/>
    <w:rsid w:val="00113660"/>
    <w:rsid w:val="00113DB3"/>
    <w:rsid w:val="0012169C"/>
    <w:rsid w:val="00121DD4"/>
    <w:rsid w:val="00126879"/>
    <w:rsid w:val="00126CA2"/>
    <w:rsid w:val="001348A1"/>
    <w:rsid w:val="0014089A"/>
    <w:rsid w:val="00152EBA"/>
    <w:rsid w:val="0015470E"/>
    <w:rsid w:val="00160897"/>
    <w:rsid w:val="00165EDC"/>
    <w:rsid w:val="00170863"/>
    <w:rsid w:val="00170AFF"/>
    <w:rsid w:val="00173F2B"/>
    <w:rsid w:val="001774C2"/>
    <w:rsid w:val="00184F66"/>
    <w:rsid w:val="00196309"/>
    <w:rsid w:val="001B0726"/>
    <w:rsid w:val="001C0209"/>
    <w:rsid w:val="001C165E"/>
    <w:rsid w:val="001D60B3"/>
    <w:rsid w:val="001D6B2E"/>
    <w:rsid w:val="001F6676"/>
    <w:rsid w:val="001F7AE2"/>
    <w:rsid w:val="002009ED"/>
    <w:rsid w:val="00206067"/>
    <w:rsid w:val="00207FA6"/>
    <w:rsid w:val="00213558"/>
    <w:rsid w:val="002179FF"/>
    <w:rsid w:val="00240C0F"/>
    <w:rsid w:val="002442CB"/>
    <w:rsid w:val="00244432"/>
    <w:rsid w:val="00245A64"/>
    <w:rsid w:val="002474E7"/>
    <w:rsid w:val="00256103"/>
    <w:rsid w:val="00256878"/>
    <w:rsid w:val="00271BCE"/>
    <w:rsid w:val="00272B72"/>
    <w:rsid w:val="002842FE"/>
    <w:rsid w:val="00286C28"/>
    <w:rsid w:val="00291067"/>
    <w:rsid w:val="0029592C"/>
    <w:rsid w:val="00297E78"/>
    <w:rsid w:val="002A636F"/>
    <w:rsid w:val="002C7F89"/>
    <w:rsid w:val="002D1C49"/>
    <w:rsid w:val="002E3438"/>
    <w:rsid w:val="002E516C"/>
    <w:rsid w:val="002F0557"/>
    <w:rsid w:val="002F67D0"/>
    <w:rsid w:val="00310538"/>
    <w:rsid w:val="00321A7B"/>
    <w:rsid w:val="00327819"/>
    <w:rsid w:val="00335A85"/>
    <w:rsid w:val="003446B4"/>
    <w:rsid w:val="00346F3E"/>
    <w:rsid w:val="0035349E"/>
    <w:rsid w:val="003574B2"/>
    <w:rsid w:val="00364FE6"/>
    <w:rsid w:val="00370701"/>
    <w:rsid w:val="00371FA0"/>
    <w:rsid w:val="0037628F"/>
    <w:rsid w:val="00381126"/>
    <w:rsid w:val="00383B8A"/>
    <w:rsid w:val="003874ED"/>
    <w:rsid w:val="00394B99"/>
    <w:rsid w:val="003B51FB"/>
    <w:rsid w:val="003D1C2B"/>
    <w:rsid w:val="003D2AE0"/>
    <w:rsid w:val="003E3A09"/>
    <w:rsid w:val="003E3CBF"/>
    <w:rsid w:val="003F38BD"/>
    <w:rsid w:val="003F65CD"/>
    <w:rsid w:val="00414792"/>
    <w:rsid w:val="0042495C"/>
    <w:rsid w:val="0043532C"/>
    <w:rsid w:val="00443D8D"/>
    <w:rsid w:val="004452EB"/>
    <w:rsid w:val="00463399"/>
    <w:rsid w:val="0047031E"/>
    <w:rsid w:val="00480BD3"/>
    <w:rsid w:val="004A39A4"/>
    <w:rsid w:val="004B1C15"/>
    <w:rsid w:val="004B48BB"/>
    <w:rsid w:val="004B61F8"/>
    <w:rsid w:val="004B743B"/>
    <w:rsid w:val="004C0415"/>
    <w:rsid w:val="004C752A"/>
    <w:rsid w:val="004D16D9"/>
    <w:rsid w:val="004D31C4"/>
    <w:rsid w:val="004E1754"/>
    <w:rsid w:val="004F739A"/>
    <w:rsid w:val="005008F8"/>
    <w:rsid w:val="00501783"/>
    <w:rsid w:val="00504A54"/>
    <w:rsid w:val="00515638"/>
    <w:rsid w:val="00524400"/>
    <w:rsid w:val="0053579C"/>
    <w:rsid w:val="0055210D"/>
    <w:rsid w:val="00552639"/>
    <w:rsid w:val="0055680A"/>
    <w:rsid w:val="00557BC9"/>
    <w:rsid w:val="00560AC5"/>
    <w:rsid w:val="00560EF3"/>
    <w:rsid w:val="00560F70"/>
    <w:rsid w:val="00564E69"/>
    <w:rsid w:val="00566696"/>
    <w:rsid w:val="00575BC0"/>
    <w:rsid w:val="00580F2B"/>
    <w:rsid w:val="00582F83"/>
    <w:rsid w:val="005868EB"/>
    <w:rsid w:val="005979B8"/>
    <w:rsid w:val="005A1471"/>
    <w:rsid w:val="005A5635"/>
    <w:rsid w:val="005A6236"/>
    <w:rsid w:val="005B724F"/>
    <w:rsid w:val="005B74D9"/>
    <w:rsid w:val="005E41CD"/>
    <w:rsid w:val="005F1DDC"/>
    <w:rsid w:val="005F4BCF"/>
    <w:rsid w:val="00600EC3"/>
    <w:rsid w:val="00601C38"/>
    <w:rsid w:val="00602526"/>
    <w:rsid w:val="00611A76"/>
    <w:rsid w:val="00627E2E"/>
    <w:rsid w:val="006339D9"/>
    <w:rsid w:val="0063423C"/>
    <w:rsid w:val="00635ACD"/>
    <w:rsid w:val="006374B6"/>
    <w:rsid w:val="0064187B"/>
    <w:rsid w:val="006432EB"/>
    <w:rsid w:val="006477F6"/>
    <w:rsid w:val="00650BA1"/>
    <w:rsid w:val="006523A0"/>
    <w:rsid w:val="00656C71"/>
    <w:rsid w:val="00662515"/>
    <w:rsid w:val="006718EE"/>
    <w:rsid w:val="006723DF"/>
    <w:rsid w:val="006802E0"/>
    <w:rsid w:val="006804A1"/>
    <w:rsid w:val="006831FD"/>
    <w:rsid w:val="006A7AD7"/>
    <w:rsid w:val="006B0E19"/>
    <w:rsid w:val="006B1DC2"/>
    <w:rsid w:val="006B344E"/>
    <w:rsid w:val="006D10CF"/>
    <w:rsid w:val="006D7157"/>
    <w:rsid w:val="006E3AA0"/>
    <w:rsid w:val="00700B14"/>
    <w:rsid w:val="00703064"/>
    <w:rsid w:val="00713304"/>
    <w:rsid w:val="0071401A"/>
    <w:rsid w:val="00714349"/>
    <w:rsid w:val="0072175F"/>
    <w:rsid w:val="00721BFF"/>
    <w:rsid w:val="007242CF"/>
    <w:rsid w:val="00747854"/>
    <w:rsid w:val="007607C0"/>
    <w:rsid w:val="00766AA5"/>
    <w:rsid w:val="00780EA8"/>
    <w:rsid w:val="00786134"/>
    <w:rsid w:val="007B3E2F"/>
    <w:rsid w:val="007C179A"/>
    <w:rsid w:val="007D2A03"/>
    <w:rsid w:val="007D57BF"/>
    <w:rsid w:val="007F0D1E"/>
    <w:rsid w:val="007F16E3"/>
    <w:rsid w:val="007F2840"/>
    <w:rsid w:val="00814DB2"/>
    <w:rsid w:val="008256D2"/>
    <w:rsid w:val="00842B9F"/>
    <w:rsid w:val="00850CE5"/>
    <w:rsid w:val="00861C5A"/>
    <w:rsid w:val="0086244C"/>
    <w:rsid w:val="00862994"/>
    <w:rsid w:val="00862D91"/>
    <w:rsid w:val="00865FAB"/>
    <w:rsid w:val="00870511"/>
    <w:rsid w:val="00873E1C"/>
    <w:rsid w:val="00876A08"/>
    <w:rsid w:val="00877498"/>
    <w:rsid w:val="0088258E"/>
    <w:rsid w:val="0088432F"/>
    <w:rsid w:val="00885894"/>
    <w:rsid w:val="00895EB2"/>
    <w:rsid w:val="008A0FA6"/>
    <w:rsid w:val="008A2601"/>
    <w:rsid w:val="008C3967"/>
    <w:rsid w:val="008D52E6"/>
    <w:rsid w:val="008D6756"/>
    <w:rsid w:val="008D7891"/>
    <w:rsid w:val="008E1468"/>
    <w:rsid w:val="008E3D4E"/>
    <w:rsid w:val="008E5E8C"/>
    <w:rsid w:val="008E6C99"/>
    <w:rsid w:val="009121F9"/>
    <w:rsid w:val="009177E8"/>
    <w:rsid w:val="00932B78"/>
    <w:rsid w:val="0093301A"/>
    <w:rsid w:val="009401B5"/>
    <w:rsid w:val="00947F4B"/>
    <w:rsid w:val="00956AFB"/>
    <w:rsid w:val="009640B0"/>
    <w:rsid w:val="0097260D"/>
    <w:rsid w:val="00975D50"/>
    <w:rsid w:val="009845E6"/>
    <w:rsid w:val="00993DAA"/>
    <w:rsid w:val="0099415C"/>
    <w:rsid w:val="009A592C"/>
    <w:rsid w:val="009B0A63"/>
    <w:rsid w:val="009B78F8"/>
    <w:rsid w:val="009C0A9B"/>
    <w:rsid w:val="009C1941"/>
    <w:rsid w:val="009C6573"/>
    <w:rsid w:val="009D030C"/>
    <w:rsid w:val="009D10B5"/>
    <w:rsid w:val="009D2B3A"/>
    <w:rsid w:val="009D673A"/>
    <w:rsid w:val="009E591F"/>
    <w:rsid w:val="009E5FC7"/>
    <w:rsid w:val="009F059D"/>
    <w:rsid w:val="009F26AA"/>
    <w:rsid w:val="009F378F"/>
    <w:rsid w:val="009F54C7"/>
    <w:rsid w:val="00A0061C"/>
    <w:rsid w:val="00A06158"/>
    <w:rsid w:val="00A075F6"/>
    <w:rsid w:val="00A07A3E"/>
    <w:rsid w:val="00A12047"/>
    <w:rsid w:val="00A13999"/>
    <w:rsid w:val="00A173E4"/>
    <w:rsid w:val="00A2493F"/>
    <w:rsid w:val="00A24CAD"/>
    <w:rsid w:val="00A2574D"/>
    <w:rsid w:val="00A47030"/>
    <w:rsid w:val="00A60F47"/>
    <w:rsid w:val="00A65BD0"/>
    <w:rsid w:val="00A66698"/>
    <w:rsid w:val="00A8109D"/>
    <w:rsid w:val="00A8542F"/>
    <w:rsid w:val="00A94DE8"/>
    <w:rsid w:val="00AB018F"/>
    <w:rsid w:val="00AC00AD"/>
    <w:rsid w:val="00AC211E"/>
    <w:rsid w:val="00AC5406"/>
    <w:rsid w:val="00AC639A"/>
    <w:rsid w:val="00AD7B46"/>
    <w:rsid w:val="00AE4244"/>
    <w:rsid w:val="00AE63B9"/>
    <w:rsid w:val="00AF57B5"/>
    <w:rsid w:val="00B479AF"/>
    <w:rsid w:val="00B5510D"/>
    <w:rsid w:val="00B807BD"/>
    <w:rsid w:val="00B82FD1"/>
    <w:rsid w:val="00B8314F"/>
    <w:rsid w:val="00B85D1F"/>
    <w:rsid w:val="00B94A4D"/>
    <w:rsid w:val="00B967CE"/>
    <w:rsid w:val="00B9709A"/>
    <w:rsid w:val="00BA036F"/>
    <w:rsid w:val="00BA1811"/>
    <w:rsid w:val="00BB54B4"/>
    <w:rsid w:val="00BC2130"/>
    <w:rsid w:val="00BC7C7A"/>
    <w:rsid w:val="00BD2F7A"/>
    <w:rsid w:val="00BD7957"/>
    <w:rsid w:val="00BE0290"/>
    <w:rsid w:val="00BE2D58"/>
    <w:rsid w:val="00BE5591"/>
    <w:rsid w:val="00BE60EF"/>
    <w:rsid w:val="00BE7881"/>
    <w:rsid w:val="00BE7CAE"/>
    <w:rsid w:val="00BF1542"/>
    <w:rsid w:val="00BF1697"/>
    <w:rsid w:val="00BF39DC"/>
    <w:rsid w:val="00BF5D03"/>
    <w:rsid w:val="00BF639F"/>
    <w:rsid w:val="00BF7B2B"/>
    <w:rsid w:val="00C01B9B"/>
    <w:rsid w:val="00C13ACA"/>
    <w:rsid w:val="00C15E12"/>
    <w:rsid w:val="00C25302"/>
    <w:rsid w:val="00C32159"/>
    <w:rsid w:val="00C345DE"/>
    <w:rsid w:val="00C362BF"/>
    <w:rsid w:val="00C43342"/>
    <w:rsid w:val="00C46DF9"/>
    <w:rsid w:val="00C5280D"/>
    <w:rsid w:val="00C631B0"/>
    <w:rsid w:val="00C63ED8"/>
    <w:rsid w:val="00C6653C"/>
    <w:rsid w:val="00C7029E"/>
    <w:rsid w:val="00C71130"/>
    <w:rsid w:val="00C73D84"/>
    <w:rsid w:val="00C73F78"/>
    <w:rsid w:val="00C77304"/>
    <w:rsid w:val="00C858D8"/>
    <w:rsid w:val="00C91124"/>
    <w:rsid w:val="00C91773"/>
    <w:rsid w:val="00C92892"/>
    <w:rsid w:val="00C951E7"/>
    <w:rsid w:val="00C968F2"/>
    <w:rsid w:val="00CA17E4"/>
    <w:rsid w:val="00CA1DFD"/>
    <w:rsid w:val="00CB4FC7"/>
    <w:rsid w:val="00CB718F"/>
    <w:rsid w:val="00CD2F9B"/>
    <w:rsid w:val="00CD6B6D"/>
    <w:rsid w:val="00CE10CC"/>
    <w:rsid w:val="00D011D5"/>
    <w:rsid w:val="00D04C89"/>
    <w:rsid w:val="00D05770"/>
    <w:rsid w:val="00D11955"/>
    <w:rsid w:val="00D12A58"/>
    <w:rsid w:val="00D14995"/>
    <w:rsid w:val="00D2179E"/>
    <w:rsid w:val="00D23B00"/>
    <w:rsid w:val="00D24F7C"/>
    <w:rsid w:val="00D25B58"/>
    <w:rsid w:val="00D30D92"/>
    <w:rsid w:val="00D32F95"/>
    <w:rsid w:val="00D372D0"/>
    <w:rsid w:val="00D55B0B"/>
    <w:rsid w:val="00D56FCB"/>
    <w:rsid w:val="00D5733B"/>
    <w:rsid w:val="00D670E8"/>
    <w:rsid w:val="00D7288D"/>
    <w:rsid w:val="00D760B6"/>
    <w:rsid w:val="00D829D7"/>
    <w:rsid w:val="00D9025B"/>
    <w:rsid w:val="00D96A05"/>
    <w:rsid w:val="00DA3327"/>
    <w:rsid w:val="00DA6567"/>
    <w:rsid w:val="00DB2401"/>
    <w:rsid w:val="00DB4BDC"/>
    <w:rsid w:val="00DB75EE"/>
    <w:rsid w:val="00DC2F24"/>
    <w:rsid w:val="00DC7FA1"/>
    <w:rsid w:val="00DD214E"/>
    <w:rsid w:val="00DD6753"/>
    <w:rsid w:val="00DF6E90"/>
    <w:rsid w:val="00E04C6E"/>
    <w:rsid w:val="00E11F2A"/>
    <w:rsid w:val="00E22E09"/>
    <w:rsid w:val="00E26C40"/>
    <w:rsid w:val="00E3219B"/>
    <w:rsid w:val="00E3512C"/>
    <w:rsid w:val="00E40646"/>
    <w:rsid w:val="00E454F5"/>
    <w:rsid w:val="00E46420"/>
    <w:rsid w:val="00E51339"/>
    <w:rsid w:val="00E531F5"/>
    <w:rsid w:val="00E54EA0"/>
    <w:rsid w:val="00E57018"/>
    <w:rsid w:val="00E62949"/>
    <w:rsid w:val="00E74606"/>
    <w:rsid w:val="00E80D71"/>
    <w:rsid w:val="00E8585D"/>
    <w:rsid w:val="00E86E9A"/>
    <w:rsid w:val="00E90288"/>
    <w:rsid w:val="00E97A47"/>
    <w:rsid w:val="00EA79EA"/>
    <w:rsid w:val="00EB17FF"/>
    <w:rsid w:val="00EC0681"/>
    <w:rsid w:val="00EC212E"/>
    <w:rsid w:val="00EC6875"/>
    <w:rsid w:val="00EC6D9B"/>
    <w:rsid w:val="00EC7C7E"/>
    <w:rsid w:val="00ED1E49"/>
    <w:rsid w:val="00EE2764"/>
    <w:rsid w:val="00EE4679"/>
    <w:rsid w:val="00EE564C"/>
    <w:rsid w:val="00EE60E2"/>
    <w:rsid w:val="00EF0122"/>
    <w:rsid w:val="00F0284E"/>
    <w:rsid w:val="00F12821"/>
    <w:rsid w:val="00F21D76"/>
    <w:rsid w:val="00F32EDF"/>
    <w:rsid w:val="00F35E67"/>
    <w:rsid w:val="00F46309"/>
    <w:rsid w:val="00F477A5"/>
    <w:rsid w:val="00F50059"/>
    <w:rsid w:val="00F52EBA"/>
    <w:rsid w:val="00F53452"/>
    <w:rsid w:val="00F54AF6"/>
    <w:rsid w:val="00F64FA2"/>
    <w:rsid w:val="00F71989"/>
    <w:rsid w:val="00F8087D"/>
    <w:rsid w:val="00F849BC"/>
    <w:rsid w:val="00F86000"/>
    <w:rsid w:val="00F8660C"/>
    <w:rsid w:val="00FB3059"/>
    <w:rsid w:val="00FB387A"/>
    <w:rsid w:val="00FC2AC8"/>
    <w:rsid w:val="00FC360E"/>
    <w:rsid w:val="00FC4578"/>
    <w:rsid w:val="00FD0F51"/>
    <w:rsid w:val="00FD196C"/>
    <w:rsid w:val="00FD2739"/>
    <w:rsid w:val="00FE1784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8A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0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C0415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3">
    <w:name w:val="Table Grid"/>
    <w:basedOn w:val="a1"/>
    <w:uiPriority w:val="99"/>
    <w:rsid w:val="005357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4D31C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38B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4">
    <w:name w:val="Normal (Web)"/>
    <w:basedOn w:val="a"/>
    <w:uiPriority w:val="99"/>
    <w:semiHidden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C4334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54EA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73E1C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73E1C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5582-6BA9-4F0D-9613-34C33D63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2022-05-04T14:12:00Z</cp:lastPrinted>
  <dcterms:created xsi:type="dcterms:W3CDTF">2022-05-13T08:53:00Z</dcterms:created>
  <dcterms:modified xsi:type="dcterms:W3CDTF">2022-05-13T08:53:00Z</dcterms:modified>
</cp:coreProperties>
</file>