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8" w:rsidRPr="001F3968" w:rsidRDefault="001F3968" w:rsidP="001F3968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F3968">
        <w:rPr>
          <w:rFonts w:ascii="Arial" w:hAnsi="Arial" w:cs="Arial"/>
          <w:bCs/>
          <w:noProof/>
          <w:w w:val="115"/>
        </w:rPr>
        <w:t>АДМИНИСТРАЦИЯ</w:t>
      </w:r>
    </w:p>
    <w:p w:rsidR="001F3968" w:rsidRPr="001F3968" w:rsidRDefault="001F3968" w:rsidP="001F396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F3968">
        <w:rPr>
          <w:rFonts w:ascii="Arial" w:hAnsi="Arial" w:cs="Arial"/>
          <w:bCs/>
          <w:noProof/>
          <w:spacing w:val="10"/>
          <w:w w:val="115"/>
        </w:rPr>
        <w:t>МУНИ</w:t>
      </w:r>
      <w:bookmarkStart w:id="0" w:name="_GoBack"/>
      <w:bookmarkEnd w:id="0"/>
      <w:r w:rsidRPr="001F3968">
        <w:rPr>
          <w:rFonts w:ascii="Arial" w:hAnsi="Arial" w:cs="Arial"/>
          <w:bCs/>
          <w:noProof/>
          <w:spacing w:val="10"/>
          <w:w w:val="115"/>
        </w:rPr>
        <w:t>ЦИПАЛЬНОГО ОБРАЗОВАНИЯ</w:t>
      </w:r>
    </w:p>
    <w:p w:rsidR="001F3968" w:rsidRPr="001F3968" w:rsidRDefault="001F3968" w:rsidP="001F396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F396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F3968">
        <w:rPr>
          <w:rFonts w:ascii="Arial" w:hAnsi="Arial" w:cs="Arial"/>
          <w:bCs/>
          <w:spacing w:val="10"/>
          <w:w w:val="115"/>
        </w:rPr>
        <w:br/>
      </w:r>
      <w:r w:rsidRPr="001F396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F3968" w:rsidRPr="001F3968" w:rsidRDefault="001F3968" w:rsidP="001F396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F3968" w:rsidRPr="001F3968" w:rsidRDefault="001F3968" w:rsidP="001F396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F3968">
        <w:rPr>
          <w:rFonts w:ascii="Arial" w:hAnsi="Arial" w:cs="Arial"/>
          <w:bCs/>
          <w:w w:val="115"/>
        </w:rPr>
        <w:t>ПОСТАНОВЛЕНИЕ</w:t>
      </w:r>
    </w:p>
    <w:p w:rsidR="001F3968" w:rsidRPr="001F3968" w:rsidRDefault="001F3968" w:rsidP="001F396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F3968" w:rsidRPr="001F3968" w:rsidRDefault="001F3968" w:rsidP="001F3968">
      <w:pPr>
        <w:suppressAutoHyphens/>
        <w:ind w:left="-284"/>
        <w:rPr>
          <w:rFonts w:ascii="Arial" w:hAnsi="Arial" w:cs="Arial"/>
          <w:lang w:eastAsia="ar-SA"/>
        </w:rPr>
      </w:pPr>
      <w:r w:rsidRPr="001F3968">
        <w:rPr>
          <w:rFonts w:ascii="Arial" w:hAnsi="Arial" w:cs="Arial"/>
          <w:lang w:eastAsia="ar-SA"/>
        </w:rPr>
        <w:t>11</w:t>
      </w:r>
      <w:r w:rsidRPr="001F3968">
        <w:rPr>
          <w:rFonts w:ascii="Arial" w:hAnsi="Arial" w:cs="Arial"/>
          <w:lang w:eastAsia="ar-SA"/>
        </w:rPr>
        <w:t>.</w:t>
      </w:r>
      <w:r w:rsidRPr="001F3968">
        <w:rPr>
          <w:rFonts w:ascii="Arial" w:hAnsi="Arial" w:cs="Arial"/>
          <w:lang w:eastAsia="ar-SA"/>
        </w:rPr>
        <w:t>06</w:t>
      </w:r>
      <w:r w:rsidRPr="001F3968">
        <w:rPr>
          <w:rFonts w:ascii="Arial" w:hAnsi="Arial" w:cs="Arial"/>
          <w:lang w:eastAsia="ar-SA"/>
        </w:rPr>
        <w:t>.20</w:t>
      </w:r>
      <w:r w:rsidRPr="001F3968">
        <w:rPr>
          <w:rFonts w:ascii="Arial" w:hAnsi="Arial" w:cs="Arial"/>
          <w:lang w:eastAsia="ar-SA"/>
        </w:rPr>
        <w:t>20</w:t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</w:r>
      <w:r w:rsidRPr="001F3968">
        <w:rPr>
          <w:rFonts w:ascii="Arial" w:hAnsi="Arial" w:cs="Arial"/>
          <w:lang w:eastAsia="ar-SA"/>
        </w:rPr>
        <w:tab/>
        <w:t xml:space="preserve">          </w:t>
      </w:r>
      <w:r w:rsidRPr="001F3968">
        <w:rPr>
          <w:rFonts w:ascii="Arial" w:hAnsi="Arial" w:cs="Arial"/>
          <w:lang w:eastAsia="ar-SA"/>
        </w:rPr>
        <w:tab/>
        <w:t xml:space="preserve">№ </w:t>
      </w:r>
      <w:r w:rsidRPr="001F3968">
        <w:rPr>
          <w:rFonts w:ascii="Arial" w:hAnsi="Arial" w:cs="Arial"/>
          <w:lang w:eastAsia="ar-SA"/>
        </w:rPr>
        <w:t>1670</w:t>
      </w:r>
      <w:r w:rsidRPr="001F3968">
        <w:rPr>
          <w:rFonts w:ascii="Arial" w:hAnsi="Arial" w:cs="Arial"/>
          <w:lang w:eastAsia="ar-SA"/>
        </w:rPr>
        <w:t>-ПА</w:t>
      </w:r>
    </w:p>
    <w:p w:rsidR="000F20EE" w:rsidRPr="001F3968" w:rsidRDefault="001F3968" w:rsidP="001F3968">
      <w:pPr>
        <w:pStyle w:val="a6"/>
        <w:rPr>
          <w:rFonts w:ascii="Arial" w:hAnsi="Arial" w:cs="Arial"/>
          <w:b w:val="0"/>
          <w:sz w:val="24"/>
          <w:szCs w:val="24"/>
        </w:rPr>
      </w:pPr>
      <w:r w:rsidRPr="001F3968">
        <w:rPr>
          <w:rFonts w:ascii="Arial" w:hAnsi="Arial" w:cs="Arial"/>
          <w:b w:val="0"/>
          <w:sz w:val="24"/>
          <w:szCs w:val="24"/>
        </w:rPr>
        <w:t>г. Люберцы</w:t>
      </w:r>
    </w:p>
    <w:p w:rsidR="000F20EE" w:rsidRPr="001F3968" w:rsidRDefault="000F20EE">
      <w:pPr>
        <w:ind w:left="-720"/>
        <w:jc w:val="both"/>
        <w:rPr>
          <w:rFonts w:ascii="Arial" w:hAnsi="Arial" w:cs="Arial"/>
        </w:rPr>
      </w:pPr>
    </w:p>
    <w:p w:rsidR="000F20EE" w:rsidRPr="001F3968" w:rsidRDefault="00E57E62">
      <w:pPr>
        <w:ind w:left="-284"/>
        <w:jc w:val="center"/>
        <w:rPr>
          <w:rFonts w:ascii="Arial" w:hAnsi="Arial" w:cs="Arial"/>
          <w:b/>
        </w:rPr>
      </w:pPr>
      <w:r w:rsidRPr="001F3968">
        <w:rPr>
          <w:rFonts w:ascii="Arial" w:hAnsi="Arial" w:cs="Arial"/>
          <w:b/>
        </w:rPr>
        <w:t>О проведении акции, приуроченной к празднованию Дня России, путем проведения совместного авто-мотопробега на территории гор</w:t>
      </w:r>
      <w:r w:rsidR="00B37BC6" w:rsidRPr="001F3968">
        <w:rPr>
          <w:rFonts w:ascii="Arial" w:hAnsi="Arial" w:cs="Arial"/>
          <w:b/>
        </w:rPr>
        <w:t>ода Люберцы Московской области</w:t>
      </w:r>
    </w:p>
    <w:p w:rsidR="000F20EE" w:rsidRPr="001F3968" w:rsidRDefault="000F20EE">
      <w:pPr>
        <w:ind w:left="-284"/>
        <w:jc w:val="center"/>
        <w:rPr>
          <w:rFonts w:ascii="Arial" w:hAnsi="Arial" w:cs="Arial"/>
        </w:rPr>
      </w:pPr>
    </w:p>
    <w:p w:rsidR="000F20EE" w:rsidRPr="001F3968" w:rsidRDefault="00E57E62" w:rsidP="00DE59FB">
      <w:pPr>
        <w:tabs>
          <w:tab w:val="left" w:pos="426"/>
        </w:tabs>
        <w:ind w:left="-284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ab/>
        <w:t xml:space="preserve">     </w:t>
      </w:r>
      <w:proofErr w:type="gramStart"/>
      <w:r w:rsidRPr="001F3968">
        <w:rPr>
          <w:rFonts w:ascii="Arial" w:hAnsi="Arial" w:cs="Arial"/>
        </w:rPr>
        <w:t xml:space="preserve">В соответствии с Федеральным законом от 06.10.2003 № 131-Ф3 </w:t>
      </w:r>
      <w:r w:rsidRPr="001F3968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 Уставом городского округа Люберцы, Распоряжением Главы городского округа Люберцы Московской области от 21.06.2017 №</w:t>
      </w:r>
      <w:r w:rsidR="00F074C1" w:rsidRPr="001F3968">
        <w:rPr>
          <w:rFonts w:ascii="Arial" w:hAnsi="Arial" w:cs="Arial"/>
        </w:rPr>
        <w:t xml:space="preserve"> </w:t>
      </w:r>
      <w:r w:rsidRPr="001F3968">
        <w:rPr>
          <w:rFonts w:ascii="Arial" w:hAnsi="Arial" w:cs="Arial"/>
        </w:rPr>
        <w:t>1-РГ «О наделении полномочиями  Первого заместителя Главы администрации»,  в целях обеспечения правопорядка и безопасности дорожного движения на период проведения акции, приуроченной</w:t>
      </w:r>
      <w:proofErr w:type="gramEnd"/>
      <w:r w:rsidRPr="001F3968">
        <w:rPr>
          <w:rFonts w:ascii="Arial" w:hAnsi="Arial" w:cs="Arial"/>
        </w:rPr>
        <w:t xml:space="preserve"> к празднованию Дня России, путем проведения совместного авто-мотопробега на территории города Люберцы Московской области, постановляю:</w:t>
      </w:r>
    </w:p>
    <w:p w:rsidR="000F20EE" w:rsidRPr="001F3968" w:rsidRDefault="00E57E62" w:rsidP="00DE59FB">
      <w:pPr>
        <w:pStyle w:val="ac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Провести </w:t>
      </w:r>
      <w:r w:rsidR="00DE59FB" w:rsidRPr="001F3968">
        <w:rPr>
          <w:rFonts w:ascii="Arial" w:hAnsi="Arial" w:cs="Arial"/>
        </w:rPr>
        <w:t>12.06.2020</w:t>
      </w:r>
      <w:r w:rsidRPr="001F3968">
        <w:rPr>
          <w:rFonts w:ascii="Arial" w:hAnsi="Arial" w:cs="Arial"/>
        </w:rPr>
        <w:t xml:space="preserve"> в период с 9:00 до 10:00 часов акцию, приуроченную к празднованию Дня России, путем проведения совместного авто-мотопробега на территории города Люберцы Московской области (далее – А</w:t>
      </w:r>
      <w:r w:rsidR="00DE59FB" w:rsidRPr="001F3968">
        <w:rPr>
          <w:rFonts w:ascii="Arial" w:hAnsi="Arial" w:cs="Arial"/>
        </w:rPr>
        <w:t xml:space="preserve">кция) с маршрутом по ул. Кирова: </w:t>
      </w:r>
      <w:r w:rsidRPr="001F3968">
        <w:rPr>
          <w:rFonts w:ascii="Arial" w:hAnsi="Arial" w:cs="Arial"/>
        </w:rPr>
        <w:t>от здания администрации городского округа Люберцы до д. 1 по ул. Кирова.</w:t>
      </w:r>
    </w:p>
    <w:p w:rsidR="000F20EE" w:rsidRPr="001F3968" w:rsidRDefault="00E57E62" w:rsidP="00DE59FB">
      <w:pPr>
        <w:pStyle w:val="ac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Рекомендовать Отделу ГИБДД МУ МВД России «Люберецкое» (Атаманов И.В.) при проведении Акции: </w:t>
      </w:r>
    </w:p>
    <w:p w:rsidR="000F20EE" w:rsidRPr="001F3968" w:rsidRDefault="00E57E62" w:rsidP="00DE59FB">
      <w:pPr>
        <w:pStyle w:val="ac"/>
        <w:tabs>
          <w:tab w:val="left" w:pos="426"/>
        </w:tabs>
        <w:ind w:left="-284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>- на пути движения авто-мотоколонны обеспечить режим работы светофорных объектов, направленный на безостановочное движение колонны;</w:t>
      </w:r>
    </w:p>
    <w:p w:rsidR="000F20EE" w:rsidRPr="001F3968" w:rsidRDefault="00E57E62" w:rsidP="00DE59FB">
      <w:pPr>
        <w:pStyle w:val="ac"/>
        <w:tabs>
          <w:tab w:val="left" w:pos="426"/>
        </w:tabs>
        <w:ind w:left="-284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>- обеспечить безопасность дорожного движения на период проведения Акции;</w:t>
      </w:r>
    </w:p>
    <w:p w:rsidR="000F20EE" w:rsidRPr="001F3968" w:rsidRDefault="00E57E62" w:rsidP="00F63F8C">
      <w:pPr>
        <w:pStyle w:val="ac"/>
        <w:ind w:left="-142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>- временно ограничить движение на автодороге по ул. Кирова на период проведения Акции с 9:00 до 10:00 часов 12.06.2020</w:t>
      </w:r>
      <w:r w:rsidR="00F63F8C" w:rsidRPr="001F3968">
        <w:rPr>
          <w:rFonts w:ascii="Arial" w:hAnsi="Arial" w:cs="Arial"/>
        </w:rPr>
        <w:t>;</w:t>
      </w:r>
    </w:p>
    <w:p w:rsidR="000F20EE" w:rsidRPr="001F3968" w:rsidRDefault="00E57E62" w:rsidP="00F63F8C">
      <w:pPr>
        <w:pStyle w:val="ac"/>
        <w:ind w:left="-142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 - совместно с ООО «СТМ» провести временное перемещение транспортных средств, припаркованных в зоне проведения Акции и с парковки </w:t>
      </w:r>
      <w:r w:rsidR="003A5C13" w:rsidRPr="001F3968">
        <w:rPr>
          <w:rFonts w:ascii="Arial" w:hAnsi="Arial" w:cs="Arial"/>
        </w:rPr>
        <w:t>около</w:t>
      </w:r>
      <w:r w:rsidRPr="001F3968">
        <w:rPr>
          <w:rFonts w:ascii="Arial" w:hAnsi="Arial" w:cs="Arial"/>
        </w:rPr>
        <w:t xml:space="preserve"> здания администрации городского округа Люберцы на территорию СК «Триумф» 11.06.2020 с 19:00 часов и 12.06.2020 с 7:00 часов.</w:t>
      </w:r>
    </w:p>
    <w:p w:rsidR="000F20EE" w:rsidRPr="001F3968" w:rsidRDefault="00E57E62" w:rsidP="00F63F8C">
      <w:pPr>
        <w:pStyle w:val="ac"/>
        <w:ind w:left="-142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>3. МУ МВД России «Люберецкое» (Романцев Е.А.) обеспечить правопорядок на время проведения Акции.</w:t>
      </w:r>
    </w:p>
    <w:p w:rsidR="00F63F8C" w:rsidRPr="001F3968" w:rsidRDefault="00F63F8C" w:rsidP="00F63F8C">
      <w:pPr>
        <w:pStyle w:val="ac"/>
        <w:ind w:left="-142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4. Участникам Акции обеспечить соблюдение социальной дистанции не менее 1,5 метра, а также использование средств индивидуальной защиты </w:t>
      </w:r>
      <w:r w:rsidR="00DE59FB" w:rsidRPr="001F3968">
        <w:rPr>
          <w:rFonts w:ascii="Arial" w:hAnsi="Arial" w:cs="Arial"/>
        </w:rPr>
        <w:t>(маски, респираторы, перчатки).</w:t>
      </w:r>
    </w:p>
    <w:p w:rsidR="000F20EE" w:rsidRPr="001F3968" w:rsidRDefault="00F63F8C" w:rsidP="00F63F8C">
      <w:pPr>
        <w:pStyle w:val="ac"/>
        <w:ind w:left="-142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5. Управлению безопасности, профилактики правонарушений, антитеррористической и антинаркотической деятельности </w:t>
      </w:r>
      <w:r w:rsidR="00E57E62" w:rsidRPr="001F3968">
        <w:rPr>
          <w:rFonts w:ascii="Arial" w:hAnsi="Arial" w:cs="Arial"/>
        </w:rPr>
        <w:t>администрации городског</w:t>
      </w:r>
      <w:r w:rsidR="00DE59FB" w:rsidRPr="001F3968">
        <w:rPr>
          <w:rFonts w:ascii="Arial" w:hAnsi="Arial" w:cs="Arial"/>
        </w:rPr>
        <w:t>о округа Люберцы (Штанько М.Д.)</w:t>
      </w:r>
      <w:r w:rsidR="00E57E62" w:rsidRPr="001F3968">
        <w:rPr>
          <w:rFonts w:ascii="Arial" w:hAnsi="Arial" w:cs="Arial"/>
        </w:rPr>
        <w:t xml:space="preserve"> обеспечить дежурство </w:t>
      </w:r>
      <w:r w:rsidRPr="001F3968">
        <w:rPr>
          <w:rFonts w:ascii="Arial" w:hAnsi="Arial" w:cs="Arial"/>
        </w:rPr>
        <w:t>Общественной организации «</w:t>
      </w:r>
      <w:r w:rsidR="00E57E62" w:rsidRPr="001F3968">
        <w:rPr>
          <w:rFonts w:ascii="Arial" w:hAnsi="Arial" w:cs="Arial"/>
        </w:rPr>
        <w:t>Народн</w:t>
      </w:r>
      <w:r w:rsidRPr="001F3968">
        <w:rPr>
          <w:rFonts w:ascii="Arial" w:hAnsi="Arial" w:cs="Arial"/>
        </w:rPr>
        <w:t xml:space="preserve">ая дружина </w:t>
      </w:r>
      <w:r w:rsidR="00E57E62" w:rsidRPr="001F3968">
        <w:rPr>
          <w:rFonts w:ascii="Arial" w:hAnsi="Arial" w:cs="Arial"/>
        </w:rPr>
        <w:t xml:space="preserve"> Любер</w:t>
      </w:r>
      <w:r w:rsidRPr="001F3968">
        <w:rPr>
          <w:rFonts w:ascii="Arial" w:hAnsi="Arial" w:cs="Arial"/>
        </w:rPr>
        <w:t>е</w:t>
      </w:r>
      <w:r w:rsidR="00E57E62" w:rsidRPr="001F3968">
        <w:rPr>
          <w:rFonts w:ascii="Arial" w:hAnsi="Arial" w:cs="Arial"/>
        </w:rPr>
        <w:t>ц</w:t>
      </w:r>
      <w:r w:rsidRPr="001F3968">
        <w:rPr>
          <w:rFonts w:ascii="Arial" w:hAnsi="Arial" w:cs="Arial"/>
        </w:rPr>
        <w:t>кого округа»</w:t>
      </w:r>
      <w:r w:rsidR="00E57E62" w:rsidRPr="001F3968">
        <w:rPr>
          <w:rFonts w:ascii="Arial" w:hAnsi="Arial" w:cs="Arial"/>
        </w:rPr>
        <w:t xml:space="preserve"> на период с 19:00 11.06.2020 д</w:t>
      </w:r>
      <w:r w:rsidR="00DE59FB" w:rsidRPr="001F3968">
        <w:rPr>
          <w:rFonts w:ascii="Arial" w:hAnsi="Arial" w:cs="Arial"/>
        </w:rPr>
        <w:t>о 10:00 12.06.2020 на парковке около</w:t>
      </w:r>
      <w:r w:rsidR="00E57E62" w:rsidRPr="001F3968">
        <w:rPr>
          <w:rFonts w:ascii="Arial" w:hAnsi="Arial" w:cs="Arial"/>
        </w:rPr>
        <w:t xml:space="preserve"> здания администрации городского округа Люберцы</w:t>
      </w:r>
    </w:p>
    <w:p w:rsidR="000F20EE" w:rsidRPr="001F3968" w:rsidRDefault="00B37BC6" w:rsidP="00DE59FB">
      <w:pPr>
        <w:pStyle w:val="ac"/>
        <w:numPr>
          <w:ilvl w:val="0"/>
          <w:numId w:val="7"/>
        </w:numPr>
        <w:tabs>
          <w:tab w:val="left" w:pos="1134"/>
        </w:tabs>
        <w:ind w:left="-142" w:firstLine="709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Заместителю Главы администрации </w:t>
      </w:r>
      <w:proofErr w:type="spellStart"/>
      <w:r w:rsidR="00E57E62" w:rsidRPr="001F3968">
        <w:rPr>
          <w:rFonts w:ascii="Arial" w:hAnsi="Arial" w:cs="Arial"/>
        </w:rPr>
        <w:t>Тышкуновой</w:t>
      </w:r>
      <w:proofErr w:type="spellEnd"/>
      <w:r w:rsidR="00E57E62" w:rsidRPr="001F3968">
        <w:rPr>
          <w:rFonts w:ascii="Arial" w:hAnsi="Arial" w:cs="Arial"/>
        </w:rPr>
        <w:t xml:space="preserve"> Н.Н. обеспечить информационное освещение проводимой Акции в СМИ.</w:t>
      </w:r>
    </w:p>
    <w:p w:rsidR="000F20EE" w:rsidRPr="001F3968" w:rsidRDefault="00B37BC6" w:rsidP="00DE59FB">
      <w:pPr>
        <w:pStyle w:val="ac"/>
        <w:numPr>
          <w:ilvl w:val="0"/>
          <w:numId w:val="7"/>
        </w:numPr>
        <w:tabs>
          <w:tab w:val="left" w:pos="1134"/>
        </w:tabs>
        <w:ind w:left="-142" w:firstLine="709"/>
        <w:jc w:val="both"/>
        <w:rPr>
          <w:rFonts w:ascii="Arial" w:hAnsi="Arial" w:cs="Arial"/>
        </w:rPr>
      </w:pPr>
      <w:proofErr w:type="gramStart"/>
      <w:r w:rsidRPr="001F3968">
        <w:rPr>
          <w:rFonts w:ascii="Arial" w:hAnsi="Arial" w:cs="Arial"/>
        </w:rPr>
        <w:lastRenderedPageBreak/>
        <w:t>Разместить</w:t>
      </w:r>
      <w:proofErr w:type="gramEnd"/>
      <w:r w:rsidRPr="001F3968">
        <w:rPr>
          <w:rFonts w:ascii="Arial" w:hAnsi="Arial" w:cs="Arial"/>
        </w:rPr>
        <w:t xml:space="preserve"> </w:t>
      </w:r>
      <w:r w:rsidR="00E57E62" w:rsidRPr="001F3968">
        <w:rPr>
          <w:rFonts w:ascii="Arial" w:hAnsi="Arial" w:cs="Arial"/>
        </w:rPr>
        <w:t>настоящее Постановление на официальном сайте администрации в сети «Интернет».</w:t>
      </w:r>
    </w:p>
    <w:p w:rsidR="000F20EE" w:rsidRPr="001F3968" w:rsidRDefault="00E57E62" w:rsidP="00DE59FB">
      <w:pPr>
        <w:pStyle w:val="ac"/>
        <w:numPr>
          <w:ilvl w:val="0"/>
          <w:numId w:val="7"/>
        </w:numPr>
        <w:tabs>
          <w:tab w:val="left" w:pos="1134"/>
        </w:tabs>
        <w:ind w:left="-142" w:right="-5" w:firstLine="709"/>
        <w:jc w:val="both"/>
        <w:rPr>
          <w:rFonts w:ascii="Arial" w:hAnsi="Arial" w:cs="Arial"/>
        </w:rPr>
      </w:pPr>
      <w:proofErr w:type="gramStart"/>
      <w:r w:rsidRPr="001F3968">
        <w:rPr>
          <w:rFonts w:ascii="Arial" w:hAnsi="Arial" w:cs="Arial"/>
        </w:rPr>
        <w:t>Контроль за</w:t>
      </w:r>
      <w:proofErr w:type="gramEnd"/>
      <w:r w:rsidRPr="001F3968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202FBA" w:rsidRPr="001F3968">
        <w:rPr>
          <w:rFonts w:ascii="Arial" w:eastAsia="Calibri" w:hAnsi="Arial" w:cs="Arial"/>
        </w:rPr>
        <w:t>Грошевика</w:t>
      </w:r>
      <w:proofErr w:type="spellEnd"/>
      <w:r w:rsidR="00202FBA" w:rsidRPr="001F3968">
        <w:rPr>
          <w:rFonts w:ascii="Arial" w:eastAsia="Calibri" w:hAnsi="Arial" w:cs="Arial"/>
        </w:rPr>
        <w:t xml:space="preserve"> Р.Т.</w:t>
      </w:r>
    </w:p>
    <w:p w:rsidR="000F20EE" w:rsidRPr="001F3968" w:rsidRDefault="000F20EE" w:rsidP="00DE59FB">
      <w:pPr>
        <w:pStyle w:val="ac"/>
        <w:tabs>
          <w:tab w:val="left" w:pos="1134"/>
        </w:tabs>
        <w:rPr>
          <w:rFonts w:ascii="Arial" w:hAnsi="Arial" w:cs="Arial"/>
        </w:rPr>
      </w:pPr>
    </w:p>
    <w:p w:rsidR="000F20EE" w:rsidRPr="001F3968" w:rsidRDefault="000F20EE">
      <w:pPr>
        <w:pStyle w:val="ac"/>
        <w:ind w:left="142" w:right="-5"/>
        <w:jc w:val="both"/>
        <w:rPr>
          <w:rFonts w:ascii="Arial" w:hAnsi="Arial" w:cs="Arial"/>
        </w:rPr>
      </w:pPr>
    </w:p>
    <w:p w:rsidR="000F20EE" w:rsidRPr="001F3968" w:rsidRDefault="00E57E62">
      <w:pPr>
        <w:ind w:left="-567" w:right="-285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     Первый заместитель </w:t>
      </w:r>
    </w:p>
    <w:p w:rsidR="000F20EE" w:rsidRPr="001F3968" w:rsidRDefault="00E57E62">
      <w:pPr>
        <w:ind w:left="-567" w:right="-285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     Главы администрации                                                            </w:t>
      </w:r>
      <w:r w:rsidR="003A5C13" w:rsidRPr="001F3968">
        <w:rPr>
          <w:rFonts w:ascii="Arial" w:hAnsi="Arial" w:cs="Arial"/>
        </w:rPr>
        <w:t xml:space="preserve">       </w:t>
      </w:r>
      <w:r w:rsidRPr="001F3968">
        <w:rPr>
          <w:rFonts w:ascii="Arial" w:hAnsi="Arial" w:cs="Arial"/>
        </w:rPr>
        <w:t xml:space="preserve">  И. Г.  Назарьева                                                </w:t>
      </w:r>
    </w:p>
    <w:p w:rsidR="000F20EE" w:rsidRPr="001F3968" w:rsidRDefault="00E57E62">
      <w:pPr>
        <w:ind w:left="-426"/>
        <w:jc w:val="both"/>
        <w:rPr>
          <w:rFonts w:ascii="Arial" w:hAnsi="Arial" w:cs="Arial"/>
        </w:rPr>
      </w:pPr>
      <w:r w:rsidRPr="001F3968">
        <w:rPr>
          <w:rFonts w:ascii="Arial" w:hAnsi="Arial" w:cs="Arial"/>
        </w:rPr>
        <w:t xml:space="preserve">  </w:t>
      </w:r>
    </w:p>
    <w:sectPr w:rsidR="000F20EE" w:rsidRPr="001F3968" w:rsidSect="001F3968">
      <w:pgSz w:w="11906" w:h="16838"/>
      <w:pgMar w:top="709" w:right="851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10F12C"/>
    <w:lvl w:ilvl="0" w:tplc="0EDEE0B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0000002"/>
    <w:multiLevelType w:val="hybridMultilevel"/>
    <w:tmpl w:val="C304F4F2"/>
    <w:lvl w:ilvl="0" w:tplc="CE82068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3"/>
    <w:multiLevelType w:val="hybridMultilevel"/>
    <w:tmpl w:val="59B4D5AA"/>
    <w:lvl w:ilvl="0" w:tplc="DF3212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4"/>
    <w:multiLevelType w:val="hybridMultilevel"/>
    <w:tmpl w:val="7860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7AC8E43E"/>
    <w:lvl w:ilvl="0" w:tplc="1D8AC18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EF3EFA"/>
    <w:multiLevelType w:val="hybridMultilevel"/>
    <w:tmpl w:val="38847E4E"/>
    <w:lvl w:ilvl="0" w:tplc="EF52B5F0">
      <w:start w:val="3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>
    <w:nsid w:val="53A46F58"/>
    <w:multiLevelType w:val="hybridMultilevel"/>
    <w:tmpl w:val="E37CCB02"/>
    <w:lvl w:ilvl="0" w:tplc="D42E757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EE"/>
    <w:rsid w:val="000F20EE"/>
    <w:rsid w:val="001F3968"/>
    <w:rsid w:val="00202FBA"/>
    <w:rsid w:val="003A5C13"/>
    <w:rsid w:val="00B37BC6"/>
    <w:rsid w:val="00DE59FB"/>
    <w:rsid w:val="00E57E62"/>
    <w:rsid w:val="00F074C1"/>
    <w:rsid w:val="00F6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 бланка"/>
    <w:next w:val="a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 бланка"/>
    <w:next w:val="a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7E83-9338-40BB-ADD0-533F6A9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2020-06-11T10:02:00Z</cp:lastPrinted>
  <dcterms:created xsi:type="dcterms:W3CDTF">2020-06-11T14:04:00Z</dcterms:created>
  <dcterms:modified xsi:type="dcterms:W3CDTF">2020-06-11T14:04:00Z</dcterms:modified>
</cp:coreProperties>
</file>