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D69" w:rsidRDefault="00B01D69" w:rsidP="00B01D69">
      <w:pPr>
        <w:ind w:firstLine="5954"/>
        <w:jc w:val="right"/>
        <w:rPr>
          <w:rFonts w:ascii="Arial" w:hAnsi="Arial" w:cs="Arial"/>
        </w:rPr>
      </w:pPr>
      <w:r>
        <w:rPr>
          <w:rFonts w:ascii="Arial" w:hAnsi="Arial" w:cs="Arial"/>
        </w:rPr>
        <w:t>УТВЕРЖДЕНО</w:t>
      </w:r>
    </w:p>
    <w:p w:rsidR="00B01D69" w:rsidRDefault="00B01D69" w:rsidP="00B01D69">
      <w:pPr>
        <w:ind w:firstLine="5954"/>
        <w:jc w:val="right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Постановлением администрации</w:t>
      </w:r>
    </w:p>
    <w:p w:rsidR="00B01D69" w:rsidRDefault="00B01D69" w:rsidP="00B01D69">
      <w:pPr>
        <w:ind w:firstLine="5954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городского округа Люберцы </w:t>
      </w:r>
    </w:p>
    <w:p w:rsidR="00B01D69" w:rsidRDefault="00B01D69" w:rsidP="00B01D69">
      <w:pPr>
        <w:ind w:firstLine="5954"/>
        <w:jc w:val="right"/>
        <w:rPr>
          <w:rFonts w:ascii="Arial" w:hAnsi="Arial" w:cs="Arial"/>
        </w:rPr>
      </w:pPr>
      <w:r>
        <w:rPr>
          <w:rFonts w:ascii="Arial" w:hAnsi="Arial" w:cs="Arial"/>
        </w:rPr>
        <w:t>Московской области</w:t>
      </w:r>
    </w:p>
    <w:p w:rsidR="00B01D69" w:rsidRDefault="00B01D69" w:rsidP="00B01D69">
      <w:pPr>
        <w:ind w:firstLine="5954"/>
        <w:jc w:val="right"/>
        <w:rPr>
          <w:rFonts w:ascii="Arial" w:hAnsi="Arial" w:cs="Arial"/>
        </w:rPr>
      </w:pPr>
      <w:r>
        <w:rPr>
          <w:rFonts w:ascii="Arial" w:hAnsi="Arial" w:cs="Arial"/>
        </w:rPr>
        <w:t>от 26.05.2020 № 1522-ПА</w:t>
      </w:r>
    </w:p>
    <w:p w:rsidR="00B01D69" w:rsidRDefault="00B01D69" w:rsidP="00B01D69">
      <w:pPr>
        <w:jc w:val="right"/>
        <w:rPr>
          <w:rFonts w:ascii="Arial" w:hAnsi="Arial" w:cs="Arial"/>
        </w:rPr>
      </w:pP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Положение</w:t>
      </w: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  <w:b/>
        </w:rPr>
        <w:t>о добровольной пожарной охране на территории</w:t>
      </w: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городского округа Люберцы </w:t>
      </w:r>
    </w:p>
    <w:p w:rsidR="00B01D69" w:rsidRDefault="00B01D69" w:rsidP="00B01D69">
      <w:pPr>
        <w:jc w:val="center"/>
        <w:rPr>
          <w:rFonts w:ascii="Arial" w:hAnsi="Arial" w:cs="Arial"/>
          <w:b/>
        </w:rPr>
      </w:pP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Общее положение.</w:t>
      </w:r>
    </w:p>
    <w:p w:rsidR="00B01D69" w:rsidRDefault="00B01D69" w:rsidP="00B01D69">
      <w:pPr>
        <w:jc w:val="center"/>
        <w:rPr>
          <w:rFonts w:ascii="Arial" w:hAnsi="Arial" w:cs="Arial"/>
          <w:b/>
        </w:rPr>
      </w:pP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1.1. Добровольная пожарная охрана – территориальное или объектовое подразделение, принимающее непосредственное участие в тушении пожаров и не имеющее на вооружении мобильных средств пожаротушения.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Добровольным пожарным признается гражданин, непосредственно участвующий на добровольной основе (без заключения трудового договора) в деятельности по предупреждению и тушению пожаров.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1.2. Подразделения добровольной пожарной охраны создаются в виде добровольных пожарных дружин (далее – ДПД), которые входят в систему обеспечения пожарной безопасности городского округа Люберцы и создаются на предприятиях, учреждениях и организациях (далее – организации), расположенных на территории городского округа Люберцы, независимо от организационно-правовых форм собственности по инициативе работников организаций. 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1.3. ДПД создаются в целях обеспечения соблюдения требований действующих норм и правил пожарной безопасности, постановлений, распоряжений органов власти, приказов и распоряжений собственников организаций (работодателей), проведения мероприятий по предупреждению и тушению пожаров.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1.4. ДПД организаций могут быть объектовыми или цеховыми, в зависимости от характеристик </w:t>
      </w:r>
      <w:proofErr w:type="spellStart"/>
      <w:r>
        <w:rPr>
          <w:rFonts w:ascii="Arial" w:hAnsi="Arial" w:cs="Arial"/>
        </w:rPr>
        <w:t>взрывопожароопасности</w:t>
      </w:r>
      <w:proofErr w:type="spellEnd"/>
      <w:r>
        <w:rPr>
          <w:rFonts w:ascii="Arial" w:hAnsi="Arial" w:cs="Arial"/>
        </w:rPr>
        <w:t xml:space="preserve"> производства, балансовой стоимости и расчетного количества людей, одновременно находящихся в здании, сооружении организации. При непрерывном режиме работы организации могут создаваться отделения ДНД по числу рабочих смен.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1.5. ДПД создаются и ликвидируются на основании приказа руководителя организации и в десятидневный срок информируют администрацию городского округа Люберцы.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1.6. В своей деятельности ДПД руководствуются нормативными правовыми актами Российской Федерации и Московской области, Государственной противопожарной службы, ведомственными документами, приказами, инструкциями и распоряжениями по предприятию регламентирующими пожарную безопасность, а также настоящим Положением.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1.7. </w:t>
      </w:r>
      <w:proofErr w:type="gramStart"/>
      <w:r>
        <w:rPr>
          <w:rFonts w:ascii="Arial" w:hAnsi="Arial" w:cs="Arial"/>
        </w:rPr>
        <w:t>Контроль за</w:t>
      </w:r>
      <w:proofErr w:type="gramEnd"/>
      <w:r>
        <w:rPr>
          <w:rFonts w:ascii="Arial" w:hAnsi="Arial" w:cs="Arial"/>
        </w:rPr>
        <w:t xml:space="preserve"> деятельностью ДПД осуществляется собственниками организаций, на которых они создаются.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Основные задачи ДПД</w:t>
      </w:r>
    </w:p>
    <w:p w:rsidR="00B01D69" w:rsidRDefault="00B01D69" w:rsidP="00B01D69">
      <w:pPr>
        <w:jc w:val="center"/>
        <w:rPr>
          <w:rFonts w:ascii="Arial" w:hAnsi="Arial" w:cs="Arial"/>
          <w:b/>
        </w:rPr>
      </w:pP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2.1. На ДПД возлагаются следующие основные задачи: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участие в предупреждении пожаров;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- участие в тушении пожаров.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2.2. В соответствии с возложенными задачами ДПД осуществляют следующие основные функции: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2.2.1. Контролируют соблюдение требований пожарной безопасности в организациях.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2.2.2. Следят за исправным состоянием противопожарных средств и готовностью их к применению.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2.2.3. Контролируют проведение взрывопожароопасных работ на объектах (сварка, окраска, проведение работ с применением открытого огня).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2.2.4. Вызывают подразделения пожарной охраны в случае возникновения пожара, принимают необходимые меры по спасению людей, имущества и ликвидации пожара имеющимися первичными средствами пожаротушения.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2.2.5. Принимают участие в обучении детей дошкольного и школьного возраста, учащихся и воспитанников образовательных учреждений, работоспособного населения и пенсионеров мерам пожарной безопасности, а также в осуществлении их подготовки к действиям при возникновении пожара.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2.2.6. Проводят противопожарную пропаганду.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2.2.7. Участвуют в тушении пожаров.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2.2.8. Осуществляют дежурство с использованием техники, имеющейся в организации.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2.2.9. Принимают участие в обслуживании пожарного оборудования, одержат его в постоянной готовности.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2.2.10. Организуют первоочередные действия по тушению пожаров до прибытия подразделения пожарной охраны.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2.2.11. Выполняют действия на пожаре по указанию прибывшего на пожар старшего оперативного должностного лица пожарной охраны.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</w:p>
    <w:p w:rsidR="00B01D69" w:rsidRDefault="00B01D69" w:rsidP="00B01D69">
      <w:pPr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Порядок создания и организация работы ДПД</w:t>
      </w:r>
    </w:p>
    <w:p w:rsidR="00B01D69" w:rsidRDefault="00B01D69" w:rsidP="00B01D69">
      <w:pPr>
        <w:ind w:firstLine="567"/>
        <w:jc w:val="center"/>
        <w:rPr>
          <w:rFonts w:ascii="Arial" w:hAnsi="Arial" w:cs="Arial"/>
          <w:b/>
        </w:rPr>
      </w:pP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3.1. ДНД комплектуются добровольными пожарными.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3.2. В добровольные пожарные принимаются на добровольной основе в индивидуальном порядке граждане в возрасте не моложе 18 лет, способные по своим морально-деловым качествам и по состоянию здоровья исполнять обязанности, связанные с предупреждением и тушением пожаров.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3.3. Отбор добровольных пожарных в ДПД осуществляется организациями.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3.4. Руководитель организации организует проведение медицинского осмотра добровольных пожарных.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3.5. По результатам отбора в течение 30 дней со дня подачи заявления организация принимает решение о принятии гражданина в добровольные пожарные с занесением в реестр добровольных пожарных (приложение № 1) или в отказе гражданину в приеме в добровольные пожарные.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3.6. Численный состав ДПД устанавливается руководителем организации в соответствии с требованиями норм пожарной безопасности и зависит от количества охраняемых участков, а также наличия пожарного оборудования.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3.7. Зачисление в ДПД проводятся на основании распоряжения, постановления, приказа организации.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3.8. Каждый добровольный пожарный должен иметь необходимые знания и навыки для выполнения возложенных на него задач.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3.9. Первоначальная и последующая подготовка добровольных пожарных организуется и осуществляется организациями.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3.10. В ходе подготовки члены ДПД должны изучить документы, регламентирующие работы по предупреждению пожаров и их тушению, по эксплуатации пожарной техники, а также правила по охране труда.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3.11. При подготовке членов ДПД к работе в задымленных помещениях тренировка должна осуществляться с использованием средств защиты органов дыхания (изолирующих противогазов).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3.12. Начальники ДПД и их заместители назначаются, как правило, из числа административно-технического персонала организации и подчиняются руководителю организации.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3.13. Порядок несения службы в ДПД определяется ее начальником.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3.14. Для своевременного реагирования на пожары начальником ДПД определяется порядок сбора добровольных пожарных и способ их доставки к месту пожара.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3.15. Учет фактического времени несения службы (дежурства) добровольными пожарными осуществляется начальником ДПД.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3.16. Добровольные пожарные, принимающие непосредственное участие в тушении пожара, обеспечиваются специальной одеждой и снаряжением.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3.17. Руководители организации обеспечивают выдачу удостоверений добровольных пожарных в соответствии с утвержденным образцом                            (приложение № 2)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3.18. ДПД в организациях оснащаются техникой, средствами пожаротушения и имуществом (приложение № 3).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</w:p>
    <w:p w:rsidR="00B01D69" w:rsidRDefault="00B01D69" w:rsidP="00B01D69">
      <w:pPr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4. Обязанности начальника ДПД и добровольных пожарных.</w:t>
      </w:r>
    </w:p>
    <w:p w:rsidR="00B01D69" w:rsidRDefault="00B01D69" w:rsidP="00B01D69">
      <w:pPr>
        <w:ind w:firstLine="567"/>
        <w:jc w:val="center"/>
        <w:rPr>
          <w:rFonts w:ascii="Arial" w:hAnsi="Arial" w:cs="Arial"/>
          <w:b/>
        </w:rPr>
      </w:pP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 Добровольный пожарный обязан: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4.1.1. Обладать необходимыми пожарно-техническими знаниями в объеме, предусмотренном программой подготовки добровольных пожарных.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4.1.2. Соблюдать меры пожарной безопасности.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4.1.3. Выполнять требования, предъявляемые к добровольным пожарным.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4.1.4. Участвовать в деятельности пожарной охраны.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4.1.5. Осуществлять дежурство в соответствии с графиком, утвержденным руководителем организации.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4.1.6. Соблюдать установленный порядок несения службы в подразделениях пожарной охраны и правила охраны труда.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4.1.7. Бережно относиться к имуществу пожарной охраны, содержать в исправном состоянии пожарно-техническое вооружение.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4.2. Начальник ДПД обязан: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4.2.1. Осуществлять контроль соблюдения противопожарного режима </w:t>
      </w:r>
      <w:proofErr w:type="gramStart"/>
      <w:r>
        <w:rPr>
          <w:rFonts w:ascii="Arial" w:hAnsi="Arial" w:cs="Arial"/>
        </w:rPr>
        <w:t>на</w:t>
      </w:r>
      <w:proofErr w:type="gramEnd"/>
    </w:p>
    <w:p w:rsidR="00B01D69" w:rsidRDefault="00B01D69" w:rsidP="00B01D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территории организации, а также за готовностью к применению имеющихся первичных средств пожаротушения, систем пожарной автоматики и водоснабжения. 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4.2.2. Вести разъяснительную работу о мерах пожарной безопасности среди работников предприятия (организации).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4.2.3. Проводить занятия с личным составом ДПД.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4.2.4. Руководить тушением пожаров до прибытия подразделений пожарной охраны.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4.2.5. Информировать руководителя организации о нарушениях противопожарного режима.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4.3. Добровольным пожарным предоставляется право: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4.3.1. Участвовать в деятельности по обеспечению пожарной безопасности на территории организации.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4.3.2. Проверять противопожарное состояние объектов на территории организации.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</w:p>
    <w:p w:rsidR="00B01D69" w:rsidRDefault="00B01D69" w:rsidP="00B01D69">
      <w:pPr>
        <w:pStyle w:val="1"/>
        <w:shd w:val="clear" w:color="auto" w:fill="FFFFFF"/>
        <w:spacing w:before="0" w:beforeAutospacing="0" w:after="144" w:afterAutospacing="0" w:line="290" w:lineRule="atLeast"/>
        <w:ind w:firstLine="540"/>
        <w:jc w:val="center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>5</w:t>
      </w:r>
      <w:r>
        <w:rPr>
          <w:rFonts w:ascii="Arial" w:hAnsi="Arial" w:cs="Arial"/>
          <w:b w:val="0"/>
          <w:sz w:val="24"/>
          <w:szCs w:val="24"/>
        </w:rPr>
        <w:t xml:space="preserve">. </w:t>
      </w:r>
      <w:r>
        <w:rPr>
          <w:rFonts w:ascii="Arial" w:hAnsi="Arial" w:cs="Arial"/>
          <w:color w:val="333333"/>
          <w:sz w:val="24"/>
          <w:szCs w:val="24"/>
        </w:rPr>
        <w:t>Материальное стимулирование деятельности ДПД</w:t>
      </w:r>
    </w:p>
    <w:p w:rsidR="00B01D69" w:rsidRDefault="00B01D69" w:rsidP="00B01D69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bookmarkStart w:id="1" w:name="dst100101"/>
      <w:bookmarkEnd w:id="1"/>
      <w:r>
        <w:rPr>
          <w:rFonts w:ascii="Arial" w:hAnsi="Arial" w:cs="Arial"/>
          <w:color w:val="333333"/>
        </w:rPr>
        <w:t>1. Учредитель (учредители) общественного объединения пожарной охраны вправе устанавливать форму и размеры материального стимулирования добровольных пожарных.</w:t>
      </w:r>
    </w:p>
    <w:p w:rsidR="00B01D69" w:rsidRDefault="00B01D69" w:rsidP="00B01D69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bookmarkStart w:id="2" w:name="dst100102"/>
      <w:bookmarkEnd w:id="2"/>
      <w:r>
        <w:rPr>
          <w:rFonts w:ascii="Arial" w:hAnsi="Arial" w:cs="Arial"/>
          <w:color w:val="333333"/>
        </w:rPr>
        <w:t xml:space="preserve">2. </w:t>
      </w:r>
      <w:proofErr w:type="gramStart"/>
      <w:r>
        <w:rPr>
          <w:rFonts w:ascii="Arial" w:hAnsi="Arial" w:cs="Arial"/>
          <w:color w:val="333333"/>
        </w:rPr>
        <w:t>Форма материального стимулирования добровольных пожарных и размеры денежных вознаграждений (премий) добровольным пожарным устанавливаются учредителем (учредителями) общественного объединения пожарной охраны по представлению руководителя добровольной пожарной команды или добровольной пожарной дружины в зависимости от объема средств, предусмотренных на содержание добровольной пожарной дружины, и личного вклада добровольных пожарных в результаты деятельности добровольной пожарной дружины.</w:t>
      </w:r>
      <w:proofErr w:type="gramEnd"/>
    </w:p>
    <w:p w:rsidR="00B01D69" w:rsidRDefault="00B01D69" w:rsidP="00B01D69">
      <w:pPr>
        <w:shd w:val="clear" w:color="auto" w:fill="FFFFFF"/>
        <w:spacing w:line="290" w:lineRule="atLeast"/>
        <w:ind w:firstLine="540"/>
        <w:jc w:val="both"/>
        <w:rPr>
          <w:rFonts w:ascii="Arial" w:hAnsi="Arial" w:cs="Arial"/>
          <w:color w:val="333333"/>
        </w:rPr>
      </w:pPr>
      <w:bookmarkStart w:id="3" w:name="dst100103"/>
      <w:bookmarkEnd w:id="3"/>
      <w:r>
        <w:rPr>
          <w:rFonts w:ascii="Arial" w:hAnsi="Arial" w:cs="Arial"/>
          <w:color w:val="333333"/>
        </w:rPr>
        <w:t>3. Органы государственной власти, органы местного самоуправления и организации могут осуществлять материальное стимулирование деятельности добровольных пожарных.</w:t>
      </w:r>
    </w:p>
    <w:p w:rsidR="00B01D69" w:rsidRDefault="00B01D69" w:rsidP="00B01D69">
      <w:pPr>
        <w:jc w:val="both"/>
        <w:rPr>
          <w:rFonts w:ascii="Arial" w:hAnsi="Arial" w:cs="Arial"/>
        </w:rPr>
      </w:pPr>
    </w:p>
    <w:p w:rsidR="00B01D69" w:rsidRDefault="00B01D69" w:rsidP="00B01D69">
      <w:pPr>
        <w:pStyle w:val="1"/>
        <w:shd w:val="clear" w:color="auto" w:fill="FFFFFF"/>
        <w:spacing w:before="0" w:beforeAutospacing="0" w:after="144" w:afterAutospacing="0" w:line="290" w:lineRule="atLeast"/>
        <w:ind w:firstLine="540"/>
        <w:jc w:val="center"/>
        <w:rPr>
          <w:rFonts w:ascii="Arial" w:hAnsi="Arial" w:cs="Arial"/>
          <w:color w:val="333333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6</w:t>
      </w:r>
      <w:r>
        <w:rPr>
          <w:rFonts w:ascii="Arial" w:hAnsi="Arial" w:cs="Arial"/>
          <w:color w:val="333333"/>
          <w:sz w:val="24"/>
          <w:szCs w:val="24"/>
        </w:rPr>
        <w:t>. Страхование добровольных пожарных</w:t>
      </w:r>
    </w:p>
    <w:p w:rsidR="00B01D69" w:rsidRDefault="00B01D69" w:rsidP="00B01D69">
      <w:pPr>
        <w:shd w:val="clear" w:color="auto" w:fill="FFFFFF"/>
        <w:spacing w:line="290" w:lineRule="atLeast"/>
        <w:ind w:firstLine="567"/>
        <w:jc w:val="both"/>
        <w:rPr>
          <w:rFonts w:ascii="Arial" w:hAnsi="Arial" w:cs="Arial"/>
          <w:color w:val="333333"/>
        </w:rPr>
      </w:pPr>
      <w:bookmarkStart w:id="4" w:name="dst28"/>
      <w:bookmarkEnd w:id="4"/>
      <w:proofErr w:type="gramStart"/>
      <w:r>
        <w:rPr>
          <w:rFonts w:ascii="Arial" w:hAnsi="Arial" w:cs="Arial"/>
          <w:color w:val="333333"/>
        </w:rPr>
        <w:t>Администрация городского округа Люберцы, привлекающая работников добровольной пожарной охраны и добровольных пожарных к участию в тушении пожаров, проведении аварийно-спасательных работ, спасению людей и имущества при пожарах и оказанию первой помощи пострадавшим, может в порядке оказания поддержки за счет бюджетных ассигнований, предусмотренных в соответствующем бюджете на содержание указанных органов, осуществлять личное страхование добровольных пожарных подразделений добровольной пожарной охраны на период исполнения</w:t>
      </w:r>
      <w:proofErr w:type="gramEnd"/>
      <w:r>
        <w:rPr>
          <w:rFonts w:ascii="Arial" w:hAnsi="Arial" w:cs="Arial"/>
          <w:color w:val="333333"/>
        </w:rPr>
        <w:t xml:space="preserve"> ими обязанностей добровольного пожарного.</w:t>
      </w:r>
    </w:p>
    <w:p w:rsidR="00B01D69" w:rsidRDefault="00B01D69" w:rsidP="00B01D69">
      <w:pPr>
        <w:jc w:val="both"/>
        <w:rPr>
          <w:rFonts w:ascii="Arial" w:hAnsi="Arial" w:cs="Arial"/>
        </w:rPr>
      </w:pPr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Приложение № 1</w:t>
      </w:r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к Положению о </w:t>
      </w:r>
      <w:proofErr w:type="gramStart"/>
      <w:r>
        <w:rPr>
          <w:rFonts w:ascii="Arial" w:hAnsi="Arial" w:cs="Arial"/>
        </w:rPr>
        <w:t>добровольной</w:t>
      </w:r>
      <w:proofErr w:type="gramEnd"/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пожарной охране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</w:t>
      </w:r>
    </w:p>
    <w:p w:rsidR="00B01D69" w:rsidRDefault="00B01D69" w:rsidP="00B01D69">
      <w:pPr>
        <w:ind w:firstLine="5812"/>
        <w:rPr>
          <w:rFonts w:ascii="Arial" w:hAnsi="Arial" w:cs="Arial"/>
        </w:rPr>
      </w:pP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Реестр</w:t>
      </w:r>
    </w:p>
    <w:p w:rsidR="00B01D69" w:rsidRDefault="00B01D69" w:rsidP="00B01D6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добровольных пожарных добровольной пожарной дружины организации.</w:t>
      </w:r>
    </w:p>
    <w:p w:rsidR="00B01D69" w:rsidRDefault="00B01D69" w:rsidP="00B01D69">
      <w:pPr>
        <w:rPr>
          <w:rFonts w:ascii="Arial" w:hAnsi="Arial" w:cs="Arial"/>
        </w:rPr>
      </w:pPr>
    </w:p>
    <w:tbl>
      <w:tblPr>
        <w:tblW w:w="0" w:type="auto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8"/>
        <w:gridCol w:w="1234"/>
        <w:gridCol w:w="1417"/>
        <w:gridCol w:w="1418"/>
        <w:gridCol w:w="1559"/>
        <w:gridCol w:w="1276"/>
        <w:gridCol w:w="1275"/>
        <w:gridCol w:w="1134"/>
      </w:tblGrid>
      <w:tr w:rsidR="00B01D69" w:rsidTr="00B01D6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B01D69" w:rsidRDefault="00B01D69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пп</w:t>
            </w:r>
            <w:proofErr w:type="spellEnd"/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Ф. И. О.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Основной документ, удостоверяющий личность 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гр. РФ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Место жительства регистрации телефон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Наимено-вание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объекта основной работы, адрес, должность, телефон.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Дата и основание регистрации в реестре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Дата и основание </w:t>
            </w:r>
            <w:proofErr w:type="spellStart"/>
            <w:proofErr w:type="gramStart"/>
            <w:r>
              <w:rPr>
                <w:rFonts w:ascii="Arial" w:hAnsi="Arial" w:cs="Arial"/>
                <w:lang w:eastAsia="en-US"/>
              </w:rPr>
              <w:t>исключе-ния</w:t>
            </w:r>
            <w:proofErr w:type="spellEnd"/>
            <w:proofErr w:type="gramEnd"/>
            <w:r>
              <w:rPr>
                <w:rFonts w:ascii="Arial" w:hAnsi="Arial" w:cs="Arial"/>
                <w:lang w:eastAsia="en-US"/>
              </w:rPr>
              <w:t xml:space="preserve"> из Реестра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Ф. И. О. и подпись ответственного за ведение Реестра</w:t>
            </w:r>
          </w:p>
        </w:tc>
      </w:tr>
      <w:tr w:rsidR="00B01D69" w:rsidTr="00B01D69"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</w:tr>
    </w:tbl>
    <w:p w:rsidR="00B01D69" w:rsidRDefault="00B01D69" w:rsidP="00B01D69">
      <w:pPr>
        <w:rPr>
          <w:rFonts w:ascii="Arial" w:hAnsi="Arial" w:cs="Arial"/>
        </w:rPr>
      </w:pPr>
    </w:p>
    <w:p w:rsidR="00B01D69" w:rsidRDefault="00B01D69" w:rsidP="00B01D69">
      <w:pPr>
        <w:rPr>
          <w:rFonts w:ascii="Arial" w:hAnsi="Arial" w:cs="Arial"/>
        </w:rPr>
      </w:pPr>
    </w:p>
    <w:p w:rsidR="00B01D69" w:rsidRDefault="00B01D69" w:rsidP="00B01D69">
      <w:pPr>
        <w:tabs>
          <w:tab w:val="left" w:pos="7830"/>
        </w:tabs>
        <w:ind w:left="5664"/>
        <w:rPr>
          <w:rFonts w:ascii="Arial" w:hAnsi="Arial" w:cs="Arial"/>
        </w:rPr>
      </w:pPr>
      <w:r>
        <w:rPr>
          <w:rFonts w:ascii="Arial" w:hAnsi="Arial" w:cs="Arial"/>
        </w:rPr>
        <w:t>Приложение № 2</w:t>
      </w:r>
      <w:r>
        <w:rPr>
          <w:rFonts w:ascii="Arial" w:hAnsi="Arial" w:cs="Arial"/>
        </w:rPr>
        <w:tab/>
      </w:r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к Положению о </w:t>
      </w:r>
      <w:proofErr w:type="gramStart"/>
      <w:r>
        <w:rPr>
          <w:rFonts w:ascii="Arial" w:hAnsi="Arial" w:cs="Arial"/>
        </w:rPr>
        <w:t>добровольной</w:t>
      </w:r>
      <w:proofErr w:type="gramEnd"/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пожарной охране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</w:t>
      </w:r>
    </w:p>
    <w:p w:rsidR="00B01D69" w:rsidRDefault="00B01D69" w:rsidP="00B01D69">
      <w:pPr>
        <w:ind w:firstLine="6521"/>
        <w:jc w:val="center"/>
        <w:rPr>
          <w:rFonts w:ascii="Arial" w:hAnsi="Arial" w:cs="Arial"/>
        </w:rPr>
      </w:pP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Образец</w:t>
      </w:r>
    </w:p>
    <w:p w:rsidR="00B01D69" w:rsidRDefault="00B01D69" w:rsidP="00B01D69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удостоверения добровольного пожарного</w:t>
      </w:r>
    </w:p>
    <w:p w:rsidR="00B01D69" w:rsidRDefault="00B01D69" w:rsidP="00B01D69">
      <w:pPr>
        <w:jc w:val="center"/>
        <w:rPr>
          <w:rFonts w:ascii="Arial" w:hAnsi="Arial" w:cs="Arial"/>
          <w:b/>
        </w:rPr>
      </w:pPr>
    </w:p>
    <w:p w:rsidR="00B01D69" w:rsidRDefault="00B01D69" w:rsidP="00B01D69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Обложка удостоверения</w:t>
      </w:r>
    </w:p>
    <w:tbl>
      <w:tblPr>
        <w:tblW w:w="0" w:type="auto"/>
        <w:tblInd w:w="7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86"/>
      </w:tblGrid>
      <w:tr w:rsidR="00B01D69" w:rsidTr="00B01D69">
        <w:trPr>
          <w:trHeight w:val="644"/>
        </w:trPr>
        <w:tc>
          <w:tcPr>
            <w:tcW w:w="8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ind w:firstLine="567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УДОСТОВЕРЕНИЕ</w:t>
            </w:r>
          </w:p>
          <w:p w:rsidR="00B01D69" w:rsidRDefault="00B01D69">
            <w:pPr>
              <w:spacing w:line="256" w:lineRule="auto"/>
              <w:ind w:firstLine="567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добровольного пожарного</w:t>
            </w:r>
          </w:p>
          <w:p w:rsidR="00B01D69" w:rsidRDefault="00B01D69">
            <w:pPr>
              <w:spacing w:line="256" w:lineRule="auto"/>
              <w:ind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</w:tr>
    </w:tbl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Примечания: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1. Обложка красного цвета 100х65 мм</w:t>
      </w:r>
    </w:p>
    <w:p w:rsidR="00B01D69" w:rsidRDefault="00B01D69" w:rsidP="00B01D69">
      <w:pPr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</w:rPr>
        <w:t>2. Эмблема и надпись на обложке выполняется золотистым цветом</w:t>
      </w:r>
    </w:p>
    <w:p w:rsidR="00B01D69" w:rsidRDefault="00B01D69" w:rsidP="00B01D69">
      <w:pPr>
        <w:jc w:val="both"/>
        <w:rPr>
          <w:rFonts w:ascii="Arial" w:hAnsi="Arial" w:cs="Arial"/>
        </w:rPr>
      </w:pPr>
    </w:p>
    <w:p w:rsidR="00B01D69" w:rsidRDefault="00B01D69" w:rsidP="00B01D69">
      <w:pPr>
        <w:ind w:firstLine="284"/>
        <w:jc w:val="both"/>
        <w:rPr>
          <w:rFonts w:ascii="Arial" w:hAnsi="Arial" w:cs="Arial"/>
        </w:rPr>
      </w:pPr>
      <w:r>
        <w:rPr>
          <w:rFonts w:ascii="Arial" w:hAnsi="Arial" w:cs="Arial"/>
        </w:rPr>
        <w:t>Левый разворот</w:t>
      </w:r>
    </w:p>
    <w:tbl>
      <w:tblPr>
        <w:tblW w:w="0" w:type="auto"/>
        <w:tblInd w:w="8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92"/>
        <w:gridCol w:w="7273"/>
      </w:tblGrid>
      <w:tr w:rsidR="00B01D69" w:rsidTr="00B01D69">
        <w:trPr>
          <w:trHeight w:val="2991"/>
        </w:trPr>
        <w:tc>
          <w:tcPr>
            <w:tcW w:w="1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Фотография</w:t>
            </w: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3х4</w:t>
            </w: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М. П.</w:t>
            </w:r>
          </w:p>
          <w:p w:rsidR="00B01D69" w:rsidRDefault="00B01D69">
            <w:pPr>
              <w:spacing w:line="256" w:lineRule="auto"/>
              <w:ind w:firstLine="567"/>
              <w:jc w:val="center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ind w:firstLine="567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организации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Удостоверение №_____________________________</w:t>
            </w:r>
            <w:r>
              <w:rPr>
                <w:rFonts w:ascii="Arial" w:hAnsi="Arial" w:cs="Arial"/>
                <w:lang w:eastAsia="en-US"/>
              </w:rPr>
              <w:br/>
              <w:t>ФИО ____________________________________________________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Является членом добровольной пожарной дружины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_________________________________________________________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                    Наименование организации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«__»_______________ 20__ г.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Руководитель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организации_________________             ___________________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                       (подпись)                                   (расшифровка подписи)</w:t>
            </w:r>
          </w:p>
        </w:tc>
      </w:tr>
    </w:tbl>
    <w:p w:rsidR="00B01D69" w:rsidRDefault="00B01D69" w:rsidP="00B01D69">
      <w:pPr>
        <w:jc w:val="both"/>
        <w:rPr>
          <w:rFonts w:ascii="Arial" w:hAnsi="Arial" w:cs="Arial"/>
        </w:rPr>
      </w:pPr>
    </w:p>
    <w:p w:rsidR="00B01D69" w:rsidRDefault="00B01D69" w:rsidP="00B01D6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Правый разворот</w:t>
      </w:r>
    </w:p>
    <w:tbl>
      <w:tblPr>
        <w:tblW w:w="0" w:type="auto"/>
        <w:tblInd w:w="7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28"/>
      </w:tblGrid>
      <w:tr w:rsidR="00B01D69" w:rsidTr="00B01D69">
        <w:trPr>
          <w:trHeight w:val="1771"/>
        </w:trPr>
        <w:tc>
          <w:tcPr>
            <w:tcW w:w="8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ind w:firstLine="9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Владельцу удостоверения разрешено проведение мероприятий по тушению пожара</w:t>
            </w:r>
          </w:p>
          <w:p w:rsidR="00B01D69" w:rsidRDefault="00B01D69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Начальник пожарного </w:t>
            </w:r>
          </w:p>
          <w:p w:rsidR="00B01D69" w:rsidRDefault="00B01D69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гарнизона____________________                                       _______________________</w:t>
            </w:r>
          </w:p>
          <w:p w:rsidR="00B01D69" w:rsidRDefault="00B01D69">
            <w:pPr>
              <w:spacing w:line="256" w:lineRule="auto"/>
              <w:ind w:firstLine="56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                             (подпись)                                                                  (расшифровка подписи)</w:t>
            </w:r>
          </w:p>
          <w:p w:rsidR="00B01D69" w:rsidRDefault="00B01D69">
            <w:pPr>
              <w:spacing w:line="256" w:lineRule="auto"/>
              <w:ind w:firstLine="567"/>
              <w:jc w:val="both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«___» ____________________ 20 __ г.</w:t>
            </w:r>
          </w:p>
          <w:p w:rsidR="00B01D69" w:rsidRDefault="00B01D69">
            <w:pPr>
              <w:spacing w:line="256" w:lineRule="auto"/>
              <w:jc w:val="both"/>
              <w:rPr>
                <w:rFonts w:ascii="Arial" w:hAnsi="Arial" w:cs="Arial"/>
                <w:lang w:eastAsia="en-US"/>
              </w:rPr>
            </w:pPr>
          </w:p>
        </w:tc>
      </w:tr>
    </w:tbl>
    <w:p w:rsidR="00B01D69" w:rsidRDefault="00B01D69" w:rsidP="00B01D69">
      <w:pPr>
        <w:rPr>
          <w:rFonts w:ascii="Arial" w:hAnsi="Arial" w:cs="Arial"/>
        </w:rPr>
      </w:pPr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>Приложение № 3</w:t>
      </w:r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к Положению о </w:t>
      </w:r>
      <w:proofErr w:type="gramStart"/>
      <w:r>
        <w:rPr>
          <w:rFonts w:ascii="Arial" w:hAnsi="Arial" w:cs="Arial"/>
        </w:rPr>
        <w:t>добровольной</w:t>
      </w:r>
      <w:proofErr w:type="gramEnd"/>
    </w:p>
    <w:p w:rsidR="00B01D69" w:rsidRDefault="00B01D69" w:rsidP="00B01D69">
      <w:pPr>
        <w:ind w:left="5664"/>
        <w:rPr>
          <w:rFonts w:ascii="Arial" w:hAnsi="Arial" w:cs="Arial"/>
        </w:rPr>
      </w:pPr>
      <w:r>
        <w:rPr>
          <w:rFonts w:ascii="Arial" w:hAnsi="Arial" w:cs="Arial"/>
        </w:rPr>
        <w:t xml:space="preserve">пожарной охране в </w:t>
      </w:r>
      <w:proofErr w:type="spellStart"/>
      <w:r>
        <w:rPr>
          <w:rFonts w:ascii="Arial" w:hAnsi="Arial" w:cs="Arial"/>
        </w:rPr>
        <w:t>г.о</w:t>
      </w:r>
      <w:proofErr w:type="spellEnd"/>
      <w:r>
        <w:rPr>
          <w:rFonts w:ascii="Arial" w:hAnsi="Arial" w:cs="Arial"/>
        </w:rPr>
        <w:t>. Люберцы</w:t>
      </w:r>
    </w:p>
    <w:p w:rsidR="00B01D69" w:rsidRDefault="00B01D69" w:rsidP="00B01D69">
      <w:pPr>
        <w:ind w:left="4956"/>
        <w:rPr>
          <w:rFonts w:ascii="Arial" w:hAnsi="Arial" w:cs="Arial"/>
        </w:rPr>
      </w:pPr>
    </w:p>
    <w:p w:rsidR="00B01D69" w:rsidRDefault="00B01D69" w:rsidP="00B01D69">
      <w:pPr>
        <w:ind w:firstLine="6237"/>
        <w:rPr>
          <w:rFonts w:ascii="Arial" w:hAnsi="Arial" w:cs="Arial"/>
        </w:rPr>
      </w:pPr>
    </w:p>
    <w:p w:rsidR="00B01D69" w:rsidRDefault="00B01D69" w:rsidP="00B01D69">
      <w:pPr>
        <w:ind w:firstLine="567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Табель оснащенности</w:t>
      </w:r>
    </w:p>
    <w:p w:rsidR="00B01D69" w:rsidRDefault="00B01D69" w:rsidP="00B01D69">
      <w:pPr>
        <w:ind w:firstLine="567"/>
        <w:jc w:val="center"/>
        <w:rPr>
          <w:rFonts w:ascii="Arial" w:hAnsi="Arial" w:cs="Arial"/>
          <w:b/>
        </w:rPr>
      </w:pPr>
      <w:proofErr w:type="gramStart"/>
      <w:r>
        <w:rPr>
          <w:rFonts w:ascii="Arial" w:hAnsi="Arial" w:cs="Arial"/>
          <w:b/>
        </w:rPr>
        <w:t>добровольной пожарной дружины в городского округе Люберцы техникой, средствами пожаротушения и имуществом.</w:t>
      </w:r>
      <w:proofErr w:type="gramEnd"/>
    </w:p>
    <w:p w:rsidR="00B01D69" w:rsidRDefault="00B01D69" w:rsidP="00B01D69">
      <w:pPr>
        <w:ind w:firstLine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3"/>
        <w:gridCol w:w="6946"/>
        <w:gridCol w:w="1357"/>
        <w:gridCol w:w="942"/>
      </w:tblGrid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№</w:t>
            </w:r>
          </w:p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proofErr w:type="spellStart"/>
            <w:r>
              <w:rPr>
                <w:rFonts w:ascii="Arial" w:hAnsi="Arial" w:cs="Arial"/>
                <w:lang w:eastAsia="en-US"/>
              </w:rPr>
              <w:t>пп</w:t>
            </w:r>
            <w:proofErr w:type="spellEnd"/>
            <w:r>
              <w:rPr>
                <w:rFonts w:ascii="Arial" w:hAnsi="Arial" w:cs="Arial"/>
                <w:lang w:eastAsia="en-US"/>
              </w:rPr>
              <w:t xml:space="preserve"> 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Наименование техники и имущества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Единицы измерения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Количество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Техника и агрегаты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Пожарная мотопомпа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Цистерна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Грузовой автомобиль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Средства пожаротушения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Всасывающие рукава (длина 4 м, диаметр 75 мм)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Сетка на всасывающие рукава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Рукава магистральные (длина 20 м, диаметр 77 мм)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Разветвление на два или три выхода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8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Рукава, длина 20 м, диаметр 66 мм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b/>
                <w:lang w:eastAsia="en-US"/>
              </w:rPr>
            </w:pPr>
            <w:r>
              <w:rPr>
                <w:rFonts w:ascii="Arial" w:hAnsi="Arial" w:cs="Arial"/>
                <w:b/>
                <w:lang w:eastAsia="en-US"/>
              </w:rPr>
              <w:t>Вещевое имущество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Шлем защитный брезентовый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Шлем защитный пластмассовый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Сапоги или ботинки с высоким берцем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4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Рукавицы брезентовые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5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Подшлемник шерстяной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6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Форменная одежда (зима, лето)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Медицинское имущество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Носилки санитарные в комплекте с лямками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санитарная сумка со специальной укладкой (Сумка с набором медикаментов и перевязочным материалом)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Индивидуальный перевязочный пакет типа ИРР-1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7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92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Инженерное имущество</w:t>
            </w:r>
          </w:p>
        </w:tc>
      </w:tr>
      <w:tr w:rsidR="00B01D69" w:rsidTr="00B01D69"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Аварийно-спасательный (ремонтный) инструмент и оборудование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3</w:t>
            </w:r>
          </w:p>
        </w:tc>
      </w:tr>
      <w:tr w:rsidR="00B01D69" w:rsidTr="00B01D69">
        <w:trPr>
          <w:trHeight w:val="528"/>
        </w:trPr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Шанцевый инструмент</w:t>
            </w:r>
          </w:p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лопата штыковая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2</w:t>
            </w:r>
          </w:p>
        </w:tc>
      </w:tr>
      <w:tr w:rsidR="00B01D69" w:rsidTr="00B01D69">
        <w:trPr>
          <w:trHeight w:val="300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D69" w:rsidRDefault="00B01D6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 xml:space="preserve">- лопата </w:t>
            </w:r>
            <w:proofErr w:type="spellStart"/>
            <w:r>
              <w:rPr>
                <w:rFonts w:ascii="Arial" w:hAnsi="Arial" w:cs="Arial"/>
                <w:lang w:eastAsia="en-US"/>
              </w:rPr>
              <w:t>савковая</w:t>
            </w:r>
            <w:proofErr w:type="spellEnd"/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rPr>
          <w:trHeight w:val="27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D69" w:rsidRDefault="00B01D6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лом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rPr>
          <w:trHeight w:val="276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D69" w:rsidRDefault="00B01D6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кувалда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  <w:tr w:rsidR="00B01D69" w:rsidTr="00B01D69">
        <w:trPr>
          <w:trHeight w:val="264"/>
        </w:trPr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01D69" w:rsidRDefault="00B01D69">
            <w:pPr>
              <w:rPr>
                <w:rFonts w:ascii="Arial" w:hAnsi="Arial" w:cs="Arial"/>
                <w:lang w:eastAsia="en-US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- топор плотничий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шт.</w:t>
            </w:r>
          </w:p>
        </w:tc>
        <w:tc>
          <w:tcPr>
            <w:tcW w:w="9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01D69" w:rsidRDefault="00B01D69">
            <w:pPr>
              <w:spacing w:line="256" w:lineRule="auto"/>
              <w:jc w:val="center"/>
              <w:rPr>
                <w:rFonts w:ascii="Arial" w:hAnsi="Arial" w:cs="Arial"/>
                <w:lang w:eastAsia="en-US"/>
              </w:rPr>
            </w:pPr>
            <w:r>
              <w:rPr>
                <w:rFonts w:ascii="Arial" w:hAnsi="Arial" w:cs="Arial"/>
                <w:lang w:eastAsia="en-US"/>
              </w:rPr>
              <w:t>1</w:t>
            </w:r>
          </w:p>
        </w:tc>
      </w:tr>
    </w:tbl>
    <w:p w:rsidR="00B01D69" w:rsidRDefault="00B01D69" w:rsidP="00B01D69">
      <w:pPr>
        <w:rPr>
          <w:rFonts w:ascii="Arial" w:hAnsi="Arial" w:cs="Arial"/>
        </w:rPr>
      </w:pPr>
    </w:p>
    <w:p w:rsidR="00B01D69" w:rsidRDefault="00B01D69" w:rsidP="00B01D69">
      <w:pPr>
        <w:rPr>
          <w:rFonts w:ascii="Arial" w:hAnsi="Arial" w:cs="Arial"/>
        </w:rPr>
      </w:pPr>
    </w:p>
    <w:p w:rsidR="00ED7971" w:rsidRDefault="00ED7971"/>
    <w:sectPr w:rsidR="00ED79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4AD3"/>
    <w:rsid w:val="00754AD3"/>
    <w:rsid w:val="00B01D69"/>
    <w:rsid w:val="00ED79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01D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D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1D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B01D6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01D6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195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1833</Words>
  <Characters>10454</Characters>
  <Application>Microsoft Office Word</Application>
  <DocSecurity>0</DocSecurity>
  <Lines>87</Lines>
  <Paragraphs>24</Paragraphs>
  <ScaleCrop>false</ScaleCrop>
  <Company/>
  <LinksUpToDate>false</LinksUpToDate>
  <CharactersWithSpaces>12263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2020-07-22T07:42:00Z</dcterms:created>
  <dcterms:modified xsi:type="dcterms:W3CDTF">2020-07-22T07:43:00Z</dcterms:modified>
</cp:coreProperties>
</file>