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614072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14072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614072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1407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614072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1407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614072">
        <w:rPr>
          <w:rFonts w:ascii="Arial" w:hAnsi="Arial" w:cs="Arial"/>
          <w:bCs/>
          <w:spacing w:val="10"/>
          <w:w w:val="115"/>
        </w:rPr>
        <w:br/>
      </w:r>
      <w:r w:rsidR="00872678" w:rsidRPr="0061407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614072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614072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14072">
        <w:rPr>
          <w:rFonts w:ascii="Arial" w:hAnsi="Arial" w:cs="Arial"/>
          <w:bCs/>
          <w:w w:val="115"/>
        </w:rPr>
        <w:t>ПОСТАНОВЛЕНИЕ</w:t>
      </w:r>
    </w:p>
    <w:p w:rsidR="001779FA" w:rsidRPr="00614072" w:rsidRDefault="00614072" w:rsidP="00D23A89">
      <w:pPr>
        <w:ind w:left="-567"/>
        <w:rPr>
          <w:rFonts w:ascii="Arial" w:hAnsi="Arial" w:cs="Arial"/>
        </w:rPr>
      </w:pPr>
    </w:p>
    <w:p w:rsidR="007041ED" w:rsidRPr="00614072" w:rsidRDefault="008D378D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614072">
        <w:rPr>
          <w:rFonts w:ascii="Arial" w:hAnsi="Arial" w:cs="Arial"/>
        </w:rPr>
        <w:t>13.04.2022</w:t>
      </w:r>
      <w:r w:rsidR="007041ED" w:rsidRPr="00614072">
        <w:rPr>
          <w:rFonts w:ascii="Arial" w:hAnsi="Arial" w:cs="Arial"/>
        </w:rPr>
        <w:t xml:space="preserve">                            </w:t>
      </w:r>
      <w:r w:rsidR="009F3D75" w:rsidRPr="00614072">
        <w:rPr>
          <w:rFonts w:ascii="Arial" w:hAnsi="Arial" w:cs="Arial"/>
        </w:rPr>
        <w:t xml:space="preserve">                       </w:t>
      </w:r>
      <w:r w:rsidR="007041ED" w:rsidRPr="00614072">
        <w:rPr>
          <w:rFonts w:ascii="Arial" w:hAnsi="Arial" w:cs="Arial"/>
        </w:rPr>
        <w:t xml:space="preserve">                                              </w:t>
      </w:r>
      <w:r w:rsidR="00052F27" w:rsidRPr="00614072">
        <w:rPr>
          <w:rFonts w:ascii="Arial" w:hAnsi="Arial" w:cs="Arial"/>
        </w:rPr>
        <w:t xml:space="preserve">        </w:t>
      </w:r>
      <w:r w:rsidR="007041ED" w:rsidRPr="00614072">
        <w:rPr>
          <w:rFonts w:ascii="Arial" w:hAnsi="Arial" w:cs="Arial"/>
        </w:rPr>
        <w:t xml:space="preserve">   №</w:t>
      </w:r>
      <w:r w:rsidR="00052F27" w:rsidRPr="00614072">
        <w:rPr>
          <w:rFonts w:ascii="Arial" w:hAnsi="Arial" w:cs="Arial"/>
        </w:rPr>
        <w:t xml:space="preserve"> </w:t>
      </w:r>
      <w:r w:rsidR="00115F34" w:rsidRPr="00614072">
        <w:rPr>
          <w:rFonts w:ascii="Arial" w:hAnsi="Arial" w:cs="Arial"/>
        </w:rPr>
        <w:t>1</w:t>
      </w:r>
      <w:r w:rsidRPr="00614072">
        <w:rPr>
          <w:rFonts w:ascii="Arial" w:hAnsi="Arial" w:cs="Arial"/>
        </w:rPr>
        <w:t>424</w:t>
      </w:r>
      <w:r w:rsidR="004D1561" w:rsidRPr="00614072">
        <w:rPr>
          <w:rFonts w:ascii="Arial" w:hAnsi="Arial" w:cs="Arial"/>
        </w:rPr>
        <w:t>-ПА</w:t>
      </w:r>
    </w:p>
    <w:p w:rsidR="007F5C02" w:rsidRPr="0061407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614072">
        <w:rPr>
          <w:rFonts w:ascii="Arial" w:hAnsi="Arial" w:cs="Arial"/>
        </w:rPr>
        <w:t>г. Люберцы</w:t>
      </w:r>
    </w:p>
    <w:p w:rsidR="00213D49" w:rsidRPr="00614072" w:rsidRDefault="00213D49" w:rsidP="00052F27">
      <w:pPr>
        <w:ind w:left="-1134" w:right="-1133"/>
        <w:jc w:val="center"/>
        <w:rPr>
          <w:rFonts w:ascii="Arial" w:hAnsi="Arial" w:cs="Arial"/>
        </w:rPr>
      </w:pPr>
    </w:p>
    <w:p w:rsidR="008D378D" w:rsidRPr="00614072" w:rsidRDefault="008D378D" w:rsidP="008D378D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614072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614072">
        <w:rPr>
          <w:rFonts w:ascii="Arial" w:hAnsi="Arial" w:cs="Arial"/>
          <w:b/>
        </w:rPr>
        <w:t>остановление администрации городского округа  Люберцы Московской области от 02.12.2021  № 4100-ПА «</w:t>
      </w:r>
      <w:r w:rsidRPr="00614072">
        <w:rPr>
          <w:rFonts w:ascii="Arial" w:hAnsi="Arial" w:cs="Arial"/>
          <w:b/>
          <w:bCs/>
          <w:color w:val="000000"/>
          <w:spacing w:val="2"/>
        </w:rPr>
        <w:t>О включении объекта недвижимого имущества в реестр объектов, имеющих признаки бесхозяйного имущества»</w:t>
      </w:r>
    </w:p>
    <w:p w:rsidR="008D378D" w:rsidRPr="00614072" w:rsidRDefault="008D378D" w:rsidP="008D378D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8D378D" w:rsidRPr="00614072" w:rsidRDefault="008D378D" w:rsidP="008D378D">
      <w:pPr>
        <w:ind w:firstLine="709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  <w:proofErr w:type="gramStart"/>
      <w:r w:rsidRPr="00614072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614072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 w:rsidRPr="00614072">
        <w:rPr>
          <w:rFonts w:ascii="Arial" w:eastAsiaTheme="minorHAnsi" w:hAnsi="Arial" w:cs="Arial"/>
          <w:lang w:eastAsia="en-US"/>
        </w:rPr>
        <w:t>Сырова</w:t>
      </w:r>
      <w:proofErr w:type="spellEnd"/>
      <w:r w:rsidRPr="00614072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объекта  в результате кадастровых работ по исполнению муниципального конт</w:t>
      </w:r>
      <w:r w:rsidR="00614072">
        <w:rPr>
          <w:rFonts w:ascii="Arial" w:eastAsiaTheme="minorHAnsi" w:hAnsi="Arial" w:cs="Arial"/>
          <w:lang w:eastAsia="en-US"/>
        </w:rPr>
        <w:t xml:space="preserve">ракта  </w:t>
      </w:r>
      <w:r w:rsidRPr="00614072">
        <w:rPr>
          <w:rFonts w:ascii="Arial" w:eastAsiaTheme="minorHAnsi" w:hAnsi="Arial" w:cs="Arial"/>
          <w:lang w:eastAsia="en-US"/>
        </w:rPr>
        <w:t xml:space="preserve"> № 307479-21</w:t>
      </w:r>
      <w:proofErr w:type="gramEnd"/>
      <w:r w:rsidRPr="00614072">
        <w:rPr>
          <w:rFonts w:ascii="Arial" w:eastAsiaTheme="minorHAnsi" w:hAnsi="Arial" w:cs="Arial"/>
          <w:lang w:eastAsia="en-US"/>
        </w:rPr>
        <w:t xml:space="preserve">, постановляю:    </w:t>
      </w:r>
    </w:p>
    <w:p w:rsidR="008D378D" w:rsidRPr="00614072" w:rsidRDefault="008D378D" w:rsidP="008D378D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8D378D" w:rsidRPr="00614072" w:rsidRDefault="008D378D" w:rsidP="008D37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14072">
        <w:rPr>
          <w:rFonts w:ascii="Arial" w:eastAsiaTheme="minorHAnsi" w:hAnsi="Arial" w:cs="Arial"/>
          <w:lang w:eastAsia="en-US"/>
        </w:rPr>
        <w:tab/>
        <w:t>1. Внести изменения в Постановление администрации городского округа Люберцы Московской области от 02.12.2021  № 4100-ПА «О включении объекта недвижимого имущества, в реестр объектов, имеющих признаки бесхозяйного имущества» (далее-Постановление), изложив Приложение «Перечень объектов недвижимого имущества, подлежащего включению в реестр объектов, имеющих признаки бесхозяйного имущест</w:t>
      </w:r>
      <w:r w:rsidR="00614072">
        <w:rPr>
          <w:rFonts w:ascii="Arial" w:eastAsiaTheme="minorHAnsi" w:hAnsi="Arial" w:cs="Arial"/>
          <w:lang w:eastAsia="en-US"/>
        </w:rPr>
        <w:t>ва» к</w:t>
      </w:r>
      <w:r w:rsidRPr="00614072">
        <w:rPr>
          <w:rFonts w:ascii="Arial" w:eastAsiaTheme="minorHAnsi" w:hAnsi="Arial" w:cs="Arial"/>
          <w:lang w:eastAsia="en-US"/>
        </w:rPr>
        <w:t xml:space="preserve"> Постановлению в новой редакции (прилагается).</w:t>
      </w:r>
    </w:p>
    <w:p w:rsidR="008D378D" w:rsidRPr="00614072" w:rsidRDefault="008D378D" w:rsidP="008D37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14072">
        <w:rPr>
          <w:rFonts w:ascii="Arial" w:eastAsiaTheme="minorHAnsi" w:hAnsi="Arial" w:cs="Arial"/>
          <w:lang w:eastAsia="en-US"/>
        </w:rPr>
        <w:tab/>
        <w:t>2. Комитету по управлению имуществом администрации городского округа Люберцы Московской области (</w:t>
      </w:r>
      <w:proofErr w:type="spellStart"/>
      <w:r w:rsidRPr="00614072">
        <w:rPr>
          <w:rFonts w:ascii="Arial" w:eastAsiaTheme="minorHAnsi" w:hAnsi="Arial" w:cs="Arial"/>
          <w:lang w:eastAsia="en-US"/>
        </w:rPr>
        <w:t>Шилина</w:t>
      </w:r>
      <w:proofErr w:type="spellEnd"/>
      <w:r w:rsidRPr="00614072">
        <w:rPr>
          <w:rFonts w:ascii="Arial" w:eastAsiaTheme="minorHAnsi" w:hAnsi="Arial" w:cs="Arial"/>
          <w:lang w:eastAsia="en-US"/>
        </w:rPr>
        <w:t xml:space="preserve"> Л.М.) 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8D378D" w:rsidRPr="00614072" w:rsidRDefault="008D378D" w:rsidP="008D37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14072">
        <w:rPr>
          <w:rFonts w:ascii="Arial" w:eastAsiaTheme="minorHAnsi" w:hAnsi="Arial" w:cs="Arial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D378D" w:rsidRPr="00614072" w:rsidRDefault="008D378D" w:rsidP="008D37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14072">
        <w:rPr>
          <w:rFonts w:ascii="Arial" w:eastAsiaTheme="minorHAnsi" w:hAnsi="Arial" w:cs="Arial"/>
          <w:lang w:eastAsia="en-US"/>
        </w:rPr>
        <w:t xml:space="preserve">            4.</w:t>
      </w:r>
      <w:r w:rsidRPr="00614072">
        <w:rPr>
          <w:rFonts w:ascii="Arial" w:eastAsiaTheme="minorHAnsi" w:hAnsi="Arial" w:cs="Arial"/>
          <w:lang w:eastAsia="en-US"/>
        </w:rPr>
        <w:tab/>
        <w:t xml:space="preserve">  </w:t>
      </w:r>
      <w:proofErr w:type="gramStart"/>
      <w:r w:rsidRPr="00614072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614072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за собой.</w:t>
      </w:r>
    </w:p>
    <w:p w:rsidR="008D378D" w:rsidRPr="00614072" w:rsidRDefault="008D378D" w:rsidP="008D37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8D378D" w:rsidRPr="00614072" w:rsidRDefault="008D378D" w:rsidP="008D37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8D378D" w:rsidRPr="00614072" w:rsidRDefault="008D378D" w:rsidP="008D37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614072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А.Н. Сыров</w:t>
      </w:r>
    </w:p>
    <w:p w:rsidR="00277E8D" w:rsidRPr="00614072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277E8D" w:rsidRPr="00614072" w:rsidRDefault="00277E8D" w:rsidP="00277E8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color w:val="000000"/>
          <w:spacing w:val="-2"/>
        </w:rPr>
      </w:pPr>
    </w:p>
    <w:p w:rsidR="00A52DFB" w:rsidRPr="00614072" w:rsidRDefault="00277E8D" w:rsidP="00277E8D">
      <w:pPr>
        <w:rPr>
          <w:rFonts w:ascii="Arial" w:eastAsiaTheme="minorHAnsi" w:hAnsi="Arial" w:cs="Arial"/>
          <w:lang w:eastAsia="en-US"/>
        </w:rPr>
        <w:sectPr w:rsidR="00A52DFB" w:rsidRPr="00614072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614072">
        <w:rPr>
          <w:rFonts w:ascii="Arial" w:eastAsiaTheme="minorHAnsi" w:hAnsi="Arial" w:cs="Arial"/>
          <w:lang w:eastAsia="en-US"/>
        </w:rPr>
        <w:br w:type="page"/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5"/>
        <w:gridCol w:w="284"/>
        <w:gridCol w:w="3260"/>
        <w:gridCol w:w="1284"/>
        <w:gridCol w:w="6087"/>
        <w:gridCol w:w="3544"/>
        <w:gridCol w:w="425"/>
      </w:tblGrid>
      <w:tr w:rsidR="00277E8D" w:rsidRPr="00614072" w:rsidTr="007E31E4">
        <w:trPr>
          <w:gridAfter w:val="1"/>
          <w:wAfter w:w="425" w:type="dxa"/>
          <w:trHeight w:val="75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614072" w:rsidRDefault="00277E8D" w:rsidP="00277E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614072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городского округа  Люберцы</w:t>
            </w:r>
          </w:p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Московской области </w:t>
            </w:r>
          </w:p>
        </w:tc>
      </w:tr>
      <w:tr w:rsidR="00277E8D" w:rsidRPr="00614072" w:rsidTr="007E31E4">
        <w:trPr>
          <w:gridAfter w:val="1"/>
          <w:wAfter w:w="425" w:type="dxa"/>
          <w:trHeight w:val="54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614072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614072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                                                       от   </w:t>
            </w:r>
            <w:r w:rsidR="008D378D" w:rsidRPr="00614072">
              <w:rPr>
                <w:rFonts w:ascii="Arial" w:hAnsi="Arial" w:cs="Arial"/>
                <w:color w:val="000000"/>
              </w:rPr>
              <w:t>13</w:t>
            </w:r>
            <w:r w:rsidRPr="00614072">
              <w:rPr>
                <w:rFonts w:ascii="Arial" w:hAnsi="Arial" w:cs="Arial"/>
                <w:color w:val="000000"/>
              </w:rPr>
              <w:t>.0</w:t>
            </w:r>
            <w:r w:rsidR="008D378D" w:rsidRPr="00614072">
              <w:rPr>
                <w:rFonts w:ascii="Arial" w:hAnsi="Arial" w:cs="Arial"/>
                <w:color w:val="000000"/>
              </w:rPr>
              <w:t>4</w:t>
            </w:r>
            <w:r w:rsidRPr="00614072">
              <w:rPr>
                <w:rFonts w:ascii="Arial" w:hAnsi="Arial" w:cs="Arial"/>
                <w:color w:val="000000"/>
              </w:rPr>
              <w:t>.2022  №1</w:t>
            </w:r>
            <w:r w:rsidR="008D378D" w:rsidRPr="00614072">
              <w:rPr>
                <w:rFonts w:ascii="Arial" w:hAnsi="Arial" w:cs="Arial"/>
                <w:color w:val="000000"/>
              </w:rPr>
              <w:t>424</w:t>
            </w:r>
            <w:r w:rsidRPr="00614072">
              <w:rPr>
                <w:rFonts w:ascii="Arial" w:hAnsi="Arial" w:cs="Arial"/>
                <w:color w:val="000000"/>
              </w:rPr>
              <w:t>-ПА</w:t>
            </w:r>
          </w:p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городского округа  Люберцы</w:t>
            </w:r>
          </w:p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Московской области </w:t>
            </w:r>
          </w:p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                                                       от 0</w:t>
            </w:r>
            <w:r w:rsidR="008D378D" w:rsidRPr="00614072">
              <w:rPr>
                <w:rFonts w:ascii="Arial" w:hAnsi="Arial" w:cs="Arial"/>
                <w:color w:val="000000"/>
              </w:rPr>
              <w:t>2</w:t>
            </w:r>
            <w:r w:rsidRPr="00614072">
              <w:rPr>
                <w:rFonts w:ascii="Arial" w:hAnsi="Arial" w:cs="Arial"/>
                <w:color w:val="000000"/>
              </w:rPr>
              <w:t>.1</w:t>
            </w:r>
            <w:r w:rsidR="008D378D" w:rsidRPr="00614072">
              <w:rPr>
                <w:rFonts w:ascii="Arial" w:hAnsi="Arial" w:cs="Arial"/>
                <w:color w:val="000000"/>
              </w:rPr>
              <w:t>2</w:t>
            </w:r>
            <w:r w:rsidRPr="00614072">
              <w:rPr>
                <w:rFonts w:ascii="Arial" w:hAnsi="Arial" w:cs="Arial"/>
                <w:color w:val="000000"/>
              </w:rPr>
              <w:t>.202</w:t>
            </w:r>
            <w:r w:rsidR="008D378D" w:rsidRPr="00614072">
              <w:rPr>
                <w:rFonts w:ascii="Arial" w:hAnsi="Arial" w:cs="Arial"/>
                <w:color w:val="000000"/>
              </w:rPr>
              <w:t>1</w:t>
            </w:r>
            <w:r w:rsidRPr="00614072">
              <w:rPr>
                <w:rFonts w:ascii="Arial" w:hAnsi="Arial" w:cs="Arial"/>
                <w:color w:val="000000"/>
              </w:rPr>
              <w:t xml:space="preserve">  № </w:t>
            </w:r>
            <w:r w:rsidR="008D378D" w:rsidRPr="00614072">
              <w:rPr>
                <w:rFonts w:ascii="Arial" w:hAnsi="Arial" w:cs="Arial"/>
                <w:color w:val="000000"/>
              </w:rPr>
              <w:t>4100</w:t>
            </w:r>
            <w:r w:rsidRPr="00614072">
              <w:rPr>
                <w:rFonts w:ascii="Arial" w:hAnsi="Arial" w:cs="Arial"/>
                <w:color w:val="000000"/>
              </w:rPr>
              <w:t xml:space="preserve">-ПА </w:t>
            </w:r>
          </w:p>
          <w:p w:rsidR="00277E8D" w:rsidRPr="00614072" w:rsidRDefault="00277E8D" w:rsidP="00614072">
            <w:pPr>
              <w:jc w:val="right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                                                     </w:t>
            </w:r>
          </w:p>
        </w:tc>
      </w:tr>
      <w:tr w:rsidR="00277E8D" w:rsidRPr="00614072" w:rsidTr="007E31E4">
        <w:trPr>
          <w:gridBefore w:val="1"/>
          <w:wBefore w:w="142" w:type="dxa"/>
          <w:trHeight w:val="72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7E8D" w:rsidRPr="00614072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7E8D" w:rsidRPr="00614072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277E8D" w:rsidRPr="00614072" w:rsidTr="007E31E4">
        <w:trPr>
          <w:gridBefore w:val="1"/>
          <w:wBefore w:w="142" w:type="dxa"/>
          <w:trHeight w:val="2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8D" w:rsidRPr="00614072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14072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14072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8D" w:rsidRPr="00614072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8D" w:rsidRPr="00614072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E8D" w:rsidRPr="00614072" w:rsidRDefault="00277E8D" w:rsidP="00277E8D">
            <w:pPr>
              <w:jc w:val="center"/>
              <w:rPr>
                <w:rFonts w:ascii="Arial" w:hAnsi="Arial" w:cs="Arial"/>
                <w:color w:val="000000"/>
              </w:rPr>
            </w:pPr>
            <w:r w:rsidRPr="00614072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8D378D" w:rsidRPr="00614072" w:rsidTr="007E31E4">
        <w:trPr>
          <w:gridBefore w:val="1"/>
          <w:wBefore w:w="142" w:type="dxa"/>
          <w:trHeight w:val="5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378D" w:rsidRPr="00614072" w:rsidRDefault="008D378D" w:rsidP="003B4F84">
            <w:pPr>
              <w:jc w:val="center"/>
              <w:rPr>
                <w:rFonts w:ascii="Arial" w:hAnsi="Arial" w:cs="Arial"/>
              </w:rPr>
            </w:pPr>
            <w:r w:rsidRPr="00614072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8D" w:rsidRPr="00614072" w:rsidRDefault="008D378D" w:rsidP="003B4F84">
            <w:pPr>
              <w:jc w:val="center"/>
              <w:rPr>
                <w:rFonts w:ascii="Arial" w:hAnsi="Arial" w:cs="Arial"/>
              </w:rPr>
            </w:pPr>
            <w:r w:rsidRPr="00614072">
              <w:rPr>
                <w:rFonts w:ascii="Arial" w:hAnsi="Arial" w:cs="Arial"/>
              </w:rPr>
              <w:t>Гараж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8D" w:rsidRPr="00614072" w:rsidRDefault="008D378D" w:rsidP="003B4F84">
            <w:pPr>
              <w:jc w:val="center"/>
              <w:rPr>
                <w:rFonts w:ascii="Arial" w:hAnsi="Arial" w:cs="Arial"/>
              </w:rPr>
            </w:pPr>
            <w:r w:rsidRPr="00614072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614072">
              <w:rPr>
                <w:rFonts w:ascii="Arial" w:hAnsi="Arial" w:cs="Arial"/>
              </w:rPr>
              <w:t>г.о</w:t>
            </w:r>
            <w:proofErr w:type="spellEnd"/>
            <w:r w:rsidRPr="00614072">
              <w:rPr>
                <w:rFonts w:ascii="Arial" w:hAnsi="Arial" w:cs="Arial"/>
              </w:rPr>
              <w:t>. Люберцы, г. Люберцы, ул. Кирова, возле д. 22</w:t>
            </w:r>
            <w:proofErr w:type="gramStart"/>
            <w:r w:rsidRPr="00614072">
              <w:rPr>
                <w:rFonts w:ascii="Arial" w:hAnsi="Arial" w:cs="Arial"/>
              </w:rPr>
              <w:t xml:space="preserve"> Б</w:t>
            </w:r>
            <w:proofErr w:type="gramEnd"/>
            <w:r w:rsidRPr="00614072">
              <w:rPr>
                <w:rFonts w:ascii="Arial" w:hAnsi="Arial" w:cs="Arial"/>
              </w:rPr>
              <w:t xml:space="preserve"> (крайний)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78D" w:rsidRPr="00614072" w:rsidRDefault="008D378D" w:rsidP="003B4F84">
            <w:pPr>
              <w:jc w:val="center"/>
              <w:rPr>
                <w:rFonts w:ascii="Arial" w:hAnsi="Arial" w:cs="Arial"/>
              </w:rPr>
            </w:pPr>
            <w:r w:rsidRPr="00614072">
              <w:rPr>
                <w:rFonts w:ascii="Arial" w:hAnsi="Arial" w:cs="Arial"/>
              </w:rPr>
              <w:t xml:space="preserve">Площадь – 25,3  </w:t>
            </w:r>
            <w:proofErr w:type="spellStart"/>
            <w:r w:rsidRPr="00614072">
              <w:rPr>
                <w:rFonts w:ascii="Arial" w:hAnsi="Arial" w:cs="Arial"/>
              </w:rPr>
              <w:t>кв</w:t>
            </w:r>
            <w:proofErr w:type="gramStart"/>
            <w:r w:rsidRPr="00614072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</w:tbl>
    <w:p w:rsidR="00700C12" w:rsidRPr="00614072" w:rsidRDefault="00700C12" w:rsidP="00277E8D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614072" w:rsidSect="00982410">
      <w:pgSz w:w="16838" w:h="11906" w:orient="landscape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A7546"/>
    <w:rsid w:val="000B0F17"/>
    <w:rsid w:val="000D048C"/>
    <w:rsid w:val="00115F34"/>
    <w:rsid w:val="0013303A"/>
    <w:rsid w:val="0013795C"/>
    <w:rsid w:val="001D7D2A"/>
    <w:rsid w:val="00213D49"/>
    <w:rsid w:val="002225D3"/>
    <w:rsid w:val="00233AC1"/>
    <w:rsid w:val="002369D8"/>
    <w:rsid w:val="00277E8D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046EF"/>
    <w:rsid w:val="005857A2"/>
    <w:rsid w:val="006050AB"/>
    <w:rsid w:val="00614072"/>
    <w:rsid w:val="00626D1D"/>
    <w:rsid w:val="006858C0"/>
    <w:rsid w:val="0069566C"/>
    <w:rsid w:val="00700C12"/>
    <w:rsid w:val="007041ED"/>
    <w:rsid w:val="007F5C02"/>
    <w:rsid w:val="00872678"/>
    <w:rsid w:val="008D378D"/>
    <w:rsid w:val="008E3ED5"/>
    <w:rsid w:val="008F1080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558C5"/>
    <w:rsid w:val="00B81FC6"/>
    <w:rsid w:val="00BE41F0"/>
    <w:rsid w:val="00C774F8"/>
    <w:rsid w:val="00CD19A4"/>
    <w:rsid w:val="00D04886"/>
    <w:rsid w:val="00D23A89"/>
    <w:rsid w:val="00D862E0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B53E-866C-47FD-9542-A5A0DAA1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2022-04-25T08:24:00Z</dcterms:created>
  <dcterms:modified xsi:type="dcterms:W3CDTF">2022-04-25T08:24:00Z</dcterms:modified>
</cp:coreProperties>
</file>