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6D" w:rsidRPr="00EA5E70" w:rsidRDefault="002E236D" w:rsidP="002E236D">
      <w:pPr>
        <w:ind w:right="-1"/>
        <w:jc w:val="center"/>
        <w:rPr>
          <w:rFonts w:ascii="Arial" w:hAnsi="Arial" w:cs="Arial"/>
          <w:b/>
          <w:bCs/>
          <w:noProof/>
          <w:w w:val="115"/>
        </w:rPr>
      </w:pPr>
      <w:r w:rsidRPr="00EA5E70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2E236D" w:rsidRPr="00EA5E70" w:rsidRDefault="002E236D" w:rsidP="002E236D">
      <w:pPr>
        <w:ind w:right="-1"/>
        <w:jc w:val="center"/>
        <w:rPr>
          <w:rFonts w:ascii="Arial" w:hAnsi="Arial" w:cs="Arial"/>
          <w:b/>
          <w:bCs/>
          <w:spacing w:val="10"/>
          <w:w w:val="115"/>
        </w:rPr>
      </w:pPr>
      <w:r w:rsidRPr="00EA5E70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E236D" w:rsidRPr="00EA5E70" w:rsidRDefault="002E236D" w:rsidP="002E236D">
      <w:pPr>
        <w:ind w:right="-1"/>
        <w:jc w:val="center"/>
        <w:rPr>
          <w:rFonts w:ascii="Arial" w:hAnsi="Arial" w:cs="Arial"/>
          <w:b/>
          <w:bCs/>
          <w:spacing w:val="10"/>
          <w:w w:val="115"/>
        </w:rPr>
      </w:pPr>
      <w:r w:rsidRPr="00EA5E70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A5E70">
        <w:rPr>
          <w:rFonts w:ascii="Arial" w:hAnsi="Arial" w:cs="Arial"/>
          <w:b/>
          <w:bCs/>
          <w:spacing w:val="10"/>
          <w:w w:val="115"/>
        </w:rPr>
        <w:br/>
      </w:r>
      <w:r w:rsidRPr="00EA5E7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E236D" w:rsidRPr="00EA5E70" w:rsidRDefault="002E236D" w:rsidP="002E236D">
      <w:pPr>
        <w:ind w:right="-1"/>
        <w:jc w:val="center"/>
        <w:rPr>
          <w:rFonts w:ascii="Arial" w:hAnsi="Arial" w:cs="Arial"/>
          <w:b/>
          <w:bCs/>
          <w:w w:val="115"/>
        </w:rPr>
      </w:pPr>
    </w:p>
    <w:p w:rsidR="002E236D" w:rsidRDefault="002E236D" w:rsidP="002E236D">
      <w:pPr>
        <w:ind w:right="-1"/>
        <w:jc w:val="center"/>
        <w:rPr>
          <w:rFonts w:ascii="Arial" w:hAnsi="Arial" w:cs="Arial"/>
          <w:b/>
          <w:bCs/>
          <w:w w:val="115"/>
        </w:rPr>
      </w:pPr>
      <w:r w:rsidRPr="00EA5E70">
        <w:rPr>
          <w:rFonts w:ascii="Arial" w:hAnsi="Arial" w:cs="Arial"/>
          <w:b/>
          <w:bCs/>
          <w:w w:val="115"/>
        </w:rPr>
        <w:t>ПОСТАНОВЛЕНИЕ</w:t>
      </w:r>
    </w:p>
    <w:p w:rsidR="002E236D" w:rsidRDefault="002E236D" w:rsidP="002E236D">
      <w:pPr>
        <w:ind w:right="-1"/>
        <w:jc w:val="center"/>
        <w:rPr>
          <w:rFonts w:ascii="Arial" w:hAnsi="Arial" w:cs="Arial"/>
          <w:b/>
          <w:bCs/>
          <w:w w:val="115"/>
        </w:rPr>
      </w:pPr>
    </w:p>
    <w:p w:rsidR="002E236D" w:rsidRPr="00EA5E70" w:rsidRDefault="002E236D" w:rsidP="002E236D">
      <w:pPr>
        <w:ind w:right="-1"/>
        <w:jc w:val="center"/>
        <w:rPr>
          <w:rFonts w:ascii="Arial" w:hAnsi="Arial" w:cs="Arial"/>
        </w:rPr>
      </w:pPr>
    </w:p>
    <w:p w:rsidR="002E236D" w:rsidRDefault="002E236D" w:rsidP="002E236D">
      <w:pPr>
        <w:pStyle w:val="ConsPlusNormal"/>
        <w:widowControl/>
        <w:ind w:right="-1"/>
        <w:rPr>
          <w:rFonts w:ascii="Arial" w:hAnsi="Arial" w:cs="Arial"/>
          <w:sz w:val="24"/>
          <w:szCs w:val="24"/>
        </w:rPr>
      </w:pPr>
      <w:r w:rsidRPr="00291B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.04</w:t>
      </w:r>
      <w:r w:rsidRPr="00291BDB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</w:t>
      </w:r>
      <w:r w:rsidRPr="00291BD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127</w:t>
      </w:r>
      <w:r>
        <w:rPr>
          <w:rFonts w:ascii="Arial" w:hAnsi="Arial" w:cs="Arial"/>
          <w:sz w:val="24"/>
          <w:szCs w:val="24"/>
        </w:rPr>
        <w:t>8</w:t>
      </w:r>
      <w:r w:rsidRPr="00291BDB">
        <w:rPr>
          <w:rFonts w:ascii="Arial" w:hAnsi="Arial" w:cs="Arial"/>
          <w:sz w:val="24"/>
          <w:szCs w:val="24"/>
        </w:rPr>
        <w:t>-ПА</w:t>
      </w:r>
    </w:p>
    <w:p w:rsidR="005A046A" w:rsidRDefault="005A046A" w:rsidP="005A04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168BC" w:rsidRDefault="007168BC" w:rsidP="005A04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26656" w:rsidRDefault="005A046A" w:rsidP="005A04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1504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 xml:space="preserve">муниципальную программу </w:t>
      </w:r>
      <w:r w:rsidR="00326656">
        <w:rPr>
          <w:rFonts w:ascii="Times New Roman" w:hAnsi="Times New Roman"/>
          <w:b/>
          <w:sz w:val="28"/>
          <w:szCs w:val="28"/>
        </w:rPr>
        <w:t xml:space="preserve">городского округа Люберцы Московской области </w:t>
      </w:r>
      <w:r>
        <w:rPr>
          <w:rFonts w:ascii="Times New Roman" w:hAnsi="Times New Roman"/>
          <w:b/>
          <w:sz w:val="28"/>
          <w:szCs w:val="28"/>
        </w:rPr>
        <w:t>«Культура</w:t>
      </w:r>
      <w:r w:rsidR="00A12820">
        <w:rPr>
          <w:rFonts w:ascii="Times New Roman" w:hAnsi="Times New Roman"/>
          <w:b/>
          <w:sz w:val="28"/>
          <w:szCs w:val="28"/>
        </w:rPr>
        <w:t xml:space="preserve"> и туризм</w:t>
      </w:r>
      <w:r>
        <w:rPr>
          <w:rFonts w:ascii="Times New Roman" w:hAnsi="Times New Roman"/>
          <w:b/>
          <w:sz w:val="28"/>
          <w:szCs w:val="28"/>
        </w:rPr>
        <w:t>»</w:t>
      </w:r>
      <w:r w:rsidRPr="0011504C">
        <w:rPr>
          <w:rFonts w:ascii="Times New Roman" w:hAnsi="Times New Roman"/>
          <w:b/>
          <w:sz w:val="28"/>
          <w:szCs w:val="28"/>
        </w:rPr>
        <w:t>,</w:t>
      </w:r>
    </w:p>
    <w:p w:rsidR="00326656" w:rsidRDefault="005A046A" w:rsidP="005A04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1504C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утвержденную</w:t>
      </w:r>
      <w:r w:rsidRPr="0011504C">
        <w:rPr>
          <w:rFonts w:ascii="Times New Roman" w:hAnsi="Times New Roman"/>
          <w:b/>
          <w:sz w:val="28"/>
          <w:szCs w:val="28"/>
        </w:rPr>
        <w:t xml:space="preserve"> Постановлением администрации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городской округ Люберцы</w:t>
      </w:r>
      <w:r w:rsidRPr="0011504C">
        <w:rPr>
          <w:rFonts w:ascii="Times New Roman" w:hAnsi="Times New Roman"/>
          <w:b/>
          <w:sz w:val="28"/>
          <w:szCs w:val="28"/>
        </w:rPr>
        <w:t xml:space="preserve"> Московской области </w:t>
      </w:r>
    </w:p>
    <w:p w:rsidR="005A046A" w:rsidRPr="0011504C" w:rsidRDefault="005A046A" w:rsidP="005A04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1504C">
        <w:rPr>
          <w:rFonts w:ascii="Times New Roman" w:hAnsi="Times New Roman"/>
          <w:b/>
          <w:sz w:val="28"/>
          <w:szCs w:val="28"/>
        </w:rPr>
        <w:t xml:space="preserve">от </w:t>
      </w:r>
      <w:r w:rsidR="000D7FC8">
        <w:rPr>
          <w:rFonts w:ascii="Times New Roman" w:hAnsi="Times New Roman"/>
          <w:b/>
          <w:sz w:val="28"/>
          <w:szCs w:val="28"/>
        </w:rPr>
        <w:t>31</w:t>
      </w:r>
      <w:r>
        <w:rPr>
          <w:rFonts w:ascii="Times New Roman" w:hAnsi="Times New Roman"/>
          <w:b/>
          <w:sz w:val="28"/>
          <w:szCs w:val="28"/>
        </w:rPr>
        <w:t>.</w:t>
      </w:r>
      <w:r w:rsidR="000D7FC8">
        <w:rPr>
          <w:rFonts w:ascii="Times New Roman" w:hAnsi="Times New Roman"/>
          <w:b/>
          <w:sz w:val="28"/>
          <w:szCs w:val="28"/>
        </w:rPr>
        <w:t>10.20</w:t>
      </w:r>
      <w:r w:rsidR="00A12820">
        <w:rPr>
          <w:rFonts w:ascii="Times New Roman" w:hAnsi="Times New Roman"/>
          <w:b/>
          <w:sz w:val="28"/>
          <w:szCs w:val="28"/>
        </w:rPr>
        <w:t>22</w:t>
      </w:r>
      <w:r w:rsidRPr="0011504C">
        <w:rPr>
          <w:rFonts w:ascii="Times New Roman" w:hAnsi="Times New Roman"/>
          <w:b/>
          <w:sz w:val="28"/>
          <w:szCs w:val="28"/>
        </w:rPr>
        <w:t xml:space="preserve"> № </w:t>
      </w:r>
      <w:r w:rsidR="000D7FC8">
        <w:rPr>
          <w:rFonts w:ascii="Times New Roman" w:hAnsi="Times New Roman"/>
          <w:b/>
          <w:sz w:val="28"/>
          <w:szCs w:val="28"/>
        </w:rPr>
        <w:t>4</w:t>
      </w:r>
      <w:r w:rsidR="00A12820">
        <w:rPr>
          <w:rFonts w:ascii="Times New Roman" w:hAnsi="Times New Roman"/>
          <w:b/>
          <w:sz w:val="28"/>
          <w:szCs w:val="28"/>
        </w:rPr>
        <w:t>359</w:t>
      </w:r>
      <w:r w:rsidRPr="0011504C">
        <w:rPr>
          <w:rFonts w:ascii="Times New Roman" w:hAnsi="Times New Roman"/>
          <w:b/>
          <w:sz w:val="28"/>
          <w:szCs w:val="28"/>
        </w:rPr>
        <w:t>-ПА</w:t>
      </w:r>
    </w:p>
    <w:p w:rsidR="005A046A" w:rsidRPr="00AB7B85" w:rsidRDefault="005A046A" w:rsidP="005A046A">
      <w:pPr>
        <w:pStyle w:val="a3"/>
        <w:spacing w:line="276" w:lineRule="auto"/>
        <w:ind w:right="-143"/>
        <w:jc w:val="center"/>
        <w:rPr>
          <w:rFonts w:ascii="Times New Roman" w:hAnsi="Times New Roman"/>
          <w:b/>
          <w:sz w:val="29"/>
          <w:szCs w:val="29"/>
        </w:rPr>
      </w:pPr>
    </w:p>
    <w:p w:rsidR="0014058E" w:rsidRDefault="005A046A" w:rsidP="005A046A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252C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 </w:t>
      </w:r>
      <w:hyperlink r:id="rId8" w:history="1">
        <w:r w:rsidRPr="0099252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9925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от 06.10.2003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131-ФЗ </w:t>
      </w:r>
      <w:r w:rsidR="003266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99252C">
        <w:rPr>
          <w:rFonts w:ascii="Times New Roman" w:hAnsi="Times New Roman"/>
          <w:color w:val="000000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0D7F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городской округ</w:t>
      </w:r>
      <w:r w:rsidRPr="0099252C">
        <w:rPr>
          <w:rFonts w:ascii="Times New Roman" w:hAnsi="Times New Roman"/>
          <w:sz w:val="28"/>
          <w:szCs w:val="28"/>
        </w:rPr>
        <w:t xml:space="preserve"> Люберцы Московской области, </w:t>
      </w:r>
      <w:r w:rsidR="00326656" w:rsidRPr="00326656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</w:t>
      </w:r>
      <w:r w:rsidR="004614CC" w:rsidRPr="004614CC">
        <w:rPr>
          <w:rFonts w:ascii="Times New Roman" w:hAnsi="Times New Roman"/>
          <w:color w:val="000000"/>
          <w:sz w:val="28"/>
          <w:szCs w:val="28"/>
          <w:lang w:eastAsia="ru-RU"/>
        </w:rPr>
        <w:t>, постановляю:</w:t>
      </w:r>
    </w:p>
    <w:p w:rsidR="004614CC" w:rsidRPr="0099252C" w:rsidRDefault="004614CC" w:rsidP="005A046A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75CAC" w:rsidRPr="00772408" w:rsidRDefault="00475CAC" w:rsidP="00AA52DC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изменения в муниципальную программу </w:t>
      </w:r>
      <w:r w:rsidR="00326656" w:rsidRPr="0077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городского округа Люберцы Московской области </w:t>
      </w:r>
      <w:r w:rsidRPr="00772408">
        <w:rPr>
          <w:rFonts w:ascii="Times New Roman" w:hAnsi="Times New Roman"/>
          <w:color w:val="000000"/>
          <w:sz w:val="28"/>
          <w:szCs w:val="28"/>
          <w:lang w:eastAsia="ru-RU"/>
        </w:rPr>
        <w:t>«Культура</w:t>
      </w:r>
      <w:r w:rsidR="00326656" w:rsidRPr="0077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туризм</w:t>
      </w:r>
      <w:r w:rsidRPr="00772408">
        <w:rPr>
          <w:rFonts w:ascii="Times New Roman" w:hAnsi="Times New Roman"/>
          <w:color w:val="000000"/>
          <w:sz w:val="28"/>
          <w:szCs w:val="28"/>
          <w:lang w:eastAsia="ru-RU"/>
        </w:rPr>
        <w:t>», утвержденную Постановлением администрации муниципального образования городской округ Люберцы Московской области от 31.10.20</w:t>
      </w:r>
      <w:r w:rsidR="00A12820" w:rsidRPr="00772408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77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4</w:t>
      </w:r>
      <w:r w:rsidR="00A12820" w:rsidRPr="00772408">
        <w:rPr>
          <w:rFonts w:ascii="Times New Roman" w:hAnsi="Times New Roman"/>
          <w:color w:val="000000"/>
          <w:sz w:val="28"/>
          <w:szCs w:val="28"/>
          <w:lang w:eastAsia="ru-RU"/>
        </w:rPr>
        <w:t>359</w:t>
      </w:r>
      <w:r w:rsidRPr="0077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-ПА, утвердив ее в новой редакции (прилагается). </w:t>
      </w:r>
    </w:p>
    <w:p w:rsidR="005A046A" w:rsidRPr="00772408" w:rsidRDefault="00FA1613" w:rsidP="00E43B1B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Разместить </w:t>
      </w:r>
      <w:r w:rsidR="005A046A" w:rsidRPr="00772408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настоящее Постановление на официальном сайте администрации в сети «Интернет». </w:t>
      </w:r>
    </w:p>
    <w:p w:rsidR="005A046A" w:rsidRPr="00772408" w:rsidRDefault="005A046A" w:rsidP="00326656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7240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326656" w:rsidRPr="00772408">
        <w:rPr>
          <w:rFonts w:ascii="Times New Roman" w:hAnsi="Times New Roman"/>
          <w:sz w:val="28"/>
          <w:szCs w:val="28"/>
        </w:rPr>
        <w:t xml:space="preserve">возложить </w:t>
      </w:r>
      <w:r w:rsidR="00FA1613">
        <w:rPr>
          <w:rFonts w:ascii="Times New Roman" w:hAnsi="Times New Roman"/>
          <w:sz w:val="28"/>
          <w:szCs w:val="28"/>
        </w:rPr>
        <w:t xml:space="preserve">   </w:t>
      </w:r>
      <w:r w:rsidR="00326656" w:rsidRPr="00772408">
        <w:rPr>
          <w:rFonts w:ascii="Times New Roman" w:hAnsi="Times New Roman"/>
          <w:sz w:val="28"/>
          <w:szCs w:val="28"/>
        </w:rPr>
        <w:t xml:space="preserve">на Первого заместителя Главы </w:t>
      </w:r>
      <w:r w:rsidR="00357A09">
        <w:rPr>
          <w:rFonts w:ascii="Times New Roman" w:hAnsi="Times New Roman"/>
          <w:sz w:val="28"/>
          <w:szCs w:val="28"/>
        </w:rPr>
        <w:t>городского округа</w:t>
      </w:r>
      <w:r w:rsidR="00326656" w:rsidRPr="00772408">
        <w:rPr>
          <w:rFonts w:ascii="Times New Roman" w:hAnsi="Times New Roman"/>
          <w:sz w:val="28"/>
          <w:szCs w:val="28"/>
        </w:rPr>
        <w:t xml:space="preserve"> Мотовилова И.В.</w:t>
      </w:r>
    </w:p>
    <w:p w:rsidR="005A046A" w:rsidRDefault="005A046A" w:rsidP="005A046A">
      <w:pPr>
        <w:pStyle w:val="a3"/>
        <w:ind w:firstLine="567"/>
        <w:jc w:val="both"/>
        <w:rPr>
          <w:rFonts w:ascii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hAnsi="Times New Roman"/>
          <w:color w:val="000000"/>
          <w:sz w:val="29"/>
          <w:szCs w:val="29"/>
          <w:lang w:eastAsia="ru-RU"/>
        </w:rPr>
        <w:tab/>
      </w:r>
    </w:p>
    <w:p w:rsidR="00076A05" w:rsidRPr="000B7F27" w:rsidRDefault="00076A05" w:rsidP="005A046A">
      <w:pPr>
        <w:pStyle w:val="a3"/>
        <w:ind w:firstLine="567"/>
        <w:jc w:val="both"/>
        <w:rPr>
          <w:rFonts w:ascii="Times New Roman" w:hAnsi="Times New Roman"/>
          <w:color w:val="000000"/>
          <w:sz w:val="29"/>
          <w:szCs w:val="29"/>
          <w:lang w:eastAsia="ru-RU"/>
        </w:rPr>
      </w:pPr>
    </w:p>
    <w:p w:rsidR="00326656" w:rsidRPr="00326656" w:rsidRDefault="00326656" w:rsidP="00326656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26656">
        <w:rPr>
          <w:rFonts w:ascii="Times New Roman" w:hAnsi="Times New Roman"/>
          <w:sz w:val="28"/>
          <w:szCs w:val="28"/>
          <w:lang w:eastAsia="ru-RU"/>
        </w:rPr>
        <w:t>Глава городского округа</w:t>
      </w:r>
      <w:r w:rsidRPr="00326656">
        <w:rPr>
          <w:rFonts w:ascii="Times New Roman" w:hAnsi="Times New Roman"/>
          <w:sz w:val="28"/>
          <w:szCs w:val="28"/>
          <w:lang w:eastAsia="ru-RU"/>
        </w:rPr>
        <w:tab/>
      </w:r>
      <w:r w:rsidR="005A123D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26656">
        <w:rPr>
          <w:rFonts w:ascii="Times New Roman" w:hAnsi="Times New Roman"/>
          <w:sz w:val="28"/>
          <w:szCs w:val="28"/>
          <w:lang w:eastAsia="ru-RU"/>
        </w:rPr>
        <w:t xml:space="preserve">   В.М. Волков</w:t>
      </w:r>
    </w:p>
    <w:p w:rsidR="007168BC" w:rsidRDefault="007168BC" w:rsidP="00C06C8E">
      <w:pPr>
        <w:jc w:val="center"/>
        <w:rPr>
          <w:rFonts w:ascii="Times New Roman" w:hAnsi="Times New Roman"/>
          <w:lang w:eastAsia="ru-RU"/>
        </w:rPr>
      </w:pPr>
    </w:p>
    <w:p w:rsidR="00823610" w:rsidRDefault="00823610" w:rsidP="00C06C8E">
      <w:pPr>
        <w:jc w:val="center"/>
        <w:rPr>
          <w:rFonts w:ascii="Times New Roman" w:hAnsi="Times New Roman"/>
          <w:lang w:eastAsia="ru-RU"/>
        </w:rPr>
      </w:pPr>
    </w:p>
    <w:p w:rsidR="005A123D" w:rsidRDefault="005A123D" w:rsidP="00C06C8E">
      <w:pPr>
        <w:jc w:val="center"/>
        <w:rPr>
          <w:rFonts w:ascii="Times New Roman" w:hAnsi="Times New Roman"/>
          <w:lang w:eastAsia="ru-RU"/>
        </w:rPr>
      </w:pPr>
    </w:p>
    <w:p w:rsidR="007168BC" w:rsidRDefault="007168BC" w:rsidP="00C06C8E">
      <w:pPr>
        <w:jc w:val="center"/>
        <w:rPr>
          <w:rFonts w:ascii="Times New Roman" w:hAnsi="Times New Roman"/>
          <w:lang w:eastAsia="ru-RU"/>
        </w:rPr>
      </w:pPr>
    </w:p>
    <w:p w:rsidR="001F60CE" w:rsidRDefault="001F60CE">
      <w:pPr>
        <w:spacing w:after="160" w:line="259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br w:type="page"/>
      </w:r>
    </w:p>
    <w:p w:rsidR="001F60CE" w:rsidRDefault="001F60CE" w:rsidP="001F60C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/>
          <w:bCs/>
          <w:caps/>
          <w:color w:val="000000" w:themeColor="text1"/>
          <w:lang w:eastAsia="ru-RU"/>
        </w:rPr>
        <w:sectPr w:rsidR="001F60CE" w:rsidSect="005A123D">
          <w:pgSz w:w="11906" w:h="16838"/>
          <w:pgMar w:top="993" w:right="991" w:bottom="284" w:left="1418" w:header="708" w:footer="708" w:gutter="0"/>
          <w:cols w:space="708"/>
          <w:docGrid w:linePitch="360"/>
        </w:sectPr>
      </w:pPr>
    </w:p>
    <w:p w:rsidR="001F60CE" w:rsidRPr="00472D62" w:rsidRDefault="001F60CE" w:rsidP="001F60C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/>
          <w:bCs/>
          <w:caps/>
          <w:color w:val="000000" w:themeColor="text1"/>
          <w:lang w:eastAsia="ru-RU"/>
        </w:rPr>
      </w:pPr>
      <w:r>
        <w:rPr>
          <w:rFonts w:ascii="Times New Roman" w:hAnsi="Times New Roman"/>
          <w:bCs/>
          <w:caps/>
          <w:color w:val="000000" w:themeColor="text1"/>
          <w:lang w:eastAsia="ru-RU"/>
        </w:rPr>
        <w:lastRenderedPageBreak/>
        <w:t>У</w:t>
      </w:r>
      <w:r w:rsidRPr="00472D62">
        <w:rPr>
          <w:rFonts w:ascii="Times New Roman" w:hAnsi="Times New Roman"/>
          <w:bCs/>
          <w:caps/>
          <w:color w:val="000000" w:themeColor="text1"/>
          <w:lang w:eastAsia="ru-RU"/>
        </w:rPr>
        <w:t xml:space="preserve">тверждена </w:t>
      </w:r>
    </w:p>
    <w:p w:rsidR="001F60CE" w:rsidRPr="00472D62" w:rsidRDefault="001F60CE" w:rsidP="001F60C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/>
          <w:bCs/>
          <w:color w:val="000000" w:themeColor="text1"/>
          <w:lang w:eastAsia="ru-RU"/>
        </w:rPr>
      </w:pPr>
      <w:r w:rsidRPr="00472D62">
        <w:rPr>
          <w:rFonts w:ascii="Times New Roman" w:hAnsi="Times New Roman"/>
          <w:bCs/>
          <w:color w:val="000000" w:themeColor="text1"/>
          <w:lang w:eastAsia="ru-RU"/>
        </w:rPr>
        <w:t xml:space="preserve">Постановлением администрации </w:t>
      </w:r>
    </w:p>
    <w:p w:rsidR="001F60CE" w:rsidRPr="00472D62" w:rsidRDefault="001F60CE" w:rsidP="001F60C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/>
          <w:bCs/>
          <w:color w:val="000000" w:themeColor="text1"/>
          <w:lang w:eastAsia="ru-RU"/>
        </w:rPr>
      </w:pPr>
      <w:r w:rsidRPr="00472D62">
        <w:rPr>
          <w:rFonts w:ascii="Times New Roman" w:hAnsi="Times New Roman"/>
          <w:bCs/>
          <w:color w:val="000000" w:themeColor="text1"/>
          <w:lang w:eastAsia="ru-RU"/>
        </w:rPr>
        <w:t xml:space="preserve">муниципального образования </w:t>
      </w:r>
    </w:p>
    <w:p w:rsidR="001F60CE" w:rsidRPr="00472D62" w:rsidRDefault="001F60CE" w:rsidP="001F60C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/>
          <w:bCs/>
          <w:color w:val="000000" w:themeColor="text1"/>
          <w:lang w:eastAsia="ru-RU"/>
        </w:rPr>
      </w:pPr>
      <w:r w:rsidRPr="00472D62">
        <w:rPr>
          <w:rFonts w:ascii="Times New Roman" w:hAnsi="Times New Roman"/>
          <w:bCs/>
          <w:color w:val="000000" w:themeColor="text1"/>
          <w:lang w:eastAsia="ru-RU"/>
        </w:rPr>
        <w:t>городской округ Люберцы</w:t>
      </w:r>
    </w:p>
    <w:p w:rsidR="001F60CE" w:rsidRPr="00472D62" w:rsidRDefault="001F60CE" w:rsidP="001F60CE">
      <w:pPr>
        <w:autoSpaceDE w:val="0"/>
        <w:autoSpaceDN w:val="0"/>
        <w:adjustRightInd w:val="0"/>
        <w:ind w:left="10523" w:right="26" w:hanging="742"/>
        <w:jc w:val="right"/>
        <w:rPr>
          <w:rFonts w:ascii="Times New Roman" w:hAnsi="Times New Roman"/>
          <w:bCs/>
          <w:color w:val="000000" w:themeColor="text1"/>
          <w:lang w:eastAsia="ru-RU"/>
        </w:rPr>
      </w:pPr>
      <w:r w:rsidRPr="00472D62">
        <w:rPr>
          <w:rFonts w:ascii="Times New Roman" w:hAnsi="Times New Roman"/>
          <w:bCs/>
          <w:color w:val="000000" w:themeColor="text1"/>
          <w:lang w:eastAsia="ru-RU"/>
        </w:rPr>
        <w:t xml:space="preserve">Московской области </w:t>
      </w: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20" w:after="120"/>
        <w:ind w:hanging="742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72D62">
        <w:rPr>
          <w:rFonts w:ascii="Times New Roman" w:hAnsi="Times New Roman"/>
          <w:bCs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 w:themeColor="text1"/>
          <w:lang w:eastAsia="ru-RU"/>
        </w:rPr>
        <w:t xml:space="preserve">                                     </w:t>
      </w:r>
      <w:r w:rsidRPr="00472D62">
        <w:rPr>
          <w:rFonts w:ascii="Times New Roman" w:hAnsi="Times New Roman"/>
          <w:bCs/>
          <w:color w:val="000000" w:themeColor="text1"/>
          <w:lang w:eastAsia="ru-RU"/>
        </w:rPr>
        <w:t xml:space="preserve"> от </w:t>
      </w:r>
      <w:r>
        <w:rPr>
          <w:rFonts w:ascii="Times New Roman" w:hAnsi="Times New Roman"/>
          <w:bCs/>
          <w:color w:val="000000" w:themeColor="text1"/>
          <w:lang w:eastAsia="ru-RU"/>
        </w:rPr>
        <w:t xml:space="preserve">17.04.2025 </w:t>
      </w:r>
      <w:r w:rsidRPr="00472D62">
        <w:rPr>
          <w:rFonts w:ascii="Times New Roman" w:hAnsi="Times New Roman"/>
          <w:bCs/>
          <w:color w:val="000000" w:themeColor="text1"/>
          <w:lang w:eastAsia="ru-RU"/>
        </w:rPr>
        <w:t xml:space="preserve">№ </w:t>
      </w:r>
      <w:r>
        <w:rPr>
          <w:rFonts w:ascii="Times New Roman" w:hAnsi="Times New Roman"/>
          <w:bCs/>
          <w:color w:val="000000" w:themeColor="text1"/>
          <w:lang w:eastAsia="ru-RU"/>
        </w:rPr>
        <w:t>1278-ПА</w:t>
      </w: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Муниципальная программа городского округа Люберцы Московской области:</w:t>
      </w: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«Культура и туризм»</w:t>
      </w: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Паспорт муниципальной программы</w:t>
      </w:r>
      <w:r w:rsidRPr="00472D62">
        <w:rPr>
          <w:color w:val="000000" w:themeColor="text1"/>
        </w:rPr>
        <w:t xml:space="preserve"> </w:t>
      </w:r>
      <w:r w:rsidRPr="00472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городского округа Люберцы Московской области</w:t>
      </w: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72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«Культура и туризм»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1984"/>
        <w:gridCol w:w="1701"/>
        <w:gridCol w:w="1843"/>
        <w:gridCol w:w="1559"/>
        <w:gridCol w:w="2126"/>
      </w:tblGrid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Первый заместитель Главы городского округа Люберцы Московской области </w:t>
            </w:r>
          </w:p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И.В. Мотовилов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 w:val="restart"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 w:val="restart"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Рост числа пользователей муниципальных библиотек городского округа Люберцы.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Увеличение общего количества посещений музеев.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Увеличение числа посетителей парков культуры и отдыха.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Увеличение численности детей, привлекаемых к участию в творческих мероприятиях.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Увеличение численности детей, охваченных дополнительным образованием.</w:t>
            </w:r>
          </w:p>
        </w:tc>
      </w:tr>
      <w:tr w:rsidR="001F60CE" w:rsidRPr="00472D62" w:rsidTr="001F60CE">
        <w:trPr>
          <w:trHeight w:val="47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2023-2027 год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подпрограмм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 w:val="restart"/>
          </w:tcPr>
          <w:p w:rsidR="001F60CE" w:rsidRPr="00472D62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2 «Развитие музейного дела» направлена на модернизацию культурной сферы городского округа Люберцы, ее творческое и технологическое совершенствование.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3 «Развитие библиотечного дела» направлена повышение роли культуры в 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сохранение и развитие творческого потенциала, популяризацию лучших образцов профессионального искусства, повышение социального статуса и профессионализма </w:t>
            </w: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деятелей искусств, создание условий для их творческой деятельности, создание возможности приобщения к профессиональному искусству широких слоев населения</w:t>
            </w:r>
          </w:p>
        </w:tc>
      </w:tr>
      <w:tr w:rsidR="001F60CE" w:rsidRPr="00472D62" w:rsidTr="001F60CE">
        <w:trPr>
          <w:trHeight w:val="766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сохранение и улучшение материально-технической базы муниципальных учреждений культуры городского округа Люберцы.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  <w:vMerge/>
          </w:tcPr>
          <w:p w:rsidR="001F60CE" w:rsidRPr="00472D62" w:rsidRDefault="001F60CE" w:rsidP="001F60CE">
            <w:pPr>
              <w:pStyle w:val="ConsPlusNormal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6" w:type="dxa"/>
            <w:gridSpan w:val="6"/>
          </w:tcPr>
          <w:p w:rsidR="001F60CE" w:rsidRPr="00472D62" w:rsidRDefault="001F60CE" w:rsidP="001F60CE">
            <w:pPr>
              <w:pStyle w:val="ConsPlusNormal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8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Комитета по культуре администрации городского округа Люберцы Московской области</w:t>
            </w:r>
          </w:p>
        </w:tc>
      </w:tr>
      <w:tr w:rsidR="001F60CE" w:rsidRPr="00472D62" w:rsidTr="001F60CE">
        <w:trPr>
          <w:trHeight w:val="738"/>
          <w:jc w:val="center"/>
        </w:trPr>
        <w:tc>
          <w:tcPr>
            <w:tcW w:w="4815" w:type="dxa"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</w:rPr>
            </w:pPr>
            <w:r w:rsidRPr="00472D62">
              <w:rPr>
                <w:rFonts w:ascii="Times New Roman" w:hAnsi="Times New Roman"/>
                <w:color w:val="000000" w:themeColor="text1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1F60CE" w:rsidRPr="00472D62" w:rsidRDefault="001F60CE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60CE" w:rsidRPr="00472D62" w:rsidRDefault="001F60CE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1F60CE" w:rsidRPr="00472D62" w:rsidRDefault="001F60CE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1F60CE" w:rsidRPr="00472D62" w:rsidRDefault="001F60CE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1F60CE" w:rsidRPr="00472D62" w:rsidRDefault="001F60CE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vAlign w:val="center"/>
          </w:tcPr>
          <w:p w:rsidR="001F60CE" w:rsidRPr="00472D62" w:rsidRDefault="001F60CE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1F60CE" w:rsidRPr="00D523C6" w:rsidTr="001F60CE">
        <w:trPr>
          <w:trHeight w:val="20"/>
          <w:jc w:val="center"/>
        </w:trPr>
        <w:tc>
          <w:tcPr>
            <w:tcW w:w="4815" w:type="dxa"/>
          </w:tcPr>
          <w:p w:rsidR="001F60CE" w:rsidRPr="00D523C6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D523C6" w:rsidRDefault="001F60CE" w:rsidP="001F60CE">
            <w:pPr>
              <w:jc w:val="center"/>
              <w:rPr>
                <w:rFonts w:ascii="Times New Roman" w:hAnsi="Times New Roman"/>
              </w:rPr>
            </w:pPr>
            <w:r w:rsidRPr="00D523C6">
              <w:rPr>
                <w:rFonts w:ascii="Times New Roman" w:hAnsi="Times New Roman"/>
              </w:rPr>
              <w:t>22 518,14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D523C6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23C6">
              <w:rPr>
                <w:rFonts w:ascii="Times New Roman" w:hAnsi="Times New Roman"/>
                <w:color w:val="000000" w:themeColor="text1"/>
              </w:rPr>
              <w:t>7 280,49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D523C6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23C6">
              <w:rPr>
                <w:rFonts w:ascii="Times New Roman" w:hAnsi="Times New Roman"/>
                <w:color w:val="000000" w:themeColor="text1"/>
              </w:rPr>
              <w:t>3 083,81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D523C6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23C6">
              <w:rPr>
                <w:rFonts w:ascii="Times New Roman" w:hAnsi="Times New Roman"/>
                <w:color w:val="2E2E2E"/>
                <w:shd w:val="clear" w:color="auto" w:fill="FFFFFF"/>
              </w:rPr>
              <w:t>6 266,54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D523C6" w:rsidRDefault="001F60CE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 w:rsidRPr="00D523C6">
              <w:rPr>
                <w:rStyle w:val="readonly"/>
                <w:rFonts w:ascii="Times New Roman" w:hAnsi="Times New Roman"/>
                <w:color w:val="2E2E2E"/>
              </w:rPr>
              <w:t>1 364,15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spacing w:line="384" w:lineRule="atLeast"/>
              <w:ind w:left="-60"/>
              <w:jc w:val="center"/>
              <w:rPr>
                <w:rFonts w:ascii="Times New Roman" w:hAnsi="Times New Roman"/>
                <w:color w:val="2E2E2E"/>
              </w:rPr>
            </w:pPr>
            <w:r w:rsidRPr="00D523C6">
              <w:rPr>
                <w:rStyle w:val="readonly"/>
                <w:rFonts w:ascii="Times New Roman" w:hAnsi="Times New Roman"/>
                <w:color w:val="2E2E2E"/>
              </w:rPr>
              <w:t>4 523,15</w:t>
            </w:r>
          </w:p>
        </w:tc>
      </w:tr>
      <w:tr w:rsidR="001F60CE" w:rsidRPr="00D523C6" w:rsidTr="001F60CE">
        <w:trPr>
          <w:trHeight w:val="20"/>
          <w:jc w:val="center"/>
        </w:trPr>
        <w:tc>
          <w:tcPr>
            <w:tcW w:w="4815" w:type="dxa"/>
          </w:tcPr>
          <w:p w:rsidR="001F60CE" w:rsidRPr="00D523C6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spacing w:line="384" w:lineRule="atLeast"/>
              <w:ind w:left="-60"/>
              <w:jc w:val="center"/>
              <w:rPr>
                <w:rFonts w:ascii="Times New Roman" w:hAnsi="Times New Roman"/>
                <w:bCs/>
                <w:color w:val="2E2E2E"/>
              </w:rPr>
            </w:pPr>
            <w:r w:rsidRPr="00D523C6">
              <w:rPr>
                <w:rStyle w:val="readonly"/>
                <w:rFonts w:ascii="Times New Roman" w:hAnsi="Times New Roman"/>
                <w:bCs/>
                <w:color w:val="2E2E2E"/>
              </w:rPr>
              <w:t>125 649,87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jc w:val="center"/>
              <w:rPr>
                <w:rFonts w:ascii="Times New Roman" w:hAnsi="Times New Roman"/>
              </w:rPr>
            </w:pPr>
            <w:r w:rsidRPr="00D523C6">
              <w:rPr>
                <w:rFonts w:ascii="Times New Roman" w:hAnsi="Times New Roman"/>
              </w:rPr>
              <w:t>20 688,89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23C6">
              <w:rPr>
                <w:rFonts w:ascii="Times New Roman" w:hAnsi="Times New Roman"/>
                <w:color w:val="000000" w:themeColor="text1"/>
              </w:rPr>
              <w:t>52 668,38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 w:rsidRPr="00D523C6">
              <w:rPr>
                <w:rStyle w:val="readonly"/>
                <w:rFonts w:ascii="Times New Roman" w:hAnsi="Times New Roman"/>
                <w:color w:val="2E2E2E"/>
              </w:rPr>
              <w:t>36 951,52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 w:rsidRPr="00D523C6">
              <w:rPr>
                <w:rStyle w:val="readonly"/>
                <w:rFonts w:ascii="Times New Roman" w:hAnsi="Times New Roman"/>
                <w:color w:val="2E2E2E"/>
              </w:rPr>
              <w:t>12 379,21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 w:rsidRPr="00D523C6">
              <w:rPr>
                <w:rStyle w:val="readonly"/>
                <w:rFonts w:ascii="Times New Roman" w:hAnsi="Times New Roman"/>
                <w:color w:val="2E2E2E"/>
              </w:rPr>
              <w:t>2 961,87</w:t>
            </w:r>
          </w:p>
        </w:tc>
      </w:tr>
      <w:tr w:rsidR="001F60CE" w:rsidRPr="00D523C6" w:rsidTr="001F60CE">
        <w:trPr>
          <w:trHeight w:val="516"/>
          <w:jc w:val="center"/>
        </w:trPr>
        <w:tc>
          <w:tcPr>
            <w:tcW w:w="4815" w:type="dxa"/>
          </w:tcPr>
          <w:p w:rsidR="001F60CE" w:rsidRPr="00D523C6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ind w:left="-60"/>
              <w:jc w:val="center"/>
              <w:rPr>
                <w:rFonts w:ascii="Times New Roman" w:hAnsi="Times New Roman"/>
              </w:rPr>
            </w:pPr>
            <w:r w:rsidRPr="00BB3439">
              <w:rPr>
                <w:rFonts w:ascii="Times New Roman" w:hAnsi="Times New Roman"/>
              </w:rPr>
              <w:t>4 263 913,27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23C6">
              <w:rPr>
                <w:rFonts w:ascii="Times New Roman" w:hAnsi="Times New Roman"/>
                <w:color w:val="000000" w:themeColor="text1"/>
              </w:rPr>
              <w:t>793 763,11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23C6">
              <w:rPr>
                <w:rFonts w:ascii="Times New Roman" w:hAnsi="Times New Roman"/>
                <w:color w:val="000000" w:themeColor="text1"/>
              </w:rPr>
              <w:t>876 424,04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spacing w:line="384" w:lineRule="atLeast"/>
              <w:ind w:left="-60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Style w:val="readonly"/>
                <w:rFonts w:ascii="Times New Roman" w:hAnsi="Times New Roman"/>
                <w:color w:val="2E2E2E"/>
              </w:rPr>
              <w:t>971 134,63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spacing w:line="384" w:lineRule="atLeast"/>
              <w:ind w:left="-60"/>
              <w:jc w:val="center"/>
              <w:rPr>
                <w:rFonts w:ascii="Times New Roman" w:hAnsi="Times New Roman"/>
                <w:color w:val="2E2E2E"/>
              </w:rPr>
            </w:pPr>
            <w:r w:rsidRPr="00D523C6">
              <w:rPr>
                <w:rStyle w:val="readonly"/>
                <w:rFonts w:ascii="Times New Roman" w:hAnsi="Times New Roman"/>
                <w:color w:val="2E2E2E"/>
              </w:rPr>
              <w:t>814 987,01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 w:rsidRPr="00D523C6">
              <w:rPr>
                <w:rStyle w:val="readonly"/>
                <w:rFonts w:ascii="Times New Roman" w:hAnsi="Times New Roman"/>
                <w:color w:val="2E2E2E"/>
              </w:rPr>
              <w:t>807 604,48</w:t>
            </w:r>
          </w:p>
        </w:tc>
      </w:tr>
      <w:tr w:rsidR="001F60CE" w:rsidRPr="00D523C6" w:rsidTr="001F60CE">
        <w:trPr>
          <w:trHeight w:val="20"/>
          <w:jc w:val="center"/>
        </w:trPr>
        <w:tc>
          <w:tcPr>
            <w:tcW w:w="4815" w:type="dxa"/>
          </w:tcPr>
          <w:p w:rsidR="001F60CE" w:rsidRPr="00D523C6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:rsidR="001F60CE" w:rsidRPr="00D523C6" w:rsidRDefault="001F60CE" w:rsidP="001F60C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1F60CE" w:rsidRPr="00D523C6" w:rsidRDefault="001F60CE" w:rsidP="001F60C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F60CE" w:rsidRPr="00D523C6" w:rsidRDefault="001F60CE" w:rsidP="001F60C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F60CE" w:rsidRPr="00D523C6" w:rsidRDefault="001F60CE" w:rsidP="001F60C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1F60CE" w:rsidRPr="00D523C6" w:rsidRDefault="001F60CE" w:rsidP="001F60C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1F60CE" w:rsidRPr="00D523C6" w:rsidRDefault="001F60CE" w:rsidP="001F60C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1F60CE" w:rsidRPr="00472D62" w:rsidTr="001F60CE">
        <w:trPr>
          <w:trHeight w:val="20"/>
          <w:jc w:val="center"/>
        </w:trPr>
        <w:tc>
          <w:tcPr>
            <w:tcW w:w="4815" w:type="dxa"/>
          </w:tcPr>
          <w:p w:rsidR="001F60CE" w:rsidRPr="00D523C6" w:rsidRDefault="001F60CE" w:rsidP="001F60CE">
            <w:pPr>
              <w:pStyle w:val="ConsPlusNormal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1F60CE" w:rsidRPr="00D523C6" w:rsidRDefault="001F60CE" w:rsidP="001F60CE">
            <w:pPr>
              <w:jc w:val="center"/>
              <w:rPr>
                <w:rFonts w:ascii="Times New Roman" w:hAnsi="Times New Roman"/>
              </w:rPr>
            </w:pPr>
            <w:r w:rsidRPr="00BB3439">
              <w:rPr>
                <w:rFonts w:ascii="Times New Roman" w:hAnsi="Times New Roman"/>
              </w:rPr>
              <w:t>4 412 081,28</w:t>
            </w:r>
          </w:p>
        </w:tc>
        <w:tc>
          <w:tcPr>
            <w:tcW w:w="1984" w:type="dxa"/>
          </w:tcPr>
          <w:p w:rsidR="001F60CE" w:rsidRPr="00D523C6" w:rsidRDefault="001F60CE" w:rsidP="001F60CE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821 732,49</w:t>
            </w:r>
          </w:p>
        </w:tc>
        <w:tc>
          <w:tcPr>
            <w:tcW w:w="1701" w:type="dxa"/>
          </w:tcPr>
          <w:p w:rsidR="001F60CE" w:rsidRPr="00D523C6" w:rsidRDefault="001F60CE" w:rsidP="001F60CE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932 176,23</w:t>
            </w:r>
          </w:p>
        </w:tc>
        <w:tc>
          <w:tcPr>
            <w:tcW w:w="1843" w:type="dxa"/>
            <w:vAlign w:val="center"/>
          </w:tcPr>
          <w:p w:rsidR="001F60CE" w:rsidRPr="00D523C6" w:rsidRDefault="001F60CE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Style w:val="subp-group"/>
                <w:rFonts w:ascii="Times New Roman" w:hAnsi="Times New Roman"/>
                <w:bCs/>
                <w:color w:val="2E2E2E"/>
              </w:rPr>
              <w:t>1 014 352,69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spacing w:line="384" w:lineRule="atLeast"/>
              <w:ind w:left="-60"/>
              <w:jc w:val="center"/>
              <w:rPr>
                <w:rFonts w:ascii="Times New Roman" w:hAnsi="Times New Roman"/>
                <w:color w:val="2E2E2E"/>
              </w:rPr>
            </w:pPr>
            <w:r w:rsidRPr="00D523C6">
              <w:rPr>
                <w:rStyle w:val="subp-group"/>
                <w:rFonts w:ascii="Times New Roman" w:hAnsi="Times New Roman"/>
                <w:bCs/>
                <w:color w:val="2E2E2E"/>
              </w:rPr>
              <w:t>828 730,37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D523C6" w:rsidRDefault="001F60CE" w:rsidP="001F60CE">
            <w:pPr>
              <w:spacing w:line="384" w:lineRule="atLeast"/>
              <w:jc w:val="center"/>
              <w:rPr>
                <w:rFonts w:ascii="Times New Roman" w:hAnsi="Times New Roman"/>
                <w:color w:val="2E2E2E"/>
              </w:rPr>
            </w:pPr>
            <w:r w:rsidRPr="00D523C6">
              <w:rPr>
                <w:rStyle w:val="subp-group"/>
                <w:rFonts w:ascii="Times New Roman" w:hAnsi="Times New Roman"/>
                <w:bCs/>
                <w:color w:val="2E2E2E"/>
              </w:rPr>
              <w:t>815 089,50</w:t>
            </w:r>
          </w:p>
        </w:tc>
      </w:tr>
    </w:tbl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rPr>
          <w:rFonts w:ascii="Times New Roman" w:hAnsi="Times New Roman"/>
          <w:b/>
          <w:color w:val="000000" w:themeColor="text1"/>
        </w:rPr>
      </w:pP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  <w:r w:rsidRPr="00472D62">
        <w:rPr>
          <w:rFonts w:ascii="Times New Roman" w:hAnsi="Times New Roman"/>
          <w:b/>
          <w:color w:val="000000" w:themeColor="text1"/>
        </w:rPr>
        <w:lastRenderedPageBreak/>
        <w:t>Общая характеристика сферы реализации муниципальной программы,</w:t>
      </w: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  <w:r w:rsidRPr="00472D62">
        <w:rPr>
          <w:rFonts w:ascii="Times New Roman" w:hAnsi="Times New Roman"/>
          <w:b/>
          <w:color w:val="000000" w:themeColor="text1"/>
        </w:rPr>
        <w:t xml:space="preserve"> в том числе формулировка основных проблем в указанной сфере и прогноз ее развития</w:t>
      </w: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1F60CE" w:rsidRPr="00472D62" w:rsidRDefault="001F60CE" w:rsidP="001F60CE">
      <w:pPr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В городском округе Люберцы расположены 1</w:t>
      </w:r>
      <w:r>
        <w:rPr>
          <w:rFonts w:ascii="Times New Roman" w:hAnsi="Times New Roman"/>
          <w:color w:val="000000" w:themeColor="text1"/>
        </w:rPr>
        <w:t>5</w:t>
      </w:r>
      <w:r w:rsidRPr="00472D62">
        <w:rPr>
          <w:rFonts w:ascii="Times New Roman" w:hAnsi="Times New Roman"/>
          <w:color w:val="000000" w:themeColor="text1"/>
        </w:rPr>
        <w:t xml:space="preserve"> учреждений культуры и 10 школ искусств для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девиантного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</w:t>
      </w:r>
      <w:r>
        <w:rPr>
          <w:rFonts w:ascii="Times New Roman" w:hAnsi="Times New Roman"/>
          <w:color w:val="000000" w:themeColor="text1"/>
        </w:rPr>
        <w:t xml:space="preserve">– Дом офицеров, </w:t>
      </w:r>
      <w:r w:rsidRPr="00472D62">
        <w:rPr>
          <w:rFonts w:ascii="Times New Roman" w:hAnsi="Times New Roman"/>
          <w:color w:val="000000" w:themeColor="text1"/>
        </w:rPr>
        <w:t xml:space="preserve">структурное подразделение ЛДК - Культурно-просветительский центр, Красковский культурный центр, структурное подразделение ККЦ – Культурно-досуговый центр «Союз» </w:t>
      </w:r>
      <w:r>
        <w:rPr>
          <w:rFonts w:ascii="Times New Roman" w:hAnsi="Times New Roman"/>
          <w:color w:val="000000" w:themeColor="text1"/>
        </w:rPr>
        <w:t xml:space="preserve">в р.п. </w:t>
      </w:r>
      <w:r w:rsidRPr="00472D62">
        <w:rPr>
          <w:rFonts w:ascii="Times New Roman" w:hAnsi="Times New Roman"/>
          <w:color w:val="000000" w:themeColor="text1"/>
        </w:rPr>
        <w:t>Малаховк</w:t>
      </w:r>
      <w:r>
        <w:rPr>
          <w:rFonts w:ascii="Times New Roman" w:hAnsi="Times New Roman"/>
          <w:color w:val="000000" w:themeColor="text1"/>
        </w:rPr>
        <w:t>а,</w:t>
      </w:r>
      <w:r w:rsidRPr="00FB2D14">
        <w:rPr>
          <w:rFonts w:ascii="Times New Roman" w:hAnsi="Times New Roman"/>
          <w:color w:val="000000" w:themeColor="text1"/>
        </w:rPr>
        <w:t xml:space="preserve"> </w:t>
      </w:r>
      <w:r w:rsidRPr="00472D62">
        <w:rPr>
          <w:rFonts w:ascii="Times New Roman" w:hAnsi="Times New Roman"/>
          <w:color w:val="000000" w:themeColor="text1"/>
        </w:rPr>
        <w:t>структурное подразделение Культурно-досуговый центр Томилино</w:t>
      </w:r>
      <w:r>
        <w:rPr>
          <w:rFonts w:ascii="Times New Roman" w:hAnsi="Times New Roman"/>
          <w:color w:val="000000" w:themeColor="text1"/>
        </w:rPr>
        <w:t>-Октябрьский в р.п. Томилино</w:t>
      </w:r>
      <w:r w:rsidRPr="00472D62">
        <w:rPr>
          <w:rFonts w:ascii="Times New Roman" w:hAnsi="Times New Roman"/>
          <w:color w:val="000000" w:themeColor="text1"/>
        </w:rPr>
        <w:t>, структурное подразделение Культурно-досуговый центр Томилино</w:t>
      </w:r>
      <w:r>
        <w:rPr>
          <w:rFonts w:ascii="Times New Roman" w:hAnsi="Times New Roman"/>
          <w:color w:val="000000" w:themeColor="text1"/>
        </w:rPr>
        <w:t>-Октябрьский в р.п. Октябрьский</w:t>
      </w:r>
      <w:r w:rsidRPr="00472D62">
        <w:rPr>
          <w:rFonts w:ascii="Times New Roman" w:hAnsi="Times New Roman"/>
          <w:color w:val="000000" w:themeColor="text1"/>
        </w:rPr>
        <w:t>, парки культуры и отдыха. В культурно - досуговых учреждениях 35 творческих коллективов и клубные формирования различной направленности. Творческие коллективы выступают на центральных площадках Москвы и Московской области, за рубежом, принимают активное участие в мероприятиях городского округа Люберцы. Большую работу проводят 1</w:t>
      </w:r>
      <w:r>
        <w:rPr>
          <w:rFonts w:ascii="Times New Roman" w:hAnsi="Times New Roman"/>
          <w:color w:val="000000" w:themeColor="text1"/>
        </w:rPr>
        <w:t xml:space="preserve">4 </w:t>
      </w:r>
      <w:r w:rsidRPr="00472D62">
        <w:rPr>
          <w:rFonts w:ascii="Times New Roman" w:hAnsi="Times New Roman"/>
          <w:color w:val="000000" w:themeColor="text1"/>
        </w:rPr>
        <w:t xml:space="preserve">библиотек. Они являются центрами образования, информации и досуга. Услугами библиотек пользуется 22 тысячи жителей округа. </w:t>
      </w:r>
    </w:p>
    <w:p w:rsidR="001F60CE" w:rsidRDefault="001F60CE" w:rsidP="001F60CE">
      <w:pPr>
        <w:ind w:firstLine="993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Центром сохранения истории городского округа являет</w:t>
      </w:r>
      <w:r>
        <w:rPr>
          <w:rFonts w:ascii="Times New Roman" w:hAnsi="Times New Roman"/>
          <w:color w:val="000000" w:themeColor="text1"/>
        </w:rPr>
        <w:t>ся Музейно-выставочный комплекс и его структурные подразделения: Люберецкий краеведческий музей, Картинная галерея и музей истории и культуры Малаховка.</w:t>
      </w:r>
    </w:p>
    <w:p w:rsidR="001F60CE" w:rsidRPr="00472D62" w:rsidRDefault="001F60CE" w:rsidP="001F60CE">
      <w:pPr>
        <w:ind w:firstLine="993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 xml:space="preserve">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1F60CE" w:rsidRPr="00472D62" w:rsidRDefault="001F60CE" w:rsidP="001F60CE">
      <w:pPr>
        <w:ind w:firstLine="851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lastRenderedPageBreak/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:rsidR="001F60CE" w:rsidRPr="00472D62" w:rsidRDefault="001F60CE" w:rsidP="001F60CE">
      <w:pPr>
        <w:ind w:firstLine="851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полиции,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472D62">
        <w:rPr>
          <w:rFonts w:ascii="Times New Roman" w:hAnsi="Times New Roman"/>
          <w:b/>
          <w:color w:val="000000" w:themeColor="text1"/>
        </w:rPr>
        <w:t xml:space="preserve">Описание цели муниципальной программы </w:t>
      </w: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 xml:space="preserve">Цели муниципальной программы: </w:t>
      </w:r>
    </w:p>
    <w:p w:rsidR="001F60CE" w:rsidRPr="00472D62" w:rsidRDefault="001F60CE" w:rsidP="001F60C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1F60CE" w:rsidRPr="00472D62" w:rsidRDefault="001F60CE" w:rsidP="001F60C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2.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1F60CE" w:rsidRPr="00472D62" w:rsidRDefault="001F60CE" w:rsidP="001F60C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Достижение целей программы позволит сохранить и развить единое культурное пространство округа, модернизацию культурной сферы городского округа Люберцы,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1F60CE" w:rsidRPr="00472D62" w:rsidRDefault="001F60CE" w:rsidP="001F60CE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Достижению указанных целей будет способствовать выполнение следующих задач:</w:t>
      </w:r>
    </w:p>
    <w:p w:rsidR="001F60CE" w:rsidRPr="00472D62" w:rsidRDefault="001F60CE" w:rsidP="001F60CE">
      <w:pPr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1. Развитие инфраструктуры, кадрового потенциала и интеграции деятельности учреждений культуры.</w:t>
      </w:r>
    </w:p>
    <w:p w:rsidR="001F60CE" w:rsidRPr="00472D62" w:rsidRDefault="001F60CE" w:rsidP="001F60CE">
      <w:pPr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2. Рост числа пользователей муниципальных библиотек городского округа Люберцы.</w:t>
      </w:r>
    </w:p>
    <w:p w:rsidR="001F60CE" w:rsidRPr="00472D62" w:rsidRDefault="001F60CE" w:rsidP="001F60CE">
      <w:pPr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3. Увеличение общего количества посещений музеев.</w:t>
      </w:r>
    </w:p>
    <w:p w:rsidR="001F60CE" w:rsidRPr="00472D62" w:rsidRDefault="001F60CE" w:rsidP="001F60CE">
      <w:pPr>
        <w:contextualSpacing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4. Увеличение числа посетителей парков культуры и отдыха.</w:t>
      </w: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after="120"/>
        <w:contextualSpacing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5.Создание комфортных условий в учреждениях, относящихся к сфере культуры.</w:t>
      </w:r>
    </w:p>
    <w:p w:rsidR="001F60CE" w:rsidRPr="00472D62" w:rsidRDefault="001F60CE" w:rsidP="001F60CE">
      <w:pPr>
        <w:widowControl w:val="0"/>
        <w:autoSpaceDE w:val="0"/>
        <w:autoSpaceDN w:val="0"/>
        <w:adjustRightInd w:val="0"/>
        <w:spacing w:after="120"/>
        <w:contextualSpacing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6. Увеличение численности детей, привлекаемых к участию в творческих мероприятиях.</w:t>
      </w: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contextualSpacing/>
        <w:outlineLvl w:val="0"/>
        <w:rPr>
          <w:rFonts w:ascii="Times New Roman" w:hAnsi="Times New Roman"/>
          <w:b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7. Увеличение численности детей, охваченных дополнительным образованием.</w:t>
      </w:r>
      <w:r w:rsidRPr="00472D62">
        <w:rPr>
          <w:rFonts w:ascii="Times New Roman" w:hAnsi="Times New Roman"/>
          <w:b/>
          <w:color w:val="000000" w:themeColor="text1"/>
        </w:rPr>
        <w:t xml:space="preserve"> </w:t>
      </w: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/>
          <w:b/>
          <w:color w:val="000000" w:themeColor="text1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472D62">
        <w:rPr>
          <w:rFonts w:ascii="Times New Roman" w:hAnsi="Times New Roman"/>
          <w:b/>
          <w:color w:val="000000" w:themeColor="text1"/>
        </w:rPr>
        <w:t xml:space="preserve">Прогноз развития сферы культуры с учетом реализации муниципальной программы </w:t>
      </w:r>
    </w:p>
    <w:p w:rsidR="001F60CE" w:rsidRPr="00472D62" w:rsidRDefault="001F60CE" w:rsidP="001F60CE">
      <w:pPr>
        <w:ind w:firstLine="426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lastRenderedPageBreak/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1F60CE" w:rsidRPr="00472D62" w:rsidRDefault="001F60CE" w:rsidP="001F60CE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1F60CE" w:rsidRPr="00472D62" w:rsidRDefault="001F60CE" w:rsidP="001F60CE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1F60CE" w:rsidRPr="00472D62" w:rsidRDefault="001F60CE" w:rsidP="001F60CE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472D62">
        <w:rPr>
          <w:rFonts w:ascii="Times New Roman" w:hAnsi="Times New Roman"/>
          <w:color w:val="000000" w:themeColor="text1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472D62">
        <w:rPr>
          <w:rFonts w:ascii="Times New Roman" w:hAnsi="Times New Roman"/>
          <w:color w:val="000000" w:themeColor="text1"/>
          <w:sz w:val="20"/>
          <w:szCs w:val="20"/>
          <w:lang w:eastAsia="ru-RU"/>
        </w:rPr>
        <w:lastRenderedPageBreak/>
        <w:t>Приложение №1</w:t>
      </w: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472D62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к муниципальной программе городского округа Люберцы Московской области</w:t>
      </w: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72D62">
        <w:rPr>
          <w:rFonts w:ascii="Times New Roman" w:hAnsi="Times New Roman"/>
          <w:color w:val="000000" w:themeColor="text1"/>
          <w:lang w:eastAsia="ru-RU"/>
        </w:rPr>
        <w:t>Целевые показатели муниципальной программы</w:t>
      </w:r>
      <w:r w:rsidRPr="00472D62">
        <w:rPr>
          <w:color w:val="000000" w:themeColor="text1"/>
        </w:rPr>
        <w:t xml:space="preserve"> </w:t>
      </w:r>
      <w:r w:rsidRPr="00472D62">
        <w:rPr>
          <w:rFonts w:ascii="Times New Roman" w:hAnsi="Times New Roman"/>
          <w:color w:val="000000" w:themeColor="text1"/>
          <w:lang w:eastAsia="ru-RU"/>
        </w:rPr>
        <w:t>городского округа Люберцы Московской области</w:t>
      </w: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72D62">
        <w:rPr>
          <w:rFonts w:ascii="Times New Roman" w:hAnsi="Times New Roman"/>
          <w:color w:val="000000" w:themeColor="text1"/>
          <w:lang w:eastAsia="ru-RU"/>
        </w:rPr>
        <w:t>«Культура и туризм»</w:t>
      </w:r>
    </w:p>
    <w:p w:rsidR="001F60CE" w:rsidRPr="00472D62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0"/>
          <w:szCs w:val="28"/>
          <w:lang w:eastAsia="ru-RU"/>
        </w:rPr>
      </w:pPr>
      <w:r w:rsidRPr="00472D62">
        <w:rPr>
          <w:rFonts w:ascii="Times New Roman" w:hAnsi="Times New Roman"/>
          <w:color w:val="000000" w:themeColor="text1"/>
          <w:sz w:val="20"/>
          <w:szCs w:val="28"/>
          <w:lang w:eastAsia="ru-RU"/>
        </w:rPr>
        <w:t>Таблица 1</w:t>
      </w:r>
    </w:p>
    <w:tbl>
      <w:tblPr>
        <w:tblW w:w="15876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842"/>
        <w:gridCol w:w="1279"/>
        <w:gridCol w:w="1134"/>
        <w:gridCol w:w="992"/>
        <w:gridCol w:w="992"/>
        <w:gridCol w:w="993"/>
        <w:gridCol w:w="992"/>
        <w:gridCol w:w="992"/>
        <w:gridCol w:w="2126"/>
        <w:gridCol w:w="1273"/>
      </w:tblGrid>
      <w:tr w:rsidR="001F60CE" w:rsidRPr="00472D62" w:rsidTr="001F60CE">
        <w:trPr>
          <w:trHeight w:val="716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3" w:type="dxa"/>
            <w:vMerge w:val="restart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 достижение показателя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1F60CE" w:rsidRPr="00472D62" w:rsidTr="001F60CE">
        <w:trPr>
          <w:trHeight w:val="330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26" w:type="dxa"/>
            <w:vMerge/>
            <w:shd w:val="clear" w:color="000000" w:fill="FFFFFF"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1F60CE" w:rsidRPr="00472D62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72D62" w:rsidTr="001F60CE">
        <w:trPr>
          <w:trHeight w:val="33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1F60CE" w:rsidRPr="00472D62" w:rsidTr="001F60CE">
        <w:trPr>
          <w:trHeight w:val="330"/>
        </w:trPr>
        <w:tc>
          <w:tcPr>
            <w:tcW w:w="15876" w:type="dxa"/>
            <w:gridSpan w:val="12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1F60CE" w:rsidRPr="00472D62" w:rsidTr="001F60CE">
        <w:trPr>
          <w:trHeight w:val="486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163,31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2.01.04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2.03.01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2.03.02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72D62" w:rsidTr="001F60CE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3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195,8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2.03.01</w:t>
            </w:r>
          </w:p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2.03.02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2.03.05</w:t>
            </w:r>
          </w:p>
        </w:tc>
      </w:tr>
      <w:tr w:rsidR="001F60CE" w:rsidRPr="00472D62" w:rsidTr="001F60CE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Цифровизация музейных фондов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5275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2.03.05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72D62" w:rsidTr="001F60CE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3.01.03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3.02.01</w:t>
            </w:r>
          </w:p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3.02.02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3.02.04</w:t>
            </w:r>
          </w:p>
        </w:tc>
      </w:tr>
      <w:tr w:rsidR="001F60CE" w:rsidRPr="00472D62" w:rsidTr="001F60CE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318239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31334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32900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34545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36272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38085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3.01.03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3.01.04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72D62" w:rsidTr="001F60CE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4.06.01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4.06.02</w:t>
            </w:r>
          </w:p>
        </w:tc>
      </w:tr>
      <w:tr w:rsidR="001F60CE" w:rsidRPr="00472D62" w:rsidTr="001F60CE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Процент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4.01.03</w:t>
            </w:r>
          </w:p>
        </w:tc>
      </w:tr>
      <w:tr w:rsidR="001F60CE" w:rsidRPr="00472D62" w:rsidTr="001F60CE">
        <w:trPr>
          <w:trHeight w:val="1154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4.04.01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4.05.01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4.05.02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4.05.03</w:t>
            </w:r>
          </w:p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4.05.04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4.05.09</w:t>
            </w:r>
          </w:p>
        </w:tc>
      </w:tr>
      <w:tr w:rsidR="001F60CE" w:rsidRPr="00472D62" w:rsidTr="001F60CE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</w:t>
            </w: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Российской Федерации»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Тысяча единиц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2430,04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1215,293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1412,509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1443,890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1573,840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1715,486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4.01.03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4.04.01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4.05.01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4.05.02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4.05.03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4.06.01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4.06.02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4.07.01</w:t>
            </w:r>
          </w:p>
        </w:tc>
      </w:tr>
      <w:tr w:rsidR="001F60CE" w:rsidRPr="00472D62" w:rsidTr="001F60CE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5.02.02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72D62" w:rsidTr="001F60CE">
        <w:trPr>
          <w:trHeight w:val="408"/>
        </w:trPr>
        <w:tc>
          <w:tcPr>
            <w:tcW w:w="15876" w:type="dxa"/>
            <w:gridSpan w:val="12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</w:tr>
      <w:tr w:rsidR="001F60CE" w:rsidRPr="00472D62" w:rsidTr="001F60CE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13,74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6.03.01</w:t>
            </w:r>
          </w:p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6.03.02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6.03.10</w:t>
            </w:r>
          </w:p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6.05.01</w:t>
            </w:r>
          </w:p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6.05.02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6.05.03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6.А1.01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6.А1.02</w:t>
            </w:r>
          </w:p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6.А1.04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6.Я5.01</w:t>
            </w:r>
          </w:p>
        </w:tc>
      </w:tr>
      <w:tr w:rsidR="001F60CE" w:rsidRPr="00472D62" w:rsidTr="001F60CE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6.03.01</w:t>
            </w:r>
          </w:p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6.03.02</w:t>
            </w:r>
          </w:p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6.03.10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6.05.02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6.А1.01</w:t>
            </w:r>
          </w:p>
          <w:p w:rsidR="001F60CE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6.А1.02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6.Я5.01</w:t>
            </w:r>
          </w:p>
        </w:tc>
      </w:tr>
      <w:tr w:rsidR="001F60CE" w:rsidRPr="00472D62" w:rsidTr="001F60CE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6.А1.01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6.А1.02</w:t>
            </w:r>
          </w:p>
        </w:tc>
      </w:tr>
      <w:tr w:rsidR="001F60CE" w:rsidRPr="00472D62" w:rsidTr="001F60CE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Региональный проект «Культурная среда Подмосковья»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6.А1.01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6.А1.02</w:t>
            </w:r>
          </w:p>
        </w:tc>
      </w:tr>
      <w:tr w:rsidR="001F60CE" w:rsidRPr="00472D62" w:rsidTr="001F60CE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shd w:val="clear" w:color="000000" w:fill="FFFFFF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5.01.01</w:t>
            </w:r>
          </w:p>
          <w:p w:rsidR="001F60CE" w:rsidRPr="00472D62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72D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6.04.02</w:t>
            </w:r>
          </w:p>
        </w:tc>
      </w:tr>
    </w:tbl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right="28"/>
        <w:contextualSpacing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472D62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</w:p>
    <w:p w:rsidR="001F60CE" w:rsidRPr="00924E8F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  <w:r w:rsidRPr="00924E8F">
        <w:rPr>
          <w:rFonts w:ascii="Times New Roman" w:hAnsi="Times New Roman"/>
          <w:color w:val="000000" w:themeColor="text1"/>
          <w:sz w:val="23"/>
          <w:szCs w:val="23"/>
        </w:rPr>
        <w:lastRenderedPageBreak/>
        <w:t>Взаимосвязь целевых показателей муниципальной программы</w:t>
      </w:r>
      <w:r w:rsidRPr="00924E8F">
        <w:rPr>
          <w:color w:val="000000" w:themeColor="text1"/>
        </w:rPr>
        <w:t xml:space="preserve"> </w:t>
      </w:r>
      <w:r w:rsidRPr="00924E8F">
        <w:rPr>
          <w:rFonts w:ascii="Times New Roman" w:hAnsi="Times New Roman"/>
          <w:color w:val="000000" w:themeColor="text1"/>
          <w:sz w:val="23"/>
          <w:szCs w:val="23"/>
        </w:rPr>
        <w:t>городского округа Люберцы Московской области</w:t>
      </w:r>
    </w:p>
    <w:p w:rsidR="001F60CE" w:rsidRPr="00924E8F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  <w:r w:rsidRPr="00924E8F">
        <w:rPr>
          <w:rFonts w:ascii="Times New Roman" w:hAnsi="Times New Roman"/>
          <w:color w:val="000000" w:themeColor="text1"/>
          <w:sz w:val="23"/>
          <w:szCs w:val="23"/>
        </w:rPr>
        <w:t xml:space="preserve"> «Культура и туризм»</w:t>
      </w:r>
    </w:p>
    <w:p w:rsidR="001F60CE" w:rsidRPr="00924E8F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Times New Roman" w:hAnsi="Times New Roman"/>
          <w:color w:val="000000" w:themeColor="text1"/>
          <w:sz w:val="23"/>
          <w:szCs w:val="23"/>
        </w:rPr>
      </w:pPr>
      <w:r w:rsidRPr="00924E8F">
        <w:rPr>
          <w:rFonts w:ascii="Times New Roman" w:hAnsi="Times New Roman"/>
          <w:color w:val="000000" w:themeColor="text1"/>
          <w:sz w:val="23"/>
          <w:szCs w:val="23"/>
        </w:rPr>
        <w:t>с целями (задачами), на достижение которых направлен показатель</w:t>
      </w:r>
    </w:p>
    <w:p w:rsidR="001F60CE" w:rsidRPr="00924E8F" w:rsidRDefault="001F60CE" w:rsidP="001F60CE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Times New Roman" w:hAnsi="Times New Roman"/>
          <w:color w:val="000000" w:themeColor="text1"/>
        </w:rPr>
      </w:pPr>
      <w:r w:rsidRPr="00924E8F">
        <w:rPr>
          <w:rFonts w:ascii="Times New Roman" w:hAnsi="Times New Roman"/>
          <w:color w:val="000000" w:themeColor="text1"/>
        </w:rPr>
        <w:t>Таблица 2</w:t>
      </w:r>
    </w:p>
    <w:tbl>
      <w:tblPr>
        <w:tblW w:w="1616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3969"/>
        <w:gridCol w:w="4961"/>
      </w:tblGrid>
      <w:tr w:rsidR="001F60CE" w:rsidRPr="00924E8F" w:rsidTr="001F60CE">
        <w:trPr>
          <w:trHeight w:val="574"/>
        </w:trPr>
        <w:tc>
          <w:tcPr>
            <w:tcW w:w="709" w:type="dxa"/>
            <w:noWrap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21" w:type="dxa"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969" w:type="dxa"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4961" w:type="dxa"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1F60CE" w:rsidRPr="00924E8F" w:rsidTr="001F60C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F60CE" w:rsidRPr="00924E8F" w:rsidTr="001F60C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общего количества посещений музеев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общего количества посещений музеев</w:t>
            </w:r>
          </w:p>
        </w:tc>
      </w:tr>
      <w:tr w:rsidR="001F60CE" w:rsidRPr="00924E8F" w:rsidTr="001F60C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Перевод в электронный вид музейных фондов</w:t>
            </w:r>
          </w:p>
        </w:tc>
      </w:tr>
      <w:tr w:rsidR="001F60CE" w:rsidRPr="00924E8F" w:rsidTr="001F60C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Цифровизация музейных фондов</w:t>
            </w:r>
          </w:p>
        </w:tc>
      </w:tr>
      <w:tr w:rsidR="001F60CE" w:rsidRPr="00924E8F" w:rsidTr="001F60C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Рост числа пользователей муниципальных библиотек городского округа Люберцы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1F60CE" w:rsidRPr="00924E8F" w:rsidTr="001F60C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роста числа пользователей муниципальных библиотек Московской области</w:t>
            </w:r>
          </w:p>
        </w:tc>
      </w:tr>
      <w:tr w:rsidR="001F60CE" w:rsidRPr="00924E8F" w:rsidTr="001F60C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числа посетителей парков культуры и отдыха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1F60CE" w:rsidRPr="00924E8F" w:rsidTr="001F60C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</w:tr>
      <w:tr w:rsidR="001F60CE" w:rsidRPr="00924E8F" w:rsidTr="001F60C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1F60CE" w:rsidRPr="00924E8F" w:rsidTr="001F60C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F60CE" w:rsidRPr="00924E8F" w:rsidRDefault="001F60CE" w:rsidP="001F60CE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</w:tr>
      <w:tr w:rsidR="001F60CE" w:rsidRPr="00924E8F" w:rsidTr="001F60CE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1F60CE" w:rsidRPr="00924E8F" w:rsidTr="001F60CE">
        <w:trPr>
          <w:trHeight w:val="897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1F60CE" w:rsidRPr="00924E8F" w:rsidTr="001F60CE">
        <w:trPr>
          <w:trHeight w:val="773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1F60CE" w:rsidRPr="00924E8F" w:rsidTr="001F60CE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</w:tr>
      <w:tr w:rsidR="001F60CE" w:rsidRPr="00924E8F" w:rsidTr="001F60CE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</w:tr>
      <w:tr w:rsidR="001F60CE" w:rsidRPr="00924E8F" w:rsidTr="001F60CE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</w:tbl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5553B" w:rsidRPr="00924E8F" w:rsidRDefault="0015553B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  <w:lang w:eastAsia="ru-RU"/>
        </w:rPr>
        <w:lastRenderedPageBreak/>
        <w:t>Приложение №2</w:t>
      </w: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к муниципальной программе городского округа Люберцы Московской области </w:t>
      </w: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  <w:lang w:eastAsia="ru-RU"/>
        </w:rPr>
        <w:t>«Культура и туризм»</w:t>
      </w: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lang w:eastAsia="ru-RU"/>
        </w:rPr>
      </w:pPr>
    </w:p>
    <w:p w:rsidR="001F60CE" w:rsidRPr="00924E8F" w:rsidRDefault="001F60CE" w:rsidP="001F60CE">
      <w:pPr>
        <w:spacing w:after="240"/>
        <w:ind w:right="136"/>
        <w:contextualSpacing/>
        <w:jc w:val="center"/>
        <w:rPr>
          <w:rFonts w:ascii="Times New Roman" w:hAnsi="Times New Roman"/>
          <w:color w:val="000000" w:themeColor="text1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t xml:space="preserve">Методика расчета значений целевых показателей муниципальной программы городского округа Люберцы Московской области </w:t>
      </w:r>
    </w:p>
    <w:p w:rsidR="001F60CE" w:rsidRPr="00924E8F" w:rsidRDefault="001F60CE" w:rsidP="001F60CE">
      <w:pPr>
        <w:spacing w:after="240"/>
        <w:ind w:right="136"/>
        <w:contextualSpacing/>
        <w:jc w:val="center"/>
        <w:rPr>
          <w:rFonts w:ascii="Times New Roman" w:hAnsi="Times New Roman"/>
          <w:color w:val="000000" w:themeColor="text1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t xml:space="preserve">«Культура и туризм» </w:t>
      </w:r>
    </w:p>
    <w:p w:rsidR="001F60CE" w:rsidRPr="00924E8F" w:rsidRDefault="001F60CE" w:rsidP="001F60CE">
      <w:pPr>
        <w:spacing w:after="240"/>
        <w:ind w:right="136"/>
        <w:contextualSpacing/>
        <w:jc w:val="right"/>
        <w:rPr>
          <w:rFonts w:ascii="Times New Roman" w:hAnsi="Times New Roman"/>
          <w:color w:val="000000" w:themeColor="text1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t>Таблица 1</w:t>
      </w:r>
    </w:p>
    <w:tbl>
      <w:tblPr>
        <w:tblW w:w="16018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279"/>
        <w:gridCol w:w="1153"/>
        <w:gridCol w:w="7080"/>
        <w:gridCol w:w="3684"/>
        <w:gridCol w:w="1285"/>
      </w:tblGrid>
      <w:tr w:rsidR="001F60CE" w:rsidRPr="00924E8F" w:rsidTr="0015553B">
        <w:trPr>
          <w:trHeight w:val="567"/>
        </w:trPr>
        <w:tc>
          <w:tcPr>
            <w:tcW w:w="537" w:type="dxa"/>
            <w:shd w:val="clear" w:color="auto" w:fill="auto"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Методика расчета целевого показателя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Период представления отчетности</w:t>
            </w:r>
          </w:p>
        </w:tc>
      </w:tr>
      <w:tr w:rsidR="001F60CE" w:rsidRPr="00924E8F" w:rsidTr="0015553B">
        <w:trPr>
          <w:trHeight w:val="311"/>
        </w:trPr>
        <w:tc>
          <w:tcPr>
            <w:tcW w:w="537" w:type="dxa"/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3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      5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1F60CE" w:rsidRPr="00924E8F" w:rsidTr="0015553B">
        <w:trPr>
          <w:trHeight w:val="309"/>
        </w:trPr>
        <w:tc>
          <w:tcPr>
            <w:tcW w:w="537" w:type="dxa"/>
            <w:shd w:val="clear" w:color="000000" w:fill="FFFFFF"/>
            <w:vAlign w:val="center"/>
            <w:hideMark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У% = Ко / Кп  х 100%,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где: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У% - количество посещений по отношению к 2017 году;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 – количество посещений в отчетном году, тыс. чел.;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Кп -  количество посещений в 2017 году, тыс. чел.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</w:p>
        </w:tc>
      </w:tr>
      <w:tr w:rsidR="001F60CE" w:rsidRPr="00924E8F" w:rsidTr="0015553B">
        <w:trPr>
          <w:trHeight w:val="410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МФ% = Мфо/Мфп х 100% где: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Мфо – количество переведенных в электронный вид музейных фондов в отчетном году;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Мфп - количество переведенных в электронный вид музейных фондов в 2018 году  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</w:p>
        </w:tc>
      </w:tr>
      <w:tr w:rsidR="001F60CE" w:rsidRPr="00924E8F" w:rsidTr="0015553B">
        <w:trPr>
          <w:trHeight w:val="410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Цифровизация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80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 =Бт.г/Б2017*100, где:</w:t>
            </w:r>
          </w:p>
          <w:p w:rsidR="001F60CE" w:rsidRPr="00924E8F" w:rsidRDefault="001F60CE" w:rsidP="001F60CE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 – количество посещений библиотек по отношению к 2017 году;</w:t>
            </w:r>
          </w:p>
          <w:p w:rsidR="001F60CE" w:rsidRPr="00924E8F" w:rsidRDefault="001F60CE" w:rsidP="001F60CE">
            <w:pPr>
              <w:widowControl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Бт.г. – количество посещений библиотек в текущем году, ед.;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Число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пользователей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библиотек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Кпп% = Ко / Кп x 100%,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где: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Кпп - количество посетителей по отношению к базовому году;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 - количество посетителей в отчетном году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Кп - количество посетителей в базовом году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Процент </w:t>
            </w:r>
          </w:p>
        </w:tc>
        <w:tc>
          <w:tcPr>
            <w:tcW w:w="7080" w:type="dxa"/>
            <w:shd w:val="clear" w:color="auto" w:fill="auto"/>
          </w:tcPr>
          <w:p w:rsidR="001F60CE" w:rsidRPr="00924E8F" w:rsidRDefault="001F60CE" w:rsidP="001F60CE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Пк=Пкт.г./БЗх100, </w:t>
            </w:r>
          </w:p>
          <w:p w:rsidR="001F60CE" w:rsidRPr="00924E8F" w:rsidRDefault="001F60CE" w:rsidP="001F60CE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где: </w:t>
            </w:r>
          </w:p>
          <w:p w:rsidR="001F60CE" w:rsidRPr="00924E8F" w:rsidRDefault="001F60CE" w:rsidP="001F60CE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Пк — количество посещений организаций культуры (профессиональных театров) по отношению к уровню 2010 года; </w:t>
            </w:r>
          </w:p>
          <w:p w:rsidR="001F60CE" w:rsidRPr="00924E8F" w:rsidRDefault="001F60CE" w:rsidP="001F60CE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Пкт.г.  — число посещений профессиональных театров Московской области в текущем году; </w:t>
            </w:r>
          </w:p>
          <w:p w:rsidR="001F60CE" w:rsidRPr="00924E8F" w:rsidRDefault="001F60CE" w:rsidP="001F60CE">
            <w:pPr>
              <w:widowControl w:val="0"/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684" w:type="dxa"/>
            <w:shd w:val="clear" w:color="auto" w:fill="auto"/>
          </w:tcPr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квартальная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=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тг/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прг*100, где: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Nтг- количество участников культурно-досуговых мероприятий в текущем году;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Nпрг- количество участников культурно-досуговых мероприятий в предыдущем году.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Тысяча единиц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I(t) = A(t) + B(t) + C(t) + D(t) + E(t) + F(t) + G(t) +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H(t) + J(t) + K(t) + L(t) + M(t) + N(t),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0" w:name="dst100283"/>
            <w:bookmarkEnd w:id="0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где: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" w:name="dst100284"/>
            <w:bookmarkEnd w:id="1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I(t) - суммарное число посещений культурных мероприятий;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" w:name="dst100285"/>
            <w:bookmarkEnd w:id="2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A(t) - число посещений библиотек;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" w:name="dst100286"/>
            <w:bookmarkEnd w:id="3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" w:name="dst100287"/>
            <w:bookmarkEnd w:id="4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C(t) - число посещений музеев;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" w:name="dst100288"/>
            <w:bookmarkEnd w:id="5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D(t) - число посещений театров;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" w:name="dst100289"/>
            <w:bookmarkEnd w:id="6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E(t) - число посещений парков культуры и отдыха;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" w:name="dst100290"/>
            <w:bookmarkEnd w:id="7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" w:name="dst100291"/>
            <w:bookmarkEnd w:id="8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G(t) - число посещений цирков;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9" w:name="dst100292"/>
            <w:bookmarkEnd w:id="9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H(t) - число посещений зоопарков;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0" w:name="dst100293"/>
            <w:bookmarkEnd w:id="10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J(t) - число посещений кинотеатров;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1" w:name="dst100294"/>
            <w:bookmarkEnd w:id="11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2" w:name="dst100295"/>
            <w:bookmarkEnd w:id="12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3" w:name="dst100296"/>
            <w:bookmarkEnd w:id="13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4" w:name="dst100297"/>
            <w:bookmarkEnd w:id="14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5" w:name="dst100298"/>
            <w:bookmarkEnd w:id="15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t - отчетный период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(учреждений), которые проводят культурные мероприятия, в том числе:</w:t>
            </w:r>
          </w:p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6" w:name="dst100300"/>
            <w:bookmarkEnd w:id="16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7" w:name="dst100301"/>
            <w:bookmarkEnd w:id="17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8" w:name="dst100302"/>
            <w:bookmarkEnd w:id="18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9" w:name="dst100303"/>
            <w:bookmarkEnd w:id="19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0" w:name="dst100304"/>
            <w:bookmarkEnd w:id="20"/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квартальная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С=Вс/В*100, где: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 - количество муниципальных культурно-досуговых учреждений Московской области, соответствующих стандарту;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годовая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Дд = Кддо/ Кд х 100%,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где: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Дд - доля детей в возрасте от 5 до 18 лет, охваченных дополнительным образованием сферы культуры 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Кддо – количество детей, охваченных дополнительным образованием сферы культуры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Кд  - численность детей в возрасте от 5 до 18 лет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80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П= (ЧДОП (7-15)/Ч (7-15))Х100,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где: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 – планируемый показатель;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Ч (7-15)-общая численность детей в возрасте от 7 до 15 лет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ежегодно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80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ДШИ оснащенных музыкальными инструментами, оборудованием и учебными материалами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80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ДШИ оснащенных музыкальными инструментами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Отчеты муниципальных образований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</w:p>
        </w:tc>
      </w:tr>
      <w:tr w:rsidR="001F60CE" w:rsidRPr="00924E8F" w:rsidTr="0015553B">
        <w:trPr>
          <w:trHeight w:val="403"/>
        </w:trPr>
        <w:tc>
          <w:tcPr>
            <w:tcW w:w="537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дополнительного образования сферы культуры в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Показатель рассчитывается по формуле: 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Ддо =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ипо/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око*100%,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 где: 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Ддо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Nипо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1F60CE" w:rsidRPr="00924E8F" w:rsidRDefault="001F60CE" w:rsidP="001F60CE">
            <w:pP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Nоко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924E8F" w:rsidRDefault="001F60CE" w:rsidP="001F60CE">
            <w:pPr>
              <w:widowControl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годовой</w:t>
            </w:r>
          </w:p>
        </w:tc>
      </w:tr>
    </w:tbl>
    <w:p w:rsidR="001F60CE" w:rsidRPr="00924E8F" w:rsidRDefault="001F60CE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0CE" w:rsidRPr="00924E8F" w:rsidRDefault="001F60CE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0CE" w:rsidRPr="00924E8F" w:rsidRDefault="001F60CE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0CE" w:rsidRPr="00924E8F" w:rsidRDefault="001F60CE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0CE" w:rsidRPr="00924E8F" w:rsidRDefault="001F60CE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0CE" w:rsidRDefault="001F60CE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53B" w:rsidRPr="00924E8F" w:rsidRDefault="0015553B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0CE" w:rsidRPr="00924E8F" w:rsidRDefault="001F60CE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0CE" w:rsidRPr="00924E8F" w:rsidRDefault="001F60CE" w:rsidP="001F60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Методика определения результатов выполнения мероприятий</w:t>
      </w:r>
    </w:p>
    <w:p w:rsidR="001F60CE" w:rsidRPr="00924E8F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t>муниципальной программы городского округа Люберцы Московской области «Культура и туризм»</w:t>
      </w:r>
      <w:r w:rsidRPr="00924E8F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60CE" w:rsidRPr="00924E8F" w:rsidRDefault="001F60CE" w:rsidP="001F60CE">
      <w:pPr>
        <w:pStyle w:val="ConsPlusNonformat"/>
        <w:ind w:left="283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E8F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tbl>
      <w:tblPr>
        <w:tblStyle w:val="aa"/>
        <w:tblW w:w="16079" w:type="dxa"/>
        <w:tblInd w:w="-147" w:type="dxa"/>
        <w:tblLook w:val="04A0" w:firstRow="1" w:lastRow="0" w:firstColumn="1" w:lastColumn="0" w:noHBand="0" w:noVBand="1"/>
      </w:tblPr>
      <w:tblGrid>
        <w:gridCol w:w="459"/>
        <w:gridCol w:w="946"/>
        <w:gridCol w:w="1214"/>
        <w:gridCol w:w="1214"/>
        <w:gridCol w:w="4726"/>
        <w:gridCol w:w="1023"/>
        <w:gridCol w:w="6497"/>
      </w:tblGrid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№ подпрог-раммы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№ мероприятия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6A47B5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="001F60CE"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A84F0B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Отчеты о выполнении муниципальных заданий 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год-100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:rsidR="001F60CE" w:rsidRPr="00924E8F" w:rsidRDefault="001F60CE" w:rsidP="001F60CE">
            <w:pPr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год-99,3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муниципального музея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муниципальных музеев, соответствующих требованиям безопасности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Кпп = Ко / Кп, где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Кпп - количество учреждений, соответствующих требованиям безопасности,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Кп - Общее количество учреждений, соответствующих требованиям безопасности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Статистическая отчетность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6" w:type="dxa"/>
          </w:tcPr>
          <w:p w:rsidR="001F60CE" w:rsidRPr="00264DE9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4DE9">
              <w:rPr>
                <w:rFonts w:ascii="Times New Roman" w:eastAsia="Calibri" w:hAnsi="Times New Roman"/>
                <w:sz w:val="20"/>
                <w:szCs w:val="20"/>
              </w:rPr>
              <w:t>Проведены работы по текущему ремонту муниципальных музеях Московской области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Количество отремонтированных объектов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муниципальных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музеев, по которым проведен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текущий ремонт.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год-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До  01.01.2025 мониторинг результата осуществлялся в рамках мероприятия 03.02.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:rsidR="001F60CE" w:rsidRPr="00A84F0B" w:rsidRDefault="001F60CE" w:rsidP="001F60C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6A47B5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="001F60CE"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A84F0B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A84F0B">
              <w:rPr>
                <w:rFonts w:ascii="Times New Roman" w:hAnsi="Times New Roman"/>
                <w:sz w:val="20"/>
              </w:rPr>
              <w:t xml:space="preserve">Отчеты о выполнении муниципальных </w:t>
            </w:r>
            <w:r>
              <w:rPr>
                <w:rFonts w:ascii="Times New Roman" w:hAnsi="Times New Roman"/>
                <w:sz w:val="20"/>
              </w:rPr>
              <w:t>заданий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год-100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rPr>
                <w:rFonts w:ascii="Times New Roman" w:hAnsi="Times New Roman"/>
                <w:sz w:val="20"/>
              </w:rPr>
            </w:pPr>
            <w:r w:rsidRPr="00924E8F">
              <w:rPr>
                <w:rFonts w:ascii="Times New Roman" w:hAnsi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год-99,3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Библиотеки, соответствующие требованиям к условиям деятельности библиотек Московской области (стандарту)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С=В - Вс, где: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- количество библиотек, внедривших стандарты деятельности библиотеки нового формата;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– количество библиотек городского округа Люберцы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 - количество библиотек муниципального образования, не внедривших стандарты деятельности библиотеки нового формата 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4F0B">
              <w:rPr>
                <w:rFonts w:ascii="Times New Roman" w:hAnsi="Times New Roman"/>
                <w:sz w:val="20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Количество отремонтированных объектов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муниципальных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библиотек, по которым проведен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текущий ремонт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 До  01.01.2025 мониторинг результата осуществлялся в рамках мероприятия 02.02.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1F60CE" w:rsidRPr="00520488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-ой муниципальной услуге (работе);</w:t>
            </w:r>
          </w:p>
          <w:p w:rsidR="001F60CE" w:rsidRPr="00A84F0B" w:rsidRDefault="006A47B5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="001F60CE"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A84F0B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A84F0B">
              <w:rPr>
                <w:rFonts w:ascii="Times New Roman" w:hAnsi="Times New Roman"/>
                <w:sz w:val="20"/>
              </w:rPr>
              <w:t xml:space="preserve">Отчеты о выполнении муниципальных заданий 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год-100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Муниципальные детские и кукольные театры, в которых созданы новые постановки и (или) улучшено техническое оснащение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924E8F">
              <w:rPr>
                <w:rFonts w:ascii="Times New Roman" w:hAnsi="Times New Roman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муниципальному бюджетному или автономному учреждению)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год-2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характеризующих объем муниципальных услуг (работ)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6497" w:type="dxa"/>
          </w:tcPr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lastRenderedPageBreak/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-ой муниципальной услуге (работе);</w:t>
            </w:r>
          </w:p>
          <w:p w:rsidR="001F60CE" w:rsidRPr="00A84F0B" w:rsidRDefault="006A47B5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="001F60CE"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A84F0B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A84F0B">
              <w:rPr>
                <w:rFonts w:ascii="Times New Roman" w:hAnsi="Times New Roman"/>
                <w:sz w:val="20"/>
              </w:rPr>
              <w:t>Отчеты о выполнении муниципальных заданий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4F0B">
              <w:rPr>
                <w:rFonts w:ascii="Times New Roman" w:hAnsi="Times New Roman"/>
                <w:sz w:val="20"/>
              </w:rPr>
              <w:t xml:space="preserve">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год-100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муниципальных театров, соответствующих требованиям и условиям деятельности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Кпп = Ко / Кп, где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Кпп - количество учреждений, соответствующих требованиям,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Кп - Общее количество учреждений, соответствующих требованиям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Статистическая отчетность 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муниципальных КДУ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год-3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муниципальных КДУ, соответствующих требованиям безопасности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Кпп = Ко / Кп, где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Кпп - количество учреждений, соответствующих требованиям безопасности,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Ко- Базовый показатель,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Кп - Общее количество учреждений, соответствующих требованиям безопасности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год-3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 капитальный ремонт, технически переоснащены и благоустроены территории театрально-концертных учреждений культуры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 капитальный ремонт и благоустройство территории КДУ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отремонтированных,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год-1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4F0B">
              <w:rPr>
                <w:rFonts w:ascii="Times New Roman" w:hAnsi="Times New Roman"/>
                <w:sz w:val="20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отремонтированных, объект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 культуры по которым проведены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работы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текущему ремонту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государственных учреждений культуры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-ой муниципальной услуге (работе);</w:t>
            </w:r>
          </w:p>
          <w:p w:rsidR="001F60CE" w:rsidRPr="00A84F0B" w:rsidRDefault="006A47B5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="001F60CE"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A84F0B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A84F0B">
              <w:rPr>
                <w:rFonts w:ascii="Times New Roman" w:hAnsi="Times New Roman"/>
                <w:sz w:val="20"/>
              </w:rPr>
              <w:t>Отчеты о выполнении муниципальных заданий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4F0B">
              <w:rPr>
                <w:rFonts w:ascii="Times New Roman" w:hAnsi="Times New Roman"/>
                <w:sz w:val="20"/>
              </w:rPr>
              <w:t xml:space="preserve"> 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год-100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предоставления субсидии (форма установлена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соглашением о предоставлении из бюджета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городского округа Московской области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субсидии на иные цели муниципальному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бюджетному или автономному учреждению)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2023 год-150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Создан Молодежный центр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центров, созданных на территории городского округа.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Статистическая отчетность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Базовое значение на 2023 год-0.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год-99,3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предоставления субсидии (форма установлена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соглашением о предоставлении субсидии из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бюджета городского округа Московской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области)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Количество объектов муниципальных культурно-досуговых учреждений, в отношении которых проведен ремонт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 Базовое значение на 2023 год-0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6497" w:type="dxa"/>
          </w:tcPr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0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n</m:t>
                  </m:r>
                </m:den>
              </m:f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, где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A84F0B">
              <w:rPr>
                <w:rFonts w:ascii="Times New Roman" w:hAnsi="Times New Roman" w:cs="Times New Roman"/>
                <w:sz w:val="20"/>
              </w:rPr>
              <w:t xml:space="preserve"> – доля достижения показателя;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факт</m:t>
                  </m:r>
                </m:sup>
              </m:sSubSup>
            </m:oMath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- фактический объем муниципального задания по </w:t>
            </w:r>
            <w:r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Pr="00A84F0B">
              <w:rPr>
                <w:rFonts w:ascii="Times New Roman" w:hAnsi="Times New Roman" w:cs="Times New Roman"/>
                <w:sz w:val="20"/>
                <w:lang w:eastAsia="en-US"/>
              </w:rPr>
              <w:t>-ой муниципальной услуге (работе);</w:t>
            </w:r>
          </w:p>
          <w:p w:rsidR="001F60CE" w:rsidRPr="00A84F0B" w:rsidRDefault="006A47B5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0"/>
                      <w:lang w:eastAsia="en-US"/>
                    </w:rPr>
                    <m:t>гз</m:t>
                  </m:r>
                </m:sup>
              </m:sSubSup>
            </m:oMath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– утвержденный объем муниципального задания по </w:t>
            </w:r>
            <w:r w:rsidR="001F60CE" w:rsidRPr="00A84F0B">
              <w:rPr>
                <w:rFonts w:ascii="Times New Roman" w:hAnsi="Times New Roman" w:cs="Times New Roman"/>
                <w:sz w:val="20"/>
                <w:lang w:val="en-US" w:eastAsia="en-US"/>
              </w:rPr>
              <w:t>i</w:t>
            </w:r>
            <w:r w:rsidR="001F60CE" w:rsidRPr="00A84F0B">
              <w:rPr>
                <w:rFonts w:ascii="Times New Roman" w:hAnsi="Times New Roman" w:cs="Times New Roman"/>
                <w:sz w:val="20"/>
                <w:lang w:eastAsia="en-US"/>
              </w:rPr>
              <w:t xml:space="preserve"> -ой муниципальной услуге (работе);</w:t>
            </w:r>
          </w:p>
          <w:p w:rsidR="001F60CE" w:rsidRPr="00A84F0B" w:rsidRDefault="001F60CE" w:rsidP="001F60CE">
            <w:pPr>
              <w:pStyle w:val="ConsPlusNormal"/>
              <w:widowControl/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 w:rsidRPr="00A84F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4F0B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A84F0B">
              <w:rPr>
                <w:rFonts w:ascii="Times New Roman" w:hAnsi="Times New Roman" w:cs="Times New Roman"/>
                <w:sz w:val="20"/>
              </w:rPr>
              <w:t> – общее количество услуг (работ) установленных муниципальным заданием.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sz w:val="20"/>
              </w:rPr>
            </w:pPr>
            <w:r w:rsidRPr="00A84F0B">
              <w:rPr>
                <w:rFonts w:ascii="Times New Roman" w:hAnsi="Times New Roman"/>
                <w:sz w:val="20"/>
              </w:rPr>
              <w:t>Отчеты о выполнении муниципальных заданий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год-100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Приобретено оборудование и материальные ценности для ДШИ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муниципальных ДШИ, подготовивших ПСД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в сферы культура городского округа Люберцы, которые подготовили ПСД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Установлены (заменены) ограждения, благоустроены территории ДШИ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Количество муниципальных учреждений дополнительного образования в сферы культура городского округа Люберцы, в которых 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установили (заменили) ограждения, благоустроили территории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602F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Отчет о достижении значений целевых показателей результативности использования субсидии </w:t>
            </w:r>
          </w:p>
          <w:p w:rsidR="001F60CE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год-0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01.01.2025 мониторинг результата осуществлялся в рамках мероприятия А1.02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4F0B">
              <w:rPr>
                <w:rFonts w:ascii="Times New Roman" w:hAnsi="Times New Roman"/>
                <w:sz w:val="20"/>
              </w:rPr>
              <w:t>Проведен текущий ремонт муниципальных организаций дополнительного образования сферы культуры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сферы культуры городского округа Люберцы, в которых проведены ремонтные работы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Соглашение о выделении средств на иные цели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До 01.01.2025 мониторинг результата осуществлялся в рамках мероприятия 03.02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муниципальных учреждений дополнительного образования городского округа Люберцы, доступные для инвалидов и маломобильных граждан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Соглашение о выделении средств на иные цели</w:t>
            </w:r>
          </w:p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Базовое значение на 2022 год-1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E" w:rsidRPr="00924E8F" w:rsidRDefault="001F60CE" w:rsidP="001F60CE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A7DDD">
              <w:rPr>
                <w:rFonts w:ascii="Times New Roman" w:hAnsi="Times New Roman" w:cs="Times New Roman"/>
                <w:color w:val="000000" w:themeColor="text1"/>
                <w:sz w:val="20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E" w:rsidRPr="00924E8F" w:rsidRDefault="001F60CE" w:rsidP="001F60CE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E" w:rsidRPr="00924E8F" w:rsidRDefault="001F60CE" w:rsidP="001F60CE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1F60CE" w:rsidRPr="00924E8F" w:rsidRDefault="001F60CE" w:rsidP="001F60CE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Базовое значение за 2023 год- 100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555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23" w:firstLine="123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E" w:rsidRPr="00924E8F" w:rsidRDefault="001F60CE" w:rsidP="001F60CE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A7DDD">
              <w:rPr>
                <w:rFonts w:ascii="Times New Roman" w:hAnsi="Times New Roman" w:cs="Times New Roman"/>
                <w:color w:val="000000" w:themeColor="text1"/>
                <w:sz w:val="20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E" w:rsidRPr="00924E8F" w:rsidRDefault="001F60CE" w:rsidP="001F60CE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E" w:rsidRPr="00924E8F" w:rsidRDefault="001F60CE" w:rsidP="001F60CE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1F60CE" w:rsidRPr="00924E8F" w:rsidRDefault="001F60CE" w:rsidP="001F60CE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Базовое значение за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 год- </w:t>
            </w: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Отчеты о достижении значений показателей результативности (результатов) использования иного межбюджетного трансферта (форма установлена соглашением о предоставлении иного межбюджетного трансферта, имеющего целевое назначение, из бюджета Московской области).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</w:rPr>
              <w:t>Базовое значение за 2023 год- 0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Оснащены 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Δ КЗ + Δ АК + Δ Бм + Δ ДШИ оснащенные муз инстр + Δ ДШИ федеральный проект = расчет показателя за отчетный год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Δ КЗ - количество кинозалов, получивших оборудование в текущем году;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Δ Бм - количество муниципальных библиотек, переоснащенных по модельному стандарту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Δ ДШИ оснащенные музыкальными инструментами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-детские школы искусств, оснащенные музыкальными инструментами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Δ ДШИ федеральный проект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-музыкальные инструменты, оборудование и учебные материалы</w:t>
            </w:r>
          </w:p>
          <w:p w:rsidR="001F60CE" w:rsidRPr="00924E8F" w:rsidRDefault="001F60CE" w:rsidP="001F60CE">
            <w:pPr>
              <w:pStyle w:val="ConsPlusNormal"/>
              <w:widowControl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24E8F">
              <w:rPr>
                <w:rFonts w:ascii="Times New Roman" w:hAnsi="Times New Roman" w:cs="Times New Roman"/>
                <w:color w:val="000000" w:themeColor="text1"/>
                <w:sz w:val="20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2022 год-0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А1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6" w:type="dxa"/>
          </w:tcPr>
          <w:p w:rsidR="001F60CE" w:rsidRPr="00924E8F" w:rsidRDefault="001F60CE" w:rsidP="001F60CE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Проведен капитальный ремонт, текущий ремонт в организациях дополнительного образования сферы культуры наименование результата выполнения мероприятия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:rsidR="001F60CE" w:rsidRPr="00924E8F" w:rsidRDefault="001F60CE" w:rsidP="001F60C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2023 год-0</w:t>
            </w:r>
          </w:p>
        </w:tc>
      </w:tr>
      <w:tr w:rsidR="001F60CE" w:rsidRPr="00924E8F" w:rsidTr="0015553B">
        <w:tc>
          <w:tcPr>
            <w:tcW w:w="459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6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Я5</w:t>
            </w:r>
          </w:p>
        </w:tc>
        <w:tc>
          <w:tcPr>
            <w:tcW w:w="1214" w:type="dxa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6" w:type="dxa"/>
          </w:tcPr>
          <w:p w:rsidR="001F60CE" w:rsidRPr="00C47C59" w:rsidRDefault="001F60CE" w:rsidP="001F60CE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47C59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1023" w:type="dxa"/>
          </w:tcPr>
          <w:p w:rsidR="001F60CE" w:rsidRPr="00924E8F" w:rsidRDefault="001F60CE" w:rsidP="001F60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6497" w:type="dxa"/>
          </w:tcPr>
          <w:p w:rsidR="001F60CE" w:rsidRDefault="001F60CE" w:rsidP="001F60CE">
            <w:pPr>
              <w:rPr>
                <w:rFonts w:ascii="Times New Roman" w:hAnsi="Times New Roman"/>
                <w:sz w:val="20"/>
              </w:rPr>
            </w:pPr>
            <w:r w:rsidRPr="00A84F0B">
              <w:rPr>
                <w:rFonts w:ascii="Times New Roman" w:hAnsi="Times New Roman"/>
                <w:sz w:val="20"/>
              </w:rPr>
              <w:t>Отчет о достижении значений целевых показателей результативности использования субсидии</w:t>
            </w:r>
          </w:p>
          <w:p w:rsidR="001F60CE" w:rsidRPr="00924E8F" w:rsidRDefault="001F60CE" w:rsidP="001F60C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Базовое значение на 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год-0</w:t>
            </w:r>
          </w:p>
        </w:tc>
      </w:tr>
    </w:tbl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</w:rPr>
        <w:t>Приложение №3</w:t>
      </w: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1F60CE" w:rsidRPr="00924E8F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924E8F">
        <w:rPr>
          <w:rFonts w:ascii="Times New Roman" w:hAnsi="Times New Roman"/>
          <w:color w:val="000000" w:themeColor="text1"/>
        </w:rPr>
        <w:t xml:space="preserve">Перечень мероприятий подпрограммы 2 «Развитие музейного дела» </w:t>
      </w:r>
    </w:p>
    <w:p w:rsidR="001F60CE" w:rsidRPr="00924E8F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924E8F">
        <w:rPr>
          <w:rFonts w:ascii="Times New Roman" w:hAnsi="Times New Roman"/>
          <w:color w:val="000000" w:themeColor="text1"/>
        </w:rPr>
        <w:t>муниципальной программы городского округа Люберцы Московской области «Культура и туризм»</w:t>
      </w: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</w:rPr>
      </w:pPr>
      <w:r w:rsidRPr="00924E8F">
        <w:rPr>
          <w:rFonts w:ascii="Times New Roman" w:hAnsi="Times New Roman"/>
          <w:color w:val="000000" w:themeColor="text1"/>
        </w:rPr>
        <w:t>Таблица 1</w:t>
      </w:r>
    </w:p>
    <w:tbl>
      <w:tblPr>
        <w:tblW w:w="1601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2244"/>
        <w:gridCol w:w="1125"/>
        <w:gridCol w:w="1965"/>
        <w:gridCol w:w="1091"/>
        <w:gridCol w:w="31"/>
        <w:gridCol w:w="1136"/>
        <w:gridCol w:w="11"/>
        <w:gridCol w:w="1202"/>
        <w:gridCol w:w="13"/>
        <w:gridCol w:w="17"/>
        <w:gridCol w:w="550"/>
        <w:gridCol w:w="158"/>
        <w:gridCol w:w="419"/>
        <w:gridCol w:w="141"/>
        <w:gridCol w:w="7"/>
        <w:gridCol w:w="84"/>
        <w:gridCol w:w="58"/>
        <w:gridCol w:w="276"/>
        <w:gridCol w:w="291"/>
        <w:gridCol w:w="54"/>
        <w:gridCol w:w="88"/>
        <w:gridCol w:w="418"/>
        <w:gridCol w:w="142"/>
        <w:gridCol w:w="7"/>
        <w:gridCol w:w="25"/>
        <w:gridCol w:w="680"/>
        <w:gridCol w:w="986"/>
        <w:gridCol w:w="1120"/>
        <w:gridCol w:w="17"/>
        <w:gridCol w:w="1130"/>
      </w:tblGrid>
      <w:tr w:rsidR="001F60CE" w:rsidRPr="00924E8F" w:rsidTr="0015553B">
        <w:trPr>
          <w:cantSplit/>
          <w:trHeight w:hRule="exact" w:val="96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93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F60CE" w:rsidRPr="00924E8F" w:rsidTr="0015553B">
        <w:trPr>
          <w:cantSplit/>
          <w:trHeight w:hRule="exact" w:val="38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3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1F60CE" w:rsidRPr="00924E8F" w:rsidTr="0015553B">
        <w:trPr>
          <w:cantSplit/>
          <w:trHeight w:hRule="exact" w:val="70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924E8F" w:rsidTr="0015553B">
        <w:trPr>
          <w:cantSplit/>
          <w:trHeight w:hRule="exact" w:val="5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6 447,20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3 129,00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69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026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202 317,89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38 219,28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44 124,95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41 943,49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41 943,49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56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30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208 765,09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39 404,88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41 348,28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44 124,95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41 943,49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41 943,49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78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924E8F" w:rsidTr="0015553B">
        <w:trPr>
          <w:cantSplit/>
          <w:trHeight w:hRule="exact" w:val="5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82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026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202 317,89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38 219,28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44 124,95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943,49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943,49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52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108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026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202 317,89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36 086,68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38 219,28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44 124,95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41943,49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41943,49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val="30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показателей муниципального 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Итого 2025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8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924E8F" w:rsidTr="0015553B">
        <w:trPr>
          <w:cantSplit/>
          <w:trHeight w:val="42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1полугодие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924E8F" w:rsidTr="0015553B">
        <w:trPr>
          <w:cantSplit/>
          <w:trHeight w:val="184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-142" w:right="56" w:firstLine="11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71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01.04</w:t>
            </w: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24.08.2023-31.12.2024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924E8F" w:rsidTr="0015553B">
        <w:trPr>
          <w:cantSplit/>
          <w:trHeight w:hRule="exact" w:val="58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6 447,20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3 129,00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68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49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2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6 447,20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3 318,20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3 129,00</w:t>
            </w:r>
          </w:p>
        </w:tc>
        <w:tc>
          <w:tcPr>
            <w:tcW w:w="34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val="26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Достигнутое соотношение средней заработной платы работников </w:t>
            </w: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 2023 год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924E8F" w:rsidTr="0015553B">
        <w:trPr>
          <w:cantSplit/>
          <w:trHeight w:val="26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924E8F" w:rsidTr="0015553B">
        <w:trPr>
          <w:cantSplit/>
          <w:trHeight w:val="342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86,77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86,77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75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20EF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Модернизация (развитие) материально-технической базы, проведение текущего ремонта муниципальных музеев Московской области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924E8F" w:rsidTr="0015553B">
        <w:trPr>
          <w:cantSplit/>
          <w:trHeight w:hRule="exact" w:val="5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6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25 719,50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2 765,21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315,14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22 639,15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5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5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25 719,50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2 765,21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315,14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22 639,15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1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73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07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2 794,50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315,14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1 214,15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1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1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2 794,50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1 265,21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315,14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1 214,15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Приобретено оборудование и материальные ценности для муниципального музея, Единица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2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-13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-142" w:firstLine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-14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-142" w:firstLine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-25" w:right="-142" w:firstLine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93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9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музеев, соответствующих требованиям безопасности,  Единица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29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109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7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1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5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1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1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Проведены ремонтные работы в зданиях и помещениях муниципальных музеев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Единица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377F4B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7F4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40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2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7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03.05 Проведение текущего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ремонта  муниципальных музеев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01.01.2025 - 31.12.2027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58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0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21 425,00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21 425,00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7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13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21 425,00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21 425,00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66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64DE9">
              <w:rPr>
                <w:rFonts w:ascii="Times New Roman" w:eastAsia="Calibri" w:hAnsi="Times New Roman"/>
                <w:sz w:val="20"/>
                <w:szCs w:val="20"/>
              </w:rPr>
              <w:t>Проведены работы по текущему ремонту муниципальных музеях Московской области, ед.</w:t>
            </w:r>
            <w:r w:rsidRPr="00264D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Единица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 2023 год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36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1 квартал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1236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-142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-142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-28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83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234 484,59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42 170,09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41 663,42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66 764,10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41 943,49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41 943,49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83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F60CE" w:rsidRPr="00401B67" w:rsidTr="0015553B">
        <w:trPr>
          <w:cantSplit/>
          <w:trHeight w:hRule="exact" w:val="56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6 447,20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3 318,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3 129,00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85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228 037,39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29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38 851,89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52980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38 534,42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66 764,10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41 943,49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41 943,49</w:t>
            </w: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56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1F60CE" w:rsidRPr="00924E8F" w:rsidRDefault="001F60CE" w:rsidP="001F60C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</w:p>
    <w:p w:rsidR="001F60CE" w:rsidRPr="00924E8F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lastRenderedPageBreak/>
        <w:t>Взаимосвязь основных мероприятий подпрограммы 2 «Развитие музейного дела» муниципальной программы городского округа Люберцы Московской области «Культура и туризм»</w:t>
      </w:r>
    </w:p>
    <w:p w:rsidR="001F60CE" w:rsidRPr="00924E8F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1F60CE" w:rsidRPr="00924E8F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E8F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1"/>
        <w:gridCol w:w="6596"/>
      </w:tblGrid>
      <w:tr w:rsidR="001F60CE" w:rsidRPr="00924E8F" w:rsidTr="001F60CE">
        <w:trPr>
          <w:trHeight w:val="509"/>
        </w:trPr>
        <w:tc>
          <w:tcPr>
            <w:tcW w:w="226" w:type="pct"/>
            <w:vMerge w:val="restart"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95" w:type="pct"/>
            <w:vMerge w:val="restart"/>
            <w:vAlign w:val="center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80" w:type="pct"/>
            <w:vMerge w:val="restart"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F60CE" w:rsidRPr="00924E8F" w:rsidTr="001F60CE">
        <w:trPr>
          <w:trHeight w:val="509"/>
        </w:trPr>
        <w:tc>
          <w:tcPr>
            <w:tcW w:w="226" w:type="pct"/>
            <w:vMerge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5" w:type="pct"/>
            <w:vMerge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pct"/>
            <w:vMerge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0CE" w:rsidRPr="00924E8F" w:rsidTr="001F60CE">
        <w:trPr>
          <w:trHeight w:val="20"/>
        </w:trPr>
        <w:tc>
          <w:tcPr>
            <w:tcW w:w="226" w:type="pct"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pct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0" w:type="pct"/>
            <w:vAlign w:val="center"/>
            <w:hideMark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1F60CE" w:rsidRPr="00924E8F" w:rsidTr="001F60CE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pct"/>
            <w:shd w:val="clear" w:color="auto" w:fill="auto"/>
          </w:tcPr>
          <w:p w:rsidR="001F60CE" w:rsidRPr="00924E8F" w:rsidRDefault="001F60CE" w:rsidP="001F60CE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080" w:type="pct"/>
            <w:shd w:val="clear" w:color="auto" w:fill="auto"/>
            <w:vAlign w:val="center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  <w:tr w:rsidR="001F60CE" w:rsidRPr="00924E8F" w:rsidTr="001F60CE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5" w:type="pct"/>
            <w:shd w:val="clear" w:color="auto" w:fill="auto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Модернизация (развитие)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2080" w:type="pct"/>
            <w:shd w:val="clear" w:color="auto" w:fill="auto"/>
            <w:vAlign w:val="center"/>
          </w:tcPr>
          <w:p w:rsidR="001F60CE" w:rsidRPr="00924E8F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общего количества посещений музеев</w:t>
            </w:r>
          </w:p>
        </w:tc>
      </w:tr>
    </w:tbl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№4</w:t>
      </w: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24E8F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1F60CE" w:rsidRPr="00924E8F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924E8F">
        <w:rPr>
          <w:rFonts w:ascii="Times New Roman" w:hAnsi="Times New Roman"/>
          <w:color w:val="000000" w:themeColor="text1"/>
        </w:rPr>
        <w:t>Перечень мероприятий подпрограммы 3. «Развитие библиотечного дела»</w:t>
      </w:r>
    </w:p>
    <w:p w:rsidR="001F60CE" w:rsidRPr="00924E8F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924E8F">
        <w:rPr>
          <w:rFonts w:ascii="Times New Roman" w:hAnsi="Times New Roman"/>
          <w:color w:val="000000" w:themeColor="text1"/>
        </w:rPr>
        <w:t>муниципальной программы городского округа Люберцы Московской области «Культура и туризм»</w:t>
      </w:r>
    </w:p>
    <w:p w:rsidR="001F60CE" w:rsidRPr="00924E8F" w:rsidRDefault="001F60CE" w:rsidP="001F60CE">
      <w:pPr>
        <w:jc w:val="right"/>
        <w:rPr>
          <w:rFonts w:ascii="Times New Roman" w:hAnsi="Times New Roman"/>
          <w:color w:val="000000" w:themeColor="text1"/>
        </w:rPr>
      </w:pPr>
      <w:r w:rsidRPr="00924E8F">
        <w:rPr>
          <w:rFonts w:ascii="Times New Roman" w:hAnsi="Times New Roman"/>
          <w:color w:val="000000" w:themeColor="text1"/>
        </w:rPr>
        <w:t>Таблица 1</w:t>
      </w:r>
    </w:p>
    <w:tbl>
      <w:tblPr>
        <w:tblW w:w="16166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101"/>
        <w:gridCol w:w="1268"/>
        <w:gridCol w:w="6"/>
        <w:gridCol w:w="2372"/>
        <w:gridCol w:w="6"/>
        <w:gridCol w:w="1122"/>
        <w:gridCol w:w="6"/>
        <w:gridCol w:w="973"/>
        <w:gridCol w:w="6"/>
        <w:gridCol w:w="1094"/>
        <w:gridCol w:w="26"/>
        <w:gridCol w:w="567"/>
        <w:gridCol w:w="142"/>
        <w:gridCol w:w="425"/>
        <w:gridCol w:w="142"/>
        <w:gridCol w:w="567"/>
        <w:gridCol w:w="142"/>
        <w:gridCol w:w="425"/>
        <w:gridCol w:w="142"/>
        <w:gridCol w:w="8"/>
        <w:gridCol w:w="551"/>
        <w:gridCol w:w="988"/>
        <w:gridCol w:w="1144"/>
        <w:gridCol w:w="1415"/>
      </w:tblGrid>
      <w:tr w:rsidR="001F60CE" w:rsidRPr="00924E8F" w:rsidTr="0015553B">
        <w:trPr>
          <w:cantSplit/>
          <w:trHeight w:hRule="exact" w:val="68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3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924E8F" w:rsidTr="0015553B">
        <w:trPr>
          <w:cantSplit/>
          <w:trHeight w:hRule="exact" w:val="339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924E8F" w:rsidTr="0015553B">
        <w:trPr>
          <w:cantSplit/>
          <w:trHeight w:hRule="exact" w:val="20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1F60CE" w:rsidRPr="00401B67" w:rsidTr="0015553B">
        <w:trPr>
          <w:cantSplit/>
          <w:trHeight w:hRule="exact" w:val="443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3763,70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795,67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768,26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730,37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46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-35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12 271, 59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5 608,42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4 572,64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651,00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709,16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53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358 769,09</w:t>
            </w:r>
          </w:p>
        </w:tc>
        <w:tc>
          <w:tcPr>
            <w:tcW w:w="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60 559,17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72 285,28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75 301,93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75 314,86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75 307,85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89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99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804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6 903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7 591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6 748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792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768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83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5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03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355 662,08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59 929,68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71 651,39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74 693,67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ind w:left="16"/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74 693,67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ind w:left="20"/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74 693,67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1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0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355 662,08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59 929,68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71 651,39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74 693,67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16"/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74 693,67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20"/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74 693,67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89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6"/>
                <w:lang w:eastAsia="ru-RU"/>
              </w:rPr>
              <w:t xml:space="preserve">Доля достижения показателей муниципального задания,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6"/>
                <w:lang w:eastAsia="ru-RU"/>
              </w:rPr>
              <w:lastRenderedPageBreak/>
              <w:t>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Х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Итого2025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489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1588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74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1.2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01.03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3 763,70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795,67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768,26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730,37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23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3 245,06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577,89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576,64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651,00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709,16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88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3 107,01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629,49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633,89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608,26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621,19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614,18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73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37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10 115,77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1 942,87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1 944,44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2 054,93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2 098,61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2 074,92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19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19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74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21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01.04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24.08.2023-31.12.2024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469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9 026,53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5 030,53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3 996,00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0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28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28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9 026,53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5 030,53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3 996,00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0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19"/>
                <w:szCs w:val="19"/>
                <w:lang w:eastAsia="ru-RU"/>
              </w:rPr>
              <w:t xml:space="preserve"> Московской области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19"/>
                <w:szCs w:val="19"/>
                <w:lang w:eastAsia="ru-RU"/>
              </w:rPr>
              <w:t>Процент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69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04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91,48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99,29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91,48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1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- 31.12.2027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73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98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16 491,72</w:t>
            </w:r>
          </w:p>
        </w:tc>
        <w:tc>
          <w:tcPr>
            <w:tcW w:w="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16 491,72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09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49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16 491,72</w:t>
            </w:r>
          </w:p>
        </w:tc>
        <w:tc>
          <w:tcPr>
            <w:tcW w:w="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16 491,72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92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  <w:u w:val="single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02.01 Модернизация (развитие) материально-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технической базы муниципальных библиотек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- 31.12.2027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городского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473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509,07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509,07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69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39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509,07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509,07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11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Библиотеки, соответствующие требованиям к условиям деятельности библиотек Московской области</w:t>
            </w:r>
            <w:r w:rsidRPr="00401B67"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(стандарту), 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328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634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634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49"/>
              <w:rPr>
                <w:rFonts w:ascii="Times New Roman" w:hAnsi="Times New Roman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2 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val="634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634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43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53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634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 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 xml:space="preserve">капитальный ремонт, текущий ремонт и благоустройство территорий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муниципальных библиотек, 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6D13FE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D13FE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344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634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67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02.04 Проведение текущего ремонта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муниципальных библиотек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01.01.2025 - 31.12.2027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городского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73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87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15 982,65</w:t>
            </w:r>
          </w:p>
        </w:tc>
        <w:tc>
          <w:tcPr>
            <w:tcW w:w="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15 982,65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3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2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15 982,65</w:t>
            </w:r>
          </w:p>
        </w:tc>
        <w:tc>
          <w:tcPr>
            <w:tcW w:w="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15 982,65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19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84F0B">
              <w:rPr>
                <w:rFonts w:ascii="Times New Roman" w:hAnsi="Times New Roman"/>
                <w:sz w:val="20"/>
              </w:rPr>
              <w:t>Проведены работы по текущему ремонту муниципальных библиотеках Московской области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593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5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3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391 296,10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66 903,08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77 591,83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93 240,32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76 792,28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76 768,59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5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3 763,70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735,49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733,91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795,67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768,26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62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271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5 608,42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4 572,64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651,00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709,16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12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260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60 559,17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72 285,28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91 793,65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75 314,86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75 307,85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1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>Взаимосвязь основных мероприятий подпрограммы 3 «Развитие библиотечного дела» муниципальной программы городского округа Люберцы Московской области «Культура и туризм»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1"/>
        <w:gridCol w:w="6596"/>
      </w:tblGrid>
      <w:tr w:rsidR="001F60CE" w:rsidRPr="00401B67" w:rsidTr="001F60CE">
        <w:trPr>
          <w:trHeight w:val="509"/>
        </w:trPr>
        <w:tc>
          <w:tcPr>
            <w:tcW w:w="226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695" w:type="pct"/>
            <w:vMerge w:val="restart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80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F60CE" w:rsidRPr="00401B67" w:rsidTr="001F60CE">
        <w:trPr>
          <w:trHeight w:val="509"/>
        </w:trPr>
        <w:tc>
          <w:tcPr>
            <w:tcW w:w="226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5" w:type="pct"/>
            <w:vMerge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0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0CE" w:rsidRPr="00401B67" w:rsidTr="001F60CE">
        <w:trPr>
          <w:trHeight w:val="20"/>
        </w:trPr>
        <w:tc>
          <w:tcPr>
            <w:tcW w:w="226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pct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0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1F60CE" w:rsidRPr="00401B67" w:rsidTr="001F60CE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080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  <w:tr w:rsidR="001F60CE" w:rsidRPr="00401B67" w:rsidTr="001F60CE">
        <w:trPr>
          <w:trHeight w:val="20"/>
        </w:trPr>
        <w:tc>
          <w:tcPr>
            <w:tcW w:w="226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5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 Модернизация (развитие)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080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</w:tbl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№5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 муниципальной программы городского округа Люберцы Московской области «Культура и туризм»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5553B">
      <w:pPr>
        <w:ind w:left="-142" w:firstLine="284"/>
        <w:jc w:val="right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Таблица 1</w:t>
      </w:r>
    </w:p>
    <w:tbl>
      <w:tblPr>
        <w:tblW w:w="1601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2088"/>
        <w:gridCol w:w="1238"/>
        <w:gridCol w:w="1927"/>
        <w:gridCol w:w="1251"/>
        <w:gridCol w:w="1112"/>
        <w:gridCol w:w="1023"/>
        <w:gridCol w:w="35"/>
        <w:gridCol w:w="532"/>
        <w:gridCol w:w="39"/>
        <w:gridCol w:w="22"/>
        <w:gridCol w:w="52"/>
        <w:gridCol w:w="11"/>
        <w:gridCol w:w="33"/>
        <w:gridCol w:w="19"/>
        <w:gridCol w:w="86"/>
        <w:gridCol w:w="344"/>
        <w:gridCol w:w="75"/>
        <w:gridCol w:w="43"/>
        <w:gridCol w:w="19"/>
        <w:gridCol w:w="89"/>
        <w:gridCol w:w="53"/>
        <w:gridCol w:w="421"/>
        <w:gridCol w:w="8"/>
        <w:gridCol w:w="39"/>
        <w:gridCol w:w="39"/>
        <w:gridCol w:w="6"/>
        <w:gridCol w:w="8"/>
        <w:gridCol w:w="56"/>
        <w:gridCol w:w="472"/>
        <w:gridCol w:w="47"/>
        <w:gridCol w:w="43"/>
        <w:gridCol w:w="20"/>
        <w:gridCol w:w="574"/>
        <w:gridCol w:w="1161"/>
        <w:gridCol w:w="10"/>
        <w:gridCol w:w="66"/>
        <w:gridCol w:w="18"/>
        <w:gridCol w:w="1050"/>
        <w:gridCol w:w="1402"/>
      </w:tblGrid>
      <w:tr w:rsidR="001F60CE" w:rsidRPr="00401B67" w:rsidTr="0015553B">
        <w:trPr>
          <w:cantSplit/>
          <w:trHeight w:hRule="exact" w:val="74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5553B">
            <w:pPr>
              <w:autoSpaceDE w:val="0"/>
              <w:autoSpaceDN w:val="0"/>
              <w:adjustRightInd w:val="0"/>
              <w:ind w:left="-284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6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401B67" w:rsidTr="0015553B">
        <w:trPr>
          <w:cantSplit/>
          <w:trHeight w:hRule="exact" w:val="2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4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1F60CE" w:rsidRPr="00401B67" w:rsidTr="0015553B">
        <w:trPr>
          <w:cantSplit/>
          <w:trHeight w:hRule="exact" w:val="99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6 313,70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1 815,27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595,89</w:t>
            </w:r>
          </w:p>
        </w:tc>
        <w:tc>
          <w:tcPr>
            <w:tcW w:w="1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572,64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5 224,26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770,00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1 846,35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1 485,22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550,05</w:t>
            </w:r>
          </w:p>
        </w:tc>
        <w:tc>
          <w:tcPr>
            <w:tcW w:w="1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572,64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102 636,62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18 701,08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24 539,00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20 402,87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19 496,97</w:t>
            </w:r>
          </w:p>
        </w:tc>
        <w:tc>
          <w:tcPr>
            <w:tcW w:w="1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19 496,70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3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9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114 174,58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20 451,08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28 735,25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23 703,36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20 642,91</w:t>
            </w:r>
          </w:p>
        </w:tc>
        <w:tc>
          <w:tcPr>
            <w:tcW w:w="1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641,98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84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97 417,16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22 509,36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9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7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97 417,16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17 862,32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22 509,36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19 015,16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7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Cs w:val="20"/>
                <w:lang w:eastAsia="ru-RU"/>
              </w:rPr>
              <w:t xml:space="preserve">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  <w:t>учреждений - театрально-концертные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Cs w:val="20"/>
                <w:lang w:eastAsia="ru-RU"/>
              </w:rPr>
              <w:t xml:space="preserve">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  <w:t>организации, Процент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5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1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48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6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  <w:u w:val="single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01.03 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6 313,70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1 815,27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595,89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572,64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5 224,26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1 846,35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1 485,22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550,05</w:t>
            </w:r>
          </w:p>
        </w:tc>
        <w:tc>
          <w:tcPr>
            <w:tcW w:w="1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572,64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1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5 219,46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838,76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2 029,64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1 387,71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481,81</w:t>
            </w:r>
          </w:p>
        </w:tc>
        <w:tc>
          <w:tcPr>
            <w:tcW w:w="1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481,54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5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7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16 757,42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2 588,76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6 225,89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4 688,20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1 627,75</w:t>
            </w:r>
          </w:p>
        </w:tc>
        <w:tc>
          <w:tcPr>
            <w:tcW w:w="11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1 626,82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0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Муниципальные детские и кукольные театры, в которых созданы новые </w:t>
            </w:r>
            <w:r w:rsidRPr="00401B6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постановки и (или) улучшено техническое оснащение, Единица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9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50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6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B258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107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B25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83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1 085 060,88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198 073,15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224 763,08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242 166,24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242 166,24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7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2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1 085 060,88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198 073,15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224 763,08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242 166,24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242 166,24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5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1 085 060,88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198 073,15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224 763,08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242 166,24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242 166,24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6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2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1 085 060,88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177 892,17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198 073,15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224 763,08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242 166,24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242 166,24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2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Доля достижения показателей муниципального задания,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52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69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7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7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0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116 883,07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5 217,07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56 791,55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54 874,45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4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6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0B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116 883,07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5 217,07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56 791,55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54 874,45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6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1D0FC9" w:rsidRDefault="001F60CE" w:rsidP="001F60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05.01 </w:t>
            </w:r>
            <w:r w:rsidRPr="001D0FC9">
              <w:rPr>
                <w:rFonts w:ascii="Times New Roman" w:hAnsi="Times New Roman"/>
                <w:sz w:val="20"/>
                <w:szCs w:val="20"/>
              </w:rPr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76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6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6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6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6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муниципальных театров, соответствующих требованиям и условиям деятельности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 xml:space="preserve"> Единица</w:t>
            </w: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76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6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9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05.02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4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8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3D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44 376,49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2 147,07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18 331,77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23 897,65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5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4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3D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44 376,49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2 147,07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18 331,77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23 897,65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7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Приобретено оборудование и материальные ценности для муниципальных КДУ, Единица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47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7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1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КДУ, соответствующих требованиям безопасности, Единица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41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квартал</w:t>
            </w:r>
          </w:p>
        </w:tc>
        <w:tc>
          <w:tcPr>
            <w:tcW w:w="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6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3.3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05.03 Проведение капитального ремонта, текущего ремонта и благоустройство территорий театрально-концертных учреждений культуры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390,0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5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3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390,0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0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Проведен капитальный ремонт, технически переоснащены и благоустроены территории театрально-концертных учреждений культуры,  Единица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30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16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8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3.4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05.04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4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41 139,78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3 070,00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38 069,78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2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1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41 139,78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3 070,00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38 069,78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4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 капитальный ремонт и благоустройство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территории КДУ, Единица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4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54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80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80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right="6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9 Проведение текущего ремонта культурно-досуговых учреждений культуры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01.01.2025- 31.12.2027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42" w:right="19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val="80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80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30 976,80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30 976,80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80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3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30 976,80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30 976,80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80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4F0B">
              <w:rPr>
                <w:rFonts w:ascii="Times New Roman" w:hAnsi="Times New Roman"/>
                <w:sz w:val="20"/>
              </w:rPr>
              <w:t>Проведен текущий ремонт муниципальных культурно-досуговых учреждений культуры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4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1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70C66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570C66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70C66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570C66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1полугодие</w:t>
            </w:r>
          </w:p>
        </w:tc>
        <w:tc>
          <w:tcPr>
            <w:tcW w:w="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70C66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570C66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70C66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570C66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3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98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06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84443">
              <w:rPr>
                <w:rFonts w:ascii="Times New Roman" w:hAnsi="Times New Roman"/>
                <w:sz w:val="20"/>
                <w:szCs w:val="20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7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82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209 943,80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39 030,36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22 754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9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8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82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209 943,80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39 030,36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22 754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2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06.01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82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382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301</w:t>
            </w:r>
            <w:r w:rsidRPr="00382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31 387,84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22 754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ind w:left="-1"/>
              <w:jc w:val="center"/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ind w:left="17"/>
              <w:jc w:val="center"/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157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82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382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301</w:t>
            </w:r>
            <w:r w:rsidRPr="00382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115 136,00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31 387,84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22 754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-1"/>
              <w:jc w:val="center"/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17"/>
              <w:jc w:val="center"/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16 511,47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0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50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-6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27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06.02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-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31.12.2024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7 642,52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7 642,52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7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6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7 642,52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7 642,52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6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Проведены праздничные и культурно-массовые мероприятия, фестивали, конкурсы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Единица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4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6D13FE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6D13FE">
              <w:rPr>
                <w:rFonts w:ascii="Times New Roman" w:eastAsiaTheme="minorEastAsia" w:hAnsi="Times New Roman"/>
                <w:i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6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6D13FE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6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02BE1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B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02BE1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BE1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6D13FE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6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Создан Молодежный центр, Единица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6D13FE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6D13FE">
              <w:rPr>
                <w:rFonts w:ascii="Times New Roman" w:eastAsiaTheme="minorEastAsia" w:hAnsi="Times New Roman"/>
                <w:i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6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70C66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570C66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70C66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570C66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1полугодие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70C66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570C66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70C66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570C66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6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E4674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E4674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E4674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E4674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7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24.08.2023-31.12.2024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7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24 666,27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15 529,00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8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1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9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24 666,27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15 529,00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1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07.01 Сохранение достигнутого уровня заработной платы работников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муниципальных учреждений культуры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24.08.2023-31.12.2024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городского округа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24 666,27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15 529,00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4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6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52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24 666,27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9 137,27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15 529,00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6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01B67">
              <w:rPr>
                <w:rFonts w:ascii="Times New Roman CYR" w:hAnsi="Times New Roman CYR" w:cs="Times New Roman CYR"/>
                <w:sz w:val="20"/>
                <w:szCs w:val="20"/>
              </w:rPr>
              <w:t>Процент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41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7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107,28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99,29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107,28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3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3D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1 550 728,60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327 833,59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338 159,31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326 095,39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279 320,62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279 319,6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2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6 313,70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980,00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2 349,90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1 815,27</w:t>
            </w:r>
          </w:p>
        </w:tc>
        <w:tc>
          <w:tcPr>
            <w:tcW w:w="12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595,89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572,64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2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29 890,53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9 907,27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17 375,35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1 485,22</w:t>
            </w:r>
          </w:p>
        </w:tc>
        <w:tc>
          <w:tcPr>
            <w:tcW w:w="12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550,05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572,64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84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3D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1 514 524,37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316 946,32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318 434,06</w:t>
            </w:r>
          </w:p>
        </w:tc>
        <w:tc>
          <w:tcPr>
            <w:tcW w:w="31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322 794,90</w:t>
            </w:r>
          </w:p>
        </w:tc>
        <w:tc>
          <w:tcPr>
            <w:tcW w:w="12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278 174,68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278 174,41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0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Pr="00401B67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lastRenderedPageBreak/>
        <w:t>Взаимосвязь основных мероприятий</w:t>
      </w:r>
      <w:r w:rsidRPr="00401B67">
        <w:rPr>
          <w:color w:val="000000" w:themeColor="text1"/>
        </w:rPr>
        <w:t xml:space="preserve"> п</w:t>
      </w:r>
      <w:r w:rsidRPr="00401B67">
        <w:rPr>
          <w:rFonts w:ascii="Times New Roman" w:hAnsi="Times New Roman"/>
          <w:color w:val="000000" w:themeColor="text1"/>
          <w:lang w:eastAsia="ru-RU"/>
        </w:rPr>
        <w:t>одпрограммы 4 «Развитие профессионального искусства, гастрольно-концертной и культурно-досуговой деятельности, кинематографии» муниципальной программы городского округа Люберцы Московской области «Культура и туризм»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5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2"/>
        <w:gridCol w:w="6458"/>
      </w:tblGrid>
      <w:tr w:rsidR="001F60CE" w:rsidRPr="00401B67" w:rsidTr="001F60CE">
        <w:trPr>
          <w:trHeight w:val="509"/>
        </w:trPr>
        <w:tc>
          <w:tcPr>
            <w:tcW w:w="228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719" w:type="pct"/>
            <w:vMerge w:val="restart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4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F60CE" w:rsidRPr="00401B67" w:rsidTr="001F60CE">
        <w:trPr>
          <w:trHeight w:val="509"/>
        </w:trPr>
        <w:tc>
          <w:tcPr>
            <w:tcW w:w="228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19" w:type="pct"/>
            <w:vMerge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54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4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 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</w:tbl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>Приложение №6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Перечень мероприятий подпрограммы 5 «Укрепление материально-технической базы муниципальных учреждений культуры»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муниципальной программы городского округа Люберцы Московской области «Культура и туризм»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Таблица 1</w:t>
      </w: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78"/>
        <w:gridCol w:w="1270"/>
        <w:gridCol w:w="19"/>
        <w:gridCol w:w="2282"/>
        <w:gridCol w:w="1129"/>
        <w:gridCol w:w="6"/>
        <w:gridCol w:w="971"/>
        <w:gridCol w:w="19"/>
        <w:gridCol w:w="1266"/>
        <w:gridCol w:w="6"/>
        <w:gridCol w:w="567"/>
        <w:gridCol w:w="567"/>
        <w:gridCol w:w="708"/>
        <w:gridCol w:w="567"/>
        <w:gridCol w:w="567"/>
        <w:gridCol w:w="1143"/>
        <w:gridCol w:w="19"/>
        <w:gridCol w:w="1262"/>
        <w:gridCol w:w="19"/>
        <w:gridCol w:w="1232"/>
      </w:tblGrid>
      <w:tr w:rsidR="001F60CE" w:rsidRPr="00401B67" w:rsidTr="0015553B">
        <w:trPr>
          <w:cantSplit/>
          <w:trHeight w:hRule="exact" w:val="884"/>
        </w:trPr>
        <w:tc>
          <w:tcPr>
            <w:tcW w:w="421" w:type="dxa"/>
            <w:vMerge w:val="restart"/>
            <w:shd w:val="clear" w:color="000000" w:fill="FFFFFF"/>
            <w:vAlign w:val="center"/>
          </w:tcPr>
          <w:p w:rsidR="001F60CE" w:rsidRPr="00401B67" w:rsidRDefault="001F60CE" w:rsidP="0015553B">
            <w:pPr>
              <w:autoSpaceDE w:val="0"/>
              <w:autoSpaceDN w:val="0"/>
              <w:adjustRightInd w:val="0"/>
              <w:ind w:left="-142" w:right="19" w:firstLine="16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8" w:type="dxa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0" w:type="dxa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01" w:type="dxa"/>
            <w:gridSpan w:val="2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681" w:type="dxa"/>
            <w:gridSpan w:val="13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401B67" w:rsidTr="0015553B">
        <w:trPr>
          <w:cantSplit/>
          <w:trHeight w:hRule="exact" w:val="416"/>
        </w:trPr>
        <w:tc>
          <w:tcPr>
            <w:tcW w:w="421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82" w:type="dxa"/>
            <w:gridSpan w:val="6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81" w:type="dxa"/>
            <w:gridSpan w:val="2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20"/>
        </w:trPr>
        <w:tc>
          <w:tcPr>
            <w:tcW w:w="421" w:type="dxa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8" w:type="dxa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1" w:type="dxa"/>
            <w:gridSpan w:val="2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6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2" w:type="dxa"/>
            <w:gridSpan w:val="6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1F60CE" w:rsidRPr="00401B67" w:rsidTr="0015553B">
        <w:trPr>
          <w:cantSplit/>
          <w:trHeight w:hRule="exact" w:val="567"/>
        </w:trPr>
        <w:tc>
          <w:tcPr>
            <w:tcW w:w="421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8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1270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2" w:type="dxa"/>
            <w:gridSpan w:val="6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65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2" w:type="dxa"/>
            <w:gridSpan w:val="6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55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2" w:type="dxa"/>
            <w:gridSpan w:val="6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71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2" w:type="dxa"/>
            <w:gridSpan w:val="6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19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2" w:type="dxa"/>
            <w:gridSpan w:val="6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48"/>
        </w:trPr>
        <w:tc>
          <w:tcPr>
            <w:tcW w:w="421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78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1270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2" w:type="dxa"/>
            <w:gridSpan w:val="6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451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2" w:type="dxa"/>
            <w:gridSpan w:val="6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98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2" w:type="dxa"/>
            <w:gridSpan w:val="6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77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2" w:type="dxa"/>
            <w:gridSpan w:val="6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89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82" w:type="dxa"/>
            <w:gridSpan w:val="6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29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 Оборудованы в соответствии с требованиями </w:t>
            </w:r>
            <w:r w:rsidRPr="00401B6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доступности для инвалидов и других маломобильных групп населения объекты организаций культуры, Единица</w:t>
            </w:r>
          </w:p>
        </w:tc>
        <w:tc>
          <w:tcPr>
            <w:tcW w:w="1270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1" w:type="dxa"/>
            <w:gridSpan w:val="2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0" w:type="dxa"/>
            <w:gridSpan w:val="2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2" w:type="dxa"/>
            <w:gridSpan w:val="2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409" w:type="dxa"/>
            <w:gridSpan w:val="4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2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2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308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gridSpan w:val="2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2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8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2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1232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613"/>
        </w:trPr>
        <w:tc>
          <w:tcPr>
            <w:tcW w:w="421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78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270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162C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11.04.2024 - 31.12.2024</w:t>
            </w: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565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724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31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19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93"/>
        </w:trPr>
        <w:tc>
          <w:tcPr>
            <w:tcW w:w="421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78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02.02 Проведение ремонта объектов муниципальных культурно-досуговых учреждений</w:t>
            </w:r>
          </w:p>
        </w:tc>
        <w:tc>
          <w:tcPr>
            <w:tcW w:w="1270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E17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11.04.2024 - 31.12.2024</w:t>
            </w: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val="429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695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79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70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2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29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Количество объектов муниципальных культурно-досуговых учреждений, в отношении которых проведен ремонт, Единица</w:t>
            </w:r>
          </w:p>
        </w:tc>
        <w:tc>
          <w:tcPr>
            <w:tcW w:w="1270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01" w:type="dxa"/>
            <w:gridSpan w:val="2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0" w:type="dxa"/>
            <w:gridSpan w:val="2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2" w:type="dxa"/>
            <w:gridSpan w:val="2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409" w:type="dxa"/>
            <w:gridSpan w:val="4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gridSpan w:val="2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2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413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8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62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17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1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F60CE" w:rsidRPr="00DE1732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E17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DE1732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E17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10300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00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10300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00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10300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00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10300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00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1F60CE" w:rsidRPr="0010300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00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F60CE" w:rsidRPr="00DE1732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E17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F60CE" w:rsidRPr="00DE1732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E173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24"/>
        </w:trPr>
        <w:tc>
          <w:tcPr>
            <w:tcW w:w="421" w:type="dxa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7" w:type="dxa"/>
            <w:gridSpan w:val="3"/>
            <w:vMerge w:val="restart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282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129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gridSpan w:val="2"/>
            <w:vMerge w:val="restart"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24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7" w:type="dxa"/>
            <w:gridSpan w:val="3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29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91" w:type="dxa"/>
            <w:gridSpan w:val="3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09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7" w:type="dxa"/>
            <w:gridSpan w:val="3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2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29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96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7" w:type="dxa"/>
            <w:gridSpan w:val="3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2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9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42"/>
        </w:trPr>
        <w:tc>
          <w:tcPr>
            <w:tcW w:w="421" w:type="dxa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7" w:type="dxa"/>
            <w:gridSpan w:val="3"/>
            <w:vMerge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82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29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91" w:type="dxa"/>
            <w:gridSpan w:val="3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1" w:type="dxa"/>
            <w:gridSpan w:val="2"/>
            <w:vMerge/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1F60CE" w:rsidRDefault="001F60CE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Default="0015553B" w:rsidP="001F60CE">
      <w:pPr>
        <w:rPr>
          <w:rFonts w:ascii="Times New Roman" w:hAnsi="Times New Roman"/>
          <w:color w:val="000000" w:themeColor="text1"/>
        </w:rPr>
      </w:pPr>
    </w:p>
    <w:p w:rsidR="0015553B" w:rsidRPr="00401B67" w:rsidRDefault="0015553B" w:rsidP="001F60CE">
      <w:pPr>
        <w:rPr>
          <w:rFonts w:ascii="Times New Roman" w:hAnsi="Times New Roman"/>
          <w:color w:val="000000" w:themeColor="text1"/>
        </w:rPr>
      </w:pP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lastRenderedPageBreak/>
        <w:t>Взаимосвязь основных мероприятий подпрограммы 5 «Укрепление материально-технической базы муниципальных учреждений культуры» муниципальной программы городского округа Люберцы Московской области «Культура и туризм»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5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2"/>
        <w:gridCol w:w="6458"/>
      </w:tblGrid>
      <w:tr w:rsidR="001F60CE" w:rsidRPr="00401B67" w:rsidTr="001F60CE">
        <w:trPr>
          <w:trHeight w:val="509"/>
        </w:trPr>
        <w:tc>
          <w:tcPr>
            <w:tcW w:w="228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719" w:type="pct"/>
            <w:vMerge w:val="restart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4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F60CE" w:rsidRPr="00401B67" w:rsidTr="001F60CE">
        <w:trPr>
          <w:trHeight w:val="509"/>
        </w:trPr>
        <w:tc>
          <w:tcPr>
            <w:tcW w:w="228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19" w:type="pct"/>
            <w:vMerge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54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4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№7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Перечень мероприятий подпрограммы 6 «Развитие образования в сфере культуры»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муниципальной программы городского округа Люберцы Московской области «Культура и туризм»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Таблица 1</w:t>
      </w:r>
    </w:p>
    <w:tbl>
      <w:tblPr>
        <w:tblW w:w="16023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1567"/>
        <w:gridCol w:w="1243"/>
        <w:gridCol w:w="12"/>
        <w:gridCol w:w="2350"/>
        <w:gridCol w:w="18"/>
        <w:gridCol w:w="1265"/>
        <w:gridCol w:w="1159"/>
        <w:gridCol w:w="1039"/>
        <w:gridCol w:w="7"/>
        <w:gridCol w:w="78"/>
        <w:gridCol w:w="89"/>
        <w:gridCol w:w="13"/>
        <w:gridCol w:w="24"/>
        <w:gridCol w:w="441"/>
        <w:gridCol w:w="63"/>
        <w:gridCol w:w="29"/>
        <w:gridCol w:w="39"/>
        <w:gridCol w:w="67"/>
        <w:gridCol w:w="294"/>
        <w:gridCol w:w="131"/>
        <w:gridCol w:w="16"/>
        <w:gridCol w:w="20"/>
        <w:gridCol w:w="39"/>
        <w:gridCol w:w="67"/>
        <w:gridCol w:w="24"/>
        <w:gridCol w:w="40"/>
        <w:gridCol w:w="6"/>
        <w:gridCol w:w="85"/>
        <w:gridCol w:w="290"/>
        <w:gridCol w:w="6"/>
        <w:gridCol w:w="49"/>
        <w:gridCol w:w="77"/>
        <w:gridCol w:w="33"/>
        <w:gridCol w:w="40"/>
        <w:gridCol w:w="8"/>
        <w:gridCol w:w="64"/>
        <w:gridCol w:w="55"/>
        <w:gridCol w:w="367"/>
        <w:gridCol w:w="33"/>
        <w:gridCol w:w="32"/>
        <w:gridCol w:w="67"/>
        <w:gridCol w:w="16"/>
        <w:gridCol w:w="54"/>
        <w:gridCol w:w="589"/>
        <w:gridCol w:w="1128"/>
        <w:gridCol w:w="1277"/>
        <w:gridCol w:w="1120"/>
      </w:tblGrid>
      <w:tr w:rsidR="001F60CE" w:rsidRPr="00401B67" w:rsidTr="0015553B">
        <w:trPr>
          <w:cantSplit/>
          <w:trHeight w:hRule="exact" w:val="724"/>
        </w:trPr>
        <w:tc>
          <w:tcPr>
            <w:tcW w:w="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955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401B67" w:rsidTr="0015553B">
        <w:trPr>
          <w:cantSplit/>
          <w:trHeight w:hRule="exact" w:val="573"/>
        </w:trPr>
        <w:tc>
          <w:tcPr>
            <w:tcW w:w="4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83"/>
        </w:trPr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1F60CE" w:rsidRPr="00401B67" w:rsidTr="0015553B">
        <w:trPr>
          <w:cantSplit/>
          <w:trHeight w:hRule="exact" w:val="725"/>
        </w:trPr>
        <w:tc>
          <w:tcPr>
            <w:tcW w:w="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2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01.01.2023- 31.12.2027</w:t>
            </w: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0F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1 757 940,39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349 819,12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354 499,66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373 432,68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374 941,42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37"/>
        </w:trPr>
        <w:tc>
          <w:tcPr>
            <w:tcW w:w="4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77"/>
        </w:trPr>
        <w:tc>
          <w:tcPr>
            <w:tcW w:w="4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5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1 757 940,39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349 819,12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354 499,66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373 432,68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374 941,42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5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80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5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1 757 940,39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349 819,12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354 499,66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373 432,68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374 941,42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5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4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A5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1 757 940,39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305 247,51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349 819,12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354 499,66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373 432,68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374 941,42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7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18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0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57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11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9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27 435,00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16 315,00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11 120,00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0F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77 231,67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6 726,36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17 479,41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41 905,90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11 120,00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8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6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0F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104 666,67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6 726,36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17 479,41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58 220,90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22 240,00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3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03.01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01.01.2023 - 31.12.2027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101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0A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24 040,78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2 221,30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5 463,42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16 356,06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8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0A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24 040,78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2 221,30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5 463,42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16 356,06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5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Приобретено оборудование и материальные ценности для ДШИ,  Единица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25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1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8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9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Количество муниципальных ДШИ, подготовивших ПСД, Единица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Итого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63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57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16"/>
              <w:gridCol w:w="1986"/>
              <w:gridCol w:w="1418"/>
              <w:gridCol w:w="501"/>
              <w:gridCol w:w="502"/>
              <w:gridCol w:w="501"/>
              <w:gridCol w:w="501"/>
              <w:gridCol w:w="992"/>
              <w:gridCol w:w="993"/>
              <w:gridCol w:w="1141"/>
              <w:gridCol w:w="1280"/>
              <w:gridCol w:w="1550"/>
            </w:tblGrid>
            <w:tr w:rsidR="001F60CE" w:rsidRPr="00401B67" w:rsidTr="001F60CE">
              <w:trPr>
                <w:cantSplit/>
                <w:trHeight w:hRule="exact" w:val="566"/>
              </w:trPr>
              <w:tc>
                <w:tcPr>
                  <w:tcW w:w="2977" w:type="dxa"/>
                  <w:vMerge w:val="restart"/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right="28"/>
                    <w:rPr>
                      <w:rFonts w:ascii="Times New Roman" w:eastAsiaTheme="minorEastAsia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401B67">
                    <w:rPr>
                      <w:rFonts w:ascii="Times New Roman" w:eastAsiaTheme="minorEastAsia" w:hAnsi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           Х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Х</w:t>
                  </w:r>
                </w:p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Итого 2023 год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В том числе по кварталам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2024год</w:t>
                  </w:r>
                </w:p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2025 год</w:t>
                  </w:r>
                </w:p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2026 год</w:t>
                  </w:r>
                </w:p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2027 год</w:t>
                  </w:r>
                </w:p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Х</w:t>
                  </w:r>
                </w:p>
              </w:tc>
            </w:tr>
            <w:tr w:rsidR="001F60CE" w:rsidRPr="00401B67" w:rsidTr="001F60CE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  <w:r w:rsidRPr="00401B67">
                    <w:rPr>
                      <w:rFonts w:ascii="Times New Roman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val="en-US" w:eastAsia="ru-RU"/>
                    </w:rPr>
                    <w:t>IV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  <w:tr w:rsidR="001F60CE" w:rsidRPr="00401B67" w:rsidTr="001F60CE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1F60CE" w:rsidRPr="00401B67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Times New Roman" w:eastAsiaTheme="minorEastAsia" w:hAnsi="Times New Roman"/>
                      <w:strike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1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0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91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03.02 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01.01.2023 - 31.12.2024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7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3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16 521,05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4 505,06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12 015,99</w:t>
            </w:r>
          </w:p>
        </w:tc>
        <w:tc>
          <w:tcPr>
            <w:tcW w:w="334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4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7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16 521,05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4 505,06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12 015,99</w:t>
            </w:r>
          </w:p>
        </w:tc>
        <w:tc>
          <w:tcPr>
            <w:tcW w:w="334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5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Проведены ремонтные работы в зданиях и помещениях ДШИ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, Единица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7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25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0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0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Установлены (заменены) ограждения, благоустроены территории ДШИ, Единица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7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5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100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rPr>
                <w:rFonts w:ascii="Times New Roman" w:hAnsi="Times New Roman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4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01.01.2025- 31.12.2027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27 435,00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16 315,00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11 120,00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27 435,00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16 315,00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11 120,00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54 870,0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32 630,00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22 240,00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731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5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8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rPr>
                <w:rFonts w:ascii="Times New Roman" w:hAnsi="Times New Roman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 xml:space="preserve">3.10 Проведение </w:t>
            </w:r>
            <w:r w:rsidRPr="00401B67">
              <w:rPr>
                <w:rFonts w:ascii="Times New Roman" w:hAnsi="Times New Roman"/>
                <w:sz w:val="20"/>
                <w:szCs w:val="20"/>
              </w:rPr>
              <w:lastRenderedPageBreak/>
              <w:t>текущего ремонта организаций</w:t>
            </w:r>
            <w:r w:rsidRPr="00401B67">
              <w:rPr>
                <w:rFonts w:ascii="Times New Roman" w:hAnsi="Times New Roman"/>
                <w:sz w:val="20"/>
                <w:szCs w:val="20"/>
                <w:shd w:val="clear" w:color="auto" w:fill="F2F1ED"/>
              </w:rPr>
              <w:t xml:space="preserve"> 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дополнительного образования сферы культуры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01.01.2025- 31.12.2027</w:t>
            </w:r>
          </w:p>
        </w:tc>
        <w:tc>
          <w:tcPr>
            <w:tcW w:w="2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84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D45C4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9 234,84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9 234,84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7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D45C4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9 234,84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9 234,84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134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4F0B">
              <w:rPr>
                <w:rFonts w:ascii="Times New Roman" w:hAnsi="Times New Roman"/>
                <w:sz w:val="20"/>
              </w:rPr>
              <w:t>Проведен текущий ремонт муниципальных организаций дополнительного образования сферы культуры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Единица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5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1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пожарной безопасности и создание доступной среды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5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1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4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04.02 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6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5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547,70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Единица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3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12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9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01.01.2024 - 31.12.2027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34 807,29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17 591,39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17 215,90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2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5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34 807,29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17 591,39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17 215,90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05.01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Финансовое обеспечение стимулирующих выплат работникам организаций дополнительного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01.01.2024 - 31.12.2027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10 201,17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5 419,78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9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2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67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10 201,17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4 781,39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5 419,78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056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Доля работников организаций дополнительного образования </w:t>
            </w:r>
            <w:r w:rsidRPr="00CA056C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, Процент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6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54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290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F326AB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26AB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9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rPr>
                <w:rFonts w:ascii="Times New Roman" w:hAnsi="Times New Roman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2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01.01.2025 - 31.12.2027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11 796,12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11 796,12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7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5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0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11 796,12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11 796,12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4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56E33">
              <w:rPr>
                <w:rFonts w:ascii="Times New Roman" w:hAnsi="Times New Roman"/>
                <w:color w:val="000000" w:themeColor="text1"/>
                <w:sz w:val="20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  <w:r w:rsidRPr="00401B67">
              <w:rPr>
                <w:rFonts w:ascii="Times New Roman" w:hAnsi="Times New Roman"/>
                <w:color w:val="000000" w:themeColor="text1"/>
                <w:sz w:val="20"/>
              </w:rPr>
              <w:t>, Процент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70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2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71D9D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1D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71D9D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1D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7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05.03 Сохранение достигнутого уровня заработной платы педагогических работников организаций дополнительного образования сферы культуры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20.11.2024 - 31.12.2024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12 810,00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12 810,00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1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12 810,00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12 810,00</w:t>
            </w:r>
          </w:p>
        </w:tc>
        <w:tc>
          <w:tcPr>
            <w:tcW w:w="31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3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Процент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763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103,08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103,08</w:t>
            </w: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А1 Федеральный проект «Культурная среда»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65" w:type="dxa"/>
            <w:gridSpan w:val="3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65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0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1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65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92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A1.01 Государственная поддержка отрасли культуры (в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01.01.2023 – 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65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Комитет по культуре администрации городского округа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65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1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3 556,33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65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29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65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194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10 976,33</w:t>
            </w:r>
          </w:p>
        </w:tc>
        <w:tc>
          <w:tcPr>
            <w:tcW w:w="1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73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73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188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1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  <w:u w:val="single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5.2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A1.02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01.01.2023 - 31.12.2024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6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9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3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6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31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Оснащены муниципальные организации дополнительного образования в сфере культуры (детские школы искусств по видам искусств) музыкальными инструментами, </w:t>
            </w: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5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31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100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  <w:p w:rsidR="001F60CE" w:rsidRPr="002B1098" w:rsidRDefault="001F60CE" w:rsidP="001F60CE"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</w:t>
            </w: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A1.04 Модернизация муниципальных детских школ искусств по видам искусств путем их капитального ремонта, технического переоснащения и благоустройства территории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01.01.2024 - 31.12.2024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4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8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6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107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61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B109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Проведен капитальный ремонт, текущий ремонт в организациях дополнительного образования сферы культуры наименование результата выполнения мероприятия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5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2B1098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6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172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924E8F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61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147B06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47B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rPr>
                <w:rFonts w:ascii="Times New Roman" w:hAnsi="Times New Roman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>Федеральный проект Я5 Семейные ценности и инфраструктура культуры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01.01.2025- 31.12.2027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6 875,74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3 655,60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3 220,14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9D35FB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D35F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172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22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2 943,26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15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1 284,40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1 658,86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72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22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4 128,45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15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2 077,05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2 051,40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6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16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15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5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16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13 947,45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1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ind w:left="273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7 017,05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6 930,40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55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147B06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47B06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rPr>
                <w:rFonts w:ascii="Times New Roman" w:hAnsi="Times New Roman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>Мероприятие Я5.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>1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01.01.2025- 31.12.2027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6 875,74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3 655,60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3 220,14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val="7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2 943,26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1 284,40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1 658,86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83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4 128,45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2 077,05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2 051,40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1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13 947,45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7 017,05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6 930,40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4F0B">
              <w:rPr>
                <w:rFonts w:ascii="Times New Roman" w:hAnsi="Times New Roman"/>
                <w:sz w:val="20"/>
              </w:rPr>
              <w:t xml:space="preserve">Оснащены образовательные </w:t>
            </w:r>
            <w:r>
              <w:rPr>
                <w:rFonts w:ascii="Times New Roman" w:hAnsi="Times New Roman"/>
                <w:sz w:val="20"/>
              </w:rPr>
              <w:lastRenderedPageBreak/>
              <w:t>организации</w:t>
            </w:r>
            <w:r w:rsidRPr="00A84F0B">
              <w:rPr>
                <w:rFonts w:ascii="Times New Roman" w:hAnsi="Times New Roman"/>
                <w:sz w:val="20"/>
              </w:rPr>
              <w:t xml:space="preserve"> в сфере культуры (детские школы искусств и училищ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A84F0B">
              <w:rPr>
                <w:rFonts w:ascii="Times New Roman" w:hAnsi="Times New Roman"/>
                <w:sz w:val="20"/>
              </w:rPr>
              <w:t>) музыкальными инструментами, оборудованием и учебными материалами</w:t>
            </w:r>
            <w:r w:rsidRPr="00401B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Итого </w:t>
            </w: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25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 год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val="90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1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полугодие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 xml:space="preserve">9 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месяцев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val="471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2B1098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098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3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1 922 885,83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323 497,90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384 889,92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436 953,51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395 672,68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81 871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8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12 440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5 565,00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3 655,60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3 220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6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1 855,00</w:t>
            </w:r>
          </w:p>
        </w:tc>
        <w:tc>
          <w:tcPr>
            <w:tcW w:w="1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17 591,39</w:t>
            </w:r>
          </w:p>
        </w:tc>
        <w:tc>
          <w:tcPr>
            <w:tcW w:w="314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34 815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11 120,00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1658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8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33A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1 843 404,54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316 077,90</w:t>
            </w:r>
          </w:p>
        </w:tc>
        <w:tc>
          <w:tcPr>
            <w:tcW w:w="1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367 298,53</w:t>
            </w:r>
          </w:p>
        </w:tc>
        <w:tc>
          <w:tcPr>
            <w:tcW w:w="314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398 482,61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384 552,68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 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6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5553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Default="0015553B" w:rsidP="0015553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lastRenderedPageBreak/>
        <w:t>Взаимосвязь основных мероприятий подпрограмма 6 «Развитие образования в сфере культуры» муниципальной программы городского округа Люберцы Московской области «Культура и туризм»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5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2"/>
        <w:gridCol w:w="6458"/>
      </w:tblGrid>
      <w:tr w:rsidR="001F60CE" w:rsidRPr="00401B67" w:rsidTr="001F60CE">
        <w:trPr>
          <w:trHeight w:val="509"/>
        </w:trPr>
        <w:tc>
          <w:tcPr>
            <w:tcW w:w="228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719" w:type="pct"/>
            <w:vMerge w:val="restart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4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F60CE" w:rsidRPr="00401B67" w:rsidTr="001F60CE">
        <w:trPr>
          <w:trHeight w:val="509"/>
        </w:trPr>
        <w:tc>
          <w:tcPr>
            <w:tcW w:w="228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19" w:type="pct"/>
            <w:vMerge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54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4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04 Обеспечение пожарной безопасности и создание доступной среды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А1Федеральный проект «Культурная среда»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401B67" w:rsidTr="001F60CE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9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sz w:val="20"/>
                <w:szCs w:val="20"/>
              </w:rPr>
              <w:t>Федеральный проект Я5 Семейные ценности и инфраструктура культуры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</w:tbl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Pr="00401B67" w:rsidRDefault="0015553B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 №8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 xml:space="preserve">к муниципальной программе городского округа Люберцы Московской области 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01B67">
        <w:rPr>
          <w:rFonts w:ascii="Times New Roman" w:hAnsi="Times New Roman"/>
          <w:color w:val="000000" w:themeColor="text1"/>
          <w:sz w:val="20"/>
          <w:szCs w:val="20"/>
        </w:rPr>
        <w:t>«Культура и туризм»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Перечень мероприятий подпрограммы 8 «Обеспечивающая подпрограмма»</w:t>
      </w: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муниципальной программы городского округа Люберцы Московской области «Культура и туризм»</w:t>
      </w:r>
    </w:p>
    <w:p w:rsidR="001F60CE" w:rsidRPr="00401B67" w:rsidRDefault="001F60CE" w:rsidP="001F60CE">
      <w:pPr>
        <w:jc w:val="right"/>
        <w:rPr>
          <w:rFonts w:ascii="Times New Roman" w:hAnsi="Times New Roman"/>
          <w:color w:val="000000" w:themeColor="text1"/>
        </w:rPr>
      </w:pPr>
      <w:r w:rsidRPr="00401B67">
        <w:rPr>
          <w:rFonts w:ascii="Times New Roman" w:hAnsi="Times New Roman"/>
          <w:color w:val="000000" w:themeColor="text1"/>
        </w:rPr>
        <w:t>Таблица 1</w:t>
      </w:r>
    </w:p>
    <w:tbl>
      <w:tblPr>
        <w:tblW w:w="16018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276"/>
        <w:gridCol w:w="1984"/>
        <w:gridCol w:w="1418"/>
        <w:gridCol w:w="1559"/>
        <w:gridCol w:w="1134"/>
        <w:gridCol w:w="1134"/>
        <w:gridCol w:w="1276"/>
        <w:gridCol w:w="1275"/>
        <w:gridCol w:w="7"/>
        <w:gridCol w:w="2261"/>
      </w:tblGrid>
      <w:tr w:rsidR="001F60CE" w:rsidRPr="00401B67" w:rsidTr="0015553B">
        <w:trPr>
          <w:cantSplit/>
          <w:trHeight w:hRule="exact" w:val="117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5553B">
            <w:pPr>
              <w:autoSpaceDE w:val="0"/>
              <w:autoSpaceDN w:val="0"/>
              <w:adjustRightInd w:val="0"/>
              <w:ind w:left="-137" w:right="19" w:firstLine="1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63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401B67" w:rsidTr="0015553B">
        <w:trPr>
          <w:cantSplit/>
          <w:trHeight w:hRule="exact" w:val="57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3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</w:tr>
      <w:tr w:rsidR="001F60CE" w:rsidRPr="00401B67" w:rsidTr="0015553B">
        <w:trPr>
          <w:cantSplit/>
          <w:trHeight w:hRule="exact" w:val="72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21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292 686,16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69 871,75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91 299,37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35 001,30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,91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7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4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21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292 686,16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69 871,75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91 299,37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35 001,30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,91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8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43 405,81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7 752,88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9 865,88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8 559,84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8 671,30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8 555,91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60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2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43 405,81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7 752,88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9 865,88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8 559,84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8 671,30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8 555,91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F60CE" w:rsidRPr="00401B67" w:rsidTr="0015553B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7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249 280,35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53 574,95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60 005,87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spacing w:line="180" w:lineRule="atLeast"/>
              <w:ind w:left="20"/>
              <w:jc w:val="center"/>
              <w:rPr>
                <w:rFonts w:ascii="Times New Roman" w:hAnsi="Times New Roman"/>
                <w:color w:val="2E2E2E"/>
                <w:sz w:val="20"/>
                <w:szCs w:val="20"/>
              </w:rPr>
            </w:pPr>
            <w:r>
              <w:rPr>
                <w:rStyle w:val="grid-tr-td-position-right"/>
                <w:rFonts w:ascii="Times New Roman" w:hAnsi="Times New Roman"/>
                <w:color w:val="2E2E2E"/>
                <w:sz w:val="20"/>
                <w:szCs w:val="20"/>
              </w:rPr>
              <w:t>82 739,53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26 330,00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26 630,00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48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0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7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249 280,35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53 574,95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60 005,87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spacing w:line="180" w:lineRule="atLeast"/>
              <w:ind w:left="20"/>
              <w:jc w:val="center"/>
              <w:rPr>
                <w:rFonts w:ascii="Times New Roman" w:hAnsi="Times New Roman"/>
                <w:color w:val="2E2E2E"/>
                <w:sz w:val="20"/>
                <w:szCs w:val="20"/>
              </w:rPr>
            </w:pPr>
            <w:r>
              <w:rPr>
                <w:rStyle w:val="grid-tr-td-position-right"/>
                <w:rFonts w:ascii="Times New Roman" w:hAnsi="Times New Roman"/>
                <w:color w:val="2E2E2E"/>
                <w:sz w:val="20"/>
                <w:szCs w:val="20"/>
              </w:rPr>
              <w:t>82 739,53</w:t>
            </w:r>
          </w:p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26 330,00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26 630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strike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7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292 686,16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69 871,75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91 299,37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35 185,91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F60CE" w:rsidRPr="00401B67" w:rsidTr="0015553B">
        <w:trPr>
          <w:cantSplit/>
          <w:trHeight w:hRule="exact" w:val="7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5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7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292 686,16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61 327,83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69 871,75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91 299,37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001,30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35 185,91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F60CE" w:rsidRPr="00401B67" w:rsidTr="0015553B">
        <w:trPr>
          <w:cantSplit/>
          <w:trHeight w:hRule="exact" w:val="7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401B67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Default="001F60CE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5553B" w:rsidRPr="00401B67" w:rsidRDefault="0015553B" w:rsidP="0015553B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lastRenderedPageBreak/>
        <w:t>Взаимосвязь основных мероприятий подпрограммы 8 «Обеспечивающая подпрограмма» муниципальной программы городского округа Люберцы Московской области «Культура и туризм»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1F60CE" w:rsidRPr="00401B67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01B67">
        <w:rPr>
          <w:rFonts w:ascii="Times New Roman" w:hAnsi="Times New Roman"/>
          <w:color w:val="000000" w:themeColor="text1"/>
          <w:lang w:eastAsia="ru-RU"/>
        </w:rPr>
        <w:t>Таблица 2</w:t>
      </w:r>
    </w:p>
    <w:tbl>
      <w:tblPr>
        <w:tblW w:w="510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7"/>
        <w:gridCol w:w="8551"/>
        <w:gridCol w:w="6319"/>
      </w:tblGrid>
      <w:tr w:rsidR="001F60CE" w:rsidRPr="00401B67" w:rsidTr="001F60CE">
        <w:trPr>
          <w:trHeight w:val="509"/>
        </w:trPr>
        <w:tc>
          <w:tcPr>
            <w:tcW w:w="230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2743" w:type="pct"/>
            <w:vMerge w:val="restart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7" w:type="pct"/>
            <w:vMerge w:val="restar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F60CE" w:rsidRPr="00401B67" w:rsidTr="001F60CE">
        <w:trPr>
          <w:trHeight w:val="509"/>
        </w:trPr>
        <w:tc>
          <w:tcPr>
            <w:tcW w:w="230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43" w:type="pct"/>
            <w:vMerge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27" w:type="pct"/>
            <w:vMerge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60CE" w:rsidRPr="00401B67" w:rsidTr="001F60CE">
        <w:trPr>
          <w:trHeight w:val="20"/>
        </w:trPr>
        <w:tc>
          <w:tcPr>
            <w:tcW w:w="230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3" w:type="pct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7" w:type="pct"/>
            <w:vAlign w:val="center"/>
            <w:hideMark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1F60CE" w:rsidRPr="009C1067" w:rsidTr="001F60CE">
        <w:trPr>
          <w:trHeight w:val="20"/>
        </w:trPr>
        <w:tc>
          <w:tcPr>
            <w:tcW w:w="230" w:type="pct"/>
            <w:shd w:val="clear" w:color="auto" w:fill="auto"/>
            <w:vAlign w:val="center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3" w:type="pct"/>
            <w:shd w:val="clear" w:color="auto" w:fill="auto"/>
          </w:tcPr>
          <w:p w:rsidR="001F60CE" w:rsidRPr="00401B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1F60CE" w:rsidRPr="009C1067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01B6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1F60CE" w:rsidRDefault="001F60CE" w:rsidP="0015553B">
      <w:pPr>
        <w:rPr>
          <w:rFonts w:ascii="Times New Roman" w:hAnsi="Times New Roman"/>
          <w:lang w:eastAsia="ru-RU"/>
        </w:rPr>
        <w:sectPr w:rsidR="001F60CE" w:rsidSect="001F60CE">
          <w:pgSz w:w="16838" w:h="11906" w:orient="landscape"/>
          <w:pgMar w:top="1418" w:right="992" w:bottom="992" w:left="567" w:header="708" w:footer="708" w:gutter="0"/>
          <w:cols w:space="708"/>
          <w:docGrid w:linePitch="360"/>
        </w:sectPr>
      </w:pPr>
      <w:bookmarkStart w:id="21" w:name="_GoBack"/>
      <w:bookmarkEnd w:id="21"/>
    </w:p>
    <w:p w:rsidR="00FA1613" w:rsidRDefault="00FA1613" w:rsidP="002E236D">
      <w:pPr>
        <w:rPr>
          <w:rFonts w:ascii="Times New Roman" w:hAnsi="Times New Roman"/>
          <w:lang w:eastAsia="ru-RU"/>
        </w:rPr>
      </w:pPr>
    </w:p>
    <w:sectPr w:rsidR="00FA1613" w:rsidSect="001F60CE">
      <w:pgSz w:w="16838" w:h="11906" w:orient="landscape"/>
      <w:pgMar w:top="1418" w:right="992" w:bottom="99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7B5" w:rsidRDefault="006A47B5" w:rsidP="0015553B">
      <w:r>
        <w:separator/>
      </w:r>
    </w:p>
  </w:endnote>
  <w:endnote w:type="continuationSeparator" w:id="0">
    <w:p w:rsidR="006A47B5" w:rsidRDefault="006A47B5" w:rsidP="0015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7B5" w:rsidRDefault="006A47B5" w:rsidP="0015553B">
      <w:r>
        <w:separator/>
      </w:r>
    </w:p>
  </w:footnote>
  <w:footnote w:type="continuationSeparator" w:id="0">
    <w:p w:rsidR="006A47B5" w:rsidRDefault="006A47B5" w:rsidP="00155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6F54"/>
    <w:multiLevelType w:val="hybridMultilevel"/>
    <w:tmpl w:val="AA505938"/>
    <w:lvl w:ilvl="0" w:tplc="5A92ECD0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6E7C6865"/>
    <w:multiLevelType w:val="multilevel"/>
    <w:tmpl w:val="884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A"/>
    <w:rsid w:val="0000445D"/>
    <w:rsid w:val="00076A05"/>
    <w:rsid w:val="000C2707"/>
    <w:rsid w:val="000D7FC8"/>
    <w:rsid w:val="001321C8"/>
    <w:rsid w:val="00135741"/>
    <w:rsid w:val="0014058E"/>
    <w:rsid w:val="0015553B"/>
    <w:rsid w:val="0017183B"/>
    <w:rsid w:val="00192CDA"/>
    <w:rsid w:val="001A446F"/>
    <w:rsid w:val="001B5E2F"/>
    <w:rsid w:val="001D07EB"/>
    <w:rsid w:val="001F1A65"/>
    <w:rsid w:val="001F60CE"/>
    <w:rsid w:val="00212DCB"/>
    <w:rsid w:val="00243A71"/>
    <w:rsid w:val="00264557"/>
    <w:rsid w:val="002836E3"/>
    <w:rsid w:val="002C6CC2"/>
    <w:rsid w:val="002D689C"/>
    <w:rsid w:val="002E196B"/>
    <w:rsid w:val="002E236D"/>
    <w:rsid w:val="002E6E00"/>
    <w:rsid w:val="00326656"/>
    <w:rsid w:val="0035736B"/>
    <w:rsid w:val="00357A09"/>
    <w:rsid w:val="00370951"/>
    <w:rsid w:val="00391D82"/>
    <w:rsid w:val="0039567A"/>
    <w:rsid w:val="003B3ACE"/>
    <w:rsid w:val="003D0BCA"/>
    <w:rsid w:val="00401D65"/>
    <w:rsid w:val="0042600A"/>
    <w:rsid w:val="004614CC"/>
    <w:rsid w:val="004616DF"/>
    <w:rsid w:val="00475CAC"/>
    <w:rsid w:val="00590BE4"/>
    <w:rsid w:val="005A046A"/>
    <w:rsid w:val="005A123D"/>
    <w:rsid w:val="005E1374"/>
    <w:rsid w:val="005E1DF4"/>
    <w:rsid w:val="00601855"/>
    <w:rsid w:val="00605BC2"/>
    <w:rsid w:val="00620769"/>
    <w:rsid w:val="00652438"/>
    <w:rsid w:val="00676163"/>
    <w:rsid w:val="00677A9D"/>
    <w:rsid w:val="006A47B5"/>
    <w:rsid w:val="006D7DB4"/>
    <w:rsid w:val="006F3B20"/>
    <w:rsid w:val="00702AFD"/>
    <w:rsid w:val="007168BC"/>
    <w:rsid w:val="00767D92"/>
    <w:rsid w:val="00772408"/>
    <w:rsid w:val="007824E3"/>
    <w:rsid w:val="007A0316"/>
    <w:rsid w:val="007C22BF"/>
    <w:rsid w:val="008023B3"/>
    <w:rsid w:val="00823610"/>
    <w:rsid w:val="00925FCD"/>
    <w:rsid w:val="00940B69"/>
    <w:rsid w:val="00947FC7"/>
    <w:rsid w:val="009809E0"/>
    <w:rsid w:val="009D4193"/>
    <w:rsid w:val="00A12820"/>
    <w:rsid w:val="00A20DCB"/>
    <w:rsid w:val="00A32CFE"/>
    <w:rsid w:val="00A35052"/>
    <w:rsid w:val="00A500B6"/>
    <w:rsid w:val="00A8583D"/>
    <w:rsid w:val="00AA52DC"/>
    <w:rsid w:val="00B402B2"/>
    <w:rsid w:val="00C06C8E"/>
    <w:rsid w:val="00C422C2"/>
    <w:rsid w:val="00C56948"/>
    <w:rsid w:val="00C669A3"/>
    <w:rsid w:val="00CC003D"/>
    <w:rsid w:val="00CC2D20"/>
    <w:rsid w:val="00D05EEF"/>
    <w:rsid w:val="00D17363"/>
    <w:rsid w:val="00D510CB"/>
    <w:rsid w:val="00DC1897"/>
    <w:rsid w:val="00E23D6C"/>
    <w:rsid w:val="00E43B1B"/>
    <w:rsid w:val="00E4591D"/>
    <w:rsid w:val="00E478A7"/>
    <w:rsid w:val="00E86FE1"/>
    <w:rsid w:val="00EE7C9D"/>
    <w:rsid w:val="00F32CF3"/>
    <w:rsid w:val="00FA1613"/>
    <w:rsid w:val="00FA4153"/>
    <w:rsid w:val="00F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47AC9-698C-4477-B71E-7984EA93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8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qFormat/>
    <w:rsid w:val="001F60CE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F60CE"/>
  </w:style>
  <w:style w:type="paragraph" w:styleId="a6">
    <w:name w:val="header"/>
    <w:basedOn w:val="a"/>
    <w:link w:val="a7"/>
    <w:uiPriority w:val="99"/>
    <w:unhideWhenUsed/>
    <w:rsid w:val="001F60CE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F60C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F60CE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F60CE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F60CE"/>
  </w:style>
  <w:style w:type="paragraph" w:customStyle="1" w:styleId="ConsPlusNonformat">
    <w:name w:val="ConsPlusNonformat"/>
    <w:uiPriority w:val="99"/>
    <w:rsid w:val="001F60C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1F6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id-tr-td-position-right">
    <w:name w:val="grid-tr-td-position-right"/>
    <w:basedOn w:val="a0"/>
    <w:rsid w:val="001F60CE"/>
  </w:style>
  <w:style w:type="character" w:styleId="ab">
    <w:name w:val="Emphasis"/>
    <w:basedOn w:val="a0"/>
    <w:uiPriority w:val="20"/>
    <w:qFormat/>
    <w:rsid w:val="001F60CE"/>
    <w:rPr>
      <w:i/>
      <w:iCs/>
    </w:rPr>
  </w:style>
  <w:style w:type="character" w:customStyle="1" w:styleId="readonly">
    <w:name w:val="readonly"/>
    <w:basedOn w:val="a0"/>
    <w:rsid w:val="001F60CE"/>
  </w:style>
  <w:style w:type="character" w:customStyle="1" w:styleId="subp-group">
    <w:name w:val="subp-group"/>
    <w:basedOn w:val="a0"/>
    <w:rsid w:val="001F60CE"/>
  </w:style>
  <w:style w:type="paragraph" w:styleId="ac">
    <w:name w:val="List Paragraph"/>
    <w:basedOn w:val="a"/>
    <w:uiPriority w:val="34"/>
    <w:qFormat/>
    <w:rsid w:val="001F60C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935BF-7FB4-4DB2-B462-D65B2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73</Pages>
  <Words>16353</Words>
  <Characters>93213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cp:lastPrinted>2025-03-26T10:33:00Z</cp:lastPrinted>
  <dcterms:created xsi:type="dcterms:W3CDTF">2025-04-18T06:28:00Z</dcterms:created>
  <dcterms:modified xsi:type="dcterms:W3CDTF">2025-04-18T10:15:00Z</dcterms:modified>
</cp:coreProperties>
</file>