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9B65CB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9B65CB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9B65CB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9B65CB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9B65CB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9B65CB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9B65CB">
        <w:rPr>
          <w:rFonts w:ascii="Arial" w:hAnsi="Arial" w:cs="Arial"/>
          <w:bCs/>
          <w:spacing w:val="10"/>
          <w:w w:val="115"/>
        </w:rPr>
        <w:br/>
      </w:r>
      <w:r w:rsidR="00872678" w:rsidRPr="009B65CB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9B65CB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9B65CB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9B65CB">
        <w:rPr>
          <w:rFonts w:ascii="Arial" w:hAnsi="Arial" w:cs="Arial"/>
          <w:bCs/>
          <w:w w:val="115"/>
        </w:rPr>
        <w:t>ПОСТАНОВЛЕНИЕ</w:t>
      </w:r>
    </w:p>
    <w:p w:rsidR="001779FA" w:rsidRPr="009B65CB" w:rsidRDefault="009B65CB" w:rsidP="00D23A89">
      <w:pPr>
        <w:ind w:left="-567"/>
        <w:rPr>
          <w:rFonts w:ascii="Arial" w:hAnsi="Arial" w:cs="Arial"/>
        </w:rPr>
      </w:pPr>
    </w:p>
    <w:p w:rsidR="007041ED" w:rsidRPr="009B65CB" w:rsidRDefault="00015F8E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9B65CB">
        <w:rPr>
          <w:rFonts w:ascii="Arial" w:hAnsi="Arial" w:cs="Arial"/>
        </w:rPr>
        <w:t>16.04.2021</w:t>
      </w:r>
      <w:r w:rsidR="007041ED" w:rsidRPr="009B65CB">
        <w:rPr>
          <w:rFonts w:ascii="Arial" w:hAnsi="Arial" w:cs="Arial"/>
        </w:rPr>
        <w:t xml:space="preserve">                              </w:t>
      </w:r>
      <w:r w:rsidR="009F3D75" w:rsidRPr="009B65CB">
        <w:rPr>
          <w:rFonts w:ascii="Arial" w:hAnsi="Arial" w:cs="Arial"/>
        </w:rPr>
        <w:t xml:space="preserve">                       </w:t>
      </w:r>
      <w:r w:rsidR="007041ED" w:rsidRPr="009B65CB">
        <w:rPr>
          <w:rFonts w:ascii="Arial" w:hAnsi="Arial" w:cs="Arial"/>
        </w:rPr>
        <w:t xml:space="preserve">                                              </w:t>
      </w:r>
      <w:r w:rsidR="00052F27" w:rsidRPr="009B65CB">
        <w:rPr>
          <w:rFonts w:ascii="Arial" w:hAnsi="Arial" w:cs="Arial"/>
        </w:rPr>
        <w:t xml:space="preserve">        </w:t>
      </w:r>
      <w:r w:rsidR="007041ED" w:rsidRPr="009B65CB">
        <w:rPr>
          <w:rFonts w:ascii="Arial" w:hAnsi="Arial" w:cs="Arial"/>
        </w:rPr>
        <w:t xml:space="preserve">   №</w:t>
      </w:r>
      <w:r w:rsidR="00052F27" w:rsidRPr="009B65CB">
        <w:rPr>
          <w:rFonts w:ascii="Arial" w:hAnsi="Arial" w:cs="Arial"/>
        </w:rPr>
        <w:t xml:space="preserve"> </w:t>
      </w:r>
      <w:r w:rsidRPr="009B65CB">
        <w:rPr>
          <w:rFonts w:ascii="Arial" w:hAnsi="Arial" w:cs="Arial"/>
        </w:rPr>
        <w:t>1217</w:t>
      </w:r>
      <w:r w:rsidR="00B81FC6" w:rsidRPr="009B65CB">
        <w:rPr>
          <w:rFonts w:ascii="Arial" w:hAnsi="Arial" w:cs="Arial"/>
        </w:rPr>
        <w:t>-ПА</w:t>
      </w:r>
    </w:p>
    <w:p w:rsidR="007F5C02" w:rsidRPr="009B65CB" w:rsidRDefault="007F5C02" w:rsidP="00052F27">
      <w:pPr>
        <w:ind w:left="-1134" w:right="-1133"/>
        <w:jc w:val="center"/>
        <w:rPr>
          <w:rFonts w:ascii="Arial" w:hAnsi="Arial" w:cs="Arial"/>
          <w:b/>
        </w:rPr>
      </w:pPr>
      <w:r w:rsidRPr="009B65CB">
        <w:rPr>
          <w:rFonts w:ascii="Arial" w:hAnsi="Arial" w:cs="Arial"/>
        </w:rPr>
        <w:t>г. Люберцы</w:t>
      </w:r>
    </w:p>
    <w:p w:rsidR="00A95EA6" w:rsidRPr="009B65CB" w:rsidRDefault="00A95EA6" w:rsidP="00052F27">
      <w:pPr>
        <w:ind w:left="-1134" w:right="-1133"/>
        <w:jc w:val="center"/>
        <w:rPr>
          <w:rFonts w:ascii="Arial" w:hAnsi="Arial" w:cs="Arial"/>
          <w:b/>
        </w:rPr>
      </w:pPr>
    </w:p>
    <w:p w:rsidR="00015F8E" w:rsidRPr="009B65CB" w:rsidRDefault="00015F8E" w:rsidP="00015F8E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  <w:r w:rsidRPr="009B65CB">
        <w:rPr>
          <w:rFonts w:ascii="Arial" w:hAnsi="Arial" w:cs="Arial"/>
          <w:b/>
          <w:bCs/>
          <w:color w:val="000000"/>
          <w:spacing w:val="2"/>
        </w:rPr>
        <w:t>О включении объектов недвижимого имущества в реестр объектов,  имеющих признаки бесхозяйного имущества</w:t>
      </w:r>
    </w:p>
    <w:p w:rsidR="009B65CB" w:rsidRDefault="009B65CB" w:rsidP="00015F8E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015F8E" w:rsidRPr="009B65CB" w:rsidRDefault="00015F8E" w:rsidP="00015F8E">
      <w:pPr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9B65CB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Федеральным законом от 08.11.2011 № 257-ФЗ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городского округа Люберцы Московской области, Положением о порядке оформления бесхозяйного имущества в муниципальную собственность городского округа Люберцы</w:t>
      </w:r>
      <w:proofErr w:type="gramEnd"/>
      <w:r w:rsidRPr="009B65CB">
        <w:rPr>
          <w:rFonts w:ascii="Arial" w:eastAsiaTheme="minorHAnsi" w:hAnsi="Arial" w:cs="Arial"/>
          <w:lang w:eastAsia="en-US"/>
        </w:rPr>
        <w:t xml:space="preserve">  Московской области, утвержденным Решением Совета депутатов городского округа Люберцы Московской области от 30.08.2017 № 110/10, Распоряжением администрации городского округа Люберцы Московской области от 20.05.2019 № 58-РА «О наделении полномочиями заместителя Главы администрации </w:t>
      </w:r>
      <w:proofErr w:type="spellStart"/>
      <w:r w:rsidRPr="009B65CB">
        <w:rPr>
          <w:rFonts w:ascii="Arial" w:eastAsiaTheme="minorHAnsi" w:hAnsi="Arial" w:cs="Arial"/>
          <w:lang w:eastAsia="en-US"/>
        </w:rPr>
        <w:t>Сырова</w:t>
      </w:r>
      <w:proofErr w:type="spellEnd"/>
      <w:r w:rsidRPr="009B65CB">
        <w:rPr>
          <w:rFonts w:ascii="Arial" w:eastAsiaTheme="minorHAnsi" w:hAnsi="Arial" w:cs="Arial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                                 от 25.03.2021,  постановляю:    </w:t>
      </w:r>
    </w:p>
    <w:p w:rsidR="00015F8E" w:rsidRPr="009B65CB" w:rsidRDefault="00015F8E" w:rsidP="00015F8E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9B65CB">
        <w:rPr>
          <w:rFonts w:ascii="Arial" w:eastAsiaTheme="minorHAnsi" w:hAnsi="Arial" w:cs="Arial"/>
          <w:lang w:eastAsia="en-US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 w:rsidRPr="009B65CB">
        <w:rPr>
          <w:rFonts w:ascii="Arial" w:eastAsiaTheme="minorHAnsi" w:hAnsi="Arial" w:cs="Arial"/>
          <w:lang w:eastAsia="en-US"/>
        </w:rPr>
        <w:t>Шилина</w:t>
      </w:r>
      <w:proofErr w:type="spellEnd"/>
      <w:r w:rsidRPr="009B65CB">
        <w:rPr>
          <w:rFonts w:ascii="Arial" w:eastAsiaTheme="minorHAnsi" w:hAnsi="Arial" w:cs="Arial"/>
          <w:lang w:eastAsia="en-US"/>
        </w:rPr>
        <w:t xml:space="preserve"> Л.М.):</w:t>
      </w:r>
    </w:p>
    <w:p w:rsidR="00015F8E" w:rsidRPr="009B65CB" w:rsidRDefault="00015F8E" w:rsidP="00015F8E">
      <w:pPr>
        <w:jc w:val="both"/>
        <w:rPr>
          <w:rFonts w:ascii="Arial" w:eastAsiaTheme="minorHAnsi" w:hAnsi="Arial" w:cs="Arial"/>
          <w:lang w:eastAsia="en-US"/>
        </w:rPr>
      </w:pPr>
      <w:r w:rsidRPr="009B65CB">
        <w:rPr>
          <w:rFonts w:ascii="Arial" w:eastAsiaTheme="minorHAnsi" w:hAnsi="Arial" w:cs="Arial"/>
          <w:lang w:eastAsia="en-US"/>
        </w:rPr>
        <w:tab/>
        <w:t>1.1. Включить объекты недвижимого имущества в реестр объектов,  имеющих признаки бесхозяйного имущества, согласно приложению к настоящему Постановлению.</w:t>
      </w:r>
    </w:p>
    <w:p w:rsidR="00015F8E" w:rsidRPr="009B65CB" w:rsidRDefault="00015F8E" w:rsidP="00015F8E">
      <w:pPr>
        <w:jc w:val="both"/>
        <w:rPr>
          <w:rFonts w:ascii="Arial" w:eastAsiaTheme="minorHAnsi" w:hAnsi="Arial" w:cs="Arial"/>
          <w:lang w:eastAsia="en-US"/>
        </w:rPr>
      </w:pPr>
      <w:r w:rsidRPr="009B65CB">
        <w:rPr>
          <w:rFonts w:ascii="Arial" w:eastAsiaTheme="minorHAnsi" w:hAnsi="Arial" w:cs="Arial"/>
          <w:lang w:eastAsia="en-US"/>
        </w:rPr>
        <w:tab/>
        <w:t>1.2. Осуществить сбор и подготовку необходимых документов для подачи                в Управление Федеральной службы государственной регистрации, кадастра                    и картографии по Московской области для государственной регистрации                     в целях постановки выявленного недвижимого имущества, указанного                         в приложении к настоящему Постановлению, на учет, как бесхозяйного.</w:t>
      </w:r>
    </w:p>
    <w:p w:rsidR="00015F8E" w:rsidRPr="009B65CB" w:rsidRDefault="00015F8E" w:rsidP="00015F8E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9B65CB">
        <w:rPr>
          <w:rFonts w:ascii="Arial" w:eastAsiaTheme="minorHAnsi" w:hAnsi="Arial" w:cs="Arial"/>
          <w:lang w:eastAsia="en-US"/>
        </w:rPr>
        <w:t>2. Управлению дорожного хозяйства и развития дорожной инфраструктуры администрации городского округа Люберцы (Истомин Р.М.)  в целях предотвращения угрозы разрушения недвижимого имущества, указанного в приложении к настоящему Постановлению организовать работу по  эксплуатации и обслуживанию за счет средств бюджета городского округа Люберцы Московской области.</w:t>
      </w:r>
    </w:p>
    <w:p w:rsidR="00015F8E" w:rsidRPr="009B65CB" w:rsidRDefault="00015F8E" w:rsidP="00015F8E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9B65CB">
        <w:rPr>
          <w:rFonts w:ascii="Arial" w:eastAsiaTheme="minorHAnsi" w:hAnsi="Arial" w:cs="Arial"/>
          <w:lang w:eastAsia="en-US"/>
        </w:rPr>
        <w:t xml:space="preserve">3. МБУ «Люберецкое ДЭП» (Сорокин А.Е.) осуществлять содержание, эксплуатацию и техническое обслуживание недвижимого имущества, указанного в  приложении к настоящему Постановлению   до момента передачи его в оперативное управление или безвозмездное пользование. </w:t>
      </w:r>
    </w:p>
    <w:p w:rsidR="00015F8E" w:rsidRPr="009B65CB" w:rsidRDefault="00015F8E" w:rsidP="00015F8E">
      <w:pPr>
        <w:jc w:val="both"/>
        <w:rPr>
          <w:rFonts w:ascii="Arial" w:eastAsiaTheme="minorHAnsi" w:hAnsi="Arial" w:cs="Arial"/>
          <w:lang w:eastAsia="en-US"/>
        </w:rPr>
      </w:pPr>
      <w:r w:rsidRPr="009B65CB">
        <w:rPr>
          <w:rFonts w:ascii="Arial" w:eastAsiaTheme="minorHAnsi" w:hAnsi="Arial" w:cs="Arial"/>
          <w:lang w:eastAsia="en-US"/>
        </w:rPr>
        <w:tab/>
        <w:t>4.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15F8E" w:rsidRPr="009B65CB" w:rsidRDefault="00015F8E" w:rsidP="00015F8E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9B65CB">
        <w:rPr>
          <w:rFonts w:ascii="Arial" w:eastAsiaTheme="minorHAnsi" w:hAnsi="Arial" w:cs="Arial"/>
          <w:lang w:eastAsia="en-US"/>
        </w:rPr>
        <w:t xml:space="preserve">           5</w:t>
      </w:r>
      <w:r w:rsidRPr="009B65CB">
        <w:rPr>
          <w:rFonts w:ascii="Arial" w:hAnsi="Arial" w:cs="Arial"/>
        </w:rPr>
        <w:t xml:space="preserve">. </w:t>
      </w:r>
      <w:proofErr w:type="gramStart"/>
      <w:r w:rsidRPr="009B65CB">
        <w:rPr>
          <w:rFonts w:ascii="Arial" w:hAnsi="Arial" w:cs="Arial"/>
        </w:rPr>
        <w:t>Контроль за</w:t>
      </w:r>
      <w:proofErr w:type="gramEnd"/>
      <w:r w:rsidRPr="009B65CB">
        <w:rPr>
          <w:rFonts w:ascii="Arial" w:hAnsi="Arial" w:cs="Arial"/>
        </w:rPr>
        <w:t xml:space="preserve"> исполнением настоящего Постановления оставляю                         за собой.</w:t>
      </w:r>
    </w:p>
    <w:p w:rsidR="00015F8E" w:rsidRPr="009B65CB" w:rsidRDefault="00015F8E" w:rsidP="00015F8E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015F8E" w:rsidRPr="009B65CB" w:rsidRDefault="00015F8E" w:rsidP="009B65C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9B65CB">
        <w:rPr>
          <w:rFonts w:ascii="Arial" w:hAnsi="Arial" w:cs="Arial"/>
        </w:rPr>
        <w:t>Заместитель Главы администрации                                                         А.Н. Сыров</w:t>
      </w:r>
      <w:bookmarkStart w:id="0" w:name="_GoBack"/>
      <w:bookmarkEnd w:id="0"/>
    </w:p>
    <w:p w:rsidR="00015F8E" w:rsidRPr="009B65CB" w:rsidRDefault="00015F8E" w:rsidP="00015F8E">
      <w:pPr>
        <w:rPr>
          <w:rFonts w:ascii="Arial" w:eastAsiaTheme="minorHAnsi" w:hAnsi="Arial" w:cs="Arial"/>
          <w:lang w:eastAsia="en-US"/>
        </w:rPr>
        <w:sectPr w:rsidR="00015F8E" w:rsidRPr="009B65CB" w:rsidSect="00015F8E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6663"/>
        <w:gridCol w:w="4677"/>
      </w:tblGrid>
      <w:tr w:rsidR="00015F8E" w:rsidRPr="009B65CB" w:rsidTr="00B70401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F8E" w:rsidRPr="009B65CB" w:rsidRDefault="00015F8E" w:rsidP="00B704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5F8E" w:rsidRPr="009B65CB" w:rsidRDefault="00015F8E" w:rsidP="00B70401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015F8E" w:rsidRPr="009B65CB" w:rsidRDefault="00015F8E" w:rsidP="00B70401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015F8E" w:rsidRPr="009B65CB" w:rsidRDefault="00015F8E" w:rsidP="00B70401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015F8E" w:rsidRPr="009B65CB" w:rsidRDefault="00015F8E" w:rsidP="00B70401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015F8E" w:rsidRPr="009B65CB" w:rsidRDefault="00015F8E" w:rsidP="00B70401">
            <w:pPr>
              <w:jc w:val="center"/>
              <w:rPr>
                <w:rFonts w:ascii="Arial" w:hAnsi="Arial" w:cs="Arial"/>
                <w:color w:val="000000"/>
              </w:rPr>
            </w:pPr>
          </w:p>
          <w:tbl>
            <w:tblPr>
              <w:tblW w:w="1424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5127"/>
              <w:gridCol w:w="8407"/>
            </w:tblGrid>
            <w:tr w:rsidR="00015F8E" w:rsidRPr="009B65CB" w:rsidTr="00015F8E">
              <w:trPr>
                <w:trHeight w:val="330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15F8E" w:rsidRPr="009B65CB" w:rsidRDefault="00015F8E" w:rsidP="00B70401">
                  <w:pPr>
                    <w:ind w:right="-235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5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15F8E" w:rsidRPr="009B65CB" w:rsidRDefault="00015F8E" w:rsidP="00B7040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8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15F8E" w:rsidRPr="009B65CB" w:rsidRDefault="00015F8E" w:rsidP="00015F8E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B65CB">
                    <w:rPr>
                      <w:rFonts w:ascii="Arial" w:hAnsi="Arial" w:cs="Arial"/>
                      <w:color w:val="000000"/>
                    </w:rPr>
                    <w:t xml:space="preserve">                                                                                                           Приложение                                                                                                                                                                      </w:t>
                  </w:r>
                </w:p>
              </w:tc>
            </w:tr>
            <w:tr w:rsidR="00015F8E" w:rsidRPr="009B65CB" w:rsidTr="00015F8E">
              <w:trPr>
                <w:trHeight w:val="750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15F8E" w:rsidRPr="009B65CB" w:rsidRDefault="00015F8E" w:rsidP="00B7040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5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15F8E" w:rsidRPr="009B65CB" w:rsidRDefault="00015F8E" w:rsidP="00B7040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8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15F8E" w:rsidRPr="009B65CB" w:rsidRDefault="00015F8E" w:rsidP="00B70401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9B65CB">
                    <w:rPr>
                      <w:rFonts w:ascii="Arial" w:hAnsi="Arial" w:cs="Arial"/>
                      <w:color w:val="000000"/>
                    </w:rPr>
                    <w:t xml:space="preserve">к Постановлению администрации  </w:t>
                  </w:r>
                </w:p>
                <w:p w:rsidR="00015F8E" w:rsidRPr="009B65CB" w:rsidRDefault="00015F8E" w:rsidP="00B7040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B65CB">
                    <w:rPr>
                      <w:rFonts w:ascii="Arial" w:hAnsi="Arial" w:cs="Arial"/>
                      <w:color w:val="000000"/>
                    </w:rPr>
                    <w:t xml:space="preserve">                                                                                       городского округа Люберцы           </w:t>
                  </w:r>
                </w:p>
                <w:p w:rsidR="00015F8E" w:rsidRPr="009B65CB" w:rsidRDefault="00015F8E" w:rsidP="00015F8E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B65CB">
                    <w:rPr>
                      <w:rFonts w:ascii="Arial" w:hAnsi="Arial" w:cs="Arial"/>
                      <w:color w:val="000000"/>
                    </w:rPr>
                    <w:t xml:space="preserve">                                                                                                Московской области </w:t>
                  </w:r>
                </w:p>
              </w:tc>
            </w:tr>
            <w:tr w:rsidR="00015F8E" w:rsidRPr="009B65CB" w:rsidTr="00015F8E">
              <w:trPr>
                <w:trHeight w:val="540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15F8E" w:rsidRPr="009B65CB" w:rsidRDefault="00015F8E" w:rsidP="00B7040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5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15F8E" w:rsidRPr="009B65CB" w:rsidRDefault="00015F8E" w:rsidP="00B7040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8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15F8E" w:rsidRPr="009B65CB" w:rsidRDefault="00015F8E" w:rsidP="00015F8E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9B65CB">
                    <w:rPr>
                      <w:rFonts w:ascii="Arial" w:hAnsi="Arial" w:cs="Arial"/>
                      <w:color w:val="000000"/>
                    </w:rPr>
                    <w:t xml:space="preserve">                                                      от  16.04.2021   №1217-ПА                                                         </w:t>
                  </w:r>
                </w:p>
              </w:tc>
            </w:tr>
          </w:tbl>
          <w:p w:rsidR="00015F8E" w:rsidRPr="009B65CB" w:rsidRDefault="00015F8E" w:rsidP="00015F8E">
            <w:pPr>
              <w:ind w:right="141"/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:rsidR="00015F8E" w:rsidRPr="009B65CB" w:rsidRDefault="00015F8E" w:rsidP="00015F8E">
            <w:pPr>
              <w:ind w:right="1309"/>
              <w:jc w:val="center"/>
              <w:rPr>
                <w:rFonts w:ascii="Arial" w:hAnsi="Arial" w:cs="Arial"/>
                <w:color w:val="000000"/>
              </w:rPr>
            </w:pPr>
          </w:p>
          <w:p w:rsidR="00015F8E" w:rsidRPr="009B65CB" w:rsidRDefault="00015F8E" w:rsidP="00B70401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015F8E" w:rsidRPr="009B65CB" w:rsidRDefault="00015F8E" w:rsidP="00B70401">
            <w:pPr>
              <w:jc w:val="center"/>
              <w:rPr>
                <w:rFonts w:ascii="Arial" w:hAnsi="Arial" w:cs="Arial"/>
                <w:color w:val="000000"/>
              </w:rPr>
            </w:pPr>
            <w:r w:rsidRPr="009B65CB">
              <w:rPr>
                <w:rFonts w:ascii="Arial" w:hAnsi="Arial" w:cs="Arial"/>
                <w:color w:val="000000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</w:t>
            </w:r>
          </w:p>
          <w:p w:rsidR="00015F8E" w:rsidRPr="009B65CB" w:rsidRDefault="00015F8E" w:rsidP="00B70401">
            <w:pPr>
              <w:jc w:val="center"/>
              <w:rPr>
                <w:rFonts w:ascii="Arial" w:hAnsi="Arial" w:cs="Arial"/>
                <w:color w:val="000000"/>
              </w:rPr>
            </w:pPr>
            <w:r w:rsidRPr="009B65CB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015F8E" w:rsidRPr="009B65CB" w:rsidTr="00B70401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F8E" w:rsidRPr="009B65CB" w:rsidRDefault="00015F8E" w:rsidP="00B70401">
            <w:pPr>
              <w:jc w:val="center"/>
              <w:rPr>
                <w:rFonts w:ascii="Arial" w:hAnsi="Arial" w:cs="Arial"/>
                <w:color w:val="000000"/>
              </w:rPr>
            </w:pPr>
            <w:r w:rsidRPr="009B65CB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9B65CB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9B65CB">
              <w:rPr>
                <w:rFonts w:ascii="Arial" w:hAnsi="Arial" w:cs="Arial"/>
                <w:color w:val="000000"/>
              </w:rPr>
              <w:t xml:space="preserve">/п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F8E" w:rsidRPr="009B65CB" w:rsidRDefault="00015F8E" w:rsidP="00B70401">
            <w:pPr>
              <w:jc w:val="center"/>
              <w:rPr>
                <w:rFonts w:ascii="Arial" w:hAnsi="Arial" w:cs="Arial"/>
                <w:color w:val="000000"/>
              </w:rPr>
            </w:pPr>
            <w:r w:rsidRPr="009B65CB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F8E" w:rsidRPr="009B65CB" w:rsidRDefault="00015F8E" w:rsidP="00B70401">
            <w:pPr>
              <w:jc w:val="center"/>
              <w:rPr>
                <w:rFonts w:ascii="Arial" w:hAnsi="Arial" w:cs="Arial"/>
                <w:color w:val="000000"/>
              </w:rPr>
            </w:pPr>
            <w:r w:rsidRPr="009B65CB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8E" w:rsidRPr="009B65CB" w:rsidRDefault="00015F8E" w:rsidP="00B70401">
            <w:pPr>
              <w:jc w:val="center"/>
              <w:rPr>
                <w:rFonts w:ascii="Arial" w:hAnsi="Arial" w:cs="Arial"/>
                <w:color w:val="000000"/>
              </w:rPr>
            </w:pPr>
            <w:r w:rsidRPr="009B65CB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015F8E" w:rsidRPr="009B65CB" w:rsidTr="00B70401">
        <w:trPr>
          <w:trHeight w:val="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5F8E" w:rsidRPr="009B65CB" w:rsidRDefault="00015F8E" w:rsidP="00B70401">
            <w:pPr>
              <w:jc w:val="center"/>
              <w:rPr>
                <w:rFonts w:ascii="Arial" w:hAnsi="Arial" w:cs="Arial"/>
                <w:color w:val="000000"/>
              </w:rPr>
            </w:pPr>
            <w:r w:rsidRPr="009B65C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5F8E" w:rsidRPr="009B65CB" w:rsidRDefault="00015F8E" w:rsidP="00B70401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B65CB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5F8E" w:rsidRPr="009B65CB" w:rsidRDefault="00015F8E" w:rsidP="00B70401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9B65CB">
              <w:rPr>
                <w:rFonts w:ascii="Arial" w:eastAsiaTheme="minorHAnsi" w:hAnsi="Arial" w:cs="Arial"/>
                <w:lang w:eastAsia="en-US"/>
              </w:rPr>
              <w:t xml:space="preserve">Московская область,  </w:t>
            </w:r>
            <w:proofErr w:type="spellStart"/>
            <w:r w:rsidRPr="009B65CB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9B65CB">
              <w:rPr>
                <w:rFonts w:ascii="Arial" w:eastAsiaTheme="minorHAnsi" w:hAnsi="Arial" w:cs="Arial"/>
                <w:lang w:eastAsia="en-US"/>
              </w:rPr>
              <w:t>. Люберцы,   г. Люберцы,                                       с ул. Урицкого до ул. 8 -го Марта</w:t>
            </w:r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5F8E" w:rsidRPr="009B65CB" w:rsidRDefault="00015F8E" w:rsidP="00B70401">
            <w:pPr>
              <w:spacing w:after="200" w:line="276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B65CB">
              <w:rPr>
                <w:rFonts w:ascii="Arial" w:eastAsiaTheme="minorHAnsi" w:hAnsi="Arial" w:cs="Arial"/>
                <w:lang w:eastAsia="en-US"/>
              </w:rPr>
              <w:t>Протяженность -   294 м</w:t>
            </w:r>
          </w:p>
        </w:tc>
      </w:tr>
      <w:tr w:rsidR="00015F8E" w:rsidRPr="009B65CB" w:rsidTr="00B70401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F8E" w:rsidRPr="009B65CB" w:rsidRDefault="00015F8E" w:rsidP="00B70401">
            <w:pPr>
              <w:jc w:val="center"/>
              <w:rPr>
                <w:rFonts w:ascii="Arial" w:hAnsi="Arial" w:cs="Arial"/>
                <w:color w:val="000000"/>
              </w:rPr>
            </w:pPr>
            <w:r w:rsidRPr="009B65C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5F8E" w:rsidRPr="009B65CB" w:rsidRDefault="00015F8E" w:rsidP="00B70401">
            <w:pPr>
              <w:rPr>
                <w:rFonts w:ascii="Arial" w:eastAsiaTheme="minorHAnsi" w:hAnsi="Arial" w:cs="Arial"/>
                <w:lang w:eastAsia="en-US"/>
              </w:rPr>
            </w:pPr>
            <w:r w:rsidRPr="009B65CB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5F8E" w:rsidRPr="009B65CB" w:rsidRDefault="00015F8E" w:rsidP="00B70401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B65CB">
              <w:rPr>
                <w:rFonts w:ascii="Arial" w:eastAsiaTheme="minorHAnsi" w:hAnsi="Arial" w:cs="Arial"/>
                <w:lang w:eastAsia="en-US"/>
              </w:rPr>
              <w:t xml:space="preserve">Московская область,   </w:t>
            </w:r>
            <w:proofErr w:type="spellStart"/>
            <w:r w:rsidRPr="009B65CB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9B65CB">
              <w:rPr>
                <w:rFonts w:ascii="Arial" w:eastAsiaTheme="minorHAnsi" w:hAnsi="Arial" w:cs="Arial"/>
                <w:lang w:eastAsia="en-US"/>
              </w:rPr>
              <w:t xml:space="preserve">. Люберцы,     </w:t>
            </w:r>
            <w:proofErr w:type="spellStart"/>
            <w:r w:rsidRPr="009B65CB">
              <w:rPr>
                <w:rFonts w:ascii="Arial" w:eastAsiaTheme="minorHAnsi" w:hAnsi="Arial" w:cs="Arial"/>
                <w:lang w:eastAsia="en-US"/>
              </w:rPr>
              <w:t>д.п</w:t>
            </w:r>
            <w:proofErr w:type="spellEnd"/>
            <w:r w:rsidRPr="009B65CB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r w:rsidRPr="009B65CB">
              <w:rPr>
                <w:rFonts w:ascii="Arial" w:eastAsiaTheme="minorHAnsi" w:hAnsi="Arial" w:cs="Arial"/>
                <w:lang w:eastAsia="en-US"/>
              </w:rPr>
              <w:t>Красково</w:t>
            </w:r>
            <w:proofErr w:type="spellEnd"/>
            <w:r w:rsidRPr="009B65CB">
              <w:rPr>
                <w:rFonts w:ascii="Arial" w:eastAsiaTheme="minorHAnsi" w:hAnsi="Arial" w:cs="Arial"/>
                <w:lang w:eastAsia="en-US"/>
              </w:rPr>
              <w:t>, от ул. Чехова до д.42 ул. Железнодорожная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5F8E" w:rsidRPr="009B65CB" w:rsidRDefault="00015F8E" w:rsidP="00B70401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B65CB">
              <w:rPr>
                <w:rFonts w:ascii="Arial" w:eastAsiaTheme="minorHAnsi" w:hAnsi="Arial" w:cs="Arial"/>
                <w:lang w:eastAsia="en-US"/>
              </w:rPr>
              <w:t>Протяженность - 595 м                                      (тротуар протяженность- 225 м)</w:t>
            </w:r>
          </w:p>
        </w:tc>
      </w:tr>
      <w:tr w:rsidR="00015F8E" w:rsidRPr="009B65CB" w:rsidTr="00B70401">
        <w:trPr>
          <w:trHeight w:val="7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F8E" w:rsidRPr="009B65CB" w:rsidRDefault="00015F8E" w:rsidP="00B70401">
            <w:pPr>
              <w:jc w:val="center"/>
              <w:rPr>
                <w:rFonts w:ascii="Arial" w:hAnsi="Arial" w:cs="Arial"/>
                <w:color w:val="000000"/>
              </w:rPr>
            </w:pPr>
            <w:r w:rsidRPr="009B65C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5F8E" w:rsidRPr="009B65CB" w:rsidRDefault="00015F8E" w:rsidP="00B70401">
            <w:pPr>
              <w:rPr>
                <w:rFonts w:ascii="Arial" w:eastAsiaTheme="minorHAnsi" w:hAnsi="Arial" w:cs="Arial"/>
                <w:lang w:eastAsia="en-US"/>
              </w:rPr>
            </w:pPr>
            <w:r w:rsidRPr="009B65CB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5F8E" w:rsidRPr="009B65CB" w:rsidRDefault="00015F8E" w:rsidP="00B70401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B65CB">
              <w:rPr>
                <w:rFonts w:ascii="Arial" w:eastAsiaTheme="minorHAnsi" w:hAnsi="Arial" w:cs="Arial"/>
                <w:lang w:eastAsia="en-US"/>
              </w:rPr>
              <w:t xml:space="preserve">Московская область,    </w:t>
            </w:r>
            <w:proofErr w:type="spellStart"/>
            <w:r w:rsidRPr="009B65CB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9B65CB">
              <w:rPr>
                <w:rFonts w:ascii="Arial" w:eastAsiaTheme="minorHAnsi" w:hAnsi="Arial" w:cs="Arial"/>
                <w:lang w:eastAsia="en-US"/>
              </w:rPr>
              <w:t xml:space="preserve">. Люберцы,   д. п. </w:t>
            </w:r>
            <w:proofErr w:type="spellStart"/>
            <w:r w:rsidRPr="009B65CB">
              <w:rPr>
                <w:rFonts w:ascii="Arial" w:eastAsiaTheme="minorHAnsi" w:hAnsi="Arial" w:cs="Arial"/>
                <w:lang w:eastAsia="en-US"/>
              </w:rPr>
              <w:t>Красково</w:t>
            </w:r>
            <w:proofErr w:type="spellEnd"/>
            <w:r w:rsidRPr="009B65CB">
              <w:rPr>
                <w:rFonts w:ascii="Arial" w:eastAsiaTheme="minorHAnsi" w:hAnsi="Arial" w:cs="Arial"/>
                <w:lang w:eastAsia="en-US"/>
              </w:rPr>
              <w:t xml:space="preserve">, от ул. Чехова до ГСК «ЛУЧ-2» 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5F8E" w:rsidRPr="009B65CB" w:rsidRDefault="00015F8E" w:rsidP="00B70401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B65CB">
              <w:rPr>
                <w:rFonts w:ascii="Arial" w:eastAsiaTheme="minorHAnsi" w:hAnsi="Arial" w:cs="Arial"/>
                <w:lang w:eastAsia="en-US"/>
              </w:rPr>
              <w:t>Протяженность - 850 м</w:t>
            </w:r>
          </w:p>
        </w:tc>
      </w:tr>
    </w:tbl>
    <w:p w:rsidR="00700C12" w:rsidRPr="009B65CB" w:rsidRDefault="00700C12" w:rsidP="00015F8E">
      <w:pPr>
        <w:ind w:right="141"/>
        <w:jc w:val="center"/>
        <w:rPr>
          <w:rFonts w:ascii="Arial" w:eastAsiaTheme="minorHAnsi" w:hAnsi="Arial" w:cs="Arial"/>
          <w:lang w:eastAsia="en-US"/>
        </w:rPr>
      </w:pPr>
    </w:p>
    <w:sectPr w:rsidR="00700C12" w:rsidRPr="009B65CB" w:rsidSect="00015F8E">
      <w:pgSz w:w="16838" w:h="11906" w:orient="landscape" w:code="9"/>
      <w:pgMar w:top="851" w:right="851" w:bottom="1418" w:left="1134" w:header="709" w:footer="709" w:gutter="0"/>
      <w:paperSrc w:other="15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A4631"/>
    <w:rsid w:val="000B0F17"/>
    <w:rsid w:val="0013303A"/>
    <w:rsid w:val="0013795C"/>
    <w:rsid w:val="001D7D2A"/>
    <w:rsid w:val="002225D3"/>
    <w:rsid w:val="00233AC1"/>
    <w:rsid w:val="0030682D"/>
    <w:rsid w:val="003826C7"/>
    <w:rsid w:val="00415E8F"/>
    <w:rsid w:val="004718CF"/>
    <w:rsid w:val="00477012"/>
    <w:rsid w:val="00484AB7"/>
    <w:rsid w:val="005857A2"/>
    <w:rsid w:val="006050AB"/>
    <w:rsid w:val="00626D1D"/>
    <w:rsid w:val="0069566C"/>
    <w:rsid w:val="00700C12"/>
    <w:rsid w:val="007041ED"/>
    <w:rsid w:val="007F5C02"/>
    <w:rsid w:val="00872678"/>
    <w:rsid w:val="008E3ED5"/>
    <w:rsid w:val="00916193"/>
    <w:rsid w:val="009205DA"/>
    <w:rsid w:val="009B65CB"/>
    <w:rsid w:val="009D017F"/>
    <w:rsid w:val="009D363E"/>
    <w:rsid w:val="009F3D75"/>
    <w:rsid w:val="009F72DA"/>
    <w:rsid w:val="00A95EA6"/>
    <w:rsid w:val="00B36B6B"/>
    <w:rsid w:val="00B81FC6"/>
    <w:rsid w:val="00BE41F0"/>
    <w:rsid w:val="00CD19A4"/>
    <w:rsid w:val="00D04886"/>
    <w:rsid w:val="00D23A89"/>
    <w:rsid w:val="00EC6293"/>
    <w:rsid w:val="00E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2018-01-24T09:22:00Z</cp:lastPrinted>
  <dcterms:created xsi:type="dcterms:W3CDTF">2021-04-26T06:51:00Z</dcterms:created>
  <dcterms:modified xsi:type="dcterms:W3CDTF">2021-04-26T06:51:00Z</dcterms:modified>
</cp:coreProperties>
</file>