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252D0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r w:rsidRPr="00252D0D">
        <w:rPr>
          <w:bCs/>
          <w:color w:val="000000"/>
          <w:sz w:val="24"/>
          <w:szCs w:val="24"/>
        </w:rPr>
        <w:t>АДМИНИСТРАЦИЯ</w:t>
      </w:r>
    </w:p>
    <w:p w:rsidR="00460F2D" w:rsidRPr="00252D0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52D0D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252D0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52D0D">
        <w:rPr>
          <w:bCs/>
          <w:color w:val="000000"/>
          <w:sz w:val="24"/>
          <w:szCs w:val="24"/>
        </w:rPr>
        <w:t>ГОРОДСКОЙ ОКРУГ ЛЮБЕРЦЫ</w:t>
      </w:r>
      <w:r w:rsidRPr="00252D0D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252D0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252D0D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52D0D">
        <w:rPr>
          <w:bCs/>
          <w:color w:val="000000"/>
          <w:sz w:val="24"/>
          <w:szCs w:val="24"/>
        </w:rPr>
        <w:t>ПОСТАНОВЛЕНИЕ</w:t>
      </w:r>
    </w:p>
    <w:p w:rsidR="00460F2D" w:rsidRPr="00252D0D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52D0D" w:rsidRDefault="00CF748A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52D0D">
        <w:rPr>
          <w:color w:val="000000"/>
          <w:sz w:val="24"/>
          <w:szCs w:val="24"/>
        </w:rPr>
        <w:t>13.04</w:t>
      </w:r>
      <w:r w:rsidR="002F7421" w:rsidRPr="00252D0D">
        <w:rPr>
          <w:color w:val="000000"/>
          <w:sz w:val="24"/>
          <w:szCs w:val="24"/>
        </w:rPr>
        <w:t>.202</w:t>
      </w:r>
      <w:r w:rsidR="005A5DED" w:rsidRPr="00252D0D">
        <w:rPr>
          <w:color w:val="000000"/>
          <w:sz w:val="24"/>
          <w:szCs w:val="24"/>
        </w:rPr>
        <w:t>1</w:t>
      </w:r>
      <w:r w:rsidR="00460F2D" w:rsidRPr="00252D0D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52D0D" w:rsidRPr="00252D0D">
        <w:rPr>
          <w:color w:val="000000"/>
          <w:sz w:val="24"/>
          <w:szCs w:val="24"/>
        </w:rPr>
        <w:t>1157</w:t>
      </w:r>
      <w:r w:rsidR="00136FD1" w:rsidRPr="00252D0D">
        <w:rPr>
          <w:color w:val="000000"/>
          <w:sz w:val="24"/>
          <w:szCs w:val="24"/>
        </w:rPr>
        <w:t>-ПА</w:t>
      </w:r>
    </w:p>
    <w:p w:rsidR="00460F2D" w:rsidRPr="00252D0D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52D0D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52D0D">
        <w:rPr>
          <w:color w:val="000000"/>
          <w:sz w:val="24"/>
          <w:szCs w:val="24"/>
        </w:rPr>
        <w:t>г. Люберцы</w:t>
      </w:r>
    </w:p>
    <w:p w:rsidR="00460F2D" w:rsidRPr="00252D0D" w:rsidRDefault="00460F2D" w:rsidP="00460F2D">
      <w:pPr>
        <w:jc w:val="center"/>
        <w:rPr>
          <w:rFonts w:ascii="Arial" w:hAnsi="Arial" w:cs="Arial"/>
          <w:szCs w:val="24"/>
        </w:rPr>
      </w:pPr>
    </w:p>
    <w:p w:rsidR="00252D0D" w:rsidRDefault="003640EB" w:rsidP="003640EB">
      <w:pPr>
        <w:jc w:val="center"/>
        <w:rPr>
          <w:rFonts w:ascii="Arial" w:hAnsi="Arial" w:cs="Arial"/>
          <w:b/>
          <w:szCs w:val="24"/>
        </w:rPr>
      </w:pPr>
      <w:r w:rsidRPr="003640EB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    </w:t>
      </w:r>
    </w:p>
    <w:p w:rsidR="003640EB" w:rsidRPr="003640EB" w:rsidRDefault="003640EB" w:rsidP="003640EB">
      <w:pPr>
        <w:jc w:val="center"/>
        <w:rPr>
          <w:rFonts w:ascii="Arial" w:hAnsi="Arial" w:cs="Arial"/>
          <w:b/>
          <w:szCs w:val="24"/>
        </w:rPr>
      </w:pPr>
      <w:r w:rsidRPr="003640EB">
        <w:rPr>
          <w:rFonts w:ascii="Arial" w:hAnsi="Arial" w:cs="Arial"/>
          <w:b/>
          <w:szCs w:val="24"/>
        </w:rPr>
        <w:t xml:space="preserve">                     от 08.07.2020 № 1850-ПА</w:t>
      </w:r>
    </w:p>
    <w:p w:rsidR="003640EB" w:rsidRPr="003640EB" w:rsidRDefault="003640EB" w:rsidP="003640EB">
      <w:pPr>
        <w:jc w:val="center"/>
        <w:rPr>
          <w:rFonts w:ascii="Arial" w:hAnsi="Arial" w:cs="Arial"/>
          <w:b/>
          <w:szCs w:val="24"/>
        </w:rPr>
      </w:pPr>
    </w:p>
    <w:p w:rsidR="003640EB" w:rsidRPr="003640EB" w:rsidRDefault="003640EB" w:rsidP="003640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640EB">
        <w:rPr>
          <w:rFonts w:ascii="Arial" w:hAnsi="Arial" w:cs="Arial"/>
          <w:szCs w:val="24"/>
        </w:rPr>
        <w:tab/>
      </w:r>
      <w:proofErr w:type="gramStart"/>
      <w:r w:rsidRPr="003640EB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3640EB">
        <w:rPr>
          <w:rFonts w:ascii="Arial" w:hAnsi="Arial" w:cs="Arial"/>
          <w:szCs w:val="24"/>
        </w:rPr>
        <w:t xml:space="preserve">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3640EB" w:rsidRPr="003640EB" w:rsidRDefault="003640EB" w:rsidP="003640E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3640EB" w:rsidRPr="003640EB" w:rsidRDefault="003640EB" w:rsidP="003640EB">
      <w:pPr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3640EB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3640EB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3640EB" w:rsidRPr="003640EB" w:rsidRDefault="003640EB" w:rsidP="003640EB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3640EB">
        <w:rPr>
          <w:rFonts w:ascii="Arial" w:hAnsi="Arial" w:cs="Arial"/>
          <w:szCs w:val="24"/>
        </w:rPr>
        <w:t>1.1. Значения нормативных затрат на выполнение работ в сфере образования в 2021 году утвердить в новой редакции (прилагаются).</w:t>
      </w:r>
    </w:p>
    <w:p w:rsidR="003640EB" w:rsidRPr="003640EB" w:rsidRDefault="003640EB" w:rsidP="003640EB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3640EB">
        <w:rPr>
          <w:rFonts w:ascii="Arial" w:hAnsi="Arial" w:cs="Arial"/>
          <w:szCs w:val="24"/>
        </w:rPr>
        <w:t>1.2. Значения коэффициентов выравнивания к услугам, оказываемым дошкольными образовательными организациями в 2021 году утвердить в новой редакции (прилагаются).</w:t>
      </w:r>
    </w:p>
    <w:p w:rsidR="003640EB" w:rsidRPr="003640EB" w:rsidRDefault="003640EB" w:rsidP="003640EB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3640EB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01.03.2021.</w:t>
      </w:r>
    </w:p>
    <w:p w:rsidR="003640EB" w:rsidRPr="003640EB" w:rsidRDefault="003640EB" w:rsidP="003640EB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3640EB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640EB" w:rsidRPr="003640EB" w:rsidRDefault="003640EB" w:rsidP="003640EB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3640EB">
        <w:rPr>
          <w:rFonts w:ascii="Arial" w:hAnsi="Arial" w:cs="Arial"/>
          <w:szCs w:val="24"/>
        </w:rPr>
        <w:t>Контроль за</w:t>
      </w:r>
      <w:proofErr w:type="gramEnd"/>
      <w:r w:rsidRPr="003640EB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3640EB" w:rsidRPr="003640EB" w:rsidRDefault="003640EB" w:rsidP="003640EB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3640EB" w:rsidRPr="003640EB" w:rsidRDefault="003640EB" w:rsidP="003640EB">
      <w:pPr>
        <w:jc w:val="both"/>
        <w:rPr>
          <w:rFonts w:ascii="Arial" w:hAnsi="Arial" w:cs="Arial"/>
          <w:szCs w:val="24"/>
        </w:rPr>
      </w:pPr>
      <w:r w:rsidRPr="003640EB">
        <w:rPr>
          <w:rFonts w:ascii="Arial" w:hAnsi="Arial" w:cs="Arial"/>
          <w:szCs w:val="24"/>
        </w:rPr>
        <w:t xml:space="preserve">Первый заместитель </w:t>
      </w:r>
    </w:p>
    <w:p w:rsidR="003640EB" w:rsidRPr="003640EB" w:rsidRDefault="003640EB" w:rsidP="003640EB">
      <w:pPr>
        <w:jc w:val="both"/>
        <w:rPr>
          <w:rFonts w:ascii="Arial" w:hAnsi="Arial" w:cs="Arial"/>
          <w:szCs w:val="24"/>
        </w:rPr>
      </w:pPr>
      <w:r w:rsidRPr="003640EB">
        <w:rPr>
          <w:rFonts w:ascii="Arial" w:hAnsi="Arial" w:cs="Arial"/>
          <w:szCs w:val="24"/>
        </w:rPr>
        <w:t xml:space="preserve">Главы администрации </w:t>
      </w:r>
      <w:r w:rsidRPr="003640EB">
        <w:rPr>
          <w:rFonts w:ascii="Arial" w:hAnsi="Arial" w:cs="Arial"/>
          <w:szCs w:val="24"/>
        </w:rPr>
        <w:tab/>
      </w:r>
      <w:r w:rsidRPr="003640EB">
        <w:rPr>
          <w:rFonts w:ascii="Arial" w:hAnsi="Arial" w:cs="Arial"/>
          <w:szCs w:val="24"/>
        </w:rPr>
        <w:tab/>
      </w:r>
      <w:r w:rsidRPr="003640EB">
        <w:rPr>
          <w:rFonts w:ascii="Arial" w:hAnsi="Arial" w:cs="Arial"/>
          <w:szCs w:val="24"/>
        </w:rPr>
        <w:tab/>
      </w:r>
      <w:r w:rsidRPr="003640EB">
        <w:rPr>
          <w:rFonts w:ascii="Arial" w:hAnsi="Arial" w:cs="Arial"/>
          <w:szCs w:val="24"/>
        </w:rPr>
        <w:tab/>
      </w:r>
      <w:r w:rsidRPr="003640EB">
        <w:rPr>
          <w:rFonts w:ascii="Arial" w:hAnsi="Arial" w:cs="Arial"/>
          <w:szCs w:val="24"/>
        </w:rPr>
        <w:tab/>
      </w:r>
      <w:r w:rsidRPr="003640EB">
        <w:rPr>
          <w:rFonts w:ascii="Arial" w:hAnsi="Arial" w:cs="Arial"/>
          <w:szCs w:val="24"/>
        </w:rPr>
        <w:tab/>
      </w:r>
      <w:r w:rsidRPr="003640EB">
        <w:rPr>
          <w:rFonts w:ascii="Arial" w:hAnsi="Arial" w:cs="Arial"/>
          <w:szCs w:val="24"/>
        </w:rPr>
        <w:tab/>
      </w:r>
      <w:r w:rsidRPr="003640EB">
        <w:rPr>
          <w:rFonts w:ascii="Arial" w:hAnsi="Arial" w:cs="Arial"/>
          <w:szCs w:val="24"/>
        </w:rPr>
        <w:tab/>
        <w:t>И.Г. Назарьева</w:t>
      </w:r>
    </w:p>
    <w:bookmarkEnd w:id="0"/>
    <w:p w:rsidR="00CF748A" w:rsidRDefault="00CF748A" w:rsidP="00CF748A">
      <w:pPr>
        <w:tabs>
          <w:tab w:val="left" w:pos="993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748A" w:rsidRDefault="00CF748A" w:rsidP="00CF748A">
      <w:pPr>
        <w:tabs>
          <w:tab w:val="left" w:pos="993"/>
        </w:tabs>
        <w:ind w:left="705"/>
        <w:jc w:val="both"/>
        <w:rPr>
          <w:sz w:val="28"/>
          <w:szCs w:val="28"/>
        </w:rPr>
        <w:sectPr w:rsidR="00CF748A" w:rsidSect="008C2F66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3640EB" w:rsidRPr="003640EB" w:rsidTr="008B36BF">
        <w:tc>
          <w:tcPr>
            <w:tcW w:w="10598" w:type="dxa"/>
          </w:tcPr>
          <w:p w:rsidR="003640EB" w:rsidRPr="003640EB" w:rsidRDefault="003640EB" w:rsidP="008B36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40EB">
              <w:rPr>
                <w:rFonts w:ascii="Arial" w:hAnsi="Arial" w:cs="Arial"/>
                <w:sz w:val="28"/>
                <w:szCs w:val="28"/>
              </w:rPr>
              <w:t>Утверждены</w:t>
            </w:r>
          </w:p>
          <w:p w:rsidR="003640EB" w:rsidRPr="003640EB" w:rsidRDefault="003640EB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40EB">
              <w:rPr>
                <w:rFonts w:ascii="Arial" w:hAnsi="Arial" w:cs="Arial"/>
                <w:sz w:val="28"/>
                <w:szCs w:val="28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3640EB" w:rsidRPr="003640EB" w:rsidRDefault="003640EB" w:rsidP="00252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40EB">
              <w:rPr>
                <w:rFonts w:ascii="Arial" w:hAnsi="Arial" w:cs="Arial"/>
                <w:sz w:val="28"/>
                <w:szCs w:val="28"/>
              </w:rPr>
              <w:t xml:space="preserve">от </w:t>
            </w:r>
            <w:r>
              <w:rPr>
                <w:rFonts w:ascii="Arial" w:hAnsi="Arial" w:cs="Arial"/>
                <w:sz w:val="28"/>
                <w:szCs w:val="28"/>
              </w:rPr>
              <w:t>13.04.</w:t>
            </w:r>
            <w:r w:rsidRPr="003640EB">
              <w:rPr>
                <w:rFonts w:ascii="Arial" w:hAnsi="Arial" w:cs="Arial"/>
                <w:sz w:val="28"/>
                <w:szCs w:val="28"/>
              </w:rPr>
              <w:t xml:space="preserve">2021 № </w:t>
            </w:r>
            <w:r w:rsidR="00252D0D">
              <w:rPr>
                <w:rFonts w:ascii="Arial" w:hAnsi="Arial" w:cs="Arial"/>
                <w:sz w:val="28"/>
                <w:szCs w:val="28"/>
              </w:rPr>
              <w:t>1157</w:t>
            </w:r>
            <w:r w:rsidRPr="003640EB">
              <w:rPr>
                <w:rFonts w:ascii="Arial" w:hAnsi="Arial" w:cs="Arial"/>
                <w:sz w:val="28"/>
                <w:szCs w:val="28"/>
              </w:rPr>
              <w:t>-ПА</w:t>
            </w:r>
          </w:p>
        </w:tc>
      </w:tr>
    </w:tbl>
    <w:p w:rsidR="003640EB" w:rsidRPr="003640EB" w:rsidRDefault="003640EB" w:rsidP="003640EB">
      <w:pPr>
        <w:tabs>
          <w:tab w:val="left" w:pos="1545"/>
        </w:tabs>
        <w:jc w:val="right"/>
        <w:rPr>
          <w:rFonts w:ascii="Arial" w:hAnsi="Arial" w:cs="Arial"/>
          <w:b/>
          <w:sz w:val="28"/>
          <w:szCs w:val="28"/>
        </w:rPr>
      </w:pPr>
    </w:p>
    <w:p w:rsidR="003640EB" w:rsidRPr="003640EB" w:rsidRDefault="003640EB" w:rsidP="003640EB">
      <w:pPr>
        <w:tabs>
          <w:tab w:val="left" w:pos="1545"/>
        </w:tabs>
        <w:jc w:val="center"/>
        <w:rPr>
          <w:rFonts w:ascii="Arial" w:hAnsi="Arial" w:cs="Arial"/>
          <w:b/>
          <w:sz w:val="28"/>
          <w:szCs w:val="28"/>
        </w:rPr>
      </w:pPr>
    </w:p>
    <w:p w:rsidR="003640EB" w:rsidRPr="003640EB" w:rsidRDefault="003640EB" w:rsidP="003640EB">
      <w:pPr>
        <w:tabs>
          <w:tab w:val="left" w:pos="1545"/>
        </w:tabs>
        <w:jc w:val="center"/>
        <w:rPr>
          <w:rFonts w:ascii="Arial" w:hAnsi="Arial" w:cs="Arial"/>
          <w:b/>
          <w:sz w:val="28"/>
          <w:szCs w:val="28"/>
        </w:rPr>
      </w:pPr>
      <w:r w:rsidRPr="003640EB">
        <w:rPr>
          <w:rFonts w:ascii="Arial" w:hAnsi="Arial" w:cs="Arial"/>
          <w:b/>
          <w:sz w:val="28"/>
          <w:szCs w:val="28"/>
        </w:rPr>
        <w:t>Значения нормативных затрат на выполнение работ в сфере образования в 2021 году</w:t>
      </w:r>
    </w:p>
    <w:p w:rsidR="003640EB" w:rsidRPr="003640EB" w:rsidRDefault="003640EB" w:rsidP="003640EB">
      <w:pPr>
        <w:tabs>
          <w:tab w:val="left" w:pos="1545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2497"/>
        <w:gridCol w:w="3587"/>
        <w:gridCol w:w="1698"/>
        <w:gridCol w:w="1698"/>
        <w:gridCol w:w="1515"/>
        <w:gridCol w:w="1862"/>
      </w:tblGrid>
      <w:tr w:rsidR="003640EB" w:rsidRPr="003640EB" w:rsidTr="008B36BF">
        <w:trPr>
          <w:trHeight w:val="1240"/>
        </w:trPr>
        <w:tc>
          <w:tcPr>
            <w:tcW w:w="2410" w:type="dxa"/>
          </w:tcPr>
          <w:p w:rsidR="003640EB" w:rsidRPr="003640EB" w:rsidRDefault="003640EB" w:rsidP="008B36BF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3640EB">
              <w:rPr>
                <w:rFonts w:ascii="Arial" w:hAnsi="Arial" w:cs="Arial"/>
                <w:b/>
              </w:rPr>
              <w:t>Наименование работ</w:t>
            </w:r>
          </w:p>
        </w:tc>
        <w:tc>
          <w:tcPr>
            <w:tcW w:w="2551" w:type="dxa"/>
          </w:tcPr>
          <w:p w:rsidR="003640EB" w:rsidRPr="003640EB" w:rsidRDefault="003640EB" w:rsidP="008B36BF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3640EB">
              <w:rPr>
                <w:rFonts w:ascii="Arial" w:hAnsi="Arial" w:cs="Arial"/>
                <w:b/>
              </w:rPr>
              <w:t>Наименование учреждения</w:t>
            </w:r>
          </w:p>
        </w:tc>
        <w:tc>
          <w:tcPr>
            <w:tcW w:w="3969" w:type="dxa"/>
          </w:tcPr>
          <w:p w:rsidR="003640EB" w:rsidRPr="003640EB" w:rsidRDefault="003640EB" w:rsidP="008B36BF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3640EB">
              <w:rPr>
                <w:rFonts w:ascii="Arial" w:hAnsi="Arial" w:cs="Arial"/>
                <w:b/>
              </w:rPr>
              <w:t>Содержание 1</w:t>
            </w:r>
          </w:p>
        </w:tc>
        <w:tc>
          <w:tcPr>
            <w:tcW w:w="1565" w:type="dxa"/>
          </w:tcPr>
          <w:p w:rsidR="003640EB" w:rsidRPr="003640EB" w:rsidRDefault="003640EB" w:rsidP="008B36BF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3640EB">
              <w:rPr>
                <w:rFonts w:ascii="Arial" w:hAnsi="Arial" w:cs="Arial"/>
                <w:b/>
              </w:rPr>
              <w:t>Содержание 2</w:t>
            </w:r>
          </w:p>
        </w:tc>
        <w:tc>
          <w:tcPr>
            <w:tcW w:w="1548" w:type="dxa"/>
          </w:tcPr>
          <w:p w:rsidR="003640EB" w:rsidRPr="003640EB" w:rsidRDefault="003640EB" w:rsidP="008B36BF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3640EB">
              <w:rPr>
                <w:rFonts w:ascii="Arial" w:hAnsi="Arial" w:cs="Arial"/>
                <w:b/>
              </w:rPr>
              <w:t>Содержание 3</w:t>
            </w:r>
          </w:p>
        </w:tc>
        <w:tc>
          <w:tcPr>
            <w:tcW w:w="1565" w:type="dxa"/>
          </w:tcPr>
          <w:p w:rsidR="003640EB" w:rsidRPr="003640EB" w:rsidRDefault="003640EB" w:rsidP="008B36BF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3640EB">
              <w:rPr>
                <w:rFonts w:ascii="Arial" w:hAnsi="Arial" w:cs="Arial"/>
                <w:b/>
              </w:rPr>
              <w:t>Условие 1</w:t>
            </w:r>
          </w:p>
        </w:tc>
        <w:tc>
          <w:tcPr>
            <w:tcW w:w="1778" w:type="dxa"/>
          </w:tcPr>
          <w:p w:rsidR="003640EB" w:rsidRPr="003640EB" w:rsidRDefault="003640EB" w:rsidP="008B36BF">
            <w:pPr>
              <w:tabs>
                <w:tab w:val="left" w:pos="1545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3640EB">
              <w:rPr>
                <w:rFonts w:ascii="Arial" w:hAnsi="Arial" w:cs="Arial"/>
                <w:b/>
              </w:rPr>
              <w:t>Значение нормативных затрат, руб.</w:t>
            </w:r>
          </w:p>
        </w:tc>
      </w:tr>
      <w:tr w:rsidR="003640EB" w:rsidRPr="003640EB" w:rsidTr="008B36BF">
        <w:trPr>
          <w:trHeight w:val="1962"/>
        </w:trPr>
        <w:tc>
          <w:tcPr>
            <w:tcW w:w="2410" w:type="dxa"/>
            <w:vMerge w:val="restart"/>
          </w:tcPr>
          <w:p w:rsidR="003640EB" w:rsidRPr="003640EB" w:rsidRDefault="003640EB" w:rsidP="008B36BF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  <w:r w:rsidRPr="003640EB">
              <w:rPr>
                <w:rFonts w:ascii="Arial" w:hAnsi="Arial" w:cs="Arial"/>
                <w:sz w:val="22"/>
                <w:szCs w:val="22"/>
              </w:rPr>
              <w:lastRenderedPageBreak/>
              <w:t>физкультурно-спортивной деятельности</w:t>
            </w:r>
          </w:p>
        </w:tc>
        <w:tc>
          <w:tcPr>
            <w:tcW w:w="2551" w:type="dxa"/>
          </w:tcPr>
          <w:p w:rsidR="003640EB" w:rsidRPr="003640EB" w:rsidRDefault="003640EB" w:rsidP="008B36BF">
            <w:pPr>
              <w:tabs>
                <w:tab w:val="left" w:pos="1545"/>
              </w:tabs>
              <w:jc w:val="center"/>
              <w:rPr>
                <w:rFonts w:ascii="Arial" w:hAnsi="Arial" w:cs="Arial"/>
                <w:b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lastRenderedPageBreak/>
              <w:t>Муниципальное учреждение дополнительного профессионального образования «Центр развития образования» муниципального образования городской округ Люберцы Московской области</w:t>
            </w:r>
          </w:p>
        </w:tc>
        <w:tc>
          <w:tcPr>
            <w:tcW w:w="3969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5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8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5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8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64,62</w:t>
            </w:r>
          </w:p>
        </w:tc>
      </w:tr>
      <w:tr w:rsidR="003640EB" w:rsidRPr="003640EB" w:rsidTr="008B36BF">
        <w:trPr>
          <w:trHeight w:val="1848"/>
        </w:trPr>
        <w:tc>
          <w:tcPr>
            <w:tcW w:w="2410" w:type="dxa"/>
            <w:vMerge/>
          </w:tcPr>
          <w:p w:rsidR="003640EB" w:rsidRPr="003640EB" w:rsidRDefault="003640EB" w:rsidP="008B36BF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3640EB" w:rsidRPr="003640EB" w:rsidRDefault="003640EB" w:rsidP="008B36BF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 xml:space="preserve">Муниципальное учреждение дополнительного образования «Дворец детского (юношеского) творчества» муниципального образования городской округ </w:t>
            </w:r>
            <w:r w:rsidRPr="003640EB">
              <w:rPr>
                <w:rFonts w:ascii="Arial" w:hAnsi="Arial" w:cs="Arial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3969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5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8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5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78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209,95</w:t>
            </w:r>
          </w:p>
        </w:tc>
      </w:tr>
      <w:tr w:rsidR="003640EB" w:rsidRPr="003640EB" w:rsidTr="008B36BF">
        <w:trPr>
          <w:trHeight w:val="1848"/>
        </w:trPr>
        <w:tc>
          <w:tcPr>
            <w:tcW w:w="2410" w:type="dxa"/>
          </w:tcPr>
          <w:p w:rsidR="003640EB" w:rsidRPr="003640EB" w:rsidRDefault="003640EB" w:rsidP="008B36BF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lastRenderedPageBreak/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551" w:type="dxa"/>
          </w:tcPr>
          <w:p w:rsidR="003640EB" w:rsidRPr="003640EB" w:rsidRDefault="003640EB" w:rsidP="008B36BF">
            <w:pPr>
              <w:tabs>
                <w:tab w:val="left" w:pos="1545"/>
              </w:tabs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Муниципальное дошкольное образовательное учреждение детский сад общеразвивающего вида № 12 муниципального образования городской округ Люберцы Московской области</w:t>
            </w:r>
          </w:p>
        </w:tc>
        <w:tc>
          <w:tcPr>
            <w:tcW w:w="3969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Содержание (эксплуатация) имущества, находящегося в государственной (муниципальной) собственности: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</w:t>
            </w:r>
          </w:p>
        </w:tc>
        <w:tc>
          <w:tcPr>
            <w:tcW w:w="1565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8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5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Постоянно</w:t>
            </w:r>
          </w:p>
        </w:tc>
        <w:tc>
          <w:tcPr>
            <w:tcW w:w="1778" w:type="dxa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  <w:sz w:val="22"/>
                <w:szCs w:val="22"/>
              </w:rPr>
              <w:t>4 608 449,00</w:t>
            </w:r>
          </w:p>
        </w:tc>
      </w:tr>
    </w:tbl>
    <w:p w:rsidR="003640EB" w:rsidRPr="003640EB" w:rsidRDefault="003640EB" w:rsidP="003640EB">
      <w:pPr>
        <w:tabs>
          <w:tab w:val="left" w:pos="1545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3640EB" w:rsidRPr="003640EB" w:rsidTr="008B36BF">
        <w:tc>
          <w:tcPr>
            <w:tcW w:w="10598" w:type="dxa"/>
          </w:tcPr>
          <w:p w:rsidR="003640EB" w:rsidRPr="003640EB" w:rsidRDefault="003640EB" w:rsidP="008B36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40EB">
              <w:rPr>
                <w:rFonts w:ascii="Arial" w:hAnsi="Arial" w:cs="Arial"/>
                <w:sz w:val="28"/>
                <w:szCs w:val="28"/>
              </w:rPr>
              <w:t>Утверждены</w:t>
            </w:r>
          </w:p>
          <w:p w:rsidR="003640EB" w:rsidRPr="003640EB" w:rsidRDefault="003640EB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40EB">
              <w:rPr>
                <w:rFonts w:ascii="Arial" w:hAnsi="Arial" w:cs="Arial"/>
                <w:sz w:val="28"/>
                <w:szCs w:val="28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3640EB" w:rsidRPr="003640EB" w:rsidRDefault="003640EB" w:rsidP="00252D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40EB">
              <w:rPr>
                <w:rFonts w:ascii="Arial" w:hAnsi="Arial" w:cs="Arial"/>
                <w:sz w:val="28"/>
                <w:szCs w:val="28"/>
              </w:rPr>
              <w:t xml:space="preserve">от </w:t>
            </w:r>
            <w:r>
              <w:rPr>
                <w:rFonts w:ascii="Arial" w:hAnsi="Arial" w:cs="Arial"/>
                <w:sz w:val="28"/>
                <w:szCs w:val="28"/>
              </w:rPr>
              <w:t>13.04.2021</w:t>
            </w:r>
            <w:r w:rsidRPr="003640EB">
              <w:rPr>
                <w:rFonts w:ascii="Arial" w:hAnsi="Arial" w:cs="Arial"/>
                <w:sz w:val="28"/>
                <w:szCs w:val="28"/>
              </w:rPr>
              <w:t xml:space="preserve"> № </w:t>
            </w:r>
            <w:r w:rsidR="00252D0D">
              <w:rPr>
                <w:rFonts w:ascii="Arial" w:hAnsi="Arial" w:cs="Arial"/>
                <w:sz w:val="28"/>
                <w:szCs w:val="28"/>
              </w:rPr>
              <w:t>1157</w:t>
            </w:r>
            <w:r w:rsidRPr="003640EB">
              <w:rPr>
                <w:rFonts w:ascii="Arial" w:hAnsi="Arial" w:cs="Arial"/>
                <w:sz w:val="28"/>
                <w:szCs w:val="28"/>
              </w:rPr>
              <w:t>-ПА</w:t>
            </w:r>
          </w:p>
        </w:tc>
      </w:tr>
    </w:tbl>
    <w:p w:rsidR="003640EB" w:rsidRPr="003640EB" w:rsidRDefault="003640EB" w:rsidP="003640EB">
      <w:pPr>
        <w:tabs>
          <w:tab w:val="left" w:pos="1545"/>
        </w:tabs>
        <w:rPr>
          <w:rFonts w:ascii="Arial" w:hAnsi="Arial" w:cs="Arial"/>
          <w:sz w:val="28"/>
          <w:szCs w:val="28"/>
        </w:rPr>
      </w:pPr>
    </w:p>
    <w:p w:rsidR="003640EB" w:rsidRPr="003640EB" w:rsidRDefault="003640EB" w:rsidP="003640EB">
      <w:pPr>
        <w:jc w:val="center"/>
        <w:rPr>
          <w:rFonts w:ascii="Arial" w:hAnsi="Arial" w:cs="Arial"/>
          <w:b/>
        </w:rPr>
      </w:pPr>
      <w:r w:rsidRPr="003640EB">
        <w:rPr>
          <w:rFonts w:ascii="Arial" w:hAnsi="Arial" w:cs="Arial"/>
          <w:b/>
        </w:rPr>
        <w:t>Значения коэффициентов выравнивания к услугам, оказываемым дошкольными образовательными организациями в 2021 году</w:t>
      </w:r>
    </w:p>
    <w:p w:rsidR="003640EB" w:rsidRPr="003640EB" w:rsidRDefault="003640EB" w:rsidP="003640EB">
      <w:pPr>
        <w:ind w:left="4820"/>
        <w:rPr>
          <w:rFonts w:ascii="Arial" w:hAnsi="Arial" w:cs="Arial"/>
          <w:sz w:val="28"/>
          <w:szCs w:val="28"/>
        </w:rPr>
      </w:pPr>
    </w:p>
    <w:tbl>
      <w:tblPr>
        <w:tblStyle w:val="a6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2410"/>
        <w:gridCol w:w="2410"/>
        <w:gridCol w:w="2410"/>
        <w:gridCol w:w="2268"/>
      </w:tblGrid>
      <w:tr w:rsidR="003640EB" w:rsidRPr="003640EB" w:rsidTr="008B36BF">
        <w:trPr>
          <w:trHeight w:val="338"/>
        </w:trPr>
        <w:tc>
          <w:tcPr>
            <w:tcW w:w="567" w:type="dxa"/>
            <w:vMerge w:val="restart"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3640EB">
              <w:rPr>
                <w:rFonts w:ascii="Arial" w:hAnsi="Arial" w:cs="Arial"/>
                <w:b/>
                <w:color w:val="000000"/>
              </w:rPr>
              <w:t>п</w:t>
            </w:r>
            <w:proofErr w:type="gramEnd"/>
            <w:r w:rsidRPr="003640EB">
              <w:rPr>
                <w:rFonts w:ascii="Arial" w:hAnsi="Arial" w:cs="Arial"/>
                <w:b/>
                <w:color w:val="000000"/>
              </w:rPr>
              <w:t>/№</w:t>
            </w:r>
          </w:p>
        </w:tc>
        <w:tc>
          <w:tcPr>
            <w:tcW w:w="3118" w:type="dxa"/>
            <w:vMerge w:val="restart"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3640EB">
              <w:rPr>
                <w:rFonts w:ascii="Arial" w:hAnsi="Arial" w:cs="Arial"/>
                <w:b/>
                <w:color w:val="000000"/>
              </w:rPr>
              <w:t>Наименование учреждения</w:t>
            </w:r>
          </w:p>
        </w:tc>
        <w:tc>
          <w:tcPr>
            <w:tcW w:w="11766" w:type="dxa"/>
            <w:gridSpan w:val="5"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3640EB">
              <w:rPr>
                <w:rFonts w:ascii="Arial" w:hAnsi="Arial" w:cs="Arial"/>
                <w:b/>
                <w:color w:val="000000"/>
              </w:rPr>
              <w:t>Наименование услуг</w:t>
            </w:r>
          </w:p>
        </w:tc>
      </w:tr>
      <w:tr w:rsidR="003640EB" w:rsidRPr="003640EB" w:rsidTr="008B36BF">
        <w:trPr>
          <w:trHeight w:val="733"/>
        </w:trPr>
        <w:tc>
          <w:tcPr>
            <w:tcW w:w="567" w:type="dxa"/>
            <w:vMerge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18" w:type="dxa"/>
            <w:vMerge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3640EB">
              <w:rPr>
                <w:rFonts w:ascii="Arial" w:hAnsi="Arial" w:cs="Arial"/>
                <w:b/>
                <w:color w:val="000000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4678" w:type="dxa"/>
            <w:gridSpan w:val="2"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3640EB">
              <w:rPr>
                <w:rFonts w:ascii="Arial" w:hAnsi="Arial" w:cs="Arial"/>
                <w:b/>
                <w:color w:val="000000"/>
              </w:rPr>
              <w:t>Присмотр и уход</w:t>
            </w:r>
          </w:p>
        </w:tc>
      </w:tr>
      <w:tr w:rsidR="003640EB" w:rsidRPr="003640EB" w:rsidTr="008B36BF">
        <w:trPr>
          <w:trHeight w:val="510"/>
        </w:trPr>
        <w:tc>
          <w:tcPr>
            <w:tcW w:w="567" w:type="dxa"/>
            <w:vMerge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Merge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66" w:type="dxa"/>
            <w:gridSpan w:val="5"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3640EB">
              <w:rPr>
                <w:rFonts w:ascii="Arial" w:hAnsi="Arial" w:cs="Arial"/>
                <w:b/>
                <w:color w:val="000000"/>
              </w:rPr>
              <w:t>Значения коэффициентов</w:t>
            </w:r>
          </w:p>
        </w:tc>
      </w:tr>
      <w:tr w:rsidR="003640EB" w:rsidRPr="003640EB" w:rsidTr="008B36BF">
        <w:trPr>
          <w:trHeight w:val="418"/>
        </w:trPr>
        <w:tc>
          <w:tcPr>
            <w:tcW w:w="567" w:type="dxa"/>
            <w:vMerge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Merge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3640EB">
              <w:rPr>
                <w:rFonts w:ascii="Arial" w:hAnsi="Arial" w:cs="Arial"/>
                <w:b/>
                <w:color w:val="000000"/>
              </w:rPr>
              <w:t>(от 1 года до 3 лет)</w:t>
            </w:r>
          </w:p>
        </w:tc>
        <w:tc>
          <w:tcPr>
            <w:tcW w:w="2410" w:type="dxa"/>
            <w:vAlign w:val="center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3640EB">
              <w:rPr>
                <w:rFonts w:ascii="Arial" w:hAnsi="Arial" w:cs="Arial"/>
                <w:b/>
                <w:color w:val="000000"/>
              </w:rPr>
              <w:t>(от 3 лет до 8 лет)</w:t>
            </w:r>
          </w:p>
        </w:tc>
        <w:tc>
          <w:tcPr>
            <w:tcW w:w="2410" w:type="dxa"/>
          </w:tcPr>
          <w:p w:rsidR="003640EB" w:rsidRPr="003640EB" w:rsidRDefault="003640EB" w:rsidP="008B36BF">
            <w:pPr>
              <w:spacing w:before="240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3640EB">
              <w:rPr>
                <w:rFonts w:ascii="Arial" w:hAnsi="Arial" w:cs="Arial"/>
                <w:b/>
                <w:color w:val="000000"/>
              </w:rPr>
              <w:t>(от 3 лет до 8 лет группы, группа круглосуточного пребывания)</w:t>
            </w:r>
          </w:p>
        </w:tc>
        <w:tc>
          <w:tcPr>
            <w:tcW w:w="2410" w:type="dxa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3640EB">
              <w:rPr>
                <w:rFonts w:ascii="Arial" w:hAnsi="Arial" w:cs="Arial"/>
                <w:b/>
                <w:color w:val="000000"/>
              </w:rPr>
              <w:t>группа полного дня</w:t>
            </w:r>
            <w:proofErr w:type="gramEnd"/>
          </w:p>
        </w:tc>
        <w:tc>
          <w:tcPr>
            <w:tcW w:w="2268" w:type="dxa"/>
          </w:tcPr>
          <w:p w:rsidR="003640EB" w:rsidRPr="003640EB" w:rsidRDefault="003640EB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3640EB">
              <w:rPr>
                <w:rFonts w:ascii="Arial" w:hAnsi="Arial" w:cs="Arial"/>
                <w:b/>
                <w:color w:val="000000"/>
              </w:rPr>
              <w:t>группа круглосуточного пребывания</w:t>
            </w: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детский сад №5 «Золотой ключик»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0,794080492444322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0,961309518611792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0,715104763452889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детский сад № 6 «Белоснежка»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0,836820475387682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0,973549767152496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0,597586495078093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МДОУ № 8 «Теремок»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0,887410842991165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1,093565206714210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1,228020283838500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9 «Космос»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0,872652049006519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1,042024608330220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0,850895134852701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0,874284119210513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0,872829388950833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1,163802664745620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0,825232991990013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0,942956451568273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0,882112327864526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7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№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1,107499273444390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2,497093230334450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8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детский сад №13 «Синяя птица»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0,876833984032152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0,940107771995016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9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14 «</w:t>
            </w:r>
            <w:proofErr w:type="spellStart"/>
            <w:r w:rsidRPr="003640EB">
              <w:rPr>
                <w:rFonts w:ascii="Arial" w:hAnsi="Arial" w:cs="Arial"/>
              </w:rPr>
              <w:t>Журавушка</w:t>
            </w:r>
            <w:proofErr w:type="spellEnd"/>
            <w:r w:rsidRPr="003640EB">
              <w:rPr>
                <w:rFonts w:ascii="Arial" w:hAnsi="Arial" w:cs="Arial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1,096067517296720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0,688194547796773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№ 15 «Бригантина»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1,018397006543900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0,690736925201998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16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0,692515905299508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0,958737422725557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0,483293831811213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№18 «</w:t>
            </w:r>
            <w:proofErr w:type="spellStart"/>
            <w:r w:rsidRPr="003640EB">
              <w:rPr>
                <w:rFonts w:ascii="Arial" w:hAnsi="Arial" w:cs="Arial"/>
              </w:rPr>
              <w:t>Светофорик</w:t>
            </w:r>
            <w:proofErr w:type="spellEnd"/>
            <w:r w:rsidRPr="003640EB">
              <w:rPr>
                <w:rFonts w:ascii="Arial" w:hAnsi="Arial" w:cs="Arial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0,772480332976977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0,904414127792095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0,589921609744072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13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19 «Ручеёк»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0,693492597495689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1,030208745979360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0,590146077855198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14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№28 «Совенок»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0,821515825513671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1,061014450262250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0,799467735646117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15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– детский сад № 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0,840329427206389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0,907179437720188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0,687870099789962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  <w:tcBorders>
              <w:bottom w:val="single" w:sz="4" w:space="0" w:color="auto"/>
            </w:tcBorders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47 «Петушок»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0,830113957679409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0,843553084681009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0,722796020463000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№ 48 «Росток»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0,776039174690045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1,236802527187120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0,882938249379681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49 «Василёк»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0,794032840017391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1,185867063508660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0,886268115619678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  <w:tcBorders>
              <w:top w:val="single" w:sz="4" w:space="0" w:color="auto"/>
            </w:tcBorders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50 «Дефектолог»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0,708445839204354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1,265597345149350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0,981700919674039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0,793794663995421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1,008813509774530</w:t>
            </w: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20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детский сад №53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0,829681399493634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1,031354757060640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0,945249571710503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21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№57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0,791178681800360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0,993565171307208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0,712846979480452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22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– д/с № 58 Радость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0,724130933881187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1,251720795370260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0,864426465042180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23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0,812251331483241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1,083407125304990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0,907719231509479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24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Детский сад №64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0,706881901434425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0,869917030677350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0,726218435753627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25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68 «Ромашка»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0,841558301501785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0,991861471826547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0,886555610054412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26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0,876684251886950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0,697741304710412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27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комбинированного вида № 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0,822600303814806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1,012410634390960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0,630511848059087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28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№ 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0,905268625045767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1,909054971485890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29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89 «Львенок»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0,850558560881487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0,820125069436419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0,431226638426309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30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91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0,721044830673701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1,247414651263520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1,000877571533820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31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ДС №92 «Ёлочка»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0,806035311147562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1,048585657397670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0,884807492376643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32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МДОУ№ 93«Семицветик»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0,838125502449231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1,021107304801290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0,874716658863894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33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детский сад № 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0,8531043985767</w:t>
            </w:r>
            <w:r w:rsidRPr="003640EB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lastRenderedPageBreak/>
              <w:t>0,85915334050183</w:t>
            </w:r>
            <w:r w:rsidRPr="003640E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0,76666830023756</w:t>
            </w:r>
            <w:r w:rsidRPr="003640EB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95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0,844105791257208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1,006092982868200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0,687535058749380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35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№ 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1,024116125770760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0,643798558356820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36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0,820076274907901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1,102865262813450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0,833228590318879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37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детский сад №103 «Росинка»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0,855647654083895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1,028376983153890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0,938663260339521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38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детский сад № 104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0,821876411920483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0,976646328285970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0,542693492326160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39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детский сад № 105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1,008289502029660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0,950712516158361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40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0,694633875583824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1,148049669450850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0,761571954418667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41</w:t>
            </w:r>
          </w:p>
        </w:tc>
        <w:tc>
          <w:tcPr>
            <w:tcW w:w="3118" w:type="dxa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150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0,759832356078834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1,004775874612460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0,585579113699879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  <w:tr w:rsidR="003640EB" w:rsidRPr="003640EB" w:rsidTr="008B36BF">
        <w:tc>
          <w:tcPr>
            <w:tcW w:w="567" w:type="dxa"/>
          </w:tcPr>
          <w:p w:rsidR="003640EB" w:rsidRPr="003640EB" w:rsidRDefault="003640EB" w:rsidP="008B36BF">
            <w:pPr>
              <w:ind w:left="-57"/>
              <w:contextualSpacing/>
              <w:jc w:val="center"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42</w:t>
            </w:r>
          </w:p>
        </w:tc>
        <w:tc>
          <w:tcPr>
            <w:tcW w:w="3118" w:type="dxa"/>
            <w:vAlign w:val="center"/>
          </w:tcPr>
          <w:p w:rsidR="003640EB" w:rsidRPr="003640EB" w:rsidRDefault="003640EB" w:rsidP="008B36BF">
            <w:pPr>
              <w:ind w:left="-57"/>
              <w:contextualSpacing/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 xml:space="preserve"> МДОУ д/с № 1720 «Новости»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0,788895362934297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1,259049355747790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0EB" w:rsidRPr="003640EB" w:rsidRDefault="003640EB" w:rsidP="008B36BF">
            <w:pPr>
              <w:rPr>
                <w:rFonts w:ascii="Arial" w:hAnsi="Arial" w:cs="Arial"/>
              </w:rPr>
            </w:pPr>
            <w:r w:rsidRPr="003640EB">
              <w:rPr>
                <w:rFonts w:ascii="Arial" w:hAnsi="Arial" w:cs="Arial"/>
              </w:rPr>
              <w:t>0,976852790338306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EB" w:rsidRPr="003640EB" w:rsidRDefault="003640EB" w:rsidP="008B36B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40EB" w:rsidRPr="003640EB" w:rsidRDefault="003640EB" w:rsidP="003640EB">
      <w:pPr>
        <w:jc w:val="center"/>
        <w:rPr>
          <w:rFonts w:ascii="Arial" w:hAnsi="Arial" w:cs="Arial"/>
          <w:sz w:val="28"/>
          <w:szCs w:val="28"/>
        </w:rPr>
      </w:pPr>
    </w:p>
    <w:p w:rsidR="008C2F66" w:rsidRPr="003640EB" w:rsidRDefault="008C2F66" w:rsidP="00CF748A">
      <w:pPr>
        <w:jc w:val="center"/>
        <w:rPr>
          <w:rFonts w:ascii="Arial" w:hAnsi="Arial" w:cs="Arial"/>
          <w:szCs w:val="24"/>
        </w:rPr>
      </w:pPr>
    </w:p>
    <w:p w:rsidR="003640EB" w:rsidRPr="003640EB" w:rsidRDefault="003640EB">
      <w:pPr>
        <w:jc w:val="center"/>
        <w:rPr>
          <w:rFonts w:ascii="Arial" w:hAnsi="Arial" w:cs="Arial"/>
          <w:szCs w:val="24"/>
        </w:rPr>
      </w:pPr>
    </w:p>
    <w:sectPr w:rsidR="003640EB" w:rsidRPr="003640EB" w:rsidSect="00CF748A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46" w:rsidRDefault="009E4046" w:rsidP="00EC6213">
      <w:r>
        <w:separator/>
      </w:r>
    </w:p>
  </w:endnote>
  <w:endnote w:type="continuationSeparator" w:id="0">
    <w:p w:rsidR="009E4046" w:rsidRDefault="009E4046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46" w:rsidRDefault="009E4046" w:rsidP="00EC6213">
      <w:r>
        <w:separator/>
      </w:r>
    </w:p>
  </w:footnote>
  <w:footnote w:type="continuationSeparator" w:id="0">
    <w:p w:rsidR="009E4046" w:rsidRDefault="009E4046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5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3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5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 w:numId="22">
    <w:abstractNumId w:val="22"/>
  </w:num>
  <w:num w:numId="23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52D0D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4C76"/>
    <w:rsid w:val="00327F28"/>
    <w:rsid w:val="00333600"/>
    <w:rsid w:val="00341FB8"/>
    <w:rsid w:val="003424F7"/>
    <w:rsid w:val="003640EB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452E4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E4046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CF748A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AF469-145C-4068-839A-B526E9B4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2021-04-20T12:26:00Z</dcterms:created>
  <dcterms:modified xsi:type="dcterms:W3CDTF">2021-04-20T12:26:00Z</dcterms:modified>
</cp:coreProperties>
</file>