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9A" w:rsidRPr="009F440B" w:rsidRDefault="0096419A" w:rsidP="0096419A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96419A" w:rsidRPr="009F440B" w:rsidRDefault="0096419A" w:rsidP="0096419A">
      <w:pPr>
        <w:ind w:firstLine="0"/>
        <w:jc w:val="center"/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</w:pPr>
      <w:r w:rsidRPr="009F440B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9F440B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96419A" w:rsidRPr="009F440B" w:rsidRDefault="0096419A" w:rsidP="0096419A">
      <w:pPr>
        <w:spacing w:line="100" w:lineRule="atLeast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19A" w:rsidRPr="009F440B" w:rsidRDefault="0096419A" w:rsidP="0096419A">
      <w:pPr>
        <w:spacing w:line="100" w:lineRule="atLeast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96419A" w:rsidRPr="009F440B" w:rsidRDefault="0096419A" w:rsidP="0096419A">
      <w:pPr>
        <w:ind w:left="-567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19A" w:rsidRPr="009F440B" w:rsidRDefault="00C14379" w:rsidP="0096419A">
      <w:pPr>
        <w:tabs>
          <w:tab w:val="left" w:pos="9639"/>
        </w:tabs>
        <w:ind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24.07.2025</w:t>
      </w:r>
      <w:r w:rsidR="0096419A"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96419A"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96419A"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1120-ПА</w:t>
      </w:r>
    </w:p>
    <w:p w:rsidR="0096419A" w:rsidRPr="009F440B" w:rsidRDefault="0096419A" w:rsidP="0096419A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419A" w:rsidRPr="009F440B" w:rsidRDefault="0096419A" w:rsidP="0096419A">
      <w:pPr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F44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2F29B9" w:rsidRPr="009F440B" w:rsidRDefault="002F29B9" w:rsidP="002F29B9">
      <w:pPr>
        <w:ind w:firstLine="0"/>
        <w:rPr>
          <w:rFonts w:ascii="Arial" w:hAnsi="Arial" w:cs="Arial"/>
          <w:sz w:val="24"/>
          <w:szCs w:val="24"/>
        </w:rPr>
      </w:pPr>
    </w:p>
    <w:p w:rsidR="002F29B9" w:rsidRPr="009F440B" w:rsidRDefault="002F29B9" w:rsidP="00880853">
      <w:pPr>
        <w:spacing w:line="276" w:lineRule="auto"/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F440B">
        <w:rPr>
          <w:rFonts w:ascii="Arial" w:hAnsi="Arial" w:cs="Arial"/>
          <w:b/>
          <w:sz w:val="24"/>
          <w:szCs w:val="24"/>
        </w:rPr>
        <w:t>Об утверждении Административного регламен</w:t>
      </w:r>
      <w:bookmarkStart w:id="0" w:name="_GoBack"/>
      <w:bookmarkEnd w:id="0"/>
      <w:r w:rsidRPr="009F440B">
        <w:rPr>
          <w:rFonts w:ascii="Arial" w:hAnsi="Arial" w:cs="Arial"/>
          <w:b/>
          <w:sz w:val="24"/>
          <w:szCs w:val="24"/>
        </w:rPr>
        <w:t>та предоставлени</w:t>
      </w:r>
      <w:r w:rsidR="00B70DD2" w:rsidRPr="009F440B">
        <w:rPr>
          <w:rFonts w:ascii="Arial" w:hAnsi="Arial" w:cs="Arial"/>
          <w:b/>
          <w:sz w:val="24"/>
          <w:szCs w:val="24"/>
        </w:rPr>
        <w:t>я</w:t>
      </w:r>
      <w:r w:rsidRPr="009F440B">
        <w:rPr>
          <w:rFonts w:ascii="Arial" w:hAnsi="Arial" w:cs="Arial"/>
          <w:b/>
          <w:sz w:val="24"/>
          <w:szCs w:val="24"/>
        </w:rPr>
        <w:t xml:space="preserve"> муниципальной услуги </w:t>
      </w:r>
      <w:r w:rsidRPr="009F440B">
        <w:rPr>
          <w:rFonts w:ascii="Arial" w:eastAsia="Times New Roman" w:hAnsi="Arial" w:cs="Arial"/>
          <w:b/>
          <w:color w:val="000000"/>
          <w:sz w:val="24"/>
          <w:szCs w:val="24"/>
        </w:rPr>
        <w:t>«</w:t>
      </w:r>
      <w:r w:rsidR="00581534" w:rsidRPr="009F440B">
        <w:rPr>
          <w:rFonts w:ascii="Arial" w:eastAsia="Times New Roman" w:hAnsi="Arial" w:cs="Arial"/>
          <w:b/>
          <w:color w:val="000000"/>
          <w:sz w:val="24"/>
          <w:szCs w:val="24"/>
        </w:rPr>
        <w:t>Оформление справки об</w:t>
      </w:r>
      <w:r w:rsidR="00880853" w:rsidRPr="009F440B">
        <w:rPr>
          <w:rFonts w:ascii="Arial" w:eastAsia="Times New Roman" w:hAnsi="Arial" w:cs="Arial"/>
          <w:b/>
          <w:color w:val="000000"/>
          <w:sz w:val="24"/>
          <w:szCs w:val="24"/>
        </w:rPr>
        <w:t> </w:t>
      </w:r>
      <w:r w:rsidR="00581534" w:rsidRPr="009F440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участии (неучастии) </w:t>
      </w:r>
      <w:r w:rsidR="00880853" w:rsidRPr="009F440B">
        <w:rPr>
          <w:rFonts w:ascii="Arial" w:eastAsia="Times New Roman" w:hAnsi="Arial" w:cs="Arial"/>
          <w:b/>
          <w:color w:val="000000"/>
          <w:sz w:val="24"/>
          <w:szCs w:val="24"/>
        </w:rPr>
        <w:t>в </w:t>
      </w:r>
      <w:r w:rsidR="00581534" w:rsidRPr="009F440B">
        <w:rPr>
          <w:rFonts w:ascii="Arial" w:eastAsia="Times New Roman" w:hAnsi="Arial" w:cs="Arial"/>
          <w:b/>
          <w:color w:val="000000"/>
          <w:sz w:val="24"/>
          <w:szCs w:val="24"/>
        </w:rPr>
        <w:t>приватизации жилых муниципальных помещений</w:t>
      </w:r>
      <w:r w:rsidRPr="009F440B">
        <w:rPr>
          <w:rFonts w:ascii="Arial" w:eastAsia="Times New Roman" w:hAnsi="Arial" w:cs="Arial"/>
          <w:b/>
          <w:color w:val="000000"/>
          <w:sz w:val="24"/>
          <w:szCs w:val="24"/>
        </w:rPr>
        <w:t>»</w:t>
      </w:r>
    </w:p>
    <w:p w:rsidR="007D00AA" w:rsidRPr="009F440B" w:rsidRDefault="007D00AA" w:rsidP="00880853">
      <w:pPr>
        <w:spacing w:line="276" w:lineRule="auto"/>
        <w:ind w:firstLine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2F29B9" w:rsidRPr="009F440B" w:rsidRDefault="002F29B9" w:rsidP="00880853">
      <w:pPr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9F440B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880853" w:rsidRPr="009F440B">
        <w:rPr>
          <w:rFonts w:ascii="Arial" w:hAnsi="Arial" w:cs="Arial"/>
          <w:sz w:val="24"/>
          <w:szCs w:val="24"/>
        </w:rPr>
        <w:t xml:space="preserve"> Федеральным законом от 20.03.2025 № 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</w:t>
      </w:r>
      <w:r w:rsidRPr="009F440B">
        <w:rPr>
          <w:rFonts w:ascii="Arial" w:hAnsi="Arial" w:cs="Arial"/>
          <w:sz w:val="24"/>
          <w:szCs w:val="24"/>
        </w:rPr>
        <w:t xml:space="preserve"> </w:t>
      </w:r>
      <w:r w:rsidR="0096419A" w:rsidRPr="009F440B">
        <w:rPr>
          <w:rFonts w:ascii="Arial" w:hAnsi="Arial" w:cs="Arial"/>
          <w:sz w:val="24"/>
          <w:szCs w:val="24"/>
        </w:rPr>
        <w:t xml:space="preserve">Решением </w:t>
      </w:r>
      <w:r w:rsidR="00D67D98" w:rsidRPr="009F440B">
        <w:rPr>
          <w:rFonts w:ascii="Arial" w:hAnsi="Arial" w:cs="Arial"/>
          <w:sz w:val="24"/>
          <w:szCs w:val="24"/>
        </w:rPr>
        <w:t>С</w:t>
      </w:r>
      <w:r w:rsidR="0096419A" w:rsidRPr="009F440B">
        <w:rPr>
          <w:rFonts w:ascii="Arial" w:hAnsi="Arial" w:cs="Arial"/>
          <w:sz w:val="24"/>
          <w:szCs w:val="24"/>
        </w:rPr>
        <w:t>овета депутатов Городского округа Люберцы Московской области</w:t>
      </w:r>
      <w:r w:rsidR="00BE1CC6" w:rsidRPr="009F440B">
        <w:rPr>
          <w:rFonts w:ascii="Arial" w:hAnsi="Arial" w:cs="Arial"/>
          <w:sz w:val="24"/>
          <w:szCs w:val="24"/>
        </w:rPr>
        <w:t xml:space="preserve"> от 12.05.2025</w:t>
      </w:r>
      <w:r w:rsidR="00880853" w:rsidRPr="009F440B">
        <w:rPr>
          <w:rFonts w:ascii="Arial" w:hAnsi="Arial" w:cs="Arial"/>
          <w:sz w:val="24"/>
          <w:szCs w:val="24"/>
        </w:rPr>
        <w:t xml:space="preserve"> </w:t>
      </w:r>
      <w:r w:rsidR="00BE1CC6" w:rsidRPr="009F440B">
        <w:rPr>
          <w:rFonts w:ascii="Arial" w:hAnsi="Arial" w:cs="Arial"/>
          <w:sz w:val="24"/>
          <w:szCs w:val="24"/>
        </w:rPr>
        <w:t>№</w:t>
      </w:r>
      <w:r w:rsidR="00880853" w:rsidRPr="009F440B">
        <w:rPr>
          <w:rFonts w:ascii="Arial" w:hAnsi="Arial" w:cs="Arial"/>
          <w:sz w:val="24"/>
          <w:szCs w:val="24"/>
        </w:rPr>
        <w:t> </w:t>
      </w:r>
      <w:r w:rsidR="00BE1CC6" w:rsidRPr="009F440B">
        <w:rPr>
          <w:rFonts w:ascii="Arial" w:hAnsi="Arial" w:cs="Arial"/>
          <w:sz w:val="24"/>
          <w:szCs w:val="24"/>
        </w:rPr>
        <w:t xml:space="preserve">25/4 </w:t>
      </w:r>
      <w:r w:rsidR="00880853" w:rsidRPr="009F440B">
        <w:rPr>
          <w:rFonts w:ascii="Arial" w:hAnsi="Arial" w:cs="Arial"/>
          <w:sz w:val="24"/>
          <w:szCs w:val="24"/>
        </w:rPr>
        <w:t>«О </w:t>
      </w:r>
      <w:r w:rsidR="0096419A" w:rsidRPr="009F440B">
        <w:rPr>
          <w:rFonts w:ascii="Arial" w:hAnsi="Arial" w:cs="Arial"/>
          <w:sz w:val="24"/>
          <w:szCs w:val="24"/>
        </w:rPr>
        <w:t>правопреемстве»,</w:t>
      </w:r>
      <w:r w:rsidRPr="009F440B">
        <w:rPr>
          <w:rFonts w:ascii="Arial" w:hAnsi="Arial" w:cs="Arial"/>
          <w:sz w:val="24"/>
          <w:szCs w:val="24"/>
        </w:rPr>
        <w:t xml:space="preserve"> постановляю:</w:t>
      </w:r>
    </w:p>
    <w:p w:rsidR="002F29B9" w:rsidRPr="009F440B" w:rsidRDefault="002F29B9" w:rsidP="00880853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 xml:space="preserve">1. Утвердить </w:t>
      </w:r>
      <w:r w:rsidR="009F0937" w:rsidRPr="009F440B">
        <w:rPr>
          <w:rFonts w:ascii="Arial" w:hAnsi="Arial" w:cs="Arial"/>
          <w:sz w:val="24"/>
          <w:szCs w:val="24"/>
        </w:rPr>
        <w:t>А</w:t>
      </w:r>
      <w:r w:rsidRPr="009F440B">
        <w:rPr>
          <w:rFonts w:ascii="Arial" w:hAnsi="Arial" w:cs="Arial"/>
          <w:sz w:val="24"/>
          <w:szCs w:val="24"/>
        </w:rPr>
        <w:t>дминистративный регламент предоставления муниципальной услуги</w:t>
      </w:r>
      <w:r w:rsidRPr="009F440B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 w:rsidR="00581534" w:rsidRPr="009F440B">
        <w:rPr>
          <w:rFonts w:ascii="Arial" w:eastAsia="Times New Roman" w:hAnsi="Arial" w:cs="Arial"/>
          <w:color w:val="000000"/>
          <w:sz w:val="24"/>
          <w:szCs w:val="24"/>
        </w:rPr>
        <w:t>Оформление справки об участии (неучастии) в</w:t>
      </w:r>
      <w:r w:rsidR="00880853" w:rsidRPr="009F440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81534" w:rsidRPr="009F440B">
        <w:rPr>
          <w:rFonts w:ascii="Arial" w:eastAsia="Times New Roman" w:hAnsi="Arial" w:cs="Arial"/>
          <w:color w:val="000000"/>
          <w:sz w:val="24"/>
          <w:szCs w:val="24"/>
        </w:rPr>
        <w:t>приватизации жилых муниципальных помещений</w:t>
      </w:r>
      <w:r w:rsidRPr="009F440B">
        <w:rPr>
          <w:rFonts w:ascii="Arial" w:eastAsia="Times New Roman" w:hAnsi="Arial" w:cs="Arial"/>
          <w:color w:val="000000"/>
          <w:sz w:val="24"/>
          <w:szCs w:val="24"/>
        </w:rPr>
        <w:t>» (прилагается).</w:t>
      </w:r>
    </w:p>
    <w:p w:rsidR="002F29B9" w:rsidRPr="009F440B" w:rsidRDefault="002F29B9" w:rsidP="00880853">
      <w:pPr>
        <w:pStyle w:val="ConsPlusTitle"/>
        <w:spacing w:line="276" w:lineRule="auto"/>
        <w:ind w:firstLine="708"/>
        <w:jc w:val="both"/>
        <w:rPr>
          <w:rFonts w:eastAsia="Times New Roman"/>
          <w:b w:val="0"/>
          <w:color w:val="000000"/>
        </w:rPr>
      </w:pPr>
      <w:r w:rsidRPr="009F440B">
        <w:rPr>
          <w:rFonts w:eastAsia="Times New Roman"/>
          <w:b w:val="0"/>
          <w:color w:val="000000"/>
        </w:rPr>
        <w:t>2. Признать утратившим</w:t>
      </w:r>
      <w:r w:rsidR="007D00AA" w:rsidRPr="009F440B">
        <w:rPr>
          <w:rFonts w:eastAsia="Times New Roman"/>
          <w:b w:val="0"/>
          <w:color w:val="000000"/>
        </w:rPr>
        <w:t>и</w:t>
      </w:r>
      <w:r w:rsidRPr="009F440B">
        <w:rPr>
          <w:rFonts w:eastAsia="Times New Roman"/>
          <w:b w:val="0"/>
          <w:color w:val="000000"/>
        </w:rPr>
        <w:t xml:space="preserve"> силу</w:t>
      </w:r>
      <w:r w:rsidR="007221A5" w:rsidRPr="009F440B">
        <w:rPr>
          <w:rFonts w:eastAsia="Times New Roman"/>
          <w:b w:val="0"/>
          <w:color w:val="000000"/>
        </w:rPr>
        <w:t xml:space="preserve"> </w:t>
      </w:r>
      <w:r w:rsidR="009F0937" w:rsidRPr="009F440B">
        <w:rPr>
          <w:rFonts w:eastAsia="Times New Roman"/>
          <w:b w:val="0"/>
          <w:color w:val="000000"/>
        </w:rPr>
        <w:t>П</w:t>
      </w:r>
      <w:r w:rsidRPr="009F440B">
        <w:rPr>
          <w:rFonts w:eastAsia="Times New Roman"/>
          <w:b w:val="0"/>
          <w:color w:val="000000"/>
        </w:rPr>
        <w:t xml:space="preserve">остановление администрации </w:t>
      </w:r>
      <w:r w:rsidR="009F0937" w:rsidRPr="009F440B">
        <w:rPr>
          <w:rFonts w:eastAsia="Times New Roman"/>
          <w:b w:val="0"/>
          <w:color w:val="000000"/>
        </w:rPr>
        <w:t>м</w:t>
      </w:r>
      <w:r w:rsidRPr="009F440B">
        <w:rPr>
          <w:rFonts w:eastAsia="Times New Roman"/>
          <w:b w:val="0"/>
          <w:color w:val="000000"/>
        </w:rPr>
        <w:t>униципального образования городской окру</w:t>
      </w:r>
      <w:r w:rsidR="00880853" w:rsidRPr="009F440B">
        <w:rPr>
          <w:rFonts w:eastAsia="Times New Roman"/>
          <w:b w:val="0"/>
          <w:color w:val="000000"/>
        </w:rPr>
        <w:t>г Люберцы Московской области от </w:t>
      </w:r>
      <w:r w:rsidR="0096419A" w:rsidRPr="009F440B">
        <w:rPr>
          <w:rFonts w:eastAsia="Times New Roman"/>
          <w:b w:val="0"/>
          <w:color w:val="000000"/>
        </w:rPr>
        <w:t>10</w:t>
      </w:r>
      <w:r w:rsidRPr="009F440B">
        <w:rPr>
          <w:rFonts w:eastAsia="Times New Roman"/>
          <w:b w:val="0"/>
          <w:color w:val="000000"/>
        </w:rPr>
        <w:t>.</w:t>
      </w:r>
      <w:r w:rsidR="0096419A" w:rsidRPr="009F440B">
        <w:rPr>
          <w:rFonts w:eastAsia="Times New Roman"/>
          <w:b w:val="0"/>
          <w:color w:val="000000"/>
        </w:rPr>
        <w:t>02</w:t>
      </w:r>
      <w:r w:rsidRPr="009F440B">
        <w:rPr>
          <w:rFonts w:eastAsia="Times New Roman"/>
          <w:b w:val="0"/>
          <w:color w:val="000000"/>
        </w:rPr>
        <w:t>.20</w:t>
      </w:r>
      <w:r w:rsidR="0096419A" w:rsidRPr="009F440B">
        <w:rPr>
          <w:rFonts w:eastAsia="Times New Roman"/>
          <w:b w:val="0"/>
          <w:color w:val="000000"/>
        </w:rPr>
        <w:t>25</w:t>
      </w:r>
      <w:r w:rsidR="007221A5" w:rsidRPr="009F440B">
        <w:rPr>
          <w:rFonts w:eastAsia="Times New Roman"/>
          <w:b w:val="0"/>
          <w:color w:val="000000"/>
        </w:rPr>
        <w:t xml:space="preserve"> №</w:t>
      </w:r>
      <w:r w:rsidR="00880853" w:rsidRPr="009F440B">
        <w:rPr>
          <w:rFonts w:eastAsia="Times New Roman"/>
          <w:b w:val="0"/>
          <w:color w:val="000000"/>
        </w:rPr>
        <w:t> </w:t>
      </w:r>
      <w:r w:rsidR="0096419A" w:rsidRPr="009F440B">
        <w:rPr>
          <w:rFonts w:eastAsia="Times New Roman"/>
          <w:b w:val="0"/>
          <w:color w:val="000000"/>
        </w:rPr>
        <w:t>339</w:t>
      </w:r>
      <w:r w:rsidRPr="009F440B">
        <w:rPr>
          <w:rFonts w:eastAsia="Times New Roman"/>
          <w:b w:val="0"/>
          <w:color w:val="000000"/>
        </w:rPr>
        <w:t>-ПА «Об</w:t>
      </w:r>
      <w:r w:rsidR="00880853" w:rsidRPr="009F440B">
        <w:rPr>
          <w:rFonts w:eastAsia="Times New Roman"/>
          <w:b w:val="0"/>
          <w:color w:val="000000"/>
        </w:rPr>
        <w:t> </w:t>
      </w:r>
      <w:r w:rsidRPr="009F440B">
        <w:rPr>
          <w:rFonts w:eastAsia="Times New Roman"/>
          <w:b w:val="0"/>
          <w:color w:val="000000"/>
        </w:rPr>
        <w:t>утверждении Административного регламента</w:t>
      </w:r>
      <w:r w:rsidR="009770DD" w:rsidRPr="009F440B">
        <w:rPr>
          <w:rFonts w:eastAsia="Times New Roman"/>
          <w:b w:val="0"/>
          <w:color w:val="000000"/>
        </w:rPr>
        <w:t xml:space="preserve"> </w:t>
      </w:r>
      <w:r w:rsidR="00B70DD2" w:rsidRPr="009F440B">
        <w:rPr>
          <w:rFonts w:eastAsia="Times New Roman"/>
          <w:b w:val="0"/>
          <w:color w:val="000000"/>
        </w:rPr>
        <w:t xml:space="preserve">по </w:t>
      </w:r>
      <w:r w:rsidRPr="009F440B">
        <w:rPr>
          <w:rFonts w:eastAsia="Times New Roman"/>
          <w:b w:val="0"/>
          <w:color w:val="000000"/>
        </w:rPr>
        <w:t>предоставлени</w:t>
      </w:r>
      <w:r w:rsidR="00B70DD2" w:rsidRPr="009F440B">
        <w:rPr>
          <w:rFonts w:eastAsia="Times New Roman"/>
          <w:b w:val="0"/>
          <w:color w:val="000000"/>
        </w:rPr>
        <w:t>ю</w:t>
      </w:r>
      <w:r w:rsidRPr="009F440B">
        <w:rPr>
          <w:rFonts w:eastAsia="Times New Roman"/>
          <w:b w:val="0"/>
          <w:color w:val="000000"/>
        </w:rPr>
        <w:t xml:space="preserve"> муниципальной услуги «</w:t>
      </w:r>
      <w:r w:rsidR="00581534" w:rsidRPr="009F440B">
        <w:rPr>
          <w:rFonts w:eastAsia="Times New Roman"/>
          <w:b w:val="0"/>
          <w:color w:val="000000"/>
        </w:rPr>
        <w:t>Оформление справки об участии (неучастии) в приватизации жилых муниципальных помещений</w:t>
      </w:r>
      <w:r w:rsidR="00FC071D" w:rsidRPr="009F440B">
        <w:rPr>
          <w:rFonts w:eastAsia="Times New Roman"/>
          <w:b w:val="0"/>
          <w:color w:val="000000"/>
        </w:rPr>
        <w:t>».</w:t>
      </w:r>
    </w:p>
    <w:p w:rsidR="006E28B0" w:rsidRPr="009F440B" w:rsidRDefault="00581534" w:rsidP="00880853">
      <w:pPr>
        <w:pStyle w:val="ConsPlusTitle"/>
        <w:spacing w:line="276" w:lineRule="auto"/>
        <w:ind w:firstLine="708"/>
        <w:jc w:val="both"/>
        <w:rPr>
          <w:rFonts w:eastAsia="Times New Roman"/>
          <w:b w:val="0"/>
          <w:color w:val="000000"/>
        </w:rPr>
      </w:pPr>
      <w:r w:rsidRPr="009F440B">
        <w:rPr>
          <w:rFonts w:eastAsia="Times New Roman"/>
          <w:b w:val="0"/>
          <w:color w:val="000000"/>
        </w:rPr>
        <w:t>3</w:t>
      </w:r>
      <w:r w:rsidR="007D00AA" w:rsidRPr="009F440B">
        <w:rPr>
          <w:rFonts w:eastAsia="Times New Roman"/>
          <w:b w:val="0"/>
          <w:color w:val="000000"/>
        </w:rPr>
        <w:t xml:space="preserve">. </w:t>
      </w:r>
      <w:r w:rsidR="00FC071D" w:rsidRPr="009F440B">
        <w:rPr>
          <w:rFonts w:eastAsia="Times New Roman"/>
          <w:b w:val="0"/>
          <w:color w:val="000000"/>
        </w:rPr>
        <w:t>Разместить настоящее Постановление на официальном сайте администрации в сети «Интернет».</w:t>
      </w:r>
    </w:p>
    <w:p w:rsidR="00FC071D" w:rsidRPr="009F440B" w:rsidRDefault="00581534" w:rsidP="00880853">
      <w:pPr>
        <w:pStyle w:val="ConsPlusTitle"/>
        <w:spacing w:line="276" w:lineRule="auto"/>
        <w:ind w:firstLine="708"/>
        <w:jc w:val="both"/>
        <w:rPr>
          <w:rFonts w:eastAsia="Times New Roman"/>
          <w:b w:val="0"/>
          <w:color w:val="000000"/>
        </w:rPr>
      </w:pPr>
      <w:r w:rsidRPr="009F440B">
        <w:rPr>
          <w:rFonts w:eastAsia="Times New Roman"/>
          <w:b w:val="0"/>
          <w:color w:val="000000"/>
        </w:rPr>
        <w:t>4</w:t>
      </w:r>
      <w:r w:rsidR="00FC071D" w:rsidRPr="009F440B">
        <w:rPr>
          <w:rFonts w:eastAsia="Times New Roman"/>
          <w:b w:val="0"/>
          <w:color w:val="000000"/>
        </w:rPr>
        <w:t xml:space="preserve">. Контроль за исполнением настоящего Постановления возложить </w:t>
      </w:r>
      <w:r w:rsidR="006E28B0" w:rsidRPr="009F440B">
        <w:rPr>
          <w:rFonts w:eastAsia="Times New Roman"/>
          <w:b w:val="0"/>
          <w:color w:val="000000"/>
        </w:rPr>
        <w:br/>
      </w:r>
      <w:r w:rsidR="00FC071D" w:rsidRPr="009F440B">
        <w:rPr>
          <w:rFonts w:eastAsia="Times New Roman"/>
          <w:b w:val="0"/>
          <w:color w:val="000000"/>
        </w:rPr>
        <w:t xml:space="preserve">на заместителя Главы </w:t>
      </w:r>
      <w:proofErr w:type="spellStart"/>
      <w:r w:rsidR="00FC071D" w:rsidRPr="009F440B">
        <w:rPr>
          <w:rFonts w:eastAsia="Times New Roman"/>
          <w:b w:val="0"/>
          <w:color w:val="000000"/>
        </w:rPr>
        <w:t>Синчука</w:t>
      </w:r>
      <w:proofErr w:type="spellEnd"/>
      <w:r w:rsidR="00FC071D" w:rsidRPr="009F440B">
        <w:rPr>
          <w:rFonts w:eastAsia="Times New Roman"/>
          <w:b w:val="0"/>
          <w:color w:val="000000"/>
        </w:rPr>
        <w:t xml:space="preserve"> В.В.</w:t>
      </w:r>
    </w:p>
    <w:p w:rsidR="007221A5" w:rsidRPr="009F440B" w:rsidRDefault="007221A5" w:rsidP="007D00AA">
      <w:pPr>
        <w:pStyle w:val="ConsPlusTitle"/>
        <w:spacing w:line="276" w:lineRule="auto"/>
        <w:ind w:firstLine="708"/>
        <w:jc w:val="both"/>
        <w:rPr>
          <w:rFonts w:eastAsia="Times New Roman"/>
          <w:b w:val="0"/>
          <w:color w:val="000000"/>
        </w:rPr>
      </w:pPr>
    </w:p>
    <w:p w:rsidR="00FC071D" w:rsidRPr="009F440B" w:rsidRDefault="00FC071D" w:rsidP="007D00AA">
      <w:pPr>
        <w:pStyle w:val="ConsPlusTitle"/>
        <w:spacing w:line="276" w:lineRule="auto"/>
        <w:jc w:val="both"/>
        <w:rPr>
          <w:rFonts w:eastAsia="Times New Roman"/>
          <w:b w:val="0"/>
          <w:color w:val="000000"/>
        </w:rPr>
      </w:pPr>
    </w:p>
    <w:p w:rsidR="00880853" w:rsidRPr="009F440B" w:rsidRDefault="00FC071D" w:rsidP="0096419A">
      <w:pPr>
        <w:pStyle w:val="ConsPlusTitle"/>
        <w:spacing w:line="360" w:lineRule="auto"/>
        <w:jc w:val="both"/>
        <w:rPr>
          <w:rFonts w:eastAsia="Times New Roman"/>
          <w:b w:val="0"/>
          <w:color w:val="000000"/>
        </w:rPr>
      </w:pPr>
      <w:r w:rsidRPr="009F440B">
        <w:rPr>
          <w:rFonts w:eastAsia="Times New Roman"/>
          <w:b w:val="0"/>
          <w:color w:val="000000"/>
        </w:rPr>
        <w:t>Г</w:t>
      </w:r>
      <w:r w:rsidR="00C75E06" w:rsidRPr="009F440B">
        <w:rPr>
          <w:rFonts w:eastAsia="Times New Roman"/>
          <w:b w:val="0"/>
          <w:color w:val="000000"/>
        </w:rPr>
        <w:t xml:space="preserve">лава </w:t>
      </w:r>
      <w:r w:rsidR="0096419A" w:rsidRPr="009F440B">
        <w:rPr>
          <w:rFonts w:eastAsia="Times New Roman"/>
          <w:b w:val="0"/>
          <w:color w:val="000000"/>
        </w:rPr>
        <w:t>Г</w:t>
      </w:r>
      <w:r w:rsidR="00C75E06" w:rsidRPr="009F440B">
        <w:rPr>
          <w:rFonts w:eastAsia="Times New Roman"/>
          <w:b w:val="0"/>
          <w:color w:val="000000"/>
        </w:rPr>
        <w:t>ородского округа</w:t>
      </w:r>
      <w:r w:rsidR="00C75E06" w:rsidRPr="009F440B">
        <w:rPr>
          <w:rFonts w:eastAsia="Times New Roman"/>
          <w:b w:val="0"/>
          <w:color w:val="000000"/>
        </w:rPr>
        <w:tab/>
      </w:r>
      <w:r w:rsidR="00C75E06" w:rsidRPr="009F440B">
        <w:rPr>
          <w:rFonts w:eastAsia="Times New Roman"/>
          <w:b w:val="0"/>
          <w:color w:val="000000"/>
        </w:rPr>
        <w:tab/>
      </w:r>
      <w:r w:rsidR="00C75E06" w:rsidRPr="009F440B">
        <w:rPr>
          <w:rFonts w:eastAsia="Times New Roman"/>
          <w:b w:val="0"/>
          <w:color w:val="000000"/>
        </w:rPr>
        <w:tab/>
      </w:r>
      <w:r w:rsidR="00C75E06" w:rsidRPr="009F440B">
        <w:rPr>
          <w:rFonts w:eastAsia="Times New Roman"/>
          <w:b w:val="0"/>
          <w:color w:val="000000"/>
        </w:rPr>
        <w:tab/>
      </w:r>
      <w:r w:rsidR="00C75E06" w:rsidRPr="009F440B">
        <w:rPr>
          <w:rFonts w:eastAsia="Times New Roman"/>
          <w:b w:val="0"/>
          <w:color w:val="000000"/>
        </w:rPr>
        <w:tab/>
      </w:r>
      <w:r w:rsidR="00C75E06" w:rsidRPr="009F440B">
        <w:rPr>
          <w:rFonts w:eastAsia="Times New Roman"/>
          <w:b w:val="0"/>
          <w:color w:val="000000"/>
        </w:rPr>
        <w:tab/>
      </w:r>
      <w:r w:rsidRPr="009F440B">
        <w:rPr>
          <w:rFonts w:eastAsia="Times New Roman"/>
          <w:b w:val="0"/>
          <w:color w:val="000000"/>
        </w:rPr>
        <w:t xml:space="preserve">   </w:t>
      </w:r>
      <w:r w:rsidR="00C75E06" w:rsidRPr="009F440B">
        <w:rPr>
          <w:rFonts w:eastAsia="Times New Roman"/>
          <w:b w:val="0"/>
          <w:color w:val="000000"/>
        </w:rPr>
        <w:t xml:space="preserve">      </w:t>
      </w:r>
      <w:r w:rsidR="00C14379" w:rsidRPr="009F440B">
        <w:rPr>
          <w:rFonts w:eastAsia="Times New Roman"/>
          <w:b w:val="0"/>
          <w:color w:val="000000"/>
        </w:rPr>
        <w:t xml:space="preserve">             </w:t>
      </w:r>
      <w:r w:rsidR="00C75E06" w:rsidRPr="009F440B">
        <w:rPr>
          <w:rFonts w:eastAsia="Times New Roman"/>
          <w:b w:val="0"/>
          <w:color w:val="000000"/>
        </w:rPr>
        <w:t xml:space="preserve">   </w:t>
      </w:r>
      <w:r w:rsidRPr="009F440B">
        <w:rPr>
          <w:rFonts w:eastAsia="Times New Roman"/>
          <w:b w:val="0"/>
          <w:color w:val="000000"/>
        </w:rPr>
        <w:t>В.М. Волков</w:t>
      </w:r>
    </w:p>
    <w:p w:rsidR="009F440B" w:rsidRPr="009F440B" w:rsidRDefault="009F440B" w:rsidP="009F440B">
      <w:pPr>
        <w:suppressAutoHyphens/>
        <w:ind w:left="350" w:firstLine="0"/>
        <w:jc w:val="right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УТВЕРЖДЕН </w:t>
      </w:r>
    </w:p>
    <w:p w:rsidR="009F440B" w:rsidRDefault="009F440B" w:rsidP="009F440B">
      <w:pPr>
        <w:suppressAutoHyphens/>
        <w:ind w:left="350" w:firstLine="0"/>
        <w:jc w:val="right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Постановлением администрации </w:t>
      </w:r>
    </w:p>
    <w:p w:rsidR="009F440B" w:rsidRDefault="009F440B" w:rsidP="009F440B">
      <w:pPr>
        <w:suppressAutoHyphens/>
        <w:ind w:left="350" w:firstLine="0"/>
        <w:jc w:val="right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Городского округа Люберцы </w:t>
      </w:r>
    </w:p>
    <w:p w:rsidR="009F440B" w:rsidRPr="009F440B" w:rsidRDefault="009F440B" w:rsidP="009F440B">
      <w:pPr>
        <w:suppressAutoHyphens/>
        <w:ind w:left="350" w:firstLine="0"/>
        <w:jc w:val="right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Московской области</w:t>
      </w:r>
    </w:p>
    <w:p w:rsidR="009F440B" w:rsidRPr="009F440B" w:rsidRDefault="009F440B" w:rsidP="009F440B">
      <w:pPr>
        <w:suppressAutoHyphens/>
        <w:ind w:left="350" w:firstLine="0"/>
        <w:jc w:val="right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от </w:t>
      </w:r>
      <w:r w:rsidRPr="009F440B">
        <w:rPr>
          <w:rFonts w:ascii="Arial" w:hAnsi="Arial" w:cs="Arial"/>
          <w:sz w:val="24"/>
          <w:szCs w:val="24"/>
          <w:u w:val="single"/>
        </w:rPr>
        <w:t>24.07.2025</w:t>
      </w:r>
      <w:r w:rsidRPr="009F440B">
        <w:rPr>
          <w:rFonts w:ascii="Arial" w:hAnsi="Arial" w:cs="Arial"/>
          <w:sz w:val="24"/>
          <w:szCs w:val="24"/>
        </w:rPr>
        <w:t xml:space="preserve"> </w:t>
      </w: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№ </w:t>
      </w:r>
      <w:r w:rsidRPr="009F440B">
        <w:rPr>
          <w:rFonts w:ascii="Arial" w:hAnsi="Arial" w:cs="Arial"/>
          <w:sz w:val="24"/>
          <w:szCs w:val="24"/>
          <w:u w:val="single"/>
        </w:rPr>
        <w:t>1120-ПА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7"/>
          <w:headerReference w:type="first" r:id="rId8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54" w:charSpace="-6145"/>
        </w:sectPr>
      </w:pPr>
    </w:p>
    <w:p w:rsidR="00C14379" w:rsidRPr="009F440B" w:rsidRDefault="00C14379" w:rsidP="00C14379">
      <w:pPr>
        <w:keepNext/>
        <w:suppressAutoHyphens/>
        <w:jc w:val="center"/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Административный регламент </w:t>
      </w:r>
      <w:r w:rsidRPr="009F440B"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  <w:t>предоставления</w:t>
      </w:r>
    </w:p>
    <w:p w:rsidR="00C14379" w:rsidRPr="009F440B" w:rsidRDefault="00C14379" w:rsidP="00C14379">
      <w:pPr>
        <w:suppressAutoHyphens/>
        <w:spacing w:after="56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jc w:val="center"/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icrosoft YaHei" w:hAnsi="Arial" w:cs="Arial"/>
          <w:color w:val="000000"/>
          <w:kern w:val="2"/>
          <w:sz w:val="24"/>
          <w:szCs w:val="24"/>
          <w:lang w:eastAsia="zh-CN" w:bidi="hi-IN"/>
        </w:rPr>
        <w:lastRenderedPageBreak/>
        <w:t>муниципальной услуги «Оформление справки об участии (неучастии) в приватизации жилых муниципальных помещений»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Общие положения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1" w:name="_Toc125717089"/>
      <w:bookmarkEnd w:id="1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1. Предмет регулирования административного регламента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9"/>
          <w:headerReference w:type="first" r:id="rId10"/>
          <w:type w:val="continuous"/>
          <w:pgSz w:w="11906" w:h="16838" w:code="9"/>
          <w:pgMar w:top="1134" w:right="567" w:bottom="1134" w:left="1134" w:header="0" w:footer="0" w:gutter="0"/>
          <w:paperSrc w:first="15" w:other="15"/>
          <w:cols w:space="720"/>
          <w:formProt w:val="0"/>
          <w:titlePg/>
          <w:docGrid w:linePitch="381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1.1. Настоящий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административный регламент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предоставления муниципальной услуги «Оформление справки об участии (неучастии) в приватизации жилых муниципальных помещений» (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далее соответственно – Регламент, Услуга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) регулирует отношения, возникающие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связи с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предоставлением Услуги</w:t>
      </w:r>
      <w:r w:rsidRPr="009F440B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 Городского округа Люберцы Московской области</w:t>
      </w:r>
      <w:r w:rsidRPr="009F440B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(далее – 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).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 Перечень принятых сокращений: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11"/>
          <w:headerReference w:type="first" r:id="rId12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 – телекоммуникационной сети «Интернет» (далее – сеть Интернет) по адресу: www.gosuslugi.ru.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 – 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1.2.4. МФЦ – многофункциональный центр предоставления государственных и муниципальных услуг в Московской области.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1.2.7. Учредитель МФЦ – орган местного самоуправления Городского округа Люберцы Московской области, являющийся учредителем МФЦ.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1.3. Администрация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вне зависимости от способа обращения заявителя за предоставлением Услуги, а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от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способа предоставления заявителю результата предоставления Услуги направляет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заявителя на ЕПГУ сведения о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выполнения запроса о предоставлении Услуги (далее –запрос) и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результат предоставления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" w:name="_Toc125717090"/>
      <w:bookmarkEnd w:id="2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2. Круг заявителей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13"/>
          <w:headerReference w:type="first" r:id="rId14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2.1. Услуга предоставляется физическим лицам – гражданам Российской Федерации либо их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уполномоченным представителям, обратившимся в 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с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запросом (далее – заявитель).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2.2. Услуга предоставляется категории заявителя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результата, за предоставлением которого обратился заявитель.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3" w:name="_Toc125717091"/>
      <w:bookmarkEnd w:id="3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II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Стандарт предоставления Услуги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4" w:name="_Toc125717092"/>
      <w:bookmarkEnd w:id="4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3. Наименование Услуги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3.1. Услуга «Оформление справки об участии (неучастии) в приватизации жилых муниципальных помещений».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4. Наименование органа местного самоуправления муниципального образования Московской области, предоставляющего Услугу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15"/>
          <w:headerReference w:type="first" r:id="rId16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4.1. Органом местного самоуправления муниципального образования Московской области, ответственным за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Услуги, является Администрация.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4.2. Непосредственное предоставление Услуги осуществляет отраслевой (функциональный) орган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  <w:lang w:val="en-US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– Управление жилищной политики.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5" w:name="_Toc125717094"/>
      <w:bookmarkEnd w:id="5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5. Результат предоставления Услуги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5.1. Результатом предоставления Услуги является: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17"/>
          <w:headerReference w:type="first" r:id="rId18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5.1.1. Решение о предоставлении Услуги в виде документа «Справка об участии (неучастии) в приватизации жилых муниципальных помещений», который оформляется в соответствии с Приложением 1 к Регламенту.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5.1.2. Решение об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в виде документа, который оформляется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 2 к Регламенту.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19"/>
          <w:headerReference w:type="first" r:id="rId20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 Способы получения результата предоставления Услуги определяются для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каждого варианта предоставления Услуги и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приведены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описании, которое содержится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разделе III Регламента: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5.2.1.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 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5.2.2.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МФЦ в виде распечатанного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пределах территории Московской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заявителю обеспечена возможность получения результата предоставления Услуги в виде распечатанного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Модуля МФЦ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ЕИС ОУ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5.2.3.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 Администрации на бумажном носителе либо почтовым отправлением в зависимости от способа обращения за предоставлением Услуги. В случае </w:t>
      </w:r>
      <w:proofErr w:type="spellStart"/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неистребования</w:t>
      </w:r>
      <w:proofErr w:type="spellEnd"/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заявителем результата предоставления Услуги в Администрации на бумажном носителе в течение 30 календарных дней, результат предоставления Услуги направляется почтовым отправлением по адресу, указанному в запросе.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ind w:left="720" w:firstLine="0"/>
        <w:rPr>
          <w:rFonts w:ascii="Arial" w:eastAsia="Times New Roman" w:hAnsi="Arial" w:cs="Arial"/>
          <w:strike/>
          <w:color w:val="000000"/>
          <w:kern w:val="2"/>
          <w:sz w:val="24"/>
          <w:szCs w:val="24"/>
          <w:highlight w:val="magenta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6" w:name="_Toc125717095"/>
      <w:bookmarkEnd w:id="6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6. Срок предоставления Услуги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6.1. Срок предоставления Услуги и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определяются для каждого варианта и приводятся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 описании, которое содержится в разделе III Регламента.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7" w:name="_Toc125717096"/>
      <w:bookmarkEnd w:id="7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7. Правовые основания для предоставления Услуги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21"/>
          <w:headerReference w:type="first" r:id="rId22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порядке досудебного (внесудебного) обжалования решений и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 xml:space="preserve">действий (бездействия)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  <w:lang w:eastAsia="ru-RU" w:bidi="hi-IN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, МФЦ, а также их должностных лиц, работников размещены на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 xml:space="preserve">официальном сайте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  <w:lang w:eastAsia="ru-RU" w:bidi="hi-IN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 xml:space="preserve"> https://люберцы.рф, а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также на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Приложении 3 к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Регламенту.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8" w:name="_Toc125717097"/>
      <w:bookmarkEnd w:id="8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8. Исчерпывающий перечень документов, необходимых для предоставления Услуги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9" w:name="_Toc125717098"/>
      <w:bookmarkEnd w:id="9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9. Исчерпывающий перечень оснований для отказа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в приеме документов, необходимых для предоставления Услуги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23"/>
          <w:headerReference w:type="first" r:id="rId24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III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Регламента.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25"/>
          <w:headerReference w:type="first" r:id="rId26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0" w:name="_Toc125717099_Копия_1"/>
      <w:bookmarkEnd w:id="10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10. Исчерпывающий перечень оснований для приостановления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предоставления Услуги или отказа в предоставлении Услуги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27"/>
          <w:headerReference w:type="first" r:id="rId28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10.1. Основания для приостановления предоставления Услуги отсутствуют.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за предоставлением Услуги.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10.4. Заявитель вправе повторно обратиться в Администрацию с запросом после устранения оснований</w:t>
      </w:r>
      <w:r w:rsidRPr="009F440B">
        <w:rPr>
          <w:rFonts w:ascii="Arial" w:eastAsia="Times New Roman" w:hAnsi="Arial" w:cs="Arial"/>
          <w:color w:val="FF0000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для отказа в предоставлении Услуги.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1" w:name="_Toc125717100"/>
      <w:bookmarkEnd w:id="11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11. Размер платы, взимаемой с заявителя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при предоставлении Услуги, и способы ее взимания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29"/>
          <w:headerReference w:type="first" r:id="rId30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11.1. Услуга предоставляется бесплатно.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2" w:name="_Toc125717101"/>
      <w:bookmarkEnd w:id="12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3" w:name="_Toc125717102"/>
      <w:bookmarkEnd w:id="13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13. Срок регистрации запроса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 Срок регистрации запроса в Администрации в случае, если он подан: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13.1.1. в электронной форме посредством РПГУ до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16:00 рабочего дня –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подачи, после 16:00 рабочего дня либо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нерабочий день –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следующий рабочий день;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13.1.2. лично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–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обращения;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13.1.3. почтовым отправлением – не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следующего рабочего дня после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поступления.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4" w:name="_Toc125717103"/>
      <w:bookmarkEnd w:id="14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14. Требования к помещениям, в которых предоставляются Услуги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 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14.2. Требования к помещениям, в которых предоставляются Услуги, размещаются на официальном сайте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РПГУ.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5" w:name="_Toc125717104"/>
      <w:bookmarkEnd w:id="15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15. Показатели качества и доступности Услуги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15.1. Показателями качества и доступности Услуги, перечень которых размещен на официальном сайте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Администрации, а также на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РПГУ,</w:t>
      </w:r>
      <w:r w:rsidRPr="009F440B">
        <w:rPr>
          <w:rFonts w:ascii="Arial" w:eastAsia="Times New Roman" w:hAnsi="Arial" w:cs="Arial"/>
          <w:color w:val="00B050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являются: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15.1.1. Доступность электронных форм документов, необходимых для предоставления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15.1.3. Своевременное предоставление Услуги (отсутствие нарушений сроков предоставления Услуги).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15.1.4. Предоставление Услуги в соответствии с вариантом.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31"/>
          <w:headerReference w:type="first" r:id="rId32"/>
          <w:type w:val="continuous"/>
          <w:pgSz w:w="11906" w:h="16838" w:code="9"/>
          <w:pgMar w:top="1134" w:right="567" w:bottom="1134" w:left="1134" w:header="0" w:footer="0" w:gutter="0"/>
          <w:paperSrc w:first="15" w:other="15"/>
          <w:cols w:space="720"/>
          <w:formProt w:val="0"/>
          <w:titlePg/>
          <w:docGrid w:linePitch="381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16.1. Услуги, которые являются необходимыми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обязательными для предоставления Услуги, отсутствуют.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 Информационные системы, используемые для предоставления Услуги: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16.2.1. ВИС;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16.2.2. РПГУ;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16.2.3. Модуль МФЦ ЕИС ОУ.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 Особенности предоставления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16.3.1. Предоставление бесплатного доступа 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подачи запросов, документов, необходимых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также получение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результата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выбору заявителя независимо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места жительства или места пребывания (для физических лиц).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16.3.2 Предоставление Услуги в МФЦ осуществляется в соответствии Федеральным законом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27.07.2010 №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210-ФЗ «Об организации предоставления государственных и муниципальных услуг» (далее – Федеральный закон № 210-ФЗ), постановлением Правительства Российской Федерации № 1376, а также в соответствии с соглашением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взаимодействии, которое заключается между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 муниципальных услуг»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порядке, установленном законодательством Российской Федерации.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16.3.3.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Информирование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консультирование заявителей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 предоставления Услуги, ходе рассмотрения запросов,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иным вопросам, связанным с предоставлением Услуги,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осуществляются бесплатно.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16.3.4.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МФЦ Московской области размещен на РПГУ.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16.3.5.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МФЦ исключается</w:t>
      </w:r>
      <w:r w:rsidRPr="009F440B">
        <w:rPr>
          <w:rFonts w:ascii="Arial" w:eastAsia="Times New Roman" w:hAnsi="Arial" w:cs="Arial"/>
          <w:color w:val="000000"/>
          <w:kern w:val="2"/>
          <w:position w:val="9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взаимодействие заявителя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должностными лицами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16.3.6. При предоставлении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осуществления действий, предусмотренных частью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 статьи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 Федерального закона № 210-ФЗ.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 Особенности предоставления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16.4.1. При подаче запроса посредством РПГУ заполняется его интерактивная форма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карточке Услуги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 электронных образов документов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(или) указанием сведений из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документов, необходимых для предоставления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16.4.2. Информирование заявителей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РПГУ, сервиса РПГУ «Узнать статус заявления», информирование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консультирование заявителей так же осуществляется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бесплатному единому номеру телефона Электронной приёмной Московской области +7 (800) 550-50-30.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16.4.3. Требования к форматам запросов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иных документов, представляемых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31.10.2018 № 792/37 </w:t>
      </w:r>
      <w:bookmarkStart w:id="16" w:name="_Hlk22122561_Копия_1"/>
      <w:bookmarkEnd w:id="16"/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«Об утверждении требований к форматам заявлений и иных документов, представляемых в форме электронных документов, необходимых для предоставления государственных и муниципальных услуг на территории Московской области».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7" w:name="_Toc125717106"/>
      <w:bookmarkEnd w:id="17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III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 xml:space="preserve">. Состав, последовательность 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br/>
        <w:t>и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сроки выполнения административных процедур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17. Варианты предоставления Услуги</w:t>
      </w:r>
    </w:p>
    <w:p w:rsidR="00C14379" w:rsidRPr="009F440B" w:rsidRDefault="00C14379" w:rsidP="00C14379">
      <w:pPr>
        <w:keepNext/>
        <w:suppressAutoHyphens/>
        <w:spacing w:line="276" w:lineRule="auto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17.1. Перечень вариантов: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33"/>
          <w:headerReference w:type="first" r:id="rId34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tabs>
          <w:tab w:val="left" w:pos="645"/>
        </w:tabs>
        <w:suppressAutoHyphens/>
        <w:spacing w:line="276" w:lineRule="auto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17.1.1.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Вариант</w:t>
      </w:r>
      <w:r w:rsidRPr="009F440B">
        <w:rPr>
          <w:rFonts w:ascii="Arial" w:eastAsia="Times New Roman" w:hAnsi="Arial" w:cs="Arial"/>
          <w:i/>
          <w:i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1.</w:t>
      </w:r>
    </w:p>
    <w:p w:rsidR="00C14379" w:rsidRPr="009F440B" w:rsidRDefault="00C14379" w:rsidP="00C14379">
      <w:pPr>
        <w:tabs>
          <w:tab w:val="left" w:pos="645"/>
        </w:tabs>
        <w:suppressAutoHyphens/>
        <w:spacing w:line="276" w:lineRule="auto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Оформление справки об участии (неучастии) в приватизации жилых муниципальных помещений.</w:t>
      </w:r>
    </w:p>
    <w:p w:rsidR="00C14379" w:rsidRPr="009F440B" w:rsidRDefault="00C14379" w:rsidP="00C14379">
      <w:pPr>
        <w:tabs>
          <w:tab w:val="left" w:pos="645"/>
        </w:tabs>
        <w:suppressAutoHyphens/>
        <w:spacing w:line="276" w:lineRule="auto"/>
        <w:rPr>
          <w:rFonts w:ascii="Arial" w:eastAsia="Times New Roman" w:hAnsi="Arial" w:cs="Arial"/>
          <w:color w:val="00CC33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Категория заявителя – физические лица – граждане Российской Федерации: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0" w:footer="0" w:gutter="0"/>
          <w:paperSrc w:first="15" w:other="15"/>
          <w:cols w:space="720"/>
          <w:formProt w:val="0"/>
          <w:docGrid w:linePitch="381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17.2.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Исправление допущенных опечаток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ошибок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выданных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результате предоставления Услуги документах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созданных реестровых записях осуществляется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вариантом предоставления Услуги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приведен в их описании, которое содержится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разделе III Регламента.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17.3. Выдача дубликата документа, выданного по результатам предоставления Услуги, не предусмотрена.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18" w:name="_Toc125717108"/>
      <w:bookmarkEnd w:id="18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18. Описание административной процедуры профилирования заявителя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18.1. Вариант определяется путем профилирования заявителя в соответствии с Приложением 5 к Регламенту.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18.3. По результатам профилирования заявителя определяется полный перечень комбинаций признаков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 Регламентом, каждая из которых соответствует одному варианту.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19.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Описание вариантов</w:t>
      </w:r>
    </w:p>
    <w:p w:rsidR="00C14379" w:rsidRPr="009F440B" w:rsidRDefault="00C14379" w:rsidP="00C14379">
      <w:pPr>
        <w:suppressAutoHyphens/>
        <w:spacing w:line="276" w:lineRule="auto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headerReference w:type="default" r:id="rId35"/>
          <w:headerReference w:type="first" r:id="rId36"/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Для варианта 1, </w:t>
      </w:r>
      <w:bookmarkStart w:id="19" w:name="__DdeLink__6048_2857491986"/>
      <w:bookmarkEnd w:id="19"/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указанного в подпункте 17.1.1 пункта 17.1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Регламента: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19.1.1. Результатом предоставления Услуги является: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19.1.1.1. Решение о предоставлении Услуги: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 виде документа «Справка об участии (неучастии) в приватизации жилых муниципальных помещений», который оформляется в соответствии с Приложением 1 к Регламенту.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19.1.1.2. Решение 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в виде документа, который оформляется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Приложением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 к Регламенту.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19.1.2. Срок предоставления Услуги составляет 3 рабочих дня со дня регистрации запроса в Администрации.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Максимальный срок предоставления Услуги составляет 3 рабочих дня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посредством РПГУ, личного обращения, почтового отправления.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19.1.3.1. Запрос по форме, приведенной в Приложении 6 к Регламенту.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заполняется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интерактивная форма;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он должен быть подписан собственноручной подписью заявителя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наличии);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он должен быть подписан собственноручной подписью заявителя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представителя заявителя, уполномоченного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 подписание, заверен печатью (при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Документом, подтверждающими полномочия представителя заявителя, является доверенность.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 предоставляется электронный образ документа (или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документ), подтверждающего полномочия представителя заявителя;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документа, подтверждающего полномочия представителя заявителя,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почтовым отправлением предоставляется заверенная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19.1.3.3. Свидетельство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рождении ребенка (в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обращения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справкой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несовершеннолетнего ребенка).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почтовым отправлением предоставляется заверенная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посредством РПГУ предоставляется электронный образ документа (или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19.1.3.4. Документ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перемене имени заявителя (для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изменившего фамилию, имя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отчество (последнее –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наличии) заявителя).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почтовым отправлением предоставляется заверенная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установленном законодательством Российской Федерации порядке копия документа;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 лично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предоставляется оригинал документа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снятия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посредством РПГУ предоставляется электронный образ документа (или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электронный документ).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19.1.4. 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Документы, необходимые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соответствии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нормативными правовыми актами Российской Федерации, нормативными правовыми актами Московской области для предоставления Услуги, которые заявитель вправе представить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собственной инициативе, так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как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они подлежат представлению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 w:bidi="hi-IN"/>
        </w:rPr>
        <w:t>рамках межведомственного информационного взаимодействия, отсутствуют.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19.1.5.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19.1.5.1. заявителем представлен неполный комплект документов, необходимых для предоставления Услуги;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19.1.5.2.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19.1.5.3.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графическими материалами, представленными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графическими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отдельными текстовыми материалами, представленными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составе одного запроса; 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сведениями, указанными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запросе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текстовыми, графическими материалами, представленными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составе одного запроса;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19.1.5.5.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19.1.5.6. обращение за предоставлением иной услуги;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19.1.5.7.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19.1.5.8.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19.1.5.9. некорректное заполнение обязательных полей в запросе;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19.1.5.10.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19.1.5.11. документы содержат подчистки и исправления текста, не заверенные в порядке, установленном законодательством Российской Федерации.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19.1.6.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 приостановления предоставления Услуги отсутствуют.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19.1.7.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Исчерпывающий перечень оснований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 предоставлении Услуги: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19.1.7.1.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категории заявителя кругу лиц, указанных в подразделах 2, 17 Регламента;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19.1.7.2.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19.1.7.3.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19.1.7.4.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отзыв запроса по инициативе заявителя.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19.1.8.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Перечень административных процедур (действий) предоставления Услуги: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 прием запроса и документов и (или) информации, необходимых для предоставления Услуги;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2) принятие решения о предоставлении (об отказе в предоставлении) Услуги;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3) предоставление результата предоставления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19.1.9.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Состав административных процедур (действий) предоставления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 данным вариантом: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0" w:footer="0" w:gutter="0"/>
          <w:paperSrc w:first="15" w:other="15"/>
          <w:cols w:space="720"/>
          <w:formProt w:val="0"/>
          <w:docGrid w:linePitch="381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19.1.9.1.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 запроса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документов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(или) информации, необходимых для предоставления Услуги.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 и предварительная проверка запроса и документов и (или) 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 (один) рабочий день.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оформляется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Приложением 6 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запросу прилагаются документы, указанные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пункте 19.1.3 Регламента. 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указаны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19.1.5 Регламента.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регистрируется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сроки, указанные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подразделе 13 Регламента.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Запрос может быть подан заявителем (представителем заявителя) следующими способами: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посредством РПГУ,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почтовым отправлением.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посредством РПГУ заявитель авторизуется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посредством подтвержденной учетной записи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ЕСИА.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подписание запроса).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 подаче запроса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лично,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подаче запроса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Администрацию должностным лицом, муниципальным служащим, работником Администрации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указанных документов снимается копия, которая заверяется подписью (печатью Администрации) (при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необходимости),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подаче запроса почтовым отправлением представляются копии указанных документов, заверенные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требованиями законодательства Российской Федерации).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проверяют запрос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наличия оснований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предусмотренных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19.1.5 Регламента.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наличии таких оснований должностное лицо, муниципальный служащий, работник Администрации формирует решение 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документов, необходимых для предоставления Услуги, по форме согласно Приложению 4 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 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 позднее первого рабочего дня, следующего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днем поступления запроса, направляется заявителю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РПГУ,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по электронной почте, почтовым отправлением, выдается заявителю (представителю заявителя) лично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не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позднее 30 минут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момента получения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него документов.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подачи запроса заявителем независимо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19.1.9.2.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Принятие решения о предоставлении (об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Основания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отказа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 указаны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пункте 19.1.7. Регламента.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основании собранного комплекта документов, определяет возможность предоставления Услуги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формирует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ВИС проект решения о предоставлении Услуги по форме согласно Приложению 1 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по форме согласно Приложению 2 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Регламенту.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Рассмотрение проекта решения о предоставлении (об отказе в предоставлении) Услуги.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1 (один) рабочий день.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Уполномоченное должностное лицо Администрации рассматривает проект решения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предмет соответствия требованиям законодательства Российской Федерации,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Регламента, полноты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осуществляет контроль сроков предоставления Услуги, подписывает проект решения о предоставлении Услуги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 предоставлении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использованием усиленной квалифицированной электронной подписи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направляет должностному лицу, муниципальному служащему, работнику Администрации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выдачи (направления) результата предоставления Услуги заявителю. 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Решение о предоставлении (об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принимается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срок 2 (два) рабочих дня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даты получения Администрацией всех сведений, необходимых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принятия соответствующего решения.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19.1.9.3.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результата предоставления Услуги.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посредством РПГУ.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ВИС, РПГУ.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тот же рабочий день.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форме электронного документа, подписанного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усиленной квалифицированной электронной подписью уполномоченного должностного лица Администрации,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уведомляется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получении результата предоставления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кабинете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(представитель заявителя) может получить результат предоставления Услуги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любом МФЦ Московской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области в виде распечатанного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печатью МФЦ.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Решение о предоставлении (об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отказе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предоставлении) Услуги направляется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РПГУ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Услуга предусматривает возможность получения результата предоставления Услуги заявителем независимо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жительства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места пребывания.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2)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Выдача (направление) результата предоставления Услуги заявителю в Администрации лично, почтовым отправлением.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Местом выполнения административного действия (процедуры) является Администрация, ВИС.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Срок выполнения административного действия (процедуры)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br/>
        <w:t>в тот же рабочий день.</w:t>
      </w:r>
    </w:p>
    <w:p w:rsidR="00C14379" w:rsidRPr="009F440B" w:rsidRDefault="00C14379" w:rsidP="00C14379">
      <w:pPr>
        <w:suppressLineNumbers/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Администрации: заявитель (представитель заявителя) уведомляется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готовности к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Администрации,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направлении результата Услуги почтовым отправлением. Результат предоставления Услуги направляется заявителю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день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подписания. Должностное лицо, муниципальный служащий, работник Администрации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документы, подтверждающие полномочия представителя заявителя (в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случае, если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необходимости указываются иные действия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результата предоставления Услуги, например, подписание договора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т.д. Должностное лицо, муниципальный служащий, работник Администрации формирует расписку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выдаче результата предоставления Услуги, распечатывает ее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1 экземпляре, подписывает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передает ее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подпись заявителю (представителю заявителя) (данный экземпляр расписки хранится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Администрации). 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отправлением. 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1" w:name="Par372"/>
      <w:bookmarkStart w:id="22" w:name="_Toc125717110"/>
      <w:bookmarkEnd w:id="21"/>
      <w:bookmarkEnd w:id="22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IV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Формы контроля за исполнением Регламента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3" w:name="_Toc125717111"/>
      <w:bookmarkEnd w:id="23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20. Порядок осуществления текущего контроля за соблюдением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 xml:space="preserve"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а также принятием ими решений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порядке, установленном организационно-распорядительным актом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. 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 Требованиями к порядку и формам текущего контроля за предоставлением Услуги являются: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20.2.1. Независимость.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20.2.2. Тщательность.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20.3. Независимость текущего контроля заключается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том, что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должностное лицо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уполномоченное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осуществление, не находится в служебной зависимости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должностного лица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участвующего в предоставлении Услуги,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не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имеет близкого родства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свойства (родители, супруги, дети, братья, сестры,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братья, сестры, родители, дети супругов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супруги детей)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ним.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20.4. Должностные лица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осуществляющие текущий контроль за предоставлением Услуги, обязаны принимать меры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предотвращению конфликта интересов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20.5. Тщательность осуществления текущего контроля за предоставлением Услуги состоит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исполнении уполномоченными должностными лицами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обязанностей, предусмотренных настоящим подразделом.</w:t>
      </w: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4" w:name="_Toc125717112"/>
      <w:bookmarkEnd w:id="24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21. Порядок и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внеплановых проверок полноты и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том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полнотой и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качеством предоставления Услуги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21.1. Порядок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периодичность осуществления плановых и внеплановых проверок полноты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качества предоставления Услуги,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числе порядок и формы контроля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полнотой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качеством предоставления Услуги, устанавливаются организационно-распорядительным актом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21.2. При выявлении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9F440B">
        <w:rPr>
          <w:rFonts w:ascii="Arial" w:eastAsia="Times New Roman" w:hAnsi="Arial" w:cs="Arial"/>
          <w:color w:val="C9211E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принимаются меры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устранению таких нарушений в соответствии с законодательством Российской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Федерации.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25" w:name="_Toc125717113"/>
      <w:bookmarkEnd w:id="25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отраслевого (функционального) органа Администрации, непосредственно предоставляющего Услугу.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Федерации. 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6" w:name="_Toc125717114"/>
      <w:bookmarkEnd w:id="26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23.1. Контроль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предоставлением Услуги осуществляется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 и формах, предусмотренными подразделами 20-22 Регламента.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23.2. Контроль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связи Московской области от 30.10.2018 № 10-121/РВ «Об утверждении Положения 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осуществлении контроля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порядком предоставления государственных и муниципальных услуг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территории Московской области».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23.3. Граждане, их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объединения и организации для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осуществления контроля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предоставлением Услуги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целью соблюдения порядка ее предоставления имеют право направлять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Министерство государственного управления, информационных технологий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непредставление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предоставление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нарушением срока, установленного Регламентом.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Администрацию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Учредителю МФЦ индивидуальные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действия (бездействие) должностных лиц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  <w:lang w:eastAsia="zh-CN" w:bidi="hi-IN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работников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 и принятые ими решения, связанные с предоставлением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а также МФЦ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процессе получения Услуги.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0"/>
        <w:rPr>
          <w:rFonts w:ascii="Arial" w:eastAsia="MS Gothic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bookmarkStart w:id="27" w:name="_Toc125717115"/>
      <w:bookmarkEnd w:id="27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V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. Досудебный (внесудебный) порядок обжалования решений и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действий (бездействия) Администрации, МФЦ, а также их должностных лиц, работников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8" w:name="_Toc125717116"/>
      <w:bookmarkEnd w:id="28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 xml:space="preserve">24. Способы информирования заявителей 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br/>
        <w:t>о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порядке досудебного (внесудебного) обжалования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24.1. Информирование заявителей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 досудебного (внесудебного) обжалования решений и действий (бездействия) Администрации, МФЦ,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официальных сайтах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Учредителя МФЦ, РПГУ,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консультирования заявителей,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числе по телефону, электронной почте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приеме.</w:t>
      </w:r>
    </w:p>
    <w:p w:rsidR="00C14379" w:rsidRPr="009F440B" w:rsidRDefault="00C14379" w:rsidP="00C14379">
      <w:pPr>
        <w:suppressAutoHyphens/>
        <w:spacing w:after="56" w:line="264" w:lineRule="auto"/>
        <w:ind w:left="48" w:hanging="10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sectPr w:rsidR="00C14379" w:rsidRPr="009F440B" w:rsidSect="009F440B">
          <w:type w:val="continuous"/>
          <w:pgSz w:w="11906" w:h="16838" w:code="9"/>
          <w:pgMar w:top="1134" w:right="567" w:bottom="1134" w:left="1134" w:header="680" w:footer="0" w:gutter="0"/>
          <w:paperSrc w:first="15" w:other="15"/>
          <w:cols w:space="720"/>
          <w:formProt w:val="0"/>
          <w:docGrid w:linePitch="312" w:charSpace="-6145"/>
        </w:sectPr>
      </w:pP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</w:p>
    <w:p w:rsidR="00C14379" w:rsidRPr="009F440B" w:rsidRDefault="00C14379" w:rsidP="00C14379">
      <w:pPr>
        <w:keepNext/>
        <w:suppressAutoHyphens/>
        <w:spacing w:line="276" w:lineRule="auto"/>
        <w:jc w:val="center"/>
        <w:outlineLvl w:val="1"/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</w:pPr>
      <w:bookmarkStart w:id="29" w:name="_anchor_96"/>
      <w:bookmarkStart w:id="30" w:name="_Toc125717117"/>
      <w:bookmarkEnd w:id="29"/>
      <w:bookmarkEnd w:id="30"/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25. Формы и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MS Gothic" w:hAnsi="Arial" w:cs="Arial"/>
          <w:color w:val="000000"/>
          <w:kern w:val="2"/>
          <w:sz w:val="24"/>
          <w:szCs w:val="24"/>
          <w:lang w:eastAsia="zh-CN" w:bidi="hi-IN"/>
        </w:rPr>
        <w:t>способы подачи заявителями жалобы</w:t>
      </w:r>
    </w:p>
    <w:p w:rsidR="00C14379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25.1. Досудебное (внесудебное) обжалование решений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действий (бездействия) Администрации, МФЦ,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их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должностных лиц, работников осуществляется с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соблюдением требований, установленных Федеральным законом № 210-ФЗ,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порядке, установленном постановлением Правительства Московской области от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08.08.2013 № 601/33 «Об утверждении Положения об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особенностях подачи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рассмотрения жалоб на решения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работников».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25.2. Жалоба подается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письменной форме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бумажном носителе (далее – 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письменной форме)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Учредителю МФЦ.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25.3. Прием жалоб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письменной форме осуществляется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 (в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месте, где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заявитель подавал запрос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получение Услуги, нарушение порядка которой обжалуется, либо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месте, где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заявителем получен результат предоставления указанной Услуги), Учредителем МФЦ (в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месте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фактического нахождения),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личном приеме. Жалоба в письменной форме может быть также направлена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почте.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 жалоба может быть подана заявителем посредством: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25.4.1. Официального сайта Правительства Московской области в сети Интернет.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25.4.2. Официального сайта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Администрации,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Учредителя МФЦ в сети Интернет.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25.4.3. ЕПГУ, РПГУ,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исключением жалоб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решения и действия (бездействие) МФЦ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работников.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предоставлении услуг,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исключением жалоб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решения и действия (бездействие) МФЦ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их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работников.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25.5. Жалоба, поступившая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Администрацию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МФЦ, Учредителю МФЦ подлежит рассмотрению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течение 15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(пятнадцати) рабочих дней со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ее регистрации, если более короткие сроки рассмотрения жалобы не установлены уполномоченным на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ее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рассмотрение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Администрацией,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Учредителем МФЦ.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обжалования отказа Администрации, должностного лица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 xml:space="preserve">, 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МФЦ, его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работника,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приеме документов у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заявителя либо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исправлении допущенных опечаток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ошибок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дня ее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регистрации.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25.6. По результатам рассмотрения жалобы принимается одно из следующих решений: 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25.6.1. Жалоба удовлетворяется,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том числе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форме отмены принятого решения, исправления допущенных опечаток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lastRenderedPageBreak/>
        <w:t>25.6.2. В удовлетворении жалобы отказывается.</w:t>
      </w:r>
    </w:p>
    <w:p w:rsidR="00C14379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 xml:space="preserve">25.7. При удовлетворении жалобы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Администрация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, МФЦ, Учредитель МФЦ принимает исчерпывающие меры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устранению выявленных нарушений, в том числе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выдаче заявителю результата Услуги, не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позднее 5 (пяти) рабочих дней со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дня принятия решения, если иное не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ar-SA" w:bidi="hi-IN"/>
        </w:rPr>
        <w:t>установлено законодательством Российской Федерации.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25.8. Не позднее дня, следующего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днем принятия решения, указанного в пункте 25.6 Регламента, заявителю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письменной форме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желанию заявителя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электронной форме направляется мотивированный ответ о результатах рассмотрения жалобы.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признания жалобы подлежащей удовлетворению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ответе заявителю дается информация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действиях, осуществляемых </w:t>
      </w:r>
      <w:r w:rsidRPr="009F440B">
        <w:rPr>
          <w:rFonts w:ascii="Arial" w:eastAsia="Calibri" w:hAnsi="Arial" w:cs="Arial"/>
          <w:color w:val="000000"/>
          <w:kern w:val="2"/>
          <w:sz w:val="24"/>
          <w:szCs w:val="24"/>
        </w:rPr>
        <w:t>Администрацией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,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целях незамедлительного устранения выявленных нарушений при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оказании Услуги, 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также приносятся извинения за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доставленные неудобства 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указывается информация 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дальнейших действиях, которые необходимо совершить заявителю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целях получения Услуги.</w:t>
      </w:r>
    </w:p>
    <w:p w:rsidR="00C14379" w:rsidRPr="009F440B" w:rsidRDefault="00C14379" w:rsidP="00C14379">
      <w:pPr>
        <w:suppressAutoHyphens/>
        <w:spacing w:line="276" w:lineRule="auto"/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</w:pP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25.9.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случае установления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ходе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результатам рассмотрения жалобы признаков состава административного правонарушения или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преступления должностное лицо, работник Администрации, наделенные полномочиями по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рассмотрению жалоб, незамедлительно направляют имеющиеся материалы в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>органы прокуратуры.</w:t>
      </w:r>
    </w:p>
    <w:p w:rsidR="00C14379" w:rsidRPr="009F440B" w:rsidRDefault="00C14379" w:rsidP="00C14379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9F440B">
        <w:rPr>
          <w:rFonts w:ascii="Arial" w:hAnsi="Arial" w:cs="Arial"/>
          <w:sz w:val="24"/>
        </w:rPr>
        <w:t>В</w:t>
      </w:r>
      <w:r w:rsidRPr="009F440B">
        <w:rPr>
          <w:rFonts w:ascii="Arial" w:hAnsi="Arial" w:cs="Arial"/>
          <w:sz w:val="24"/>
          <w:lang w:val="en-US"/>
        </w:rPr>
        <w:t> </w:t>
      </w:r>
      <w:r w:rsidRPr="009F440B">
        <w:rPr>
          <w:rFonts w:ascii="Arial" w:hAnsi="Arial" w:cs="Arial"/>
          <w:sz w:val="24"/>
        </w:rPr>
        <w:t>случае признания жалобы не</w:t>
      </w:r>
      <w:r w:rsidRPr="009F440B">
        <w:rPr>
          <w:rFonts w:ascii="Arial" w:hAnsi="Arial" w:cs="Arial"/>
          <w:sz w:val="24"/>
          <w:lang w:val="en-US"/>
        </w:rPr>
        <w:t> </w:t>
      </w:r>
      <w:r w:rsidRPr="009F440B">
        <w:rPr>
          <w:rFonts w:ascii="Arial" w:hAnsi="Arial" w:cs="Arial"/>
          <w:sz w:val="24"/>
        </w:rPr>
        <w:t>подлежащей удовлетворению в</w:t>
      </w:r>
      <w:r w:rsidRPr="009F440B">
        <w:rPr>
          <w:rFonts w:ascii="Arial" w:hAnsi="Arial" w:cs="Arial"/>
          <w:sz w:val="24"/>
          <w:lang w:val="en-US"/>
        </w:rPr>
        <w:t> </w:t>
      </w:r>
      <w:r w:rsidRPr="009F440B">
        <w:rPr>
          <w:rFonts w:ascii="Arial" w:hAnsi="Arial" w:cs="Arial"/>
          <w:sz w:val="24"/>
        </w:rPr>
        <w:t>ответе Заявителю даются аргументированные разъяснения о</w:t>
      </w:r>
      <w:r w:rsidRPr="009F440B">
        <w:rPr>
          <w:rFonts w:ascii="Arial" w:hAnsi="Arial" w:cs="Arial"/>
          <w:sz w:val="24"/>
          <w:lang w:val="en-US"/>
        </w:rPr>
        <w:t> </w:t>
      </w:r>
      <w:r w:rsidRPr="009F440B">
        <w:rPr>
          <w:rFonts w:ascii="Arial" w:hAnsi="Arial" w:cs="Arial"/>
          <w:sz w:val="24"/>
        </w:rPr>
        <w:t>причинах принятого решения, а</w:t>
      </w:r>
      <w:r w:rsidRPr="009F440B">
        <w:rPr>
          <w:rFonts w:ascii="Arial" w:hAnsi="Arial" w:cs="Arial"/>
          <w:sz w:val="24"/>
          <w:lang w:val="en-US"/>
        </w:rPr>
        <w:t> </w:t>
      </w:r>
      <w:r w:rsidRPr="009F440B">
        <w:rPr>
          <w:rFonts w:ascii="Arial" w:hAnsi="Arial" w:cs="Arial"/>
          <w:sz w:val="24"/>
        </w:rPr>
        <w:t>также информация о</w:t>
      </w:r>
      <w:r w:rsidRPr="009F440B">
        <w:rPr>
          <w:rFonts w:ascii="Arial" w:hAnsi="Arial" w:cs="Arial"/>
          <w:sz w:val="24"/>
          <w:lang w:val="en-US"/>
        </w:rPr>
        <w:t> </w:t>
      </w:r>
      <w:r w:rsidRPr="009F440B">
        <w:rPr>
          <w:rFonts w:ascii="Arial" w:hAnsi="Arial" w:cs="Arial"/>
          <w:sz w:val="24"/>
        </w:rPr>
        <w:t>порядке обжалования принятого решения.</w:t>
      </w:r>
    </w:p>
    <w:p w:rsidR="00C14379" w:rsidRDefault="00C14379" w:rsidP="0096419A">
      <w:pPr>
        <w:pStyle w:val="ConsPlusTitle"/>
        <w:spacing w:line="360" w:lineRule="auto"/>
        <w:jc w:val="both"/>
        <w:rPr>
          <w:rFonts w:eastAsia="Times New Roman"/>
          <w:b w:val="0"/>
          <w:color w:val="000000"/>
        </w:rPr>
      </w:pPr>
    </w:p>
    <w:p w:rsidR="009F440B" w:rsidRDefault="009F440B" w:rsidP="0096419A">
      <w:pPr>
        <w:pStyle w:val="ConsPlusTitle"/>
        <w:spacing w:line="360" w:lineRule="auto"/>
        <w:jc w:val="both"/>
        <w:rPr>
          <w:rFonts w:eastAsia="Times New Roman"/>
          <w:b w:val="0"/>
          <w:color w:val="000000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4"/>
        <w:gridCol w:w="2054"/>
        <w:gridCol w:w="5217"/>
      </w:tblGrid>
      <w:tr w:rsidR="00AC0FAC" w:rsidRPr="009F440B" w:rsidTr="009F440B">
        <w:trPr>
          <w:trHeight w:val="283"/>
        </w:trPr>
        <w:tc>
          <w:tcPr>
            <w:tcW w:w="2934" w:type="dxa"/>
          </w:tcPr>
          <w:p w:rsidR="00AC0FAC" w:rsidRPr="009F440B" w:rsidRDefault="00AC0FAC" w:rsidP="00AC0FAC">
            <w:pPr>
              <w:suppressAutoHyphens/>
              <w:spacing w:line="276" w:lineRule="auto"/>
              <w:ind w:firstLine="0"/>
              <w:jc w:val="left"/>
              <w:rPr>
                <w:rFonts w:ascii="Arial" w:eastAsia="Calibri" w:hAnsi="Arial" w:cs="Arial"/>
                <w:b/>
                <w:color w:val="000009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54" w:type="dxa"/>
            <w:tcMar>
              <w:left w:w="10" w:type="dxa"/>
              <w:right w:w="10" w:type="dxa"/>
            </w:tcMar>
          </w:tcPr>
          <w:p w:rsidR="00AC0FAC" w:rsidRPr="009F440B" w:rsidRDefault="00AC0FAC" w:rsidP="00AC0FAC">
            <w:pPr>
              <w:suppressAutoHyphens/>
              <w:spacing w:line="276" w:lineRule="auto"/>
              <w:ind w:firstLine="0"/>
              <w:jc w:val="left"/>
              <w:rPr>
                <w:rFonts w:ascii="Arial" w:eastAsia="Calibri" w:hAnsi="Arial" w:cs="Arial"/>
                <w:b/>
                <w:color w:val="000009"/>
                <w:kern w:val="2"/>
                <w:sz w:val="24"/>
                <w:szCs w:val="24"/>
                <w:lang w:val="de-DE" w:eastAsia="zh-CN" w:bidi="hi-IN"/>
              </w:rPr>
            </w:pPr>
          </w:p>
        </w:tc>
        <w:tc>
          <w:tcPr>
            <w:tcW w:w="521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Приложение 1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регламенту</w:t>
            </w: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lastRenderedPageBreak/>
              <w:t xml:space="preserve"> предоставления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справки об участии (неучастии)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в</w:t>
            </w:r>
            <w:r w:rsidRPr="009F440B"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  <w:t> </w:t>
            </w: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приватизации жилых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000009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AC0FAC" w:rsidRPr="009F440B" w:rsidRDefault="00AC0FAC" w:rsidP="00AC0FAC">
            <w:pPr>
              <w:suppressAutoHyphens/>
              <w:ind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24.07.2025</w:t>
            </w:r>
            <w:r w:rsidRPr="009F440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1120-ПА</w:t>
            </w:r>
          </w:p>
        </w:tc>
      </w:tr>
    </w:tbl>
    <w:p w:rsidR="00AC0FAC" w:rsidRPr="009F440B" w:rsidRDefault="00AC0FAC" w:rsidP="00AC0FAC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b/>
          <w:color w:val="000009"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suppressAutoHyphens/>
        <w:ind w:firstLine="0"/>
        <w:jc w:val="center"/>
        <w:rPr>
          <w:rFonts w:ascii="Arial" w:eastAsia="Calibri" w:hAnsi="Arial" w:cs="Arial"/>
          <w:b/>
          <w:color w:val="000009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b/>
          <w:color w:val="000009"/>
          <w:kern w:val="2"/>
          <w:sz w:val="24"/>
          <w:szCs w:val="24"/>
          <w:lang w:eastAsia="zh-CN" w:bidi="hi-IN"/>
        </w:rPr>
        <w:t xml:space="preserve"> </w:t>
      </w:r>
    </w:p>
    <w:p w:rsidR="00AC0FAC" w:rsidRPr="009F440B" w:rsidRDefault="00AC0FAC" w:rsidP="00AC0FAC">
      <w:pPr>
        <w:suppressAutoHyphens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Форма решения о предоставлении муниципальной услуги </w:t>
      </w:r>
    </w:p>
    <w:p w:rsidR="00AC0FAC" w:rsidRPr="009F440B" w:rsidRDefault="00AC0FAC" w:rsidP="00AC0FAC">
      <w:pPr>
        <w:suppressAutoHyphens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«Оформление справки об участии (неучастии) </w:t>
      </w:r>
    </w:p>
    <w:p w:rsidR="00AC0FAC" w:rsidRPr="009F440B" w:rsidRDefault="00AC0FAC" w:rsidP="00AC0FAC">
      <w:pPr>
        <w:suppressAutoHyphens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в приватизации жилых муниципальных помещений» </w:t>
      </w:r>
    </w:p>
    <w:p w:rsidR="00AC0FAC" w:rsidRPr="009F440B" w:rsidRDefault="00AC0FAC" w:rsidP="00AC0FAC">
      <w:pPr>
        <w:suppressAutoHyphens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widowControl w:val="0"/>
        <w:autoSpaceDE w:val="0"/>
        <w:autoSpaceDN w:val="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sz w:val="24"/>
          <w:szCs w:val="24"/>
        </w:rPr>
        <w:t>(Оформляется на официальном бланке Администрации)</w:t>
      </w:r>
    </w:p>
    <w:p w:rsidR="00AC0FAC" w:rsidRPr="009F440B" w:rsidRDefault="00AC0FAC" w:rsidP="00AC0FAC">
      <w:pPr>
        <w:widowControl w:val="0"/>
        <w:autoSpaceDE w:val="0"/>
        <w:autoSpaceDN w:val="0"/>
        <w:spacing w:before="1"/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:rsidR="00AC0FAC" w:rsidRPr="009F440B" w:rsidRDefault="00AC0FAC" w:rsidP="00AC0FAC">
      <w:pPr>
        <w:widowControl w:val="0"/>
        <w:tabs>
          <w:tab w:val="left" w:pos="914"/>
          <w:tab w:val="left" w:pos="2584"/>
          <w:tab w:val="left" w:pos="3191"/>
          <w:tab w:val="left" w:pos="4052"/>
          <w:tab w:val="left" w:pos="8115"/>
        </w:tabs>
        <w:autoSpaceDE w:val="0"/>
        <w:autoSpaceDN w:val="0"/>
        <w:ind w:left="312" w:firstLine="0"/>
        <w:jc w:val="left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>«</w:t>
      </w:r>
      <w:r w:rsidRPr="009F440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ab/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»</w:t>
      </w:r>
      <w:r w:rsidRPr="009F440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ab/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20</w:t>
      </w:r>
      <w:r w:rsidRPr="009F440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ab/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г.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ab/>
        <w:t xml:space="preserve">             №___________________________</w:t>
      </w:r>
    </w:p>
    <w:p w:rsidR="00AC0FAC" w:rsidRPr="009F440B" w:rsidRDefault="00AC0FAC" w:rsidP="00AC0FAC">
      <w:pPr>
        <w:widowControl w:val="0"/>
        <w:autoSpaceDE w:val="0"/>
        <w:autoSpaceDN w:val="0"/>
        <w:spacing w:before="6"/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:rsidR="00AC0FAC" w:rsidRPr="009F440B" w:rsidRDefault="00AC0FAC" w:rsidP="00AC0FAC">
      <w:pPr>
        <w:widowControl w:val="0"/>
        <w:autoSpaceDE w:val="0"/>
        <w:autoSpaceDN w:val="0"/>
        <w:spacing w:line="276" w:lineRule="auto"/>
        <w:ind w:left="339" w:right="253" w:firstLine="0"/>
        <w:jc w:val="center"/>
        <w:outlineLvl w:val="0"/>
        <w:rPr>
          <w:rFonts w:ascii="Arial" w:eastAsia="Times New Roman" w:hAnsi="Arial" w:cs="Arial"/>
          <w:bCs/>
          <w:color w:val="000009"/>
          <w:sz w:val="24"/>
          <w:szCs w:val="24"/>
        </w:rPr>
      </w:pPr>
      <w:r w:rsidRPr="009F440B">
        <w:rPr>
          <w:rFonts w:ascii="Arial" w:eastAsia="Times New Roman" w:hAnsi="Arial" w:cs="Arial"/>
          <w:bCs/>
          <w:color w:val="000009"/>
          <w:sz w:val="24"/>
          <w:szCs w:val="24"/>
        </w:rPr>
        <w:t xml:space="preserve">Справка об участии (неучастии) </w:t>
      </w:r>
    </w:p>
    <w:p w:rsidR="00AC0FAC" w:rsidRPr="009F440B" w:rsidRDefault="00AC0FAC" w:rsidP="00AC0FAC">
      <w:pPr>
        <w:widowControl w:val="0"/>
        <w:autoSpaceDE w:val="0"/>
        <w:autoSpaceDN w:val="0"/>
        <w:spacing w:line="276" w:lineRule="auto"/>
        <w:ind w:left="339" w:right="253" w:firstLine="0"/>
        <w:jc w:val="center"/>
        <w:outlineLvl w:val="0"/>
        <w:rPr>
          <w:rFonts w:ascii="Arial" w:eastAsia="Times New Roman" w:hAnsi="Arial" w:cs="Arial"/>
          <w:bCs/>
          <w:color w:val="000009"/>
          <w:sz w:val="24"/>
          <w:szCs w:val="24"/>
        </w:rPr>
      </w:pPr>
      <w:r w:rsidRPr="009F440B">
        <w:rPr>
          <w:rFonts w:ascii="Arial" w:eastAsia="Times New Roman" w:hAnsi="Arial" w:cs="Arial"/>
          <w:bCs/>
          <w:color w:val="000009"/>
          <w:sz w:val="24"/>
          <w:szCs w:val="24"/>
        </w:rPr>
        <w:t>в приватизации жилых муниципальных помещений</w:t>
      </w:r>
    </w:p>
    <w:p w:rsidR="00AC0FAC" w:rsidRPr="009F440B" w:rsidRDefault="00AC0FAC" w:rsidP="00AC0FAC">
      <w:pPr>
        <w:widowControl w:val="0"/>
        <w:autoSpaceDE w:val="0"/>
        <w:autoSpaceDN w:val="0"/>
        <w:spacing w:line="276" w:lineRule="auto"/>
        <w:ind w:left="339" w:right="253"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AC0FAC" w:rsidRPr="009F440B" w:rsidRDefault="00AC0FAC" w:rsidP="00AC0FAC">
      <w:pPr>
        <w:widowControl w:val="0"/>
        <w:tabs>
          <w:tab w:val="left" w:pos="9967"/>
        </w:tabs>
        <w:autoSpaceDE w:val="0"/>
        <w:autoSpaceDN w:val="0"/>
        <w:spacing w:line="276" w:lineRule="auto"/>
        <w:jc w:val="left"/>
        <w:rPr>
          <w:rFonts w:ascii="Arial" w:eastAsia="Times New Roman" w:hAnsi="Arial" w:cs="Arial"/>
          <w:color w:val="000009"/>
          <w:sz w:val="24"/>
          <w:szCs w:val="24"/>
          <w:u w:color="000008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lastRenderedPageBreak/>
        <w:t>Дана</w:t>
      </w:r>
      <w:r w:rsidRPr="009F440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________________________________________________________,</w:t>
      </w:r>
    </w:p>
    <w:p w:rsidR="00AC0FAC" w:rsidRPr="009F440B" w:rsidRDefault="00AC0FAC" w:rsidP="00AC0FAC">
      <w:pPr>
        <w:widowControl w:val="0"/>
        <w:tabs>
          <w:tab w:val="left" w:pos="9967"/>
        </w:tabs>
        <w:autoSpaceDE w:val="0"/>
        <w:autoSpaceDN w:val="0"/>
        <w:spacing w:line="276" w:lineRule="auto"/>
        <w:ind w:firstLine="0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>(указать</w:t>
      </w:r>
      <w:r w:rsidRPr="009F440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Ф.И.О.</w:t>
      </w:r>
      <w:r w:rsidRPr="009F440B">
        <w:rPr>
          <w:rFonts w:ascii="Arial" w:eastAsia="Times New Roman" w:hAnsi="Arial" w:cs="Arial"/>
          <w:color w:val="000009"/>
          <w:spacing w:val="1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(при</w:t>
      </w:r>
      <w:r w:rsidRPr="009F440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наличии)</w:t>
      </w:r>
      <w:r w:rsidRPr="009F440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заявителя, в случае получения справки на несовершеннолетнего ребенка, указать Ф.И.О. несовершеннолетнего)</w:t>
      </w:r>
    </w:p>
    <w:p w:rsidR="00AC0FAC" w:rsidRPr="009F440B" w:rsidRDefault="00AC0FAC" w:rsidP="00AC0FAC">
      <w:pPr>
        <w:widowControl w:val="0"/>
        <w:tabs>
          <w:tab w:val="left" w:pos="10288"/>
        </w:tabs>
        <w:autoSpaceDE w:val="0"/>
        <w:autoSpaceDN w:val="0"/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>проживающего</w:t>
      </w:r>
      <w:r w:rsidRPr="009F440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по</w:t>
      </w:r>
      <w:r w:rsidRPr="009F440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 xml:space="preserve">адресу: </w:t>
      </w:r>
      <w:r w:rsidRPr="009F440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____________________________________________</w:t>
      </w:r>
    </w:p>
    <w:p w:rsidR="00AC0FAC" w:rsidRPr="009F440B" w:rsidRDefault="00AC0FAC" w:rsidP="00AC0FAC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 xml:space="preserve">                                                  (указать</w:t>
      </w:r>
      <w:r w:rsidRPr="009F440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адрес</w:t>
      </w:r>
      <w:r w:rsidRPr="009F440B">
        <w:rPr>
          <w:rFonts w:ascii="Arial" w:eastAsia="Times New Roman" w:hAnsi="Arial" w:cs="Arial"/>
          <w:color w:val="000009"/>
          <w:spacing w:val="-5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места</w:t>
      </w:r>
      <w:r w:rsidRPr="009F440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жительства</w:t>
      </w:r>
      <w:r w:rsidRPr="009F440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заявителя)</w:t>
      </w:r>
    </w:p>
    <w:p w:rsidR="00AC0FAC" w:rsidRPr="009F440B" w:rsidRDefault="00AC0FAC" w:rsidP="00AC0FAC">
      <w:pPr>
        <w:widowControl w:val="0"/>
        <w:tabs>
          <w:tab w:val="left" w:pos="10255"/>
        </w:tabs>
        <w:autoSpaceDE w:val="0"/>
        <w:autoSpaceDN w:val="0"/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>в том,</w:t>
      </w:r>
      <w:r w:rsidRPr="009F440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что</w:t>
      </w:r>
      <w:r w:rsidRPr="009F440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он/она/несовершеннолетний</w:t>
      </w:r>
      <w:r w:rsidRPr="009F440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</w:t>
      </w:r>
    </w:p>
    <w:p w:rsidR="00AC0FAC" w:rsidRPr="009F440B" w:rsidRDefault="00AC0FAC" w:rsidP="00AC0FAC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 xml:space="preserve">        (фамилия,</w:t>
      </w:r>
      <w:r w:rsidRPr="009F440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имя,</w:t>
      </w:r>
      <w:r w:rsidRPr="009F440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отчество</w:t>
      </w:r>
      <w:r w:rsidRPr="009F440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(при</w:t>
      </w:r>
      <w:r w:rsidRPr="009F440B">
        <w:rPr>
          <w:rFonts w:ascii="Arial" w:eastAsia="Times New Roman" w:hAnsi="Arial" w:cs="Arial"/>
          <w:color w:val="000009"/>
          <w:spacing w:val="-3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наличии)</w:t>
      </w:r>
      <w:r w:rsidRPr="009F440B">
        <w:rPr>
          <w:rFonts w:ascii="Arial" w:eastAsia="Times New Roman" w:hAnsi="Arial" w:cs="Arial"/>
          <w:color w:val="000009"/>
          <w:spacing w:val="-6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несовершеннолетнего</w:t>
      </w:r>
      <w:r w:rsidRPr="009F440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ребенка)</w:t>
      </w:r>
    </w:p>
    <w:p w:rsidR="00AC0FAC" w:rsidRPr="009F440B" w:rsidRDefault="00AC0FAC" w:rsidP="00AC0FAC">
      <w:pPr>
        <w:widowControl w:val="0"/>
        <w:tabs>
          <w:tab w:val="left" w:pos="3068"/>
        </w:tabs>
        <w:autoSpaceDE w:val="0"/>
        <w:autoSpaceDN w:val="0"/>
        <w:spacing w:before="90" w:line="276" w:lineRule="auto"/>
        <w:ind w:firstLine="0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  <w:u w:color="000008"/>
        </w:rPr>
        <w:t xml:space="preserve">______________________________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участие</w:t>
      </w:r>
      <w:r w:rsidRPr="009F440B">
        <w:rPr>
          <w:rFonts w:ascii="Arial" w:eastAsia="Times New Roman" w:hAnsi="Arial" w:cs="Arial"/>
          <w:color w:val="000009"/>
          <w:spacing w:val="-5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в</w:t>
      </w:r>
      <w:r w:rsidRPr="009F440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приватизации</w:t>
      </w:r>
      <w:r w:rsidRPr="009F440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жилого</w:t>
      </w:r>
      <w:r w:rsidRPr="009F440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</w:p>
    <w:p w:rsidR="00AC0FAC" w:rsidRPr="009F440B" w:rsidRDefault="00AC0FAC" w:rsidP="00AC0FAC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>(принимал (-</w:t>
      </w:r>
      <w:proofErr w:type="gramStart"/>
      <w:r w:rsidRPr="009F440B">
        <w:rPr>
          <w:rFonts w:ascii="Arial" w:eastAsia="Times New Roman" w:hAnsi="Arial" w:cs="Arial"/>
          <w:color w:val="000009"/>
          <w:sz w:val="24"/>
          <w:szCs w:val="24"/>
        </w:rPr>
        <w:t>а)/</w:t>
      </w:r>
      <w:proofErr w:type="gramEnd"/>
      <w:r w:rsidRPr="009F440B">
        <w:rPr>
          <w:rFonts w:ascii="Arial" w:eastAsia="Times New Roman" w:hAnsi="Arial" w:cs="Arial"/>
          <w:color w:val="000009"/>
          <w:sz w:val="24"/>
          <w:szCs w:val="24"/>
        </w:rPr>
        <w:t>не</w:t>
      </w:r>
      <w:r w:rsidRPr="009F440B">
        <w:rPr>
          <w:rFonts w:ascii="Arial" w:eastAsia="Times New Roman" w:hAnsi="Arial" w:cs="Arial"/>
          <w:color w:val="000009"/>
          <w:spacing w:val="-4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принимал</w:t>
      </w:r>
      <w:r w:rsidRPr="009F440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(-а))</w:t>
      </w:r>
    </w:p>
    <w:p w:rsidR="00AC0FAC" w:rsidRPr="009F440B" w:rsidRDefault="00AC0FAC" w:rsidP="00AC0FAC">
      <w:pPr>
        <w:widowControl w:val="0"/>
        <w:tabs>
          <w:tab w:val="left" w:pos="10451"/>
        </w:tabs>
        <w:autoSpaceDE w:val="0"/>
        <w:autoSpaceDN w:val="0"/>
        <w:spacing w:line="276" w:lineRule="auto"/>
        <w:ind w:firstLine="0"/>
        <w:jc w:val="left"/>
        <w:rPr>
          <w:rFonts w:ascii="Arial" w:eastAsia="Times New Roman" w:hAnsi="Arial" w:cs="Arial"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>муниципального помещения, по адресу:</w:t>
      </w:r>
      <w:r w:rsidRPr="009F440B">
        <w:rPr>
          <w:rFonts w:ascii="Arial" w:eastAsia="Times New Roman" w:hAnsi="Arial" w:cs="Arial"/>
          <w:color w:val="000009"/>
          <w:sz w:val="24"/>
          <w:szCs w:val="24"/>
          <w:u w:val="single" w:color="000008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  <w:u w:color="000008"/>
        </w:rPr>
        <w:t>________________________________________________________________</w:t>
      </w:r>
    </w:p>
    <w:p w:rsidR="00AC0FAC" w:rsidRPr="009F440B" w:rsidRDefault="00AC0FAC" w:rsidP="00AC0FAC">
      <w:pPr>
        <w:widowControl w:val="0"/>
        <w:autoSpaceDE w:val="0"/>
        <w:autoSpaceDN w:val="0"/>
        <w:spacing w:before="2" w:line="276" w:lineRule="auto"/>
        <w:ind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9F440B">
        <w:rPr>
          <w:rFonts w:ascii="Arial" w:eastAsia="Times New Roman" w:hAnsi="Arial" w:cs="Arial"/>
          <w:color w:val="000009"/>
          <w:sz w:val="24"/>
          <w:szCs w:val="24"/>
        </w:rPr>
        <w:t xml:space="preserve">                                              (указать</w:t>
      </w:r>
      <w:r w:rsidRPr="009F440B">
        <w:rPr>
          <w:rFonts w:ascii="Arial" w:eastAsia="Times New Roman" w:hAnsi="Arial" w:cs="Arial"/>
          <w:color w:val="000009"/>
          <w:spacing w:val="-1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адрес</w:t>
      </w:r>
      <w:r w:rsidRPr="009F440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жилого</w:t>
      </w:r>
      <w:r w:rsidRPr="009F440B">
        <w:rPr>
          <w:rFonts w:ascii="Arial" w:eastAsia="Times New Roman" w:hAnsi="Arial" w:cs="Arial"/>
          <w:color w:val="000009"/>
          <w:spacing w:val="-2"/>
          <w:sz w:val="24"/>
          <w:szCs w:val="24"/>
        </w:rPr>
        <w:t xml:space="preserve"> </w:t>
      </w:r>
      <w:r w:rsidRPr="009F440B">
        <w:rPr>
          <w:rFonts w:ascii="Arial" w:eastAsia="Times New Roman" w:hAnsi="Arial" w:cs="Arial"/>
          <w:color w:val="000009"/>
          <w:sz w:val="24"/>
          <w:szCs w:val="24"/>
        </w:rPr>
        <w:t>помещения)</w:t>
      </w:r>
      <w:r w:rsidRPr="009F440B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</w:p>
    <w:p w:rsidR="00AC0FAC" w:rsidRPr="009F440B" w:rsidRDefault="00AC0FAC" w:rsidP="00AC0FAC">
      <w:pPr>
        <w:widowControl w:val="0"/>
        <w:autoSpaceDE w:val="0"/>
        <w:autoSpaceDN w:val="0"/>
        <w:spacing w:before="2" w:line="276" w:lineRule="auto"/>
        <w:ind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:rsidR="00AC0FAC" w:rsidRPr="009F440B" w:rsidRDefault="00AC0FAC" w:rsidP="00AC0FAC">
      <w:pPr>
        <w:widowControl w:val="0"/>
        <w:autoSpaceDE w:val="0"/>
        <w:autoSpaceDN w:val="0"/>
        <w:spacing w:before="2" w:line="276" w:lineRule="auto"/>
        <w:ind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9F440B">
        <w:rPr>
          <w:rFonts w:ascii="Arial" w:eastAsia="Calibri" w:hAnsi="Arial" w:cs="Arial"/>
          <w:b/>
          <w:bCs/>
          <w:sz w:val="24"/>
          <w:szCs w:val="24"/>
        </w:rPr>
        <w:t xml:space="preserve"> _____________________________                                    ___________________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1092"/>
        <w:gridCol w:w="1000"/>
        <w:gridCol w:w="1899"/>
        <w:gridCol w:w="2989"/>
        <w:gridCol w:w="239"/>
      </w:tblGrid>
      <w:tr w:rsidR="00AC0FAC" w:rsidRPr="009F440B" w:rsidTr="009F440B">
        <w:trPr>
          <w:gridAfter w:val="1"/>
          <w:wAfter w:w="239" w:type="dxa"/>
          <w:trHeight w:val="283"/>
        </w:trPr>
        <w:tc>
          <w:tcPr>
            <w:tcW w:w="4078" w:type="dxa"/>
            <w:gridSpan w:val="2"/>
          </w:tcPr>
          <w:p w:rsidR="00AC0FAC" w:rsidRPr="009F440B" w:rsidRDefault="00AC0FAC" w:rsidP="00AC0FAC">
            <w:pPr>
              <w:keepNext/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99" w:type="dxa"/>
            <w:gridSpan w:val="2"/>
            <w:tcMar>
              <w:left w:w="10" w:type="dxa"/>
              <w:right w:w="10" w:type="dxa"/>
            </w:tcMar>
          </w:tcPr>
          <w:p w:rsidR="00AC0FAC" w:rsidRPr="009F440B" w:rsidRDefault="00AC0FAC" w:rsidP="00AC0FAC">
            <w:pPr>
              <w:widowControl w:val="0"/>
              <w:tabs>
                <w:tab w:val="left" w:pos="565"/>
              </w:tabs>
              <w:autoSpaceDE w:val="0"/>
              <w:autoSpaceDN w:val="0"/>
              <w:spacing w:line="276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i/>
                <w:color w:val="FFFFFF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298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0FAC" w:rsidRPr="009F440B" w:rsidRDefault="00AC0FAC" w:rsidP="00AC0FAC">
            <w:pPr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(подпись, фамилия, инициалы)</w:t>
            </w:r>
          </w:p>
        </w:tc>
      </w:tr>
      <w:tr w:rsidR="00AC0FAC" w:rsidRPr="009F440B" w:rsidTr="009F440B">
        <w:trPr>
          <w:trHeight w:val="283"/>
        </w:trPr>
        <w:tc>
          <w:tcPr>
            <w:tcW w:w="2986" w:type="dxa"/>
          </w:tcPr>
          <w:p w:rsidR="00AC0FAC" w:rsidRPr="009F440B" w:rsidRDefault="00AC0FAC" w:rsidP="00AC0FAC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92" w:type="dxa"/>
            <w:gridSpan w:val="2"/>
            <w:tcMar>
              <w:left w:w="10" w:type="dxa"/>
              <w:right w:w="10" w:type="dxa"/>
            </w:tcMar>
          </w:tcPr>
          <w:p w:rsidR="00AC0FAC" w:rsidRPr="009F440B" w:rsidRDefault="00AC0FAC" w:rsidP="00AC0FAC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5127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2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</w:t>
            </w: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едоставления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 участии (неучастии)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 приватизации жилых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AC0FAC" w:rsidRPr="009F440B" w:rsidRDefault="00AC0FAC" w:rsidP="00AC0FAC">
            <w:pPr>
              <w:suppressAutoHyphens/>
              <w:autoSpaceDN w:val="0"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24.07.2025</w:t>
            </w:r>
            <w:r w:rsidRPr="009F440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1120-ПА</w:t>
            </w:r>
          </w:p>
          <w:p w:rsidR="00AC0FAC" w:rsidRPr="009F440B" w:rsidRDefault="00AC0FAC" w:rsidP="00AC0FAC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AC0FAC" w:rsidRPr="009F440B" w:rsidRDefault="00AC0FAC" w:rsidP="00AC0FAC">
      <w:pPr>
        <w:suppressAutoHyphens/>
        <w:spacing w:line="276" w:lineRule="auto"/>
        <w:ind w:firstLine="0"/>
        <w:jc w:val="left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Форма </w:t>
      </w:r>
      <w:bookmarkStart w:id="31" w:name="_Toc91253271"/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решения об отказе в предоставлении </w:t>
      </w:r>
      <w:bookmarkEnd w:id="31"/>
      <w:r w:rsidRPr="009F440B">
        <w:rPr>
          <w:rFonts w:ascii="Arial" w:eastAsia="Calibri" w:hAnsi="Arial" w:cs="Arial"/>
          <w:kern w:val="2"/>
          <w:sz w:val="24"/>
          <w:szCs w:val="24"/>
        </w:rPr>
        <w:t>муниципальной услуги</w:t>
      </w: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kern w:val="2"/>
          <w:sz w:val="24"/>
          <w:szCs w:val="24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«Оформление справки об участии (неучастии) </w:t>
      </w: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>в приватизации жилых муниципальных помещений»</w:t>
      </w: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headerReference w:type="default" r:id="rId37"/>
          <w:headerReference w:type="first" r:id="rId38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titlePg/>
          <w:docGrid w:linePitch="381" w:charSpace="-6145"/>
        </w:sectPr>
      </w:pP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kern w:val="2"/>
          <w:sz w:val="24"/>
          <w:szCs w:val="24"/>
        </w:rPr>
      </w:pP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>(Оформляется на официальном бланке Администрации)</w:t>
      </w: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C0FAC" w:rsidRPr="009F440B" w:rsidRDefault="00AC0FAC" w:rsidP="00AC0FAC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</w:p>
    <w:p w:rsidR="00AC0FAC" w:rsidRPr="009F440B" w:rsidRDefault="00AC0FAC" w:rsidP="00AC0FAC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  <w:r w:rsidRPr="009F440B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Кому: _________________________</w:t>
      </w: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C0FAC" w:rsidRPr="009F440B" w:rsidRDefault="00AC0FAC" w:rsidP="00AC0FAC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9F440B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 xml:space="preserve">(ФИО (последнее при наличии) </w:t>
      </w:r>
    </w:p>
    <w:p w:rsidR="00AC0FAC" w:rsidRPr="009F440B" w:rsidRDefault="00AC0FAC" w:rsidP="00AC0FAC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9F440B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>физического лица)</w:t>
      </w: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C0FAC" w:rsidRPr="009F440B" w:rsidRDefault="00AC0FAC" w:rsidP="00AC0FAC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kern w:val="2"/>
          <w:sz w:val="24"/>
          <w:szCs w:val="24"/>
        </w:rPr>
      </w:pP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Решение об отказе в предоставлении муниципальной услуги</w:t>
      </w: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«Оформление справки об участии (неучастии) в приватизации жилых муниципальных помещений»</w:t>
      </w: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C0FAC" w:rsidRPr="009F440B" w:rsidRDefault="00AC0FAC" w:rsidP="00AC0FAC">
      <w:pPr>
        <w:suppressAutoHyphens/>
        <w:spacing w:line="276" w:lineRule="auto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В соответствии с ____ </w:t>
      </w:r>
      <w:r w:rsidRPr="009F440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9F440B">
        <w:rPr>
          <w:rFonts w:ascii="Arial" w:eastAsia="Calibri" w:hAnsi="Arial" w:cs="Arial"/>
          <w:bCs/>
          <w:kern w:val="2"/>
          <w:sz w:val="24"/>
          <w:szCs w:val="24"/>
        </w:rPr>
        <w:t>администрация Городского округа Люберцы Московской области</w:t>
      </w:r>
      <w:r w:rsidRPr="009F440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 </w:t>
      </w:r>
      <w:r w:rsidRPr="009F440B">
        <w:rPr>
          <w:rFonts w:ascii="Arial" w:eastAsia="Calibri" w:hAnsi="Arial" w:cs="Arial"/>
          <w:bCs/>
          <w:kern w:val="2"/>
          <w:sz w:val="24"/>
          <w:szCs w:val="24"/>
        </w:rPr>
        <w:t>(далее – Администрация)</w:t>
      </w: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 рассмотрела запрос о предоставлении муниципальной услуги </w:t>
      </w:r>
      <w:r w:rsidRPr="009F440B">
        <w:rPr>
          <w:rFonts w:ascii="Arial" w:eastAsia="Calibri" w:hAnsi="Arial" w:cs="Arial"/>
          <w:bCs/>
          <w:kern w:val="2"/>
          <w:sz w:val="24"/>
          <w:szCs w:val="24"/>
        </w:rPr>
        <w:t>«Оформление справки об участии (неучастии) в приватизации жилых муниципальных помещений»</w:t>
      </w: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 № </w:t>
      </w:r>
      <w:r w:rsidRPr="009F440B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______</w:t>
      </w: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 (</w:t>
      </w:r>
      <w:r w:rsidRPr="009F440B">
        <w:rPr>
          <w:rFonts w:ascii="Arial" w:eastAsia="Calibri" w:hAnsi="Arial" w:cs="Arial"/>
          <w:i/>
          <w:kern w:val="2"/>
          <w:sz w:val="24"/>
          <w:szCs w:val="24"/>
        </w:rPr>
        <w:t>указать регистрационный номер запроса</w:t>
      </w:r>
      <w:r w:rsidRPr="009F440B">
        <w:rPr>
          <w:rFonts w:ascii="Arial" w:eastAsia="Calibri" w:hAnsi="Arial" w:cs="Arial"/>
          <w:kern w:val="2"/>
          <w:sz w:val="24"/>
          <w:szCs w:val="24"/>
        </w:rPr>
        <w:t>) (далее соответственно – запрос, муниципальная услуга) и</w:t>
      </w:r>
      <w:r w:rsidRPr="009F440B">
        <w:rPr>
          <w:rFonts w:ascii="Arial" w:eastAsia="Calibri" w:hAnsi="Arial" w:cs="Arial"/>
          <w:bCs/>
          <w:kern w:val="2"/>
          <w:sz w:val="24"/>
          <w:szCs w:val="24"/>
        </w:rPr>
        <w:t xml:space="preserve"> приняла </w:t>
      </w:r>
      <w:r w:rsidRPr="009F440B">
        <w:rPr>
          <w:rFonts w:ascii="Arial" w:eastAsia="Calibri" w:hAnsi="Arial" w:cs="Arial"/>
          <w:kern w:val="2"/>
          <w:sz w:val="24"/>
          <w:szCs w:val="24"/>
        </w:rPr>
        <w:t>решение об отказе в предоставлении муниципальной услуги по следующему основанию:</w:t>
      </w: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tbl>
      <w:tblPr>
        <w:tblW w:w="9488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2802"/>
      </w:tblGrid>
      <w:tr w:rsidR="00AC0FAC" w:rsidRPr="009F440B" w:rsidTr="00AC0FA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Ссылка</w:t>
            </w:r>
          </w:p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на соответствующий</w:t>
            </w:r>
          </w:p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подпункт подраздела 19</w:t>
            </w:r>
          </w:p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Регламента, в котором</w:t>
            </w:r>
          </w:p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содержится основание</w:t>
            </w:r>
          </w:p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для отказа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Наименование 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 xml:space="preserve">основания для отказа 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в</w:t>
            </w:r>
            <w:r w:rsidRPr="009F440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предоставлении муниципальной услуги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AC" w:rsidRPr="009F440B" w:rsidRDefault="00AC0FAC" w:rsidP="00AC0FAC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Разъяснение причины 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 xml:space="preserve">принятия решения 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br/>
              <w:t>об</w:t>
            </w:r>
            <w:r w:rsidRPr="009F440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отказе в</w:t>
            </w:r>
            <w:r w:rsidRPr="009F440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предоставлении муниципальной услуги</w:t>
            </w:r>
          </w:p>
        </w:tc>
      </w:tr>
      <w:tr w:rsidR="00AC0FAC" w:rsidRPr="009F440B" w:rsidTr="00AC0FA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AC" w:rsidRPr="009F440B" w:rsidRDefault="00AC0FAC" w:rsidP="00AC0FAC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AC" w:rsidRPr="009F440B" w:rsidRDefault="00AC0FAC" w:rsidP="00AC0FAC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AC" w:rsidRPr="009F440B" w:rsidRDefault="00AC0FAC" w:rsidP="00AC0FAC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headerReference w:type="first" r:id="rId39"/>
          <w:type w:val="continuous"/>
          <w:pgSz w:w="11906" w:h="16838"/>
          <w:pgMar w:top="1134" w:right="567" w:bottom="1134" w:left="1134" w:header="709" w:footer="0" w:gutter="0"/>
          <w:paperSrc w:first="15" w:other="15"/>
          <w:cols w:space="720"/>
          <w:formProt w:val="0"/>
          <w:titlePg/>
          <w:docGrid w:linePitch="326" w:charSpace="-6145"/>
        </w:sectPr>
      </w:pPr>
    </w:p>
    <w:p w:rsidR="00AC0FAC" w:rsidRPr="009F440B" w:rsidRDefault="00AC0FAC" w:rsidP="00AC0FAC">
      <w:pPr>
        <w:suppressAutoHyphens/>
        <w:spacing w:line="276" w:lineRule="auto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C0FAC" w:rsidRPr="009F440B" w:rsidRDefault="00AC0FAC" w:rsidP="00AC0FAC">
      <w:pPr>
        <w:suppressAutoHyphens/>
        <w:spacing w:line="276" w:lineRule="auto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9F440B">
        <w:rPr>
          <w:rFonts w:ascii="Arial" w:eastAsia="Calibri" w:hAnsi="Arial" w:cs="Arial"/>
          <w:kern w:val="2"/>
          <w:sz w:val="24"/>
          <w:szCs w:val="24"/>
          <w:lang w:val="en-US" w:eastAsia="zh-CN" w:bidi="hi-IN"/>
        </w:rPr>
        <w:t>V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«Досудебный (внесудебный) порядок обжалования решений и</w:t>
      </w:r>
      <w:r w:rsidRPr="009F440B">
        <w:rPr>
          <w:rFonts w:ascii="Arial" w:eastAsia="Calibri" w:hAnsi="Arial" w:cs="Arial"/>
          <w:kern w:val="2"/>
          <w:sz w:val="24"/>
          <w:szCs w:val="24"/>
        </w:rPr>
        <w:t> 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действий (бездействия) Администрации, МФЦ, а</w:t>
      </w:r>
      <w:r w:rsidRPr="009F440B">
        <w:rPr>
          <w:rFonts w:ascii="Arial" w:eastAsia="Calibri" w:hAnsi="Arial" w:cs="Arial"/>
          <w:kern w:val="2"/>
          <w:sz w:val="24"/>
          <w:szCs w:val="24"/>
        </w:rPr>
        <w:t> 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также их</w:t>
      </w:r>
      <w:r w:rsidRPr="009F440B">
        <w:rPr>
          <w:rFonts w:ascii="Arial" w:eastAsia="Calibri" w:hAnsi="Arial" w:cs="Arial"/>
          <w:kern w:val="2"/>
          <w:sz w:val="24"/>
          <w:szCs w:val="24"/>
        </w:rPr>
        <w:t> 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должностных лиц, муниципальных служащих и</w:t>
      </w:r>
      <w:r w:rsidRPr="009F440B">
        <w:rPr>
          <w:rFonts w:ascii="Arial" w:eastAsia="Calibri" w:hAnsi="Arial" w:cs="Arial"/>
          <w:kern w:val="2"/>
          <w:sz w:val="24"/>
          <w:szCs w:val="24"/>
        </w:rPr>
        <w:t> 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работников» Регламента, а также в</w:t>
      </w:r>
      <w:r w:rsidRPr="009F440B">
        <w:rPr>
          <w:rFonts w:ascii="Arial" w:eastAsia="Calibri" w:hAnsi="Arial" w:cs="Arial"/>
          <w:kern w:val="2"/>
          <w:sz w:val="24"/>
          <w:szCs w:val="24"/>
        </w:rPr>
        <w:t> 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судебном порядке в</w:t>
      </w:r>
      <w:r w:rsidRPr="009F440B">
        <w:rPr>
          <w:rFonts w:ascii="Arial" w:eastAsia="Calibri" w:hAnsi="Arial" w:cs="Arial"/>
          <w:kern w:val="2"/>
          <w:sz w:val="24"/>
          <w:szCs w:val="24"/>
        </w:rPr>
        <w:t> 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соответствии с</w:t>
      </w:r>
      <w:r w:rsidRPr="009F440B">
        <w:rPr>
          <w:rFonts w:ascii="Arial" w:eastAsia="Calibri" w:hAnsi="Arial" w:cs="Arial"/>
          <w:kern w:val="2"/>
          <w:sz w:val="24"/>
          <w:szCs w:val="24"/>
        </w:rPr>
        <w:t> 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законодательством Российской Федерации.</w:t>
      </w: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C0FAC" w:rsidRPr="009F440B" w:rsidRDefault="00AC0FAC" w:rsidP="00AC0FAC">
      <w:pPr>
        <w:suppressAutoHyphens/>
        <w:spacing w:line="276" w:lineRule="auto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suppressAutoHyphens/>
        <w:spacing w:line="276" w:lineRule="auto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Дополнительно информируем:</w:t>
      </w:r>
    </w:p>
    <w:p w:rsidR="00AC0FAC" w:rsidRPr="009F440B" w:rsidRDefault="00AC0FAC" w:rsidP="00AC0FAC">
      <w:pPr>
        <w:suppressAutoHyphens/>
        <w:spacing w:line="276" w:lineRule="auto"/>
        <w:ind w:firstLine="0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___________________________________________________________________ (</w:t>
      </w:r>
      <w:r w:rsidRPr="009F440B">
        <w:rPr>
          <w:rFonts w:ascii="Arial" w:eastAsia="Calibri" w:hAnsi="Arial" w:cs="Arial"/>
          <w:i/>
          <w:kern w:val="2"/>
          <w:sz w:val="24"/>
          <w:szCs w:val="24"/>
          <w:lang w:eastAsia="zh-CN" w:bidi="hi-IN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).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AC0FAC" w:rsidRPr="009F440B" w:rsidRDefault="00AC0FAC" w:rsidP="00AC0FAC">
      <w:pPr>
        <w:suppressAutoHyphens/>
        <w:spacing w:line="276" w:lineRule="auto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 </w:t>
      </w:r>
      <w:r w:rsidRPr="009F440B">
        <w:rPr>
          <w:rFonts w:ascii="Arial" w:eastAsia="Calibri" w:hAnsi="Arial" w:cs="Arial"/>
          <w:kern w:val="2"/>
          <w:sz w:val="24"/>
          <w:szCs w:val="24"/>
          <w:lang w:val="en-US" w:eastAsia="zh-CN" w:bidi="hi-IN"/>
        </w:rPr>
        <w:t>______________                                                             _______________</w:t>
      </w:r>
    </w:p>
    <w:tbl>
      <w:tblPr>
        <w:tblW w:w="4883" w:type="pct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8"/>
        <w:gridCol w:w="2899"/>
        <w:gridCol w:w="3379"/>
      </w:tblGrid>
      <w:tr w:rsidR="00AC0FAC" w:rsidRPr="009F440B" w:rsidTr="00AC0FAC">
        <w:trPr>
          <w:trHeight w:val="283"/>
        </w:trPr>
        <w:tc>
          <w:tcPr>
            <w:tcW w:w="3462" w:type="dxa"/>
          </w:tcPr>
          <w:p w:rsidR="00AC0FAC" w:rsidRPr="009F440B" w:rsidRDefault="00AC0FAC" w:rsidP="00AC0FAC">
            <w:pPr>
              <w:keepNext/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722" w:type="dxa"/>
            <w:tcMar>
              <w:left w:w="10" w:type="dxa"/>
              <w:right w:w="10" w:type="dxa"/>
            </w:tcMar>
          </w:tcPr>
          <w:p w:rsidR="00AC0FAC" w:rsidRPr="009F440B" w:rsidRDefault="00AC0FAC" w:rsidP="00AC0FAC">
            <w:pPr>
              <w:keepNext/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17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0FAC" w:rsidRPr="009F440B" w:rsidRDefault="00AC0FAC" w:rsidP="00AC0FAC">
            <w:pPr>
              <w:keepNext/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(подпись, фамилия, инициалы)</w:t>
            </w:r>
          </w:p>
        </w:tc>
      </w:tr>
      <w:tr w:rsidR="00AC0FAC" w:rsidRPr="009F440B" w:rsidTr="00AC0FAC">
        <w:trPr>
          <w:trHeight w:val="283"/>
        </w:trPr>
        <w:tc>
          <w:tcPr>
            <w:tcW w:w="3462" w:type="dxa"/>
          </w:tcPr>
          <w:p w:rsidR="00AC0FAC" w:rsidRPr="009F440B" w:rsidRDefault="00AC0FAC" w:rsidP="00AC0FAC">
            <w:pPr>
              <w:keepNext/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22" w:type="dxa"/>
            <w:tcMar>
              <w:left w:w="10" w:type="dxa"/>
              <w:right w:w="10" w:type="dxa"/>
            </w:tcMar>
          </w:tcPr>
          <w:p w:rsidR="00AC0FAC" w:rsidRPr="009F440B" w:rsidRDefault="00AC0FAC" w:rsidP="00AC0FAC">
            <w:pPr>
              <w:keepNext/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17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0FAC" w:rsidRPr="009F440B" w:rsidRDefault="00AC0FAC" w:rsidP="00AC0FAC">
            <w:pPr>
              <w:suppressAutoHyphens/>
              <w:spacing w:line="276" w:lineRule="auto"/>
              <w:jc w:val="right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«__» _____ 202__</w:t>
            </w:r>
          </w:p>
        </w:tc>
      </w:tr>
    </w:tbl>
    <w:p w:rsidR="00AC0FAC" w:rsidRPr="009F440B" w:rsidRDefault="00AC0FAC" w:rsidP="00AC0FAC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AC0FAC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8"/>
        <w:gridCol w:w="2051"/>
        <w:gridCol w:w="5226"/>
      </w:tblGrid>
      <w:tr w:rsidR="00AC0FAC" w:rsidRPr="009F440B" w:rsidTr="007230BF">
        <w:trPr>
          <w:trHeight w:val="283"/>
        </w:trPr>
        <w:tc>
          <w:tcPr>
            <w:tcW w:w="2685" w:type="dxa"/>
          </w:tcPr>
          <w:p w:rsidR="00AC0FAC" w:rsidRPr="009F440B" w:rsidRDefault="00AC0FAC" w:rsidP="00AC0FAC">
            <w:pPr>
              <w:pageBreakBefore/>
              <w:suppressLineNumbers/>
              <w:suppressAutoHyphens/>
              <w:spacing w:line="276" w:lineRule="auto"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0" w:type="dxa"/>
            <w:tcMar>
              <w:left w:w="10" w:type="dxa"/>
              <w:right w:w="10" w:type="dxa"/>
            </w:tcMar>
          </w:tcPr>
          <w:p w:rsidR="00AC0FAC" w:rsidRPr="009F440B" w:rsidRDefault="00AC0FAC" w:rsidP="00AC0FAC">
            <w:pPr>
              <w:widowControl w:val="0"/>
              <w:tabs>
                <w:tab w:val="left" w:pos="915"/>
              </w:tabs>
              <w:suppressAutoHyphens/>
              <w:spacing w:line="276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79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3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 справки об участии (неучастии)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 приватизации жилых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AC0FAC" w:rsidRPr="009F440B" w:rsidRDefault="00AC0FAC" w:rsidP="00AC0FAC">
            <w:pPr>
              <w:suppressAutoHyphens/>
              <w:autoSpaceDN w:val="0"/>
              <w:spacing w:line="276" w:lineRule="auto"/>
              <w:ind w:left="54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24.07.2025</w:t>
            </w:r>
            <w:r w:rsidRPr="009F440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1120-ПА</w:t>
            </w:r>
          </w:p>
          <w:p w:rsidR="00AC0FAC" w:rsidRPr="009F440B" w:rsidRDefault="00AC0FAC" w:rsidP="00AC0FAC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$</w:t>
            </w:r>
          </w:p>
        </w:tc>
      </w:tr>
    </w:tbl>
    <w:p w:rsidR="00AC0FAC" w:rsidRPr="009F440B" w:rsidRDefault="00AC0FAC" w:rsidP="00AC0FAC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>Перечень</w:t>
      </w:r>
      <w:r w:rsidRPr="009F440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  <w:t xml:space="preserve">нормативных правовых актов Российской Федерации, </w:t>
      </w:r>
      <w:r w:rsidRPr="009F440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  <w:t xml:space="preserve">нормативных правовых актов Московской области, </w:t>
      </w:r>
      <w:r w:rsidRPr="009F440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br/>
      </w:r>
      <w:bookmarkStart w:id="32" w:name="_Toc91253276"/>
      <w:r w:rsidRPr="009F440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 xml:space="preserve">регулирующих предоставление </w:t>
      </w:r>
      <w:bookmarkEnd w:id="32"/>
      <w:r w:rsidRPr="009F440B">
        <w:rPr>
          <w:rFonts w:ascii="Arial" w:eastAsia="Calibri" w:hAnsi="Arial" w:cs="Arial"/>
          <w:kern w:val="2"/>
          <w:sz w:val="24"/>
          <w:szCs w:val="24"/>
          <w:lang w:eastAsia="ar-SA" w:bidi="hi-IN"/>
        </w:rPr>
        <w:t>муниципальной услуги «Оформление справки об участии (неучастии) в приватизации жилых муниципальных помещений»</w:t>
      </w:r>
    </w:p>
    <w:p w:rsidR="00AC0FAC" w:rsidRPr="009F440B" w:rsidRDefault="00AC0FAC" w:rsidP="00AC0FAC">
      <w:pPr>
        <w:suppressAutoHyphens/>
        <w:spacing w:line="276" w:lineRule="auto"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Конституция Российской Федерации.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Кодекс Российской Федерации 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административных правонарушениях.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27.07.2006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152-ФЗ «О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персональных данных».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4.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20.03.2025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33-ФЗ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общих принципах организации местного самоуправления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единой системе публичной власти».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5.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27.07.2010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210-ФЗ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организации предоставления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Федеральный закон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06.04.2011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63-ФЗ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электронной подписи».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7.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Российской Федерации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04.07.1991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1541-1 «О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приватизации жилищного фонда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Российской Федерации».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8.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26.03.2016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236 «О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требованиях к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предоставлению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электронной форме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9.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Российский Федерации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22.12.2012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1376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Правил организации деятельности многофункциональных центров предоставления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20.07.2021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1228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Правил разработки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утверждения административных регламентов предоставления государственных услуг, о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внесении изменений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некоторые акты Правительства Российской Федерации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признании утратившими силу некоторых актов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отдельных положений актов Правительства Российской Федерации».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11.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Российской Федерации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20.11.2012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1198 «О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действий (бездействия), совершенных при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предоставлении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lastRenderedPageBreak/>
        <w:t>12.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 22.10.2009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121/2009-ОЗ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обеспечении беспрепятственного доступа инвалидов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маломобильных групп населения к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объектам социальной, транспортной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инженерной инфраструктур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13.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Закон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 04.05.2016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37/2016-ОЗ «Кодекс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административных правонарушениях».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14.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08.08.2013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601/33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Положения 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особенностях подачи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рассмотрения жалоб на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решения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действия (бездействие) исполнительных органов государственной власти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предоставляющих государственные услуги,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а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также многофункциональных центров предоставления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их работников».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15.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16.04.2015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253/14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Порядка осуществления контроля за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предоставлением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внесении изменений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Положение о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Министерстве государственного управления, информационных технологий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16.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25.04.2011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365/15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Порядка разработки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области, государственными органами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17.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Постановление Правительства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31.10.2018 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792/37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требований к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форматам заявлений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иных документов, представляемых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форме электронных документов, необходимых для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предоставления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18.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 xml:space="preserve">21.07.2016 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br/>
        <w:t>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10-57/РВ «О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в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19.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Распоряжение Министерства государственного управления, информационных технологий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связи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 от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 xml:space="preserve">30.10.2018 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br/>
        <w:t>№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10-121/РВ «Об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утверждении Положения об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осуществлении контроля за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порядком предоставления государственных и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муниципальных услуг на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территории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области».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20.</w:t>
      </w:r>
      <w:r w:rsidRPr="009F440B">
        <w:rPr>
          <w:rFonts w:ascii="Arial" w:eastAsia="NSimSun" w:hAnsi="Arial" w:cs="Arial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Устав Городского округа Люберцы Московской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val="en-US" w:eastAsia="zh-CN" w:bidi="hi-IN"/>
        </w:rPr>
        <w:t> </w:t>
      </w:r>
      <w:r w:rsidRPr="009F440B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>области.</w:t>
      </w:r>
    </w:p>
    <w:p w:rsidR="00AC0FAC" w:rsidRPr="009F440B" w:rsidRDefault="00AC0FAC" w:rsidP="00AC0FAC">
      <w:pPr>
        <w:suppressAutoHyphens/>
        <w:spacing w:line="276" w:lineRule="auto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880853" w:rsidRPr="009F440B" w:rsidRDefault="00880853" w:rsidP="00C14379">
      <w:pPr>
        <w:pStyle w:val="ConsPlusTitle"/>
        <w:jc w:val="center"/>
        <w:rPr>
          <w:rFonts w:eastAsia="Times New Roman"/>
          <w:b w:val="0"/>
          <w:color w:val="000000"/>
        </w:rPr>
      </w:pPr>
    </w:p>
    <w:p w:rsidR="00AC0FAC" w:rsidRPr="009F440B" w:rsidRDefault="00AC0FAC" w:rsidP="00C14379">
      <w:pPr>
        <w:pStyle w:val="ConsPlusTitle"/>
        <w:jc w:val="center"/>
        <w:rPr>
          <w:rFonts w:eastAsia="Times New Roman"/>
          <w:b w:val="0"/>
          <w:color w:val="000000"/>
        </w:rPr>
      </w:pPr>
    </w:p>
    <w:p w:rsidR="00AC0FAC" w:rsidRPr="009F440B" w:rsidRDefault="00AC0FAC" w:rsidP="00C14379">
      <w:pPr>
        <w:pStyle w:val="ConsPlusTitle"/>
        <w:jc w:val="center"/>
        <w:rPr>
          <w:rFonts w:eastAsia="Times New Roman"/>
          <w:b w:val="0"/>
          <w:color w:val="000000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8"/>
        <w:gridCol w:w="2062"/>
        <w:gridCol w:w="5225"/>
      </w:tblGrid>
      <w:tr w:rsidR="007230BF" w:rsidRPr="009F440B" w:rsidTr="007230BF">
        <w:trPr>
          <w:trHeight w:val="849"/>
        </w:trPr>
        <w:tc>
          <w:tcPr>
            <w:tcW w:w="2676" w:type="dxa"/>
          </w:tcPr>
          <w:p w:rsidR="007230BF" w:rsidRPr="009F440B" w:rsidRDefault="007230BF" w:rsidP="007230BF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90" w:type="dxa"/>
            <w:tcMar>
              <w:left w:w="10" w:type="dxa"/>
              <w:right w:w="10" w:type="dxa"/>
            </w:tcMar>
          </w:tcPr>
          <w:p w:rsidR="007230BF" w:rsidRPr="009F440B" w:rsidRDefault="007230BF" w:rsidP="007230BF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7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4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 участии (неучастии)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7230BF" w:rsidRPr="009F440B" w:rsidRDefault="007230BF" w:rsidP="007230BF">
            <w:pPr>
              <w:suppressAutoHyphens/>
              <w:autoSpaceDN w:val="0"/>
              <w:spacing w:line="276" w:lineRule="auto"/>
              <w:ind w:left="350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24.07.2025</w:t>
            </w:r>
            <w:r w:rsidRPr="009F440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1120-ПА</w:t>
            </w:r>
          </w:p>
          <w:p w:rsidR="007230BF" w:rsidRPr="009F440B" w:rsidRDefault="007230BF" w:rsidP="007230BF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$</w:t>
            </w:r>
          </w:p>
        </w:tc>
      </w:tr>
    </w:tbl>
    <w:p w:rsidR="007230BF" w:rsidRPr="009F440B" w:rsidRDefault="007230BF" w:rsidP="007230BF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Форма решения </w:t>
      </w:r>
      <w:bookmarkStart w:id="33" w:name="_Toc91253271_Копия_1"/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об </w:t>
      </w:r>
      <w:bookmarkEnd w:id="33"/>
      <w:r w:rsidRPr="009F440B">
        <w:rPr>
          <w:rFonts w:ascii="Arial" w:eastAsia="Calibri" w:hAnsi="Arial" w:cs="Arial"/>
          <w:kern w:val="2"/>
          <w:sz w:val="24"/>
          <w:szCs w:val="24"/>
        </w:rPr>
        <w:t>отказе в приеме документов,</w:t>
      </w: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kern w:val="2"/>
          <w:sz w:val="24"/>
          <w:szCs w:val="24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необходимых для предоставления муниципальной услуги </w:t>
      </w: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kern w:val="2"/>
          <w:sz w:val="24"/>
          <w:szCs w:val="24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«Оформление справки об участии (неучастии) </w:t>
      </w: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outlineLvl w:val="1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>в приватизации жилых муниципальных помещений»</w:t>
      </w: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headerReference w:type="default" r:id="rId40"/>
          <w:pgSz w:w="11906" w:h="16838"/>
          <w:pgMar w:top="1134" w:right="567" w:bottom="1134" w:left="1134" w:header="680" w:footer="0" w:gutter="0"/>
          <w:paperSrc w:first="15" w:other="15"/>
          <w:cols w:space="720"/>
          <w:formProt w:val="0"/>
          <w:titlePg/>
          <w:docGrid w:linePitch="326" w:charSpace="-6145"/>
        </w:sectPr>
      </w:pP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kern w:val="2"/>
          <w:sz w:val="24"/>
          <w:szCs w:val="24"/>
        </w:rPr>
      </w:pP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>(оформляется на официальном бланке Администрации)</w:t>
      </w: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7230BF" w:rsidRPr="009F440B" w:rsidRDefault="007230BF" w:rsidP="007230BF">
      <w:pPr>
        <w:suppressAutoHyphens/>
        <w:ind w:firstLine="71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7230BF" w:rsidRPr="009F440B" w:rsidRDefault="007230BF" w:rsidP="007230BF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kern w:val="2"/>
          <w:sz w:val="24"/>
          <w:szCs w:val="24"/>
          <w:lang w:eastAsia="ru-RU" w:bidi="hi-IN"/>
        </w:rPr>
      </w:pPr>
      <w:r w:rsidRPr="009F440B">
        <w:rPr>
          <w:rFonts w:ascii="Arial" w:eastAsia="NSimSun" w:hAnsi="Arial" w:cs="Arial"/>
          <w:kern w:val="2"/>
          <w:sz w:val="24"/>
          <w:szCs w:val="24"/>
          <w:lang w:eastAsia="ru-RU" w:bidi="hi-IN"/>
        </w:rPr>
        <w:t>Кому: _________________________</w:t>
      </w: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7230BF" w:rsidRPr="009F440B" w:rsidRDefault="007230BF" w:rsidP="007230BF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9F440B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 xml:space="preserve">(ФИО (последнее при наличии) </w:t>
      </w:r>
    </w:p>
    <w:p w:rsidR="007230BF" w:rsidRPr="009F440B" w:rsidRDefault="007230BF" w:rsidP="007230BF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</w:pPr>
      <w:r w:rsidRPr="009F440B">
        <w:rPr>
          <w:rFonts w:ascii="Arial" w:eastAsia="NSimSun" w:hAnsi="Arial" w:cs="Arial"/>
          <w:i/>
          <w:iCs/>
          <w:kern w:val="2"/>
          <w:sz w:val="24"/>
          <w:szCs w:val="24"/>
          <w:lang w:eastAsia="ru-RU" w:bidi="hi-IN"/>
        </w:rPr>
        <w:t>физического лица)</w:t>
      </w: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7230BF" w:rsidRPr="009F440B" w:rsidRDefault="007230BF" w:rsidP="007230BF">
      <w:pPr>
        <w:suppressAutoHyphens/>
        <w:spacing w:line="276" w:lineRule="auto"/>
        <w:ind w:firstLine="5245"/>
        <w:jc w:val="left"/>
        <w:rPr>
          <w:rFonts w:ascii="Arial" w:eastAsia="NSimSun" w:hAnsi="Arial" w:cs="Arial"/>
          <w:kern w:val="2"/>
          <w:sz w:val="24"/>
          <w:szCs w:val="24"/>
        </w:rPr>
      </w:pP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kern w:val="2"/>
          <w:sz w:val="24"/>
          <w:szCs w:val="24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>Решение об отказе в приеме документов,</w:t>
      </w: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</w:rPr>
        <w:t xml:space="preserve">необходимых для предоставления муниципальной услуги </w:t>
      </w:r>
      <w:r w:rsidRPr="009F440B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«Оформление справки об участии (неучастии) в приватизации жилых муниципальных помещений»</w:t>
      </w:r>
    </w:p>
    <w:p w:rsidR="007230BF" w:rsidRPr="009F440B" w:rsidRDefault="007230BF" w:rsidP="007230BF">
      <w:pPr>
        <w:suppressAutoHyphens/>
        <w:spacing w:line="276" w:lineRule="auto"/>
        <w:ind w:firstLine="0"/>
        <w:jc w:val="center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7230BF" w:rsidRPr="009F440B" w:rsidRDefault="007230BF" w:rsidP="007230BF">
      <w:pPr>
        <w:suppressAutoHyphens/>
        <w:spacing w:line="276" w:lineRule="auto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bCs/>
          <w:kern w:val="2"/>
          <w:sz w:val="24"/>
          <w:szCs w:val="24"/>
        </w:rPr>
        <w:t xml:space="preserve">В соответствии с ____ </w:t>
      </w:r>
      <w:r w:rsidRPr="009F440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9F440B">
        <w:rPr>
          <w:rFonts w:ascii="Arial" w:eastAsia="Calibri" w:hAnsi="Arial" w:cs="Arial"/>
          <w:bCs/>
          <w:kern w:val="2"/>
          <w:sz w:val="24"/>
          <w:szCs w:val="24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«Оформление справки об участии (неучастии) в приватизации жилых муниципальных помещений» № ______ </w:t>
      </w:r>
      <w:r w:rsidRPr="009F440B">
        <w:rPr>
          <w:rFonts w:ascii="Arial" w:eastAsia="Calibri" w:hAnsi="Arial" w:cs="Arial"/>
          <w:bCs/>
          <w:i/>
          <w:iCs/>
          <w:kern w:val="2"/>
          <w:sz w:val="24"/>
          <w:szCs w:val="24"/>
        </w:rPr>
        <w:t>(указать регистрационный номер запроса)</w:t>
      </w:r>
      <w:r w:rsidRPr="009F440B">
        <w:rPr>
          <w:rFonts w:ascii="Arial" w:eastAsia="Calibri" w:hAnsi="Arial" w:cs="Arial"/>
          <w:bCs/>
          <w:kern w:val="2"/>
          <w:sz w:val="24"/>
          <w:szCs w:val="24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type w:val="continuous"/>
          <w:pgSz w:w="11906" w:h="16838"/>
          <w:pgMar w:top="1134" w:right="567" w:bottom="1134" w:left="1134" w:header="709" w:footer="0" w:gutter="0"/>
          <w:paperSrc w:first="15" w:other="15"/>
          <w:cols w:space="720"/>
          <w:formProt w:val="0"/>
          <w:docGrid w:linePitch="312" w:charSpace="-6145"/>
        </w:sectPr>
      </w:pPr>
    </w:p>
    <w:tbl>
      <w:tblPr>
        <w:tblW w:w="9346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2797"/>
      </w:tblGrid>
      <w:tr w:rsidR="007230BF" w:rsidRPr="009F440B" w:rsidTr="009F440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Ссылка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на соответствующий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подпункт подраздела 19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Регламента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,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в котором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содержится основание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для отказа в приеме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документов,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необходимых для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предоставления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>Наименование основания для отказа в</w:t>
            </w:r>
            <w:r w:rsidRPr="009F440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приеме документов, необходимых</w:t>
            </w:r>
          </w:p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 xml:space="preserve">для предоставления муниципальной услуги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F" w:rsidRPr="009F440B" w:rsidRDefault="007230BF" w:rsidP="007230BF">
            <w:pPr>
              <w:widowControl w:val="0"/>
              <w:suppressAutoHyphens/>
              <w:ind w:firstLine="0"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Разъяснение причины принятия решения об</w:t>
            </w:r>
            <w:r w:rsidRPr="009F440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отказе в</w:t>
            </w:r>
            <w:r w:rsidRPr="009F440B">
              <w:rPr>
                <w:rFonts w:ascii="Arial" w:eastAsia="Calibri" w:hAnsi="Arial" w:cs="Arial"/>
                <w:i/>
                <w:kern w:val="2"/>
                <w:sz w:val="24"/>
                <w:szCs w:val="24"/>
              </w:rPr>
              <w:t> </w:t>
            </w: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приеме документов, необходимых для предоставления муниципальной услуги</w:t>
            </w:r>
          </w:p>
        </w:tc>
      </w:tr>
      <w:tr w:rsidR="007230BF" w:rsidRPr="009F440B" w:rsidTr="009F440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F" w:rsidRPr="009F440B" w:rsidRDefault="007230BF" w:rsidP="007230BF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F" w:rsidRPr="009F440B" w:rsidRDefault="007230BF" w:rsidP="007230BF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BF" w:rsidRPr="009F440B" w:rsidRDefault="007230BF" w:rsidP="007230BF">
            <w:pPr>
              <w:widowControl w:val="0"/>
              <w:suppressAutoHyphens/>
              <w:spacing w:line="276" w:lineRule="auto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7230BF" w:rsidRPr="009F440B" w:rsidRDefault="007230BF" w:rsidP="007230BF">
      <w:pPr>
        <w:suppressAutoHyphens/>
        <w:spacing w:line="276" w:lineRule="auto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Дополнительно информируем:</w:t>
      </w:r>
    </w:p>
    <w:p w:rsidR="007230BF" w:rsidRPr="009F440B" w:rsidRDefault="007230BF" w:rsidP="007230BF">
      <w:pPr>
        <w:suppressAutoHyphens/>
        <w:spacing w:line="276" w:lineRule="auto"/>
        <w:ind w:firstLine="0"/>
        <w:rPr>
          <w:rFonts w:ascii="Arial" w:eastAsia="Calibri" w:hAnsi="Arial" w:cs="Arial"/>
          <w:b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__________________________________________________________________ (</w:t>
      </w:r>
      <w:r w:rsidRPr="009F440B">
        <w:rPr>
          <w:rFonts w:ascii="Arial" w:eastAsia="Calibri" w:hAnsi="Arial" w:cs="Arial"/>
          <w:bCs/>
          <w:i/>
          <w:kern w:val="2"/>
          <w:sz w:val="24"/>
          <w:szCs w:val="24"/>
          <w:lang w:eastAsia="zh-CN" w:bidi="hi-IN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9F440B">
        <w:rPr>
          <w:rFonts w:ascii="Arial" w:eastAsia="Calibri" w:hAnsi="Arial" w:cs="Arial"/>
          <w:bCs/>
          <w:kern w:val="2"/>
          <w:sz w:val="24"/>
          <w:szCs w:val="24"/>
          <w:lang w:eastAsia="zh-CN" w:bidi="hi-IN"/>
        </w:rPr>
        <w:t>).</w:t>
      </w:r>
    </w:p>
    <w:p w:rsidR="007230BF" w:rsidRPr="009F440B" w:rsidRDefault="007230BF" w:rsidP="007230BF">
      <w:pPr>
        <w:suppressAutoHyphens/>
        <w:spacing w:line="276" w:lineRule="auto"/>
        <w:ind w:firstLine="0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b/>
          <w:bCs/>
          <w:kern w:val="2"/>
          <w:sz w:val="24"/>
          <w:szCs w:val="24"/>
          <w:lang w:eastAsia="zh-CN" w:bidi="hi-IN"/>
        </w:rPr>
        <w:t xml:space="preserve">            </w:t>
      </w:r>
      <w:r w:rsidRPr="009F440B">
        <w:rPr>
          <w:rFonts w:ascii="Arial" w:eastAsia="Calibri" w:hAnsi="Arial" w:cs="Arial"/>
          <w:b/>
          <w:bCs/>
          <w:kern w:val="2"/>
          <w:sz w:val="24"/>
          <w:szCs w:val="24"/>
          <w:lang w:val="en-US" w:eastAsia="zh-CN" w:bidi="hi-IN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8"/>
        <w:gridCol w:w="2957"/>
        <w:gridCol w:w="3610"/>
      </w:tblGrid>
      <w:tr w:rsidR="007230BF" w:rsidRPr="009F440B" w:rsidTr="009F440B">
        <w:trPr>
          <w:trHeight w:val="283"/>
        </w:trPr>
        <w:tc>
          <w:tcPr>
            <w:tcW w:w="3537" w:type="dxa"/>
          </w:tcPr>
          <w:p w:rsidR="007230BF" w:rsidRPr="009F440B" w:rsidRDefault="007230BF" w:rsidP="009F440B">
            <w:pPr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230BF" w:rsidRPr="009F440B" w:rsidRDefault="007230BF" w:rsidP="009F440B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30BF" w:rsidRPr="009F440B" w:rsidRDefault="007230BF" w:rsidP="009F440B">
            <w:pPr>
              <w:suppressAutoHyphens/>
              <w:spacing w:line="276" w:lineRule="auto"/>
              <w:ind w:firstLine="0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kern w:val="2"/>
                <w:sz w:val="24"/>
                <w:szCs w:val="24"/>
                <w:lang w:eastAsia="zh-CN" w:bidi="hi-IN"/>
              </w:rPr>
              <w:t>(подпись, фамилия, инициалы)</w:t>
            </w:r>
          </w:p>
        </w:tc>
      </w:tr>
    </w:tbl>
    <w:p w:rsidR="007230BF" w:rsidRPr="009F440B" w:rsidRDefault="007230BF" w:rsidP="007230BF">
      <w:pPr>
        <w:suppressAutoHyphens/>
        <w:spacing w:line="276" w:lineRule="auto"/>
        <w:jc w:val="right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>«__» _____ 202__</w:t>
      </w:r>
    </w:p>
    <w:p w:rsidR="007230BF" w:rsidRPr="009F440B" w:rsidRDefault="007230BF" w:rsidP="007230BF">
      <w:pPr>
        <w:pStyle w:val="ConsPlusTitle"/>
        <w:jc w:val="center"/>
        <w:rPr>
          <w:rFonts w:eastAsia="Times New Roman"/>
          <w:b w:val="0"/>
          <w:color w:val="000000"/>
        </w:rPr>
      </w:pP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type w:val="continuous"/>
          <w:pgSz w:w="11906" w:h="16838"/>
          <w:pgMar w:top="1134" w:right="567" w:bottom="1134" w:left="1134" w:header="680" w:footer="0" w:gutter="0"/>
          <w:paperSrc w:first="15" w:other="15"/>
          <w:cols w:space="720"/>
          <w:formProt w:val="0"/>
          <w:docGrid w:linePitch="326" w:charSpace="-6145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2092"/>
        <w:gridCol w:w="5127"/>
      </w:tblGrid>
      <w:tr w:rsidR="007230BF" w:rsidRPr="009F440B" w:rsidTr="009F440B">
        <w:trPr>
          <w:trHeight w:val="283"/>
        </w:trPr>
        <w:tc>
          <w:tcPr>
            <w:tcW w:w="2903" w:type="dxa"/>
          </w:tcPr>
          <w:p w:rsidR="007230BF" w:rsidRPr="009F440B" w:rsidRDefault="007230BF" w:rsidP="007230BF">
            <w:pPr>
              <w:pageBreakBefore/>
              <w:suppressLineNumbers/>
              <w:suppressAutoHyphens/>
              <w:ind w:firstLine="0"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230BF" w:rsidRPr="009F440B" w:rsidRDefault="007230BF" w:rsidP="007230BF">
            <w:pPr>
              <w:widowControl w:val="0"/>
              <w:tabs>
                <w:tab w:val="left" w:pos="565"/>
              </w:tabs>
              <w:suppressAutoHyphens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5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 справки об участии (неучастии)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 приватизации жилых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7230BF" w:rsidRPr="009F440B" w:rsidRDefault="007230BF" w:rsidP="007230BF">
            <w:pPr>
              <w:suppressAutoHyphens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7230BF" w:rsidRPr="009F440B" w:rsidRDefault="007230BF" w:rsidP="007230BF">
            <w:pPr>
              <w:suppressAutoHyphens/>
              <w:autoSpaceDN w:val="0"/>
              <w:ind w:left="68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24.07.2025</w:t>
            </w:r>
            <w:r w:rsidRPr="009F440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9F440B">
              <w:rPr>
                <w:rFonts w:ascii="Arial" w:eastAsia="Calibri" w:hAnsi="Arial" w:cs="Arial"/>
                <w:sz w:val="24"/>
                <w:szCs w:val="24"/>
                <w:u w:val="single"/>
              </w:rPr>
              <w:t>1120-ПА</w:t>
            </w:r>
          </w:p>
          <w:p w:rsidR="007230BF" w:rsidRPr="009F440B" w:rsidRDefault="007230BF" w:rsidP="007230BF">
            <w:pPr>
              <w:suppressAutoHyphens/>
              <w:ind w:left="350" w:firstLine="0"/>
              <w:jc w:val="left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о</w:t>
            </w:r>
          </w:p>
        </w:tc>
      </w:tr>
    </w:tbl>
    <w:p w:rsidR="007230BF" w:rsidRPr="009F440B" w:rsidRDefault="007230BF" w:rsidP="007230BF">
      <w:pPr>
        <w:suppressLineNumbers/>
        <w:suppressAutoHyphens/>
        <w:spacing w:line="276" w:lineRule="auto"/>
        <w:ind w:firstLine="0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Перечень общих признаков, по которым объединяются</w:t>
      </w: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 xml:space="preserve">категории заявителей, а также комбинации признаков заявителей, </w:t>
      </w: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каждая из которых соответствует одному варианту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7230BF" w:rsidRPr="009F440B" w:rsidRDefault="007230BF" w:rsidP="007230BF">
      <w:pPr>
        <w:suppressLineNumbers/>
        <w:suppressAutoHyphens/>
        <w:spacing w:line="276" w:lineRule="auto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7230BF" w:rsidRPr="009F440B" w:rsidRDefault="007230BF" w:rsidP="007230BF">
      <w:pPr>
        <w:suppressLineNumbers/>
        <w:suppressAutoHyphens/>
        <w:spacing w:line="276" w:lineRule="auto"/>
        <w:ind w:firstLine="0"/>
        <w:jc w:val="center"/>
        <w:outlineLvl w:val="1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Общие признаки, по которым объединяются категории заявителей</w:t>
      </w:r>
    </w:p>
    <w:tbl>
      <w:tblPr>
        <w:tblW w:w="949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450"/>
      </w:tblGrid>
      <w:tr w:rsidR="007230BF" w:rsidRPr="009F440B" w:rsidTr="009F440B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230BF" w:rsidRPr="009F440B" w:rsidRDefault="007230BF" w:rsidP="007230BF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230BF" w:rsidRPr="009F440B" w:rsidRDefault="007230BF" w:rsidP="007230BF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Общие признаки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BF" w:rsidRPr="009F440B" w:rsidRDefault="007230BF" w:rsidP="007230BF">
            <w:pPr>
              <w:suppressLineNumbers/>
              <w:suppressAutoHyphens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Категория</w:t>
            </w:r>
          </w:p>
        </w:tc>
      </w:tr>
      <w:tr w:rsidR="007230BF" w:rsidRPr="009F440B" w:rsidTr="009F440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230BF" w:rsidRPr="009F440B" w:rsidRDefault="007230BF" w:rsidP="007230BF">
            <w:pPr>
              <w:suppressLineNumbers/>
              <w:suppressAutoHyphens/>
              <w:ind w:firstLine="0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230BF" w:rsidRPr="009F440B" w:rsidRDefault="007230BF" w:rsidP="007230BF">
            <w:pPr>
              <w:suppressLineNumbers/>
              <w:suppressAutoHyphens/>
              <w:ind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</w:t>
            </w:r>
          </w:p>
        </w:tc>
        <w:tc>
          <w:tcPr>
            <w:tcW w:w="4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BF" w:rsidRPr="009F440B" w:rsidRDefault="007230BF" w:rsidP="007230BF">
            <w:pPr>
              <w:suppressLineNumbers/>
              <w:suppressAutoHyphens/>
              <w:ind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</w:t>
            </w:r>
          </w:p>
        </w:tc>
      </w:tr>
    </w:tbl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  <w:sectPr w:rsidR="007230BF" w:rsidRPr="009F440B" w:rsidSect="009F440B">
          <w:type w:val="continuous"/>
          <w:pgSz w:w="11906" w:h="16838"/>
          <w:pgMar w:top="1134" w:right="567" w:bottom="1134" w:left="1134" w:header="0" w:footer="0" w:gutter="0"/>
          <w:paperSrc w:first="15" w:other="15"/>
          <w:cols w:space="720"/>
          <w:formProt w:val="0"/>
          <w:docGrid w:linePitch="312" w:charSpace="-6145"/>
        </w:sectPr>
      </w:pPr>
    </w:p>
    <w:p w:rsidR="007230BF" w:rsidRPr="009F440B" w:rsidRDefault="007230BF" w:rsidP="007230BF">
      <w:pPr>
        <w:widowControl w:val="0"/>
        <w:suppressLineNumbers/>
        <w:suppressAutoHyphens/>
        <w:spacing w:line="276" w:lineRule="auto"/>
        <w:ind w:firstLine="0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7230BF" w:rsidRPr="009F440B" w:rsidRDefault="007230BF" w:rsidP="007230BF">
      <w:pPr>
        <w:widowControl w:val="0"/>
        <w:suppressLineNumbers/>
        <w:suppressAutoHyphens/>
        <w:spacing w:line="276" w:lineRule="auto"/>
        <w:ind w:firstLine="0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Комбинации признаков заявителей, </w:t>
      </w: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каждая из которых соответствует одному варианту</w:t>
      </w:r>
      <w:r w:rsidRPr="009F440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br/>
        <w:t>предоставления муниципальной услуги</w:t>
      </w:r>
    </w:p>
    <w:tbl>
      <w:tblPr>
        <w:tblW w:w="949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424"/>
      </w:tblGrid>
      <w:tr w:rsidR="007230BF" w:rsidRPr="009F440B" w:rsidTr="009F440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230BF" w:rsidRPr="009F440B" w:rsidRDefault="007230BF" w:rsidP="007230BF">
            <w:pPr>
              <w:suppressLineNumbers/>
              <w:suppressAutoHyphens/>
              <w:ind w:firstLine="0"/>
              <w:jc w:val="center"/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val="en-US" w:eastAsia="zh-CN" w:bidi="hi-IN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230BF" w:rsidRPr="009F440B" w:rsidRDefault="007230BF" w:rsidP="007230BF">
            <w:pPr>
              <w:tabs>
                <w:tab w:val="left" w:pos="645"/>
              </w:tabs>
              <w:suppressAutoHyphens/>
              <w:spacing w:line="276" w:lineRule="auto"/>
              <w:ind w:firstLine="0"/>
              <w:rPr>
                <w:rFonts w:ascii="Arial" w:eastAsia="NSimSun" w:hAnsi="Arial" w:cs="Arial"/>
                <w:color w:val="00CC33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физические лица – граждане Российской Федерации: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0BF" w:rsidRPr="009F440B" w:rsidRDefault="007230BF" w:rsidP="007230BF">
            <w:pPr>
              <w:widowControl w:val="0"/>
              <w:suppressLineNumbers/>
              <w:suppressAutoHyphens/>
              <w:spacing w:line="276" w:lineRule="auto"/>
              <w:ind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вариант предоставления муниципальной услуги, указанный в подпункте 17.1.1 пункта 17.1 Регламента</w:t>
            </w:r>
          </w:p>
        </w:tc>
      </w:tr>
    </w:tbl>
    <w:p w:rsidR="007230BF" w:rsidRPr="009F440B" w:rsidRDefault="007230BF" w:rsidP="007230BF">
      <w:pPr>
        <w:suppressAutoHyphens/>
        <w:ind w:firstLine="0"/>
        <w:jc w:val="lef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7"/>
      </w:tblGrid>
      <w:tr w:rsidR="007230BF" w:rsidRPr="009F440B" w:rsidTr="009F440B">
        <w:trPr>
          <w:trHeight w:val="283"/>
        </w:trPr>
        <w:tc>
          <w:tcPr>
            <w:tcW w:w="2903" w:type="dxa"/>
          </w:tcPr>
          <w:p w:rsidR="007230BF" w:rsidRPr="009F440B" w:rsidRDefault="007230BF" w:rsidP="009F440B">
            <w:pPr>
              <w:pageBreakBefore/>
              <w:suppressLineNumbers/>
              <w:suppressAutoHyphens/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30BF" w:rsidRPr="009F440B" w:rsidRDefault="007230BF" w:rsidP="009F440B">
            <w:pPr>
              <w:widowControl w:val="0"/>
              <w:tabs>
                <w:tab w:val="left" w:pos="565"/>
              </w:tabs>
              <w:suppressAutoHyphens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kern w:val="2"/>
                <w:sz w:val="24"/>
                <w:szCs w:val="24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Приложение 6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к Административному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регламенту предоставления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муниципальной услуги «Оформление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справки об участии (неучастии)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в приватизации жилых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муниципальных помещений»,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утвержденному Постановлением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администрации Городского округа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>Люберцы Московской области</w:t>
            </w:r>
          </w:p>
          <w:p w:rsidR="007230BF" w:rsidRPr="009F440B" w:rsidRDefault="007230BF" w:rsidP="007230BF">
            <w:pPr>
              <w:suppressAutoHyphens/>
              <w:autoSpaceDN w:val="0"/>
              <w:spacing w:line="276" w:lineRule="auto"/>
              <w:ind w:left="27" w:firstLine="0"/>
              <w:jc w:val="left"/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от </w:t>
            </w:r>
            <w:r w:rsidRPr="009F440B">
              <w:rPr>
                <w:rFonts w:ascii="Arial" w:eastAsia="Calibri" w:hAnsi="Arial" w:cs="Arial"/>
                <w:sz w:val="24"/>
                <w:szCs w:val="24"/>
              </w:rPr>
              <w:t xml:space="preserve">24.07.2025 </w:t>
            </w:r>
            <w:r w:rsidRPr="009F440B">
              <w:rPr>
                <w:rFonts w:ascii="Arial" w:eastAsia="NSimSun" w:hAnsi="Arial" w:cs="Arial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r w:rsidRPr="009F440B">
              <w:rPr>
                <w:rFonts w:ascii="Arial" w:eastAsia="Calibri" w:hAnsi="Arial" w:cs="Arial"/>
                <w:sz w:val="24"/>
                <w:szCs w:val="24"/>
              </w:rPr>
              <w:t>1120-ПА</w:t>
            </w:r>
          </w:p>
          <w:p w:rsidR="007230BF" w:rsidRPr="009F440B" w:rsidRDefault="007230BF" w:rsidP="007230BF">
            <w:pPr>
              <w:suppressAutoHyphens/>
              <w:spacing w:line="276" w:lineRule="auto"/>
              <w:ind w:left="27"/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</w:pPr>
            <w:r w:rsidRPr="009F440B">
              <w:rPr>
                <w:rFonts w:ascii="Arial" w:eastAsia="Calibri" w:hAnsi="Arial" w:cs="Arial"/>
                <w:color w:val="FFFFFF"/>
                <w:spacing w:val="10"/>
                <w:kern w:val="2"/>
                <w:sz w:val="24"/>
                <w:szCs w:val="24"/>
                <w:lang w:eastAsia="zh-CN" w:bidi="hi-IN"/>
              </w:rPr>
              <w:t>о</w:t>
            </w:r>
          </w:p>
        </w:tc>
      </w:tr>
    </w:tbl>
    <w:p w:rsidR="007230BF" w:rsidRPr="009F440B" w:rsidRDefault="007230BF" w:rsidP="007230BF">
      <w:pPr>
        <w:ind w:left="350"/>
        <w:jc w:val="center"/>
        <w:rPr>
          <w:rFonts w:ascii="Arial" w:hAnsi="Arial" w:cs="Arial"/>
          <w:sz w:val="24"/>
          <w:szCs w:val="24"/>
        </w:rPr>
      </w:pPr>
    </w:p>
    <w:p w:rsidR="007230BF" w:rsidRPr="009F440B" w:rsidRDefault="007230BF" w:rsidP="007230BF">
      <w:pPr>
        <w:ind w:left="350"/>
        <w:jc w:val="center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 xml:space="preserve">Форма запроса о предоставлении муниципальной услуги </w:t>
      </w:r>
    </w:p>
    <w:p w:rsidR="007230BF" w:rsidRPr="009F440B" w:rsidRDefault="007230BF" w:rsidP="007230BF">
      <w:pPr>
        <w:ind w:left="350"/>
        <w:jc w:val="center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«Оформление справки об участии (неучастии) в приватизации жилых муниципальных помещений»</w:t>
      </w:r>
    </w:p>
    <w:p w:rsidR="007230BF" w:rsidRPr="009F440B" w:rsidRDefault="007230BF" w:rsidP="007230BF">
      <w:pPr>
        <w:ind w:left="350"/>
        <w:jc w:val="center"/>
        <w:rPr>
          <w:rFonts w:ascii="Arial" w:hAnsi="Arial" w:cs="Arial"/>
          <w:sz w:val="24"/>
          <w:szCs w:val="24"/>
        </w:rPr>
      </w:pPr>
    </w:p>
    <w:p w:rsidR="007230BF" w:rsidRPr="009F440B" w:rsidRDefault="007230BF" w:rsidP="007230BF">
      <w:pPr>
        <w:ind w:left="3260"/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</w:pPr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>В администрацию Городского округа Люберцы</w:t>
      </w:r>
    </w:p>
    <w:p w:rsidR="007230BF" w:rsidRPr="009F440B" w:rsidRDefault="007230BF" w:rsidP="007230BF">
      <w:pPr>
        <w:ind w:left="3260"/>
        <w:rPr>
          <w:rFonts w:ascii="Arial" w:hAnsi="Arial" w:cs="Arial"/>
          <w:sz w:val="24"/>
          <w:szCs w:val="24"/>
        </w:rPr>
      </w:pPr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>Московской области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от________________________________________</w:t>
      </w:r>
    </w:p>
    <w:p w:rsidR="007230BF" w:rsidRPr="009F440B" w:rsidRDefault="007230BF" w:rsidP="007230BF">
      <w:pPr>
        <w:pStyle w:val="ConsPlusNonformat"/>
        <w:ind w:left="3260"/>
        <w:rPr>
          <w:rFonts w:ascii="Arial" w:hAnsi="Arial" w:cs="Arial"/>
        </w:rPr>
      </w:pPr>
      <w:r w:rsidRPr="009F440B">
        <w:rPr>
          <w:rFonts w:ascii="Arial" w:hAnsi="Arial" w:cs="Arial"/>
        </w:rPr>
        <w:t>(фамилия, имя, отчество (при наличии))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паспорт: серия _________№ _________________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выдан «___</w:t>
      </w:r>
      <w:proofErr w:type="gramStart"/>
      <w:r w:rsidRPr="009F440B">
        <w:rPr>
          <w:rFonts w:ascii="Arial" w:hAnsi="Arial" w:cs="Arial"/>
        </w:rPr>
        <w:t>_»_</w:t>
      </w:r>
      <w:proofErr w:type="gramEnd"/>
      <w:r w:rsidRPr="009F440B">
        <w:rPr>
          <w:rFonts w:ascii="Arial" w:hAnsi="Arial" w:cs="Arial"/>
        </w:rPr>
        <w:t>_____________________________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проживающего (проживающей) по адресу______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 xml:space="preserve"> __________________________________________</w:t>
      </w:r>
    </w:p>
    <w:p w:rsidR="007230BF" w:rsidRPr="009F440B" w:rsidRDefault="007230BF" w:rsidP="007230BF">
      <w:pPr>
        <w:ind w:left="3260"/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</w:pPr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 xml:space="preserve">телефон___________________________________  </w:t>
      </w:r>
    </w:p>
    <w:p w:rsidR="007230BF" w:rsidRPr="009F440B" w:rsidRDefault="007230BF" w:rsidP="007230BF">
      <w:pPr>
        <w:ind w:left="3260"/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</w:pPr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 xml:space="preserve"> Ф.И.О. (представителя (при наличии))</w:t>
      </w:r>
    </w:p>
    <w:p w:rsidR="007230BF" w:rsidRPr="009F440B" w:rsidRDefault="007230BF" w:rsidP="007230BF">
      <w:pPr>
        <w:ind w:left="3260"/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</w:pPr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>Паспорт: серия___________№________________</w:t>
      </w:r>
    </w:p>
    <w:p w:rsidR="007230BF" w:rsidRPr="009F440B" w:rsidRDefault="007230BF" w:rsidP="007230BF">
      <w:pPr>
        <w:ind w:left="3260"/>
        <w:rPr>
          <w:rFonts w:ascii="Arial" w:hAnsi="Arial" w:cs="Arial"/>
          <w:sz w:val="24"/>
          <w:szCs w:val="24"/>
        </w:rPr>
      </w:pPr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>выдан «_____</w:t>
      </w:r>
      <w:proofErr w:type="gramStart"/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>_»_</w:t>
      </w:r>
      <w:proofErr w:type="gramEnd"/>
      <w:r w:rsidRPr="009F440B">
        <w:rPr>
          <w:rFonts w:ascii="Arial" w:eastAsia="Courier New" w:hAnsi="Arial" w:cs="Arial"/>
          <w:bCs/>
          <w:color w:val="000000"/>
          <w:sz w:val="24"/>
          <w:szCs w:val="24"/>
          <w:shd w:val="clear" w:color="auto" w:fill="FFFFFF"/>
        </w:rPr>
        <w:t xml:space="preserve">___________________________ 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телефон___________________________________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 xml:space="preserve"> Свидетельство о рождении ребенка (в случае обращения от лица несовершеннолетнего): серия___________№</w:t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</w:r>
      <w:r w:rsidRPr="009F440B">
        <w:rPr>
          <w:rFonts w:ascii="Arial" w:hAnsi="Arial" w:cs="Arial"/>
        </w:rPr>
        <w:softHyphen/>
        <w:t>__________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выдано «____</w:t>
      </w:r>
      <w:proofErr w:type="gramStart"/>
      <w:r w:rsidRPr="009F440B">
        <w:rPr>
          <w:rFonts w:ascii="Arial" w:hAnsi="Arial" w:cs="Arial"/>
        </w:rPr>
        <w:t>_»_</w:t>
      </w:r>
      <w:proofErr w:type="gramEnd"/>
      <w:r w:rsidRPr="009F440B">
        <w:rPr>
          <w:rFonts w:ascii="Arial" w:hAnsi="Arial" w:cs="Arial"/>
        </w:rPr>
        <w:t>___________________________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Документ, подтверждающий изменении фамилии, имени (в случае если заявитель изменял фамилию, имя, отчество)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наименование______________________________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серия «__________» №______________________</w:t>
      </w:r>
    </w:p>
    <w:p w:rsidR="007230BF" w:rsidRPr="009F440B" w:rsidRDefault="007230BF" w:rsidP="007230BF">
      <w:pPr>
        <w:pStyle w:val="ConsPlusNonformat"/>
        <w:ind w:left="3260"/>
        <w:jc w:val="both"/>
        <w:rPr>
          <w:rFonts w:ascii="Arial" w:hAnsi="Arial" w:cs="Arial"/>
        </w:rPr>
      </w:pPr>
      <w:r w:rsidRPr="009F440B">
        <w:rPr>
          <w:rFonts w:ascii="Arial" w:hAnsi="Arial" w:cs="Arial"/>
        </w:rPr>
        <w:t>выдан «_____</w:t>
      </w:r>
      <w:proofErr w:type="gramStart"/>
      <w:r w:rsidRPr="009F440B">
        <w:rPr>
          <w:rFonts w:ascii="Arial" w:hAnsi="Arial" w:cs="Arial"/>
        </w:rPr>
        <w:t>_»_</w:t>
      </w:r>
      <w:proofErr w:type="gramEnd"/>
      <w:r w:rsidRPr="009F440B">
        <w:rPr>
          <w:rFonts w:ascii="Arial" w:hAnsi="Arial" w:cs="Arial"/>
        </w:rPr>
        <w:t>___________________________</w:t>
      </w:r>
    </w:p>
    <w:p w:rsidR="007230BF" w:rsidRPr="009F440B" w:rsidRDefault="007230BF" w:rsidP="007230BF">
      <w:pPr>
        <w:jc w:val="center"/>
        <w:rPr>
          <w:rFonts w:ascii="Arial" w:hAnsi="Arial" w:cs="Arial"/>
          <w:sz w:val="24"/>
          <w:szCs w:val="24"/>
        </w:rPr>
      </w:pPr>
    </w:p>
    <w:p w:rsidR="007230BF" w:rsidRPr="009F440B" w:rsidRDefault="007230BF" w:rsidP="007230BF">
      <w:pPr>
        <w:jc w:val="center"/>
        <w:rPr>
          <w:rFonts w:ascii="Arial" w:hAnsi="Arial" w:cs="Arial"/>
          <w:sz w:val="24"/>
          <w:szCs w:val="24"/>
        </w:rPr>
      </w:pPr>
    </w:p>
    <w:p w:rsidR="007230BF" w:rsidRPr="009F440B" w:rsidRDefault="007230BF" w:rsidP="007230BF">
      <w:pPr>
        <w:ind w:left="339" w:right="248"/>
        <w:jc w:val="center"/>
        <w:rPr>
          <w:rFonts w:ascii="Arial" w:hAnsi="Arial" w:cs="Arial"/>
          <w:color w:val="000009"/>
          <w:sz w:val="24"/>
          <w:szCs w:val="24"/>
        </w:rPr>
      </w:pPr>
      <w:r w:rsidRPr="009F440B">
        <w:rPr>
          <w:rFonts w:ascii="Arial" w:hAnsi="Arial" w:cs="Arial"/>
          <w:color w:val="000009"/>
          <w:sz w:val="24"/>
          <w:szCs w:val="24"/>
        </w:rPr>
        <w:t xml:space="preserve">Запрос о предоставлении муниципальной услуги </w:t>
      </w:r>
    </w:p>
    <w:p w:rsidR="007230BF" w:rsidRPr="009F440B" w:rsidRDefault="007230BF" w:rsidP="007230BF">
      <w:pPr>
        <w:ind w:left="339" w:right="248"/>
        <w:jc w:val="center"/>
        <w:rPr>
          <w:rFonts w:ascii="Arial" w:hAnsi="Arial" w:cs="Arial"/>
          <w:color w:val="000009"/>
          <w:sz w:val="24"/>
          <w:szCs w:val="24"/>
        </w:rPr>
      </w:pPr>
      <w:r w:rsidRPr="009F440B">
        <w:rPr>
          <w:rFonts w:ascii="Arial" w:hAnsi="Arial" w:cs="Arial"/>
          <w:color w:val="000009"/>
          <w:sz w:val="24"/>
          <w:szCs w:val="24"/>
        </w:rPr>
        <w:t>«Оформление справки об участии(неучастии) в приватизации жилых муниципальных помещений»</w:t>
      </w:r>
    </w:p>
    <w:p w:rsidR="007230BF" w:rsidRPr="009F440B" w:rsidRDefault="007230BF" w:rsidP="007230BF">
      <w:pPr>
        <w:ind w:left="339" w:right="248"/>
        <w:jc w:val="center"/>
        <w:rPr>
          <w:rFonts w:ascii="Arial" w:hAnsi="Arial" w:cs="Arial"/>
          <w:color w:val="000009"/>
          <w:sz w:val="24"/>
          <w:szCs w:val="24"/>
        </w:rPr>
      </w:pP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Прошу предоставить муниципальную услугу «Оформление справки об участии(неучастии) в приватизации жилых муниципальных помещений» и выдать справку об участии(неучастии) в приватизации жилого муниципального помещения по адресу: ________________________________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lastRenderedPageBreak/>
        <w:t xml:space="preserve">          (указать адрес жилого помещения, по которому запрашивается справка)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Фамилия, имя, отчество __________________________________________________________________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(изменял(а)/не изменял(а) в случае изменения Ф.И.О. указать сведения о Ф.И.О. ранее носивших лицом, в отношении которого запрашивается справка)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Фамилия, имя, отчество __________________________________________________________________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(указать ФИ.О. несовершеннолетнего, в случае обращения за справкой на несовершеннолетнего ребенка)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К заявлению прилагаю документы: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1)_________________________________________________________________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2)_________________________________________________________________</w:t>
      </w:r>
    </w:p>
    <w:p w:rsidR="007230BF" w:rsidRPr="009F440B" w:rsidRDefault="007230BF" w:rsidP="007230BF">
      <w:pPr>
        <w:tabs>
          <w:tab w:val="left" w:pos="476"/>
        </w:tabs>
        <w:spacing w:line="276" w:lineRule="auto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3)_________________________________________________________________</w:t>
      </w:r>
    </w:p>
    <w:p w:rsidR="007230BF" w:rsidRPr="009F440B" w:rsidRDefault="007230BF" w:rsidP="007230BF">
      <w:pPr>
        <w:spacing w:line="276" w:lineRule="auto"/>
        <w:ind w:right="218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На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обработку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моих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персональных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данных,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содержащихся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в заявлении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и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прилагаемых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к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нему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документах,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в соответствии с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Федеральным</w:t>
      </w:r>
      <w:r w:rsidRPr="009F440B">
        <w:rPr>
          <w:rFonts w:ascii="Arial" w:hAnsi="Arial" w:cs="Arial"/>
          <w:spacing w:val="55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законом</w:t>
      </w:r>
      <w:r w:rsidRPr="009F440B">
        <w:rPr>
          <w:rFonts w:ascii="Arial" w:hAnsi="Arial" w:cs="Arial"/>
          <w:spacing w:val="55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от</w:t>
      </w:r>
      <w:r w:rsidRPr="009F440B">
        <w:rPr>
          <w:rFonts w:ascii="Arial" w:hAnsi="Arial" w:cs="Arial"/>
          <w:spacing w:val="55"/>
          <w:sz w:val="24"/>
          <w:szCs w:val="24"/>
        </w:rPr>
        <w:t> </w:t>
      </w:r>
      <w:r w:rsidRPr="009F440B">
        <w:rPr>
          <w:rFonts w:ascii="Arial" w:hAnsi="Arial" w:cs="Arial"/>
          <w:sz w:val="24"/>
          <w:szCs w:val="24"/>
        </w:rPr>
        <w:t>27.07.2006 № 152-ФЗ</w:t>
      </w:r>
      <w:r w:rsidRPr="009F440B">
        <w:rPr>
          <w:rFonts w:ascii="Arial" w:hAnsi="Arial" w:cs="Arial"/>
          <w:spacing w:val="55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«О персональных данных»</w:t>
      </w:r>
      <w:r w:rsidRPr="009F440B">
        <w:rPr>
          <w:rFonts w:ascii="Arial" w:hAnsi="Arial" w:cs="Arial"/>
          <w:spacing w:val="-52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(с</w:t>
      </w:r>
      <w:r w:rsidRPr="009F440B">
        <w:rPr>
          <w:rFonts w:ascii="Arial" w:hAnsi="Arial" w:cs="Arial"/>
          <w:spacing w:val="1"/>
          <w:sz w:val="24"/>
          <w:szCs w:val="24"/>
        </w:rPr>
        <w:t> </w:t>
      </w:r>
      <w:r w:rsidRPr="009F440B">
        <w:rPr>
          <w:rFonts w:ascii="Arial" w:hAnsi="Arial" w:cs="Arial"/>
          <w:sz w:val="24"/>
          <w:szCs w:val="24"/>
        </w:rPr>
        <w:t>последующими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изменениями)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автоматизированной,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а также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без использования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средств</w:t>
      </w:r>
      <w:r w:rsidRPr="009F440B">
        <w:rPr>
          <w:rFonts w:ascii="Arial" w:hAnsi="Arial" w:cs="Arial"/>
          <w:spacing w:val="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автоматизированной</w:t>
      </w:r>
      <w:r w:rsidRPr="009F440B">
        <w:rPr>
          <w:rFonts w:ascii="Arial" w:hAnsi="Arial" w:cs="Arial"/>
          <w:spacing w:val="-1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обработки, согласен</w:t>
      </w:r>
      <w:r w:rsidRPr="009F440B">
        <w:rPr>
          <w:rFonts w:ascii="Arial" w:hAnsi="Arial" w:cs="Arial"/>
          <w:spacing w:val="-3"/>
          <w:sz w:val="24"/>
          <w:szCs w:val="24"/>
        </w:rPr>
        <w:t xml:space="preserve"> </w:t>
      </w:r>
      <w:r w:rsidRPr="009F440B">
        <w:rPr>
          <w:rFonts w:ascii="Arial" w:hAnsi="Arial" w:cs="Arial"/>
          <w:sz w:val="24"/>
          <w:szCs w:val="24"/>
        </w:rPr>
        <w:t>(согласна).</w:t>
      </w:r>
    </w:p>
    <w:p w:rsidR="007230BF" w:rsidRPr="009F440B" w:rsidRDefault="007230BF" w:rsidP="007230BF">
      <w:pPr>
        <w:ind w:left="312" w:right="218" w:firstLine="497"/>
        <w:rPr>
          <w:rFonts w:ascii="Arial" w:hAnsi="Arial" w:cs="Arial"/>
          <w:sz w:val="24"/>
          <w:szCs w:val="24"/>
        </w:rPr>
      </w:pPr>
    </w:p>
    <w:p w:rsidR="007230BF" w:rsidRPr="009F440B" w:rsidRDefault="007230BF" w:rsidP="007230BF">
      <w:pPr>
        <w:tabs>
          <w:tab w:val="left" w:pos="7638"/>
        </w:tabs>
        <w:ind w:right="218"/>
        <w:rPr>
          <w:rFonts w:ascii="Arial" w:hAnsi="Arial" w:cs="Arial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>«___»___________20____г.       ____________________</w:t>
      </w:r>
      <w:r w:rsidRPr="009F440B">
        <w:rPr>
          <w:rFonts w:ascii="Arial" w:hAnsi="Arial" w:cs="Arial"/>
          <w:sz w:val="24"/>
          <w:szCs w:val="24"/>
        </w:rPr>
        <w:tab/>
        <w:t>__________</w:t>
      </w:r>
    </w:p>
    <w:p w:rsidR="007230BF" w:rsidRPr="009F440B" w:rsidRDefault="007230BF" w:rsidP="007230BF">
      <w:pPr>
        <w:tabs>
          <w:tab w:val="left" w:pos="7638"/>
        </w:tabs>
        <w:ind w:left="312" w:right="218" w:firstLine="497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F440B">
        <w:rPr>
          <w:rFonts w:ascii="Arial" w:hAnsi="Arial" w:cs="Arial"/>
          <w:sz w:val="24"/>
          <w:szCs w:val="24"/>
        </w:rPr>
        <w:t xml:space="preserve">                                    (Ф.И.О. заявителя </w:t>
      </w:r>
      <w:proofErr w:type="gramStart"/>
      <w:r w:rsidRPr="009F440B">
        <w:rPr>
          <w:rFonts w:ascii="Arial" w:hAnsi="Arial" w:cs="Arial"/>
          <w:sz w:val="24"/>
          <w:szCs w:val="24"/>
        </w:rPr>
        <w:t>полностью)</w:t>
      </w:r>
      <w:r w:rsidRPr="009F440B">
        <w:rPr>
          <w:rFonts w:ascii="Arial" w:hAnsi="Arial" w:cs="Arial"/>
          <w:sz w:val="24"/>
          <w:szCs w:val="24"/>
        </w:rPr>
        <w:tab/>
      </w:r>
      <w:proofErr w:type="gramEnd"/>
      <w:r w:rsidRPr="009F440B">
        <w:rPr>
          <w:rFonts w:ascii="Arial" w:hAnsi="Arial" w:cs="Arial"/>
          <w:sz w:val="24"/>
          <w:szCs w:val="24"/>
        </w:rPr>
        <w:t xml:space="preserve">  (подпись)</w:t>
      </w:r>
    </w:p>
    <w:sectPr w:rsidR="007230BF" w:rsidRPr="009F440B" w:rsidSect="009F440B">
      <w:type w:val="continuous"/>
      <w:pgSz w:w="11906" w:h="16838"/>
      <w:pgMar w:top="1134" w:right="567" w:bottom="1134" w:left="1134" w:header="0" w:footer="0" w:gutter="0"/>
      <w:paperSrc w:first="15" w:other="15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C7" w:rsidRDefault="00C979C7" w:rsidP="0070259C">
      <w:r>
        <w:separator/>
      </w:r>
    </w:p>
  </w:endnote>
  <w:endnote w:type="continuationSeparator" w:id="0">
    <w:p w:rsidR="00C979C7" w:rsidRDefault="00C979C7" w:rsidP="0070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C7" w:rsidRDefault="00C979C7" w:rsidP="0070259C">
      <w:r>
        <w:separator/>
      </w:r>
    </w:p>
  </w:footnote>
  <w:footnote w:type="continuationSeparator" w:id="0">
    <w:p w:rsidR="00C979C7" w:rsidRDefault="00C979C7" w:rsidP="0070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21</w:t>
    </w:r>
    <w:r>
      <w:rPr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6145AB">
      <w:rPr>
        <w:noProof/>
        <w:szCs w:val="28"/>
      </w:rPr>
      <w:t>4</w:t>
    </w:r>
    <w:r>
      <w:rPr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5</w:t>
    </w:r>
    <w:r>
      <w:rPr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5</w:t>
    </w:r>
    <w:r>
      <w:rPr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21</w:t>
    </w:r>
    <w:r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145AB">
      <w:rPr>
        <w:noProof/>
      </w:rPr>
      <w:t>5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7</w:t>
    </w:r>
    <w:r>
      <w:rPr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21</w:t>
    </w:r>
    <w:r>
      <w:rPr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Pr="009F440B" w:rsidRDefault="009F440B" w:rsidP="009F440B">
    <w:pPr>
      <w:pStyle w:val="a7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Pr="009F440B" w:rsidRDefault="009F440B" w:rsidP="009F440B">
    <w:pPr>
      <w:pStyle w:val="a7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Pr="009F440B" w:rsidRDefault="009F440B" w:rsidP="009F440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21</w:t>
    </w:r>
    <w:r>
      <w:rPr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17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Pr="009F440B" w:rsidRDefault="009F440B" w:rsidP="009F440B">
    <w:pPr>
      <w:pStyle w:val="a7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626748"/>
      <w:docPartObj>
        <w:docPartGallery w:val="Page Numbers (Top of Page)"/>
        <w:docPartUnique/>
      </w:docPartObj>
    </w:sdtPr>
    <w:sdtContent>
      <w:p w:rsidR="009F440B" w:rsidRDefault="009F440B" w:rsidP="00AC0FAC">
        <w:pPr>
          <w:pStyle w:val="a7"/>
          <w:jc w:val="center"/>
        </w:pPr>
      </w:p>
    </w:sdtContent>
  </w:sdt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961200"/>
      <w:docPartObj>
        <w:docPartGallery w:val="Page Numbers (Top of Page)"/>
        <w:docPartUnique/>
      </w:docPartObj>
    </w:sdtPr>
    <w:sdtEndPr>
      <w:rPr>
        <w:rFonts w:cs="Times New Roman"/>
        <w:szCs w:val="28"/>
      </w:rPr>
    </w:sdtEndPr>
    <w:sdtContent>
      <w:p w:rsidR="009F440B" w:rsidRPr="00396BFE" w:rsidRDefault="009F440B" w:rsidP="00AC0FAC">
        <w:pPr>
          <w:pStyle w:val="a7"/>
          <w:jc w:val="center"/>
          <w:rPr>
            <w:rFonts w:cs="Times New Roman"/>
            <w:szCs w:val="28"/>
          </w:rPr>
        </w:pPr>
        <w:r w:rsidRPr="00396BFE">
          <w:rPr>
            <w:rFonts w:cs="Times New Roman"/>
            <w:szCs w:val="28"/>
          </w:rPr>
          <w:fldChar w:fldCharType="begin"/>
        </w:r>
        <w:r w:rsidRPr="00396BFE">
          <w:rPr>
            <w:rFonts w:cs="Times New Roman"/>
            <w:szCs w:val="28"/>
          </w:rPr>
          <w:instrText>PAGE   \* MERGEFORMAT</w:instrText>
        </w:r>
        <w:r w:rsidRPr="00396BFE">
          <w:rPr>
            <w:rFonts w:cs="Times New Roman"/>
            <w:szCs w:val="28"/>
          </w:rPr>
          <w:fldChar w:fldCharType="separate"/>
        </w:r>
        <w:r>
          <w:rPr>
            <w:rFonts w:cs="Times New Roman"/>
            <w:noProof/>
            <w:szCs w:val="28"/>
          </w:rPr>
          <w:t>22</w:t>
        </w:r>
        <w:r w:rsidRPr="00396BFE">
          <w:rPr>
            <w:rFonts w:cs="Times New Roman"/>
            <w:szCs w:val="28"/>
          </w:rPr>
          <w:fldChar w:fldCharType="end"/>
        </w:r>
      </w:p>
    </w:sdtContent>
  </w:sdt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874734"/>
      <w:docPartObj>
        <w:docPartGallery w:val="Page Numbers (Top of Page)"/>
        <w:docPartUnique/>
      </w:docPartObj>
    </w:sdtPr>
    <w:sdtContent>
      <w:p w:rsidR="009F440B" w:rsidRDefault="009F440B" w:rsidP="009F440B">
        <w:pPr>
          <w:pStyle w:val="a7"/>
          <w:jc w:val="center"/>
        </w:pPr>
        <w:r w:rsidRPr="00FF4C70">
          <w:rPr>
            <w:rFonts w:cs="Times New Roman"/>
            <w:szCs w:val="28"/>
          </w:rPr>
          <w:fldChar w:fldCharType="begin"/>
        </w:r>
        <w:r w:rsidRPr="00FF4C70">
          <w:rPr>
            <w:rFonts w:cs="Times New Roman"/>
            <w:szCs w:val="28"/>
          </w:rPr>
          <w:instrText>PAGE   \* MERGEFORMAT</w:instrText>
        </w:r>
        <w:r w:rsidRPr="00FF4C70">
          <w:rPr>
            <w:rFonts w:cs="Times New Roman"/>
            <w:szCs w:val="28"/>
          </w:rPr>
          <w:fldChar w:fldCharType="separate"/>
        </w:r>
        <w:r>
          <w:rPr>
            <w:rFonts w:cs="Times New Roman"/>
            <w:noProof/>
            <w:szCs w:val="28"/>
          </w:rPr>
          <w:t>27</w:t>
        </w:r>
        <w:r w:rsidRPr="00FF4C70">
          <w:rPr>
            <w:rFonts w:cs="Times New Roman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Pr="009F440B" w:rsidRDefault="009F440B" w:rsidP="009F440B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3</w:t>
    </w:r>
    <w:r>
      <w:rPr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6145AB">
      <w:rPr>
        <w:noProof/>
        <w:szCs w:val="28"/>
      </w:rPr>
      <w:t>3</w:t>
    </w:r>
    <w:r>
      <w:rPr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0B" w:rsidRDefault="009F440B">
    <w:pPr>
      <w:pStyle w:val="a7"/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4</w:t>
    </w:r>
    <w:r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F85"/>
    <w:multiLevelType w:val="multilevel"/>
    <w:tmpl w:val="40148B3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2E8011C9"/>
    <w:multiLevelType w:val="multilevel"/>
    <w:tmpl w:val="F25C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9A1D03"/>
    <w:multiLevelType w:val="multilevel"/>
    <w:tmpl w:val="4810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7B7C172B"/>
    <w:multiLevelType w:val="multilevel"/>
    <w:tmpl w:val="E9A8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D031D9C"/>
    <w:multiLevelType w:val="multilevel"/>
    <w:tmpl w:val="43243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9"/>
    <w:rsid w:val="00015CF5"/>
    <w:rsid w:val="00161E19"/>
    <w:rsid w:val="001B58B9"/>
    <w:rsid w:val="001F0D41"/>
    <w:rsid w:val="00232310"/>
    <w:rsid w:val="002D042F"/>
    <w:rsid w:val="002E7093"/>
    <w:rsid w:val="002F29B9"/>
    <w:rsid w:val="002F5557"/>
    <w:rsid w:val="0037601E"/>
    <w:rsid w:val="004158F0"/>
    <w:rsid w:val="00465A04"/>
    <w:rsid w:val="00474020"/>
    <w:rsid w:val="004873F7"/>
    <w:rsid w:val="004F1642"/>
    <w:rsid w:val="0052599C"/>
    <w:rsid w:val="00531943"/>
    <w:rsid w:val="00581534"/>
    <w:rsid w:val="005D2A89"/>
    <w:rsid w:val="006145AB"/>
    <w:rsid w:val="006829A7"/>
    <w:rsid w:val="006E28B0"/>
    <w:rsid w:val="0070259C"/>
    <w:rsid w:val="007221A5"/>
    <w:rsid w:val="007230BF"/>
    <w:rsid w:val="007244E9"/>
    <w:rsid w:val="00754896"/>
    <w:rsid w:val="00766A53"/>
    <w:rsid w:val="007B63F0"/>
    <w:rsid w:val="007D00AA"/>
    <w:rsid w:val="007F3E0F"/>
    <w:rsid w:val="00805657"/>
    <w:rsid w:val="00810CFC"/>
    <w:rsid w:val="00880853"/>
    <w:rsid w:val="00946350"/>
    <w:rsid w:val="0096419A"/>
    <w:rsid w:val="009770DD"/>
    <w:rsid w:val="009A1ECE"/>
    <w:rsid w:val="009C5EE5"/>
    <w:rsid w:val="009F0937"/>
    <w:rsid w:val="009F440B"/>
    <w:rsid w:val="00A2623D"/>
    <w:rsid w:val="00A52A40"/>
    <w:rsid w:val="00A616D1"/>
    <w:rsid w:val="00AC0FAC"/>
    <w:rsid w:val="00B70DD2"/>
    <w:rsid w:val="00B97CB4"/>
    <w:rsid w:val="00BE1CC6"/>
    <w:rsid w:val="00BE2BCE"/>
    <w:rsid w:val="00C14379"/>
    <w:rsid w:val="00C36D01"/>
    <w:rsid w:val="00C51CE3"/>
    <w:rsid w:val="00C75E06"/>
    <w:rsid w:val="00C979C7"/>
    <w:rsid w:val="00CF364D"/>
    <w:rsid w:val="00CF59A0"/>
    <w:rsid w:val="00D4281E"/>
    <w:rsid w:val="00D4336F"/>
    <w:rsid w:val="00D67D98"/>
    <w:rsid w:val="00D71C65"/>
    <w:rsid w:val="00E86EDA"/>
    <w:rsid w:val="00E95669"/>
    <w:rsid w:val="00F51918"/>
    <w:rsid w:val="00F51C70"/>
    <w:rsid w:val="00F84FB9"/>
    <w:rsid w:val="00F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5C46E-C177-4380-849B-72F2FF2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53"/>
  </w:style>
  <w:style w:type="paragraph" w:styleId="1">
    <w:name w:val="heading 1"/>
    <w:basedOn w:val="Heading"/>
    <w:next w:val="a0"/>
    <w:link w:val="10"/>
    <w:qFormat/>
    <w:rsid w:val="00C14379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0"/>
    <w:qFormat/>
    <w:rsid w:val="00C14379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rsid w:val="00C1437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rsid w:val="00C14379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C1437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C14379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29B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4">
    <w:name w:val="Table Grid"/>
    <w:basedOn w:val="a2"/>
    <w:rsid w:val="00754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3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F3E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7025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qFormat/>
    <w:rsid w:val="0070259C"/>
  </w:style>
  <w:style w:type="paragraph" w:styleId="a9">
    <w:name w:val="footer"/>
    <w:basedOn w:val="a"/>
    <w:link w:val="aa"/>
    <w:uiPriority w:val="99"/>
    <w:unhideWhenUsed/>
    <w:rsid w:val="007025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0259C"/>
  </w:style>
  <w:style w:type="character" w:customStyle="1" w:styleId="10">
    <w:name w:val="Заголовок 1 Знак"/>
    <w:basedOn w:val="a1"/>
    <w:link w:val="1"/>
    <w:qFormat/>
    <w:rsid w:val="00C14379"/>
    <w:rPr>
      <w:rFonts w:eastAsia="MS Gothic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C14379"/>
    <w:rPr>
      <w:rFonts w:eastAsia="MS Gothic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C14379"/>
    <w:rPr>
      <w:rFonts w:ascii="Liberation Sans" w:eastAsia="Microsoft YaHei" w:hAnsi="Liberation Sans" w:cs="Lucida Sans"/>
      <w:b/>
      <w:bCs/>
      <w:color w:val="000000"/>
      <w:kern w:val="2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C14379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rsid w:val="00C14379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rsid w:val="00C14379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numbering" w:customStyle="1" w:styleId="11">
    <w:name w:val="Нет списка1"/>
    <w:next w:val="a3"/>
    <w:uiPriority w:val="99"/>
    <w:semiHidden/>
    <w:unhideWhenUsed/>
    <w:rsid w:val="00C14379"/>
  </w:style>
  <w:style w:type="character" w:customStyle="1" w:styleId="PODNumberingSymbols">
    <w:name w:val="POD Numbering Symbols"/>
    <w:qFormat/>
    <w:rsid w:val="00C14379"/>
  </w:style>
  <w:style w:type="character" w:customStyle="1" w:styleId="PODBulletSymbols">
    <w:name w:val="POD Bullet Symbols"/>
    <w:qFormat/>
    <w:rsid w:val="00C14379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C1437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C14379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C14379"/>
  </w:style>
  <w:style w:type="character" w:customStyle="1" w:styleId="ab">
    <w:name w:val="обычный приложения Знак"/>
    <w:basedOn w:val="a1"/>
    <w:qFormat/>
    <w:rsid w:val="00C14379"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b"/>
    <w:qFormat/>
    <w:rsid w:val="00C14379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C14379"/>
    <w:rPr>
      <w:rFonts w:ascii="Times New Roman" w:eastAsia="Calibri" w:hAnsi="Times New Roman"/>
      <w:b/>
      <w:bCs/>
      <w:sz w:val="24"/>
      <w:szCs w:val="24"/>
    </w:rPr>
  </w:style>
  <w:style w:type="character" w:customStyle="1" w:styleId="ac">
    <w:name w:val="Без интервала Знак;Приложение АР Знак"/>
    <w:basedOn w:val="a1"/>
    <w:qFormat/>
    <w:rsid w:val="00C14379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c"/>
    <w:qFormat/>
    <w:rsid w:val="00C14379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ad">
    <w:name w:val="Основной текст Знак"/>
    <w:basedOn w:val="a1"/>
    <w:qFormat/>
    <w:rsid w:val="00C14379"/>
  </w:style>
  <w:style w:type="character" w:styleId="ae">
    <w:name w:val="annotation reference"/>
    <w:basedOn w:val="a1"/>
    <w:qFormat/>
    <w:rsid w:val="00C14379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1"/>
    <w:qFormat/>
    <w:rsid w:val="00C14379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C14379"/>
    <w:pPr>
      <w:keepNext/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ing">
    <w:name w:val="Heading"/>
    <w:basedOn w:val="a"/>
    <w:next w:val="a0"/>
    <w:qFormat/>
    <w:rsid w:val="00C14379"/>
    <w:pPr>
      <w:keepNext/>
      <w:suppressAutoHyphens/>
      <w:spacing w:before="240" w:after="120" w:line="264" w:lineRule="auto"/>
      <w:ind w:left="48" w:hanging="10"/>
    </w:pPr>
    <w:rPr>
      <w:rFonts w:ascii="Liberation Sans" w:eastAsia="Microsoft YaHei" w:hAnsi="Liberation Sans" w:cs="Lucida Sans"/>
      <w:color w:val="000000"/>
      <w:kern w:val="2"/>
      <w:szCs w:val="28"/>
      <w:lang w:eastAsia="zh-CN" w:bidi="hi-IN"/>
    </w:rPr>
  </w:style>
  <w:style w:type="paragraph" w:styleId="a0">
    <w:name w:val="Body Text"/>
    <w:basedOn w:val="a"/>
    <w:link w:val="13"/>
    <w:rsid w:val="00C14379"/>
    <w:pPr>
      <w:suppressAutoHyphens/>
      <w:spacing w:after="140" w:line="276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3">
    <w:name w:val="Основной текст Знак1"/>
    <w:basedOn w:val="a1"/>
    <w:link w:val="a0"/>
    <w:rsid w:val="00C14379"/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C14379"/>
    <w:pPr>
      <w:pageBreakBefore/>
      <w:suppressAutoHyphens/>
      <w:ind w:firstLine="0"/>
      <w:jc w:val="left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C14379"/>
    <w:pPr>
      <w:suppressAutoHyphens/>
      <w:ind w:firstLine="0"/>
      <w:jc w:val="left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C14379"/>
    <w:pPr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C14379"/>
    <w:pPr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C14379"/>
    <w:pPr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C14379"/>
    <w:pPr>
      <w:keepNext/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C14379"/>
    <w:pPr>
      <w:keepNext/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C14379"/>
    <w:pPr>
      <w:suppressLineNumbers/>
      <w:suppressAutoHyphens/>
      <w:spacing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C14379"/>
    <w:rPr>
      <w:b/>
      <w:bCs/>
    </w:rPr>
  </w:style>
  <w:style w:type="paragraph" w:customStyle="1" w:styleId="podTablePara">
    <w:name w:val="podTablePara"/>
    <w:basedOn w:val="Tablecell"/>
    <w:qFormat/>
    <w:rsid w:val="00C14379"/>
    <w:rPr>
      <w:sz w:val="16"/>
    </w:rPr>
  </w:style>
  <w:style w:type="paragraph" w:customStyle="1" w:styleId="podTableParaBold">
    <w:name w:val="podTableParaBold"/>
    <w:basedOn w:val="Tablecell"/>
    <w:qFormat/>
    <w:rsid w:val="00C14379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C14379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C14379"/>
    <w:pPr>
      <w:jc w:val="right"/>
    </w:pPr>
    <w:rPr>
      <w:b/>
      <w:bCs/>
      <w:sz w:val="16"/>
    </w:rPr>
  </w:style>
  <w:style w:type="paragraph" w:styleId="af0">
    <w:name w:val="List"/>
    <w:basedOn w:val="a0"/>
    <w:rsid w:val="00C14379"/>
    <w:rPr>
      <w:rFonts w:cs="Lucida Sans"/>
    </w:rPr>
  </w:style>
  <w:style w:type="paragraph" w:styleId="af1">
    <w:name w:val="caption"/>
    <w:basedOn w:val="a"/>
    <w:qFormat/>
    <w:rsid w:val="00C14379"/>
    <w:pPr>
      <w:suppressLineNumbers/>
      <w:suppressAutoHyphens/>
      <w:spacing w:before="120" w:after="120" w:line="264" w:lineRule="auto"/>
      <w:ind w:left="48" w:hanging="10"/>
    </w:pPr>
    <w:rPr>
      <w:rFonts w:eastAsia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C14379"/>
    <w:pPr>
      <w:suppressLineNumbers/>
      <w:suppressAutoHyphens/>
      <w:spacing w:after="56" w:line="264" w:lineRule="auto"/>
      <w:ind w:left="48" w:hanging="10"/>
    </w:pPr>
    <w:rPr>
      <w:rFonts w:eastAsia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14">
    <w:name w:val="Обычная таблица1"/>
    <w:qFormat/>
    <w:rsid w:val="00C14379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C14379"/>
    <w:pPr>
      <w:suppressAutoHyphens/>
      <w:spacing w:after="56" w:line="266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C14379"/>
    <w:pPr>
      <w:suppressLineNumbers/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f2">
    <w:name w:val="обычный приложения"/>
    <w:basedOn w:val="a"/>
    <w:qFormat/>
    <w:rsid w:val="00C14379"/>
    <w:pPr>
      <w:suppressAutoHyphens/>
      <w:spacing w:after="56" w:line="264" w:lineRule="auto"/>
      <w:ind w:left="48" w:hanging="10"/>
      <w:jc w:val="center"/>
    </w:pPr>
    <w:rPr>
      <w:rFonts w:eastAsia="Calibri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2">
    <w:name w:val="АР Прил 2"/>
    <w:basedOn w:val="af2"/>
    <w:qFormat/>
    <w:rsid w:val="00C14379"/>
  </w:style>
  <w:style w:type="paragraph" w:customStyle="1" w:styleId="2-0">
    <w:name w:val="Рег. Заголовок 2-го уровня регламента"/>
    <w:basedOn w:val="a"/>
    <w:qFormat/>
    <w:rsid w:val="00C14379"/>
    <w:pPr>
      <w:suppressAutoHyphens/>
      <w:ind w:firstLine="0"/>
      <w:jc w:val="center"/>
      <w:outlineLvl w:val="1"/>
    </w:pPr>
    <w:rPr>
      <w:rFonts w:eastAsia="Calibri" w:cs="Times New Roman"/>
      <w:b/>
      <w:bCs/>
      <w:color w:val="000000"/>
      <w:kern w:val="2"/>
      <w:sz w:val="24"/>
      <w:szCs w:val="24"/>
      <w:lang w:eastAsia="zh-CN" w:bidi="hi-IN"/>
    </w:rPr>
  </w:style>
  <w:style w:type="paragraph" w:styleId="af3">
    <w:name w:val="footnote text"/>
    <w:basedOn w:val="a"/>
    <w:link w:val="af4"/>
    <w:rsid w:val="00C14379"/>
    <w:pPr>
      <w:suppressLineNumbers/>
      <w:suppressAutoHyphens/>
      <w:spacing w:after="56" w:line="264" w:lineRule="auto"/>
      <w:ind w:left="340" w:hanging="340"/>
    </w:pPr>
    <w:rPr>
      <w:rFonts w:eastAsia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f4">
    <w:name w:val="Текст сноски Знак"/>
    <w:basedOn w:val="a1"/>
    <w:link w:val="af3"/>
    <w:rsid w:val="00C14379"/>
    <w:rPr>
      <w:rFonts w:eastAsia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C14379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C14379"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rsid w:val="00C14379"/>
    <w:pPr>
      <w:spacing w:after="0"/>
      <w:ind w:firstLine="4820"/>
    </w:pPr>
  </w:style>
  <w:style w:type="paragraph" w:customStyle="1" w:styleId="16">
    <w:name w:val="Сетка таблицы1"/>
    <w:basedOn w:val="14"/>
    <w:qFormat/>
    <w:rsid w:val="00C14379"/>
  </w:style>
  <w:style w:type="paragraph" w:customStyle="1" w:styleId="PreformattedText">
    <w:name w:val="Preformatted Text"/>
    <w:basedOn w:val="a"/>
    <w:qFormat/>
    <w:rsid w:val="00C14379"/>
    <w:pPr>
      <w:suppressAutoHyphens/>
      <w:spacing w:line="264" w:lineRule="auto"/>
      <w:ind w:left="48" w:hanging="10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C14379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erLeft">
    <w:name w:val="Header Left"/>
    <w:basedOn w:val="a7"/>
    <w:qFormat/>
    <w:rsid w:val="00C14379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C14379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C14379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styleId="af5">
    <w:name w:val="annotation text"/>
    <w:basedOn w:val="a"/>
    <w:link w:val="17"/>
    <w:qFormat/>
    <w:rsid w:val="00C14379"/>
    <w:pPr>
      <w:suppressAutoHyphens/>
      <w:spacing w:after="56" w:line="264" w:lineRule="auto"/>
      <w:ind w:left="48" w:hanging="10"/>
    </w:pPr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7">
    <w:name w:val="Текст примечания Знак1"/>
    <w:basedOn w:val="a1"/>
    <w:link w:val="af5"/>
    <w:rsid w:val="00C14379"/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C14379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C14379"/>
  </w:style>
  <w:style w:type="numbering" w:customStyle="1" w:styleId="podNumberedList">
    <w:name w:val="podNumberedList"/>
    <w:qFormat/>
    <w:rsid w:val="00C14379"/>
  </w:style>
  <w:style w:type="paragraph" w:customStyle="1" w:styleId="ConsPlusNonformat">
    <w:name w:val="ConsPlusNonformat"/>
    <w:qFormat/>
    <w:rsid w:val="007230B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8798</Words>
  <Characters>50152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Баркетова Марина Викторовна</cp:lastModifiedBy>
  <cp:revision>2</cp:revision>
  <cp:lastPrinted>2025-07-21T10:29:00Z</cp:lastPrinted>
  <dcterms:created xsi:type="dcterms:W3CDTF">2025-07-25T11:15:00Z</dcterms:created>
  <dcterms:modified xsi:type="dcterms:W3CDTF">2025-07-25T11:15:00Z</dcterms:modified>
</cp:coreProperties>
</file>