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27" w:rsidRPr="00CB2227" w:rsidRDefault="00CB2227" w:rsidP="00CB2227">
      <w:pPr>
        <w:pStyle w:val="ConsPlusTitle"/>
        <w:jc w:val="center"/>
        <w:rPr>
          <w:b w:val="0"/>
          <w:sz w:val="24"/>
          <w:szCs w:val="24"/>
        </w:rPr>
      </w:pPr>
      <w:r w:rsidRPr="00CB2227">
        <w:rPr>
          <w:b w:val="0"/>
          <w:sz w:val="24"/>
          <w:szCs w:val="24"/>
        </w:rPr>
        <w:t>АДМИНИСТРАЦИЯ</w:t>
      </w:r>
    </w:p>
    <w:p w:rsidR="00CB2227" w:rsidRPr="00CB2227" w:rsidRDefault="00CB2227" w:rsidP="00CB2227">
      <w:pPr>
        <w:pStyle w:val="ConsPlusTitle"/>
        <w:jc w:val="center"/>
        <w:rPr>
          <w:b w:val="0"/>
          <w:sz w:val="24"/>
          <w:szCs w:val="24"/>
        </w:rPr>
      </w:pPr>
      <w:r w:rsidRPr="00CB2227">
        <w:rPr>
          <w:b w:val="0"/>
          <w:sz w:val="24"/>
          <w:szCs w:val="24"/>
        </w:rPr>
        <w:t>МУНИЦИПАЛЬНОГО ОБРАЗОВАНИЯ</w:t>
      </w:r>
    </w:p>
    <w:p w:rsidR="00CB2227" w:rsidRPr="00CB2227" w:rsidRDefault="00CB2227" w:rsidP="00CB2227">
      <w:pPr>
        <w:pStyle w:val="ConsPlusTitle"/>
        <w:jc w:val="center"/>
        <w:rPr>
          <w:b w:val="0"/>
          <w:sz w:val="24"/>
          <w:szCs w:val="24"/>
        </w:rPr>
      </w:pPr>
      <w:r w:rsidRPr="00CB2227">
        <w:rPr>
          <w:b w:val="0"/>
          <w:sz w:val="24"/>
          <w:szCs w:val="24"/>
        </w:rPr>
        <w:t>ГОРОДСКОЙ ОКРУГ ЛЮБЕРЦЫ</w:t>
      </w:r>
    </w:p>
    <w:p w:rsidR="00CB2227" w:rsidRPr="00CB2227" w:rsidRDefault="00CB2227" w:rsidP="00CB2227">
      <w:pPr>
        <w:pStyle w:val="ConsPlusTitle"/>
        <w:jc w:val="center"/>
        <w:rPr>
          <w:b w:val="0"/>
          <w:sz w:val="24"/>
          <w:szCs w:val="24"/>
        </w:rPr>
      </w:pPr>
      <w:r w:rsidRPr="00CB2227">
        <w:rPr>
          <w:b w:val="0"/>
          <w:sz w:val="24"/>
          <w:szCs w:val="24"/>
        </w:rPr>
        <w:t>МОСКОВСКОЙ ОБЛАСТИ</w:t>
      </w:r>
    </w:p>
    <w:p w:rsidR="00CB2227" w:rsidRPr="00CB2227" w:rsidRDefault="00CB2227" w:rsidP="00CB2227">
      <w:pPr>
        <w:pStyle w:val="ConsPlusTitle"/>
        <w:jc w:val="center"/>
        <w:rPr>
          <w:b w:val="0"/>
          <w:sz w:val="24"/>
          <w:szCs w:val="24"/>
        </w:rPr>
      </w:pPr>
    </w:p>
    <w:p w:rsidR="00CB2227" w:rsidRPr="00CB2227" w:rsidRDefault="00CB2227" w:rsidP="00CB2227">
      <w:pPr>
        <w:pStyle w:val="ConsPlusTitle"/>
        <w:jc w:val="center"/>
        <w:rPr>
          <w:b w:val="0"/>
          <w:sz w:val="24"/>
          <w:szCs w:val="24"/>
        </w:rPr>
      </w:pPr>
      <w:r w:rsidRPr="00CB2227">
        <w:rPr>
          <w:b w:val="0"/>
          <w:sz w:val="24"/>
          <w:szCs w:val="24"/>
        </w:rPr>
        <w:t>ПОСТАНОВЛЕНИЕ</w:t>
      </w:r>
    </w:p>
    <w:p w:rsidR="00CB2227" w:rsidRPr="00CB2227" w:rsidRDefault="00CB2227" w:rsidP="00CB2227">
      <w:pPr>
        <w:pStyle w:val="ConsPlusTitle"/>
        <w:jc w:val="center"/>
        <w:rPr>
          <w:b w:val="0"/>
          <w:sz w:val="24"/>
          <w:szCs w:val="24"/>
        </w:rPr>
      </w:pPr>
      <w:r w:rsidRPr="00CB2227">
        <w:rPr>
          <w:b w:val="0"/>
          <w:sz w:val="24"/>
          <w:szCs w:val="24"/>
        </w:rPr>
        <w:t>27.03.2020                                                                                                       № 1083-ПА</w:t>
      </w:r>
    </w:p>
    <w:p w:rsidR="00CB2227" w:rsidRPr="00CB2227" w:rsidRDefault="00CB2227" w:rsidP="00CB2227">
      <w:pPr>
        <w:pStyle w:val="ConsPlusTitle"/>
        <w:jc w:val="center"/>
        <w:rPr>
          <w:b w:val="0"/>
          <w:sz w:val="24"/>
          <w:szCs w:val="24"/>
        </w:rPr>
      </w:pPr>
      <w:r w:rsidRPr="00CB2227">
        <w:rPr>
          <w:b w:val="0"/>
          <w:sz w:val="24"/>
          <w:szCs w:val="24"/>
        </w:rPr>
        <w:t>г. Люберцы</w:t>
      </w:r>
    </w:p>
    <w:p w:rsidR="00CB2227" w:rsidRPr="00CB2227" w:rsidRDefault="00CB2227" w:rsidP="00CB2227">
      <w:pPr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ab/>
      </w:r>
    </w:p>
    <w:p w:rsidR="00CB2227" w:rsidRPr="00CB2227" w:rsidRDefault="00CB2227" w:rsidP="00CB2227">
      <w:pPr>
        <w:jc w:val="center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 xml:space="preserve">О внесении изменений в  муниципальную программу </w:t>
      </w:r>
      <w:r w:rsidRPr="00CB2227">
        <w:rPr>
          <w:rFonts w:ascii="Arial" w:hAnsi="Arial" w:cs="Arial"/>
          <w:b/>
        </w:rPr>
        <w:br/>
        <w:t>«</w:t>
      </w:r>
      <w:r w:rsidRPr="00CB2227">
        <w:rPr>
          <w:rFonts w:ascii="Arial" w:hAnsi="Arial" w:cs="Arial"/>
          <w:b/>
          <w:bCs/>
          <w:color w:val="000000"/>
        </w:rPr>
        <w:t>Культура</w:t>
      </w:r>
      <w:r w:rsidRPr="00CB2227">
        <w:rPr>
          <w:rFonts w:ascii="Arial" w:hAnsi="Arial" w:cs="Arial"/>
          <w:b/>
        </w:rPr>
        <w:t>», утвержденную Постановлением администрации муниципального образования городской округ Люберцы Московской области от 31.10.2019 № 4237-ПА</w:t>
      </w:r>
    </w:p>
    <w:p w:rsidR="00CB2227" w:rsidRPr="00CB2227" w:rsidRDefault="00CB2227" w:rsidP="00CB2227">
      <w:pPr>
        <w:jc w:val="center"/>
        <w:rPr>
          <w:rFonts w:ascii="Arial" w:hAnsi="Arial" w:cs="Arial"/>
          <w:b/>
        </w:rPr>
      </w:pPr>
    </w:p>
    <w:p w:rsidR="00CB2227" w:rsidRPr="00CB2227" w:rsidRDefault="00CB2227" w:rsidP="00CB22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proofErr w:type="gramStart"/>
      <w:r w:rsidRPr="00CB2227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 Люберцы от 20.09.2018 № 3715-ПА «</w:t>
      </w:r>
      <w:r w:rsidRPr="00CB2227">
        <w:rPr>
          <w:rFonts w:ascii="Arial" w:eastAsia="PMingLiU" w:hAnsi="Arial" w:cs="Arial"/>
          <w:bCs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CB2227">
        <w:rPr>
          <w:rFonts w:ascii="Arial" w:hAnsi="Arial" w:cs="Arial"/>
        </w:rPr>
        <w:t>», Постановлением администрации муниципального образования городской округ  Люберцы от 12.08.2019</w:t>
      </w:r>
      <w:proofErr w:type="gramEnd"/>
      <w:r w:rsidRPr="00CB2227">
        <w:rPr>
          <w:rFonts w:ascii="Arial" w:hAnsi="Arial" w:cs="Arial"/>
        </w:rPr>
        <w:t xml:space="preserve">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от 21.06.2017 № 1-РГ «О наделении полномочиями Первого заместителя Главы администрации»,  Распоряжением Главы муниципального образования городской округ Люберцы от 23.03.2020 № 190-РГ/</w:t>
      </w:r>
      <w:proofErr w:type="spellStart"/>
      <w:r w:rsidRPr="00CB2227">
        <w:rPr>
          <w:rFonts w:ascii="Arial" w:hAnsi="Arial" w:cs="Arial"/>
        </w:rPr>
        <w:t>лс</w:t>
      </w:r>
      <w:proofErr w:type="spellEnd"/>
      <w:r w:rsidRPr="00CB2227">
        <w:rPr>
          <w:rFonts w:ascii="Arial" w:hAnsi="Arial" w:cs="Arial"/>
        </w:rPr>
        <w:t xml:space="preserve"> «О возложении обязанностей на </w:t>
      </w:r>
      <w:proofErr w:type="spellStart"/>
      <w:r w:rsidRPr="00CB2227">
        <w:rPr>
          <w:rFonts w:ascii="Arial" w:hAnsi="Arial" w:cs="Arial"/>
        </w:rPr>
        <w:t>Езерского</w:t>
      </w:r>
      <w:proofErr w:type="spellEnd"/>
      <w:r w:rsidRPr="00CB2227">
        <w:rPr>
          <w:rFonts w:ascii="Arial" w:hAnsi="Arial" w:cs="Arial"/>
        </w:rPr>
        <w:t xml:space="preserve"> В.В.», постановляю:</w:t>
      </w:r>
    </w:p>
    <w:p w:rsidR="00CB2227" w:rsidRPr="00CB2227" w:rsidRDefault="00CB2227" w:rsidP="00CB2227">
      <w:pPr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1. Внести изменения в муниципальную программу «</w:t>
      </w:r>
      <w:r w:rsidRPr="00CB2227">
        <w:rPr>
          <w:rFonts w:ascii="Arial" w:hAnsi="Arial" w:cs="Arial"/>
          <w:bCs/>
          <w:color w:val="000000"/>
        </w:rPr>
        <w:t xml:space="preserve">Культура», утвержденную </w:t>
      </w:r>
      <w:r w:rsidRPr="00CB2227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</w:t>
      </w:r>
    </w:p>
    <w:p w:rsidR="00CB2227" w:rsidRPr="00CB2227" w:rsidRDefault="00CB2227" w:rsidP="00CB222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B2227" w:rsidRPr="00CB2227" w:rsidRDefault="00CB2227" w:rsidP="00CB2227">
      <w:pPr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3. </w:t>
      </w:r>
      <w:proofErr w:type="gramStart"/>
      <w:r w:rsidRPr="00CB2227">
        <w:rPr>
          <w:rFonts w:ascii="Arial" w:hAnsi="Arial" w:cs="Arial"/>
        </w:rPr>
        <w:t>Контроль  за</w:t>
      </w:r>
      <w:proofErr w:type="gramEnd"/>
      <w:r w:rsidRPr="00CB2227">
        <w:rPr>
          <w:rFonts w:ascii="Arial" w:hAnsi="Arial" w:cs="Arial"/>
        </w:rPr>
        <w:t xml:space="preserve">  исполнением  настоящего  Постановления  возложить  </w:t>
      </w:r>
      <w:r w:rsidRPr="00CB2227">
        <w:rPr>
          <w:rFonts w:ascii="Arial" w:hAnsi="Arial" w:cs="Arial"/>
        </w:rPr>
        <w:br/>
        <w:t xml:space="preserve">на заместителя Главы администрации Криворучко М.В. </w:t>
      </w:r>
    </w:p>
    <w:p w:rsidR="00CB2227" w:rsidRPr="00CB2227" w:rsidRDefault="00CB2227" w:rsidP="00CB2227">
      <w:pPr>
        <w:jc w:val="both"/>
        <w:rPr>
          <w:rFonts w:ascii="Arial" w:hAnsi="Arial" w:cs="Arial"/>
        </w:rPr>
      </w:pPr>
    </w:p>
    <w:p w:rsidR="00CB2227" w:rsidRPr="00CB2227" w:rsidRDefault="00CB2227" w:rsidP="00CB2227">
      <w:pPr>
        <w:jc w:val="both"/>
        <w:rPr>
          <w:rFonts w:ascii="Arial" w:hAnsi="Arial" w:cs="Arial"/>
        </w:rPr>
      </w:pPr>
    </w:p>
    <w:p w:rsidR="009F6862" w:rsidRPr="00CB2227" w:rsidRDefault="009F6862" w:rsidP="009F68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И.О. </w:t>
      </w:r>
      <w:r w:rsidRPr="00CB2227">
        <w:rPr>
          <w:rFonts w:ascii="Arial" w:hAnsi="Arial" w:cs="Arial"/>
        </w:rPr>
        <w:t>Перв</w:t>
      </w:r>
      <w:r>
        <w:rPr>
          <w:rFonts w:ascii="Arial" w:hAnsi="Arial" w:cs="Arial"/>
        </w:rPr>
        <w:t>ого</w:t>
      </w:r>
      <w:r w:rsidRPr="00CB2227">
        <w:rPr>
          <w:rFonts w:ascii="Arial" w:hAnsi="Arial" w:cs="Arial"/>
        </w:rPr>
        <w:t xml:space="preserve"> заместител</w:t>
      </w:r>
      <w:r>
        <w:rPr>
          <w:rFonts w:ascii="Arial" w:hAnsi="Arial" w:cs="Arial"/>
        </w:rPr>
        <w:t>я</w:t>
      </w:r>
      <w:r w:rsidRPr="00CB2227">
        <w:rPr>
          <w:rFonts w:ascii="Arial" w:hAnsi="Arial" w:cs="Arial"/>
        </w:rPr>
        <w:t xml:space="preserve"> </w:t>
      </w:r>
      <w:r w:rsidRPr="00CB2227">
        <w:rPr>
          <w:rFonts w:ascii="Arial" w:hAnsi="Arial" w:cs="Arial"/>
        </w:rPr>
        <w:br/>
        <w:t>Главы администрации</w:t>
      </w:r>
      <w:r w:rsidRPr="00CB2227">
        <w:rPr>
          <w:rFonts w:ascii="Arial" w:hAnsi="Arial" w:cs="Arial"/>
        </w:rPr>
        <w:tab/>
      </w:r>
      <w:r w:rsidRPr="00CB2227">
        <w:rPr>
          <w:rFonts w:ascii="Arial" w:hAnsi="Arial" w:cs="Arial"/>
        </w:rPr>
        <w:tab/>
      </w:r>
      <w:r w:rsidRPr="00CB2227">
        <w:rPr>
          <w:rFonts w:ascii="Arial" w:hAnsi="Arial" w:cs="Arial"/>
        </w:rPr>
        <w:tab/>
        <w:t xml:space="preserve">                  </w:t>
      </w:r>
      <w:r w:rsidRPr="00CB2227">
        <w:rPr>
          <w:rFonts w:ascii="Arial" w:hAnsi="Arial" w:cs="Arial"/>
        </w:rPr>
        <w:tab/>
      </w:r>
      <w:r w:rsidRPr="00CB2227">
        <w:rPr>
          <w:rFonts w:ascii="Arial" w:hAnsi="Arial" w:cs="Arial"/>
        </w:rPr>
        <w:tab/>
      </w:r>
      <w:r w:rsidRPr="00CB2227">
        <w:rPr>
          <w:rFonts w:ascii="Arial" w:hAnsi="Arial" w:cs="Arial"/>
        </w:rPr>
        <w:tab/>
      </w:r>
      <w:r w:rsidRPr="00CB2227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>В.В.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</w:rPr>
        <w:t>Езерский</w:t>
      </w:r>
      <w:proofErr w:type="spellEnd"/>
    </w:p>
    <w:p w:rsidR="00CB2227" w:rsidRPr="00CB2227" w:rsidRDefault="00CB2227" w:rsidP="00DD4BA5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</w:rPr>
        <w:sectPr w:rsidR="00CB2227" w:rsidRPr="00CB2227" w:rsidSect="00CB2227">
          <w:headerReference w:type="default" r:id="rId9"/>
          <w:footerReference w:type="default" r:id="rId10"/>
          <w:pgSz w:w="12240" w:h="15840" w:code="1"/>
          <w:pgMar w:top="1134" w:right="567" w:bottom="1134" w:left="1134" w:header="0" w:footer="0" w:gutter="0"/>
          <w:cols w:space="720"/>
          <w:noEndnote/>
          <w:docGrid w:linePitch="326"/>
        </w:sect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701"/>
        <w:gridCol w:w="1984"/>
        <w:gridCol w:w="1843"/>
        <w:gridCol w:w="2126"/>
      </w:tblGrid>
      <w:tr w:rsidR="00AC2BAF" w:rsidRPr="00CB2227" w:rsidTr="00CB2227">
        <w:trPr>
          <w:trHeight w:val="20"/>
        </w:trPr>
        <w:tc>
          <w:tcPr>
            <w:tcW w:w="138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aps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lastRenderedPageBreak/>
              <w:br w:type="page"/>
            </w:r>
            <w:r w:rsidRPr="00CB2227">
              <w:rPr>
                <w:rFonts w:ascii="Arial" w:hAnsi="Arial" w:cs="Arial"/>
                <w:bCs/>
                <w:caps/>
                <w:color w:val="000000"/>
                <w:lang w:eastAsia="ru-RU"/>
              </w:rPr>
              <w:t xml:space="preserve">Утверждена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Cs/>
                <w:color w:val="000000"/>
                <w:lang w:eastAsia="ru-RU"/>
              </w:rPr>
              <w:t xml:space="preserve">Постановлением администрации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Cs/>
                <w:color w:val="000000"/>
                <w:lang w:eastAsia="ru-RU"/>
              </w:rPr>
              <w:t xml:space="preserve">муниципального образования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Cs/>
                <w:color w:val="000000"/>
                <w:lang w:eastAsia="ru-RU"/>
              </w:rPr>
              <w:t>городской округ Люберцы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Cs/>
                <w:color w:val="000000"/>
                <w:lang w:eastAsia="ru-RU"/>
              </w:rPr>
              <w:t xml:space="preserve">Московской области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Cs/>
                <w:color w:val="000000"/>
                <w:lang w:eastAsia="ru-RU"/>
              </w:rPr>
              <w:t xml:space="preserve">от </w:t>
            </w:r>
            <w:r w:rsidR="00CB2227" w:rsidRPr="00CB2227">
              <w:rPr>
                <w:rFonts w:ascii="Arial" w:hAnsi="Arial" w:cs="Arial"/>
                <w:bCs/>
                <w:color w:val="000000"/>
                <w:lang w:eastAsia="ru-RU"/>
              </w:rPr>
              <w:t>27.03.2020</w:t>
            </w:r>
            <w:r w:rsidRPr="00CB2227">
              <w:rPr>
                <w:rFonts w:ascii="Arial" w:hAnsi="Arial" w:cs="Arial"/>
                <w:bCs/>
                <w:color w:val="000000"/>
                <w:lang w:eastAsia="ru-RU"/>
              </w:rPr>
              <w:t xml:space="preserve"> № </w:t>
            </w:r>
            <w:r w:rsidR="00CB2227" w:rsidRPr="00CB2227">
              <w:rPr>
                <w:rFonts w:ascii="Arial" w:hAnsi="Arial" w:cs="Arial"/>
                <w:bCs/>
                <w:color w:val="000000"/>
                <w:lang w:eastAsia="ru-RU"/>
              </w:rPr>
              <w:t>1083-ПА</w:t>
            </w:r>
          </w:p>
          <w:p w:rsidR="00AC2BAF" w:rsidRPr="00CB2227" w:rsidRDefault="00AC2BAF" w:rsidP="00DD4BA5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CB2227">
              <w:rPr>
                <w:rFonts w:ascii="Arial" w:hAnsi="Arial" w:cs="Arial"/>
                <w:b/>
              </w:rPr>
              <w:t>Муниципальная программа «Культура»</w:t>
            </w:r>
          </w:p>
          <w:p w:rsidR="00AC2BAF" w:rsidRPr="00CB2227" w:rsidRDefault="00AC2BAF" w:rsidP="00DD4BA5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CB2227">
              <w:rPr>
                <w:rFonts w:ascii="Arial" w:hAnsi="Arial" w:cs="Arial"/>
                <w:b/>
              </w:rPr>
              <w:t>Паспорт муниципальной программы «Культура»</w:t>
            </w:r>
          </w:p>
          <w:p w:rsidR="00AC2BAF" w:rsidRPr="00CB2227" w:rsidRDefault="00AC2BAF" w:rsidP="00DD4BA5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B2227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1.Модернизация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2.Создание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B2227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340" w:type="dxa"/>
            <w:gridSpan w:val="6"/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1.Развитие инфраструктуры, кадрового потенциала и интеграции деятельности учреждений культуры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2.Формирование книжных фондов.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3.Приобретение оборудования для идентификации читателей.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4.Создание комфортных условий в учреждениях, относящихся к сфере культуры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5.Соответствие нормативу обеспеченности парками культуры и отдыха.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6.Создание благоприятной культурной среды для культурного отдыха жителей городского округа Люберцы.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B2227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340" w:type="dxa"/>
            <w:gridSpan w:val="6"/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B2227">
              <w:rPr>
                <w:rFonts w:ascii="Arial" w:hAnsi="Arial" w:cs="Arial"/>
                <w:bCs/>
              </w:rPr>
              <w:lastRenderedPageBreak/>
              <w:t>Муниципальный заказчик программы</w:t>
            </w:r>
          </w:p>
        </w:tc>
        <w:tc>
          <w:tcPr>
            <w:tcW w:w="11340" w:type="dxa"/>
            <w:gridSpan w:val="6"/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340" w:type="dxa"/>
            <w:gridSpan w:val="6"/>
            <w:shd w:val="clear" w:color="auto" w:fill="auto"/>
            <w:vAlign w:val="center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CB2227">
              <w:rPr>
                <w:rFonts w:ascii="Arial" w:eastAsia="Calibri" w:hAnsi="Arial" w:cs="Arial"/>
                <w:bCs/>
                <w:color w:val="000000"/>
              </w:rPr>
              <w:t>2020-2024 год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shd w:val="clear" w:color="auto" w:fill="auto"/>
            <w:vAlign w:val="center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CB2227">
              <w:rPr>
                <w:rFonts w:ascii="Arial" w:eastAsia="Calibri" w:hAnsi="Arial" w:cs="Arial"/>
                <w:bCs/>
                <w:color w:val="000000"/>
              </w:rPr>
              <w:t>2.Развитие музейного дела и народных художественных промыслов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CB2227">
              <w:rPr>
                <w:rFonts w:ascii="Arial" w:eastAsia="Calibri" w:hAnsi="Arial" w:cs="Arial"/>
                <w:bCs/>
                <w:color w:val="000000"/>
              </w:rPr>
              <w:t>3.Развитие библиотечного дела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CB2227">
              <w:rPr>
                <w:rFonts w:ascii="Arial" w:eastAsia="Calibri" w:hAnsi="Arial" w:cs="Arial"/>
                <w:bCs/>
                <w:color w:val="000000"/>
              </w:rPr>
              <w:t>4.Развитие профессионального искусства, гастрольно-концертной и культурно-досуговой деятельности, кинематографии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CB2227">
              <w:rPr>
                <w:rFonts w:ascii="Arial" w:eastAsia="Calibri" w:hAnsi="Arial" w:cs="Arial"/>
                <w:bCs/>
                <w:color w:val="000000"/>
              </w:rPr>
              <w:t>7.Развитие архивного дела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CB2227">
              <w:rPr>
                <w:rFonts w:ascii="Arial" w:eastAsia="Calibri" w:hAnsi="Arial" w:cs="Arial"/>
                <w:bCs/>
                <w:color w:val="000000"/>
              </w:rPr>
              <w:t>8.Обеспечивающая подпрограмма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eastAsia="Calibri" w:hAnsi="Arial" w:cs="Arial"/>
                <w:bCs/>
                <w:color w:val="000000"/>
              </w:rPr>
              <w:t>9.Развитие парков культуры и отдыха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vMerge w:val="restart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Источники финансирования муниципальной 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программы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1340" w:type="dxa"/>
            <w:gridSpan w:val="6"/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vMerge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701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2126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5 430,00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1 810,00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1 810,00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1 810,00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25 568,86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5 746,86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5 748,00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5 640,00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4 217,00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4 217,00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1 831 812,72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385 514,94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362 450,69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362 483,93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360 681,58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360 681,58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tcBorders>
              <w:bottom w:val="single" w:sz="4" w:space="0" w:color="auto"/>
            </w:tcBorders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1 862 811,58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 393 071,80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  370 008,69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369 933,93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364 898,58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364 898,58</w:t>
            </w:r>
          </w:p>
        </w:tc>
      </w:tr>
      <w:tr w:rsidR="00AC2BAF" w:rsidRPr="00CB2227" w:rsidTr="00CB2227">
        <w:trPr>
          <w:trHeight w:val="2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Целевые показатели </w:t>
            </w:r>
          </w:p>
          <w:p w:rsidR="00AC2BAF" w:rsidRPr="00CB2227" w:rsidRDefault="00AC2BAF" w:rsidP="00DD4BA5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113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1.</w:t>
            </w:r>
            <w:r w:rsidRPr="00CB2227">
              <w:rPr>
                <w:rFonts w:ascii="Arial" w:hAnsi="Arial" w:cs="Arial"/>
                <w:color w:val="000000"/>
              </w:rPr>
              <w:t>Увеличение общего количества посещений муниципальных музеев к 2024 году 112%.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2.Перевод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3.</w:t>
            </w:r>
            <w:r w:rsidRPr="00CB2227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CB2227">
              <w:rPr>
                <w:rFonts w:ascii="Arial" w:hAnsi="Arial" w:cs="Arial"/>
              </w:rPr>
              <w:t>роста числа пользователей муниципальных библиотек городского округа</w:t>
            </w:r>
            <w:proofErr w:type="gramEnd"/>
            <w:r w:rsidRPr="00CB2227">
              <w:rPr>
                <w:rFonts w:ascii="Arial" w:hAnsi="Arial" w:cs="Arial"/>
              </w:rPr>
              <w:t xml:space="preserve"> Люберцы в 2024 году 332,5 тыс. человек.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4.</w:t>
            </w:r>
            <w:r w:rsidRPr="00CB2227">
              <w:rPr>
                <w:rFonts w:ascii="Arial" w:hAnsi="Arial" w:cs="Arial"/>
              </w:rPr>
              <w:t xml:space="preserve">Увеличение количества библиотек, внедривших стандарты деятельности библиотеки нового </w:t>
            </w:r>
            <w:r w:rsidRPr="00CB2227">
              <w:rPr>
                <w:rFonts w:ascii="Arial" w:hAnsi="Arial" w:cs="Arial"/>
              </w:rPr>
              <w:lastRenderedPageBreak/>
              <w:t>формата</w:t>
            </w:r>
            <w:r w:rsidRPr="00CB2227">
              <w:rPr>
                <w:rFonts w:ascii="Arial" w:hAnsi="Arial" w:cs="Arial"/>
                <w:color w:val="000000"/>
              </w:rPr>
              <w:t xml:space="preserve"> к 2024 году до 16 единиц.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5.</w:t>
            </w:r>
            <w:r w:rsidRPr="00CB2227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 в 2024 году 100%.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6.Увеличение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 в 2024 году -115%.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7.</w:t>
            </w:r>
            <w:r w:rsidRPr="00CB2227">
              <w:rPr>
                <w:rFonts w:ascii="Arial" w:hAnsi="Arial" w:cs="Arial"/>
              </w:rPr>
              <w:t>Увеличение количества посетителей театрально-концертных и киномероприятий к 2024 году 6200 человек.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8.Количество посещений детских и кукольных театров по отношению к уровню 2010 года в 2024 году 103,4%.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9.Увеличение количества посещений театров к 2024 году 115%.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10.</w:t>
            </w:r>
            <w:r w:rsidR="00A06BD4" w:rsidRPr="00CB2227">
              <w:rPr>
                <w:rFonts w:ascii="Arial" w:hAnsi="Arial" w:cs="Arial"/>
              </w:rPr>
              <w:t xml:space="preserve"> </w:t>
            </w:r>
            <w:hyperlink r:id="rId11" w:history="1">
              <w:r w:rsidR="00A06BD4" w:rsidRPr="00CB2227">
                <w:rPr>
                  <w:rFonts w:ascii="Arial" w:hAnsi="Arial" w:cs="Arial"/>
                </w:rPr>
                <w:t>2020 Увеличение на 15% числа посещений организаций культуры к уровню 2017 года</w:t>
              </w:r>
            </w:hyperlink>
            <w:r w:rsidR="00A06BD4" w:rsidRPr="00CB2227">
              <w:rPr>
                <w:rFonts w:ascii="Arial" w:hAnsi="Arial" w:cs="Arial"/>
              </w:rPr>
              <w:t xml:space="preserve"> </w:t>
            </w:r>
            <w:r w:rsidRPr="00CB2227">
              <w:rPr>
                <w:rFonts w:ascii="Arial" w:hAnsi="Arial" w:cs="Arial"/>
              </w:rPr>
              <w:t>в 2024 году-115,9%.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11.Количество созданных (реконструированных) и капитально отремонтированных объектов организаций культуры в 2022 году 1 единица.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12.</w:t>
            </w:r>
            <w:r w:rsidR="00A06BD4" w:rsidRPr="00CB2227">
              <w:rPr>
                <w:rFonts w:ascii="Arial" w:hAnsi="Arial" w:cs="Arial"/>
              </w:rPr>
              <w:t xml:space="preserve"> </w:t>
            </w:r>
            <w:hyperlink r:id="rId12" w:history="1">
              <w:r w:rsidR="00A06BD4" w:rsidRPr="00CB2227">
                <w:rPr>
                  <w:rFonts w:ascii="Arial" w:hAnsi="Arial" w:cs="Arial"/>
                </w:rPr>
                <w:t>2020 Количество организаций культуры Московской области, получивших современное оборудование, в т.ч. кинооборудование</w:t>
              </w:r>
            </w:hyperlink>
            <w:r w:rsidRPr="00CB2227">
              <w:rPr>
                <w:rFonts w:ascii="Arial" w:hAnsi="Arial" w:cs="Arial"/>
              </w:rPr>
              <w:t xml:space="preserve"> в 2024 году-4 единицы.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13.Увеличение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 w:themeColor="text1"/>
              </w:rPr>
            </w:pPr>
            <w:r w:rsidRPr="00CB2227">
              <w:rPr>
                <w:rFonts w:ascii="Arial" w:hAnsi="Arial" w:cs="Arial"/>
                <w:color w:val="000000" w:themeColor="text1"/>
              </w:rPr>
              <w:t>14.Увеличение числа посещений платных культурно-массовых мероприятий клубов и домов культуры к уровню 2017 года в 2024 году 130,0%.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 w:themeColor="text1"/>
              </w:rPr>
              <w:t>15</w:t>
            </w:r>
            <w:r w:rsidRPr="00CB2227">
              <w:rPr>
                <w:rFonts w:ascii="Arial" w:hAnsi="Arial" w:cs="Arial"/>
                <w:color w:val="000000"/>
              </w:rPr>
              <w:t>.</w:t>
            </w:r>
            <w:r w:rsidRPr="00CB2227">
              <w:rPr>
                <w:rFonts w:ascii="Arial" w:hAnsi="Arial" w:cs="Arial"/>
              </w:rPr>
              <w:t>Увеличение числа участников клубных формирований к уровню 2017 года в 2024 году 106,0%.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16.</w:t>
            </w:r>
            <w:r w:rsidRPr="00CB2227">
              <w:rPr>
                <w:rFonts w:ascii="Arial" w:hAnsi="Arial" w:cs="Arial"/>
              </w:rPr>
      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в 2022 году 1 единица</w:t>
            </w:r>
            <w:r w:rsidRPr="00CB2227">
              <w:rPr>
                <w:rFonts w:ascii="Arial" w:hAnsi="Arial" w:cs="Arial"/>
              </w:rPr>
              <w:t>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17.</w:t>
            </w:r>
            <w:r w:rsidRPr="00CB2227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</w:t>
            </w:r>
            <w:r w:rsidRPr="00CB2227">
              <w:rPr>
                <w:rFonts w:ascii="Arial" w:hAnsi="Arial" w:cs="Arial"/>
                <w:color w:val="000000"/>
              </w:rPr>
              <w:t xml:space="preserve">Люберцы </w:t>
            </w:r>
            <w:r w:rsidRPr="00CB2227">
              <w:rPr>
                <w:rFonts w:ascii="Arial" w:hAnsi="Arial" w:cs="Arial"/>
              </w:rPr>
              <w:t>Московской области, оснащенных кинооборудованием в 2024 году 1 единица.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18.</w:t>
            </w:r>
            <w:r w:rsidRPr="00CB2227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 к 2024 году 6 единиц.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19.</w:t>
            </w:r>
            <w:r w:rsidRPr="00CB2227">
              <w:rPr>
                <w:rFonts w:ascii="Arial" w:hAnsi="Arial" w:cs="Arial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  <w:r w:rsidRPr="00CB2227">
              <w:rPr>
                <w:rFonts w:ascii="Arial" w:hAnsi="Arial" w:cs="Arial"/>
                <w:color w:val="000000"/>
              </w:rPr>
              <w:t>в 2024 году 100%.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20.Уровень обеспеченности новыми документами библиотек до 50% в 2024 году.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21.Доля населения, участвующего в коллективах народного творчества и школах искусств в 2024 году до 6,24%.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22.Доля архивных документов, хранящихся в муниципальном архиве в нормативных условиях, обеспечивающих их постоянное (вечное) и долговременное хранение, в общем количестве документов в муниципальном архиве на уровне 100%.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23.Доля архивных фондов муниципального архива, внесенных в общеотраслевую базу данных «Архивный фонд», от общего количества архивных фондов, хранящихся в муниципальном архиве в 2024 году 100 %.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24.Доля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к 2024 году 7,23.</w:t>
            </w:r>
          </w:p>
          <w:p w:rsidR="00AC2BAF" w:rsidRPr="00CB2227" w:rsidRDefault="00AC2BAF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25.Рост доходов от предпринимательской и иной приносящей доход деятельности по сравнению с предыдущим годом каждый год по 15 %.</w:t>
            </w:r>
          </w:p>
          <w:p w:rsidR="00AC2BAF" w:rsidRPr="00CB2227" w:rsidRDefault="00AC2BAF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26.Увеличение количества архивных документов муниципального архива Московской области, находящихся в условиях, обеспечивающих их постоянное (вечное) и долговременное хранение в 2024 году до 51 450 единиц.</w:t>
            </w:r>
          </w:p>
          <w:p w:rsidR="00AC2BAF" w:rsidRPr="00CB2227" w:rsidRDefault="00AC2BAF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27.Рост </w:t>
            </w:r>
            <w:proofErr w:type="gramStart"/>
            <w:r w:rsidRPr="00CB2227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 xml:space="preserve"> в Московской области 940 человек в 2024 году.</w:t>
            </w:r>
          </w:p>
          <w:p w:rsidR="0032162A" w:rsidRPr="00CB2227" w:rsidRDefault="0032162A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28. </w:t>
            </w:r>
            <w:hyperlink r:id="rId13" w:history="1">
              <w:r w:rsidRPr="00CB2227">
                <w:rPr>
                  <w:rFonts w:ascii="Arial" w:hAnsi="Arial" w:cs="Arial"/>
                  <w:color w:val="000000"/>
                </w:rPr>
                <w:t>Количество созданных и благоустроенных парков культуры и отдыха на территории Московской области</w:t>
              </w:r>
            </w:hyperlink>
          </w:p>
          <w:p w:rsidR="00AC2BAF" w:rsidRPr="00CB2227" w:rsidRDefault="0032162A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29</w:t>
            </w:r>
            <w:r w:rsidR="00AC2BAF" w:rsidRPr="00CB2227">
              <w:rPr>
                <w:rFonts w:ascii="Arial" w:hAnsi="Arial" w:cs="Arial"/>
                <w:color w:val="000000"/>
              </w:rPr>
              <w:t>.Соответствие нормативу обеспеченности парками культуры и отдыха к 2024 году 30%.</w:t>
            </w:r>
          </w:p>
          <w:p w:rsidR="00AC2BAF" w:rsidRPr="00CB2227" w:rsidRDefault="0032162A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</w:t>
            </w:r>
            <w:r w:rsidR="00AC2BAF" w:rsidRPr="00CB2227">
              <w:rPr>
                <w:rFonts w:ascii="Arial" w:hAnsi="Arial" w:cs="Arial"/>
                <w:color w:val="000000"/>
              </w:rPr>
              <w:t>.Увеличение числа посетителей парков культуры и отдыха в 2024 году до 109%.</w:t>
            </w:r>
          </w:p>
          <w:p w:rsidR="00AC2BAF" w:rsidRPr="00CB2227" w:rsidRDefault="0032162A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31</w:t>
            </w:r>
            <w:r w:rsidR="00AC2BAF" w:rsidRPr="00CB2227">
              <w:rPr>
                <w:rFonts w:ascii="Arial" w:hAnsi="Arial" w:cs="Arial"/>
                <w:color w:val="000000"/>
              </w:rPr>
              <w:t>.Увеличение доли учреждений, соответствующих требованиям безопасности -100%.</w:t>
            </w:r>
          </w:p>
          <w:p w:rsidR="00AC2BAF" w:rsidRPr="00CB2227" w:rsidRDefault="0032162A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32</w:t>
            </w:r>
            <w:r w:rsidR="00AC2BAF" w:rsidRPr="00CB2227">
              <w:rPr>
                <w:rFonts w:ascii="Arial" w:hAnsi="Arial" w:cs="Arial"/>
                <w:color w:val="000000"/>
              </w:rPr>
              <w:t>.Увеличение численности участников культурно-досуговых мероприятий в 2024 году 7,7%.</w:t>
            </w:r>
          </w:p>
          <w:p w:rsidR="00AC2BAF" w:rsidRPr="00CB2227" w:rsidRDefault="0032162A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33</w:t>
            </w:r>
            <w:r w:rsidR="00AC2BAF" w:rsidRPr="00CB2227">
              <w:rPr>
                <w:rFonts w:ascii="Arial" w:hAnsi="Arial" w:cs="Arial"/>
                <w:color w:val="000000"/>
              </w:rPr>
              <w:t>. Доля детей, привлекаемых к участию в творческих мероприятиях сферы культуры к 2024 году-10%</w:t>
            </w:r>
          </w:p>
          <w:p w:rsidR="00AA7BF9" w:rsidRPr="00CB2227" w:rsidRDefault="0032162A" w:rsidP="0032162A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34. </w:t>
            </w:r>
            <w:hyperlink r:id="rId14" w:history="1">
              <w:r w:rsidR="00AA7BF9" w:rsidRPr="00CB2227">
                <w:rPr>
                  <w:rFonts w:ascii="Arial" w:hAnsi="Arial" w:cs="Arial"/>
                  <w:color w:val="000000"/>
                </w:rPr>
  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  </w:r>
            </w:hyperlink>
          </w:p>
        </w:tc>
      </w:tr>
    </w:tbl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>Общая характеристика сферы реализации муниципальной программы,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 xml:space="preserve"> в том числе формулировка основных проблем в указанной сфере и прогноз ее развития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В городском округе Люберцы расположены 13 учреждений культуры и 10 школ иску</w:t>
      </w:r>
      <w:proofErr w:type="gramStart"/>
      <w:r w:rsidRPr="00CB2227">
        <w:rPr>
          <w:rFonts w:ascii="Arial" w:hAnsi="Arial" w:cs="Arial"/>
          <w:color w:val="000000"/>
        </w:rPr>
        <w:t>сств дл</w:t>
      </w:r>
      <w:proofErr w:type="gramEnd"/>
      <w:r w:rsidRPr="00CB2227">
        <w:rPr>
          <w:rFonts w:ascii="Arial" w:hAnsi="Arial" w:cs="Arial"/>
          <w:color w:val="000000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CB2227">
        <w:rPr>
          <w:rFonts w:ascii="Arial" w:hAnsi="Arial" w:cs="Arial"/>
          <w:color w:val="000000"/>
        </w:rPr>
        <w:t xml:space="preserve"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CB2227">
        <w:rPr>
          <w:rFonts w:ascii="Arial" w:hAnsi="Arial" w:cs="Arial"/>
          <w:color w:val="000000"/>
        </w:rPr>
        <w:t>девиантного</w:t>
      </w:r>
      <w:proofErr w:type="spellEnd"/>
      <w:r w:rsidRPr="00CB2227">
        <w:rPr>
          <w:rFonts w:ascii="Arial" w:hAnsi="Arial" w:cs="Arial"/>
          <w:color w:val="000000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CB2227">
        <w:rPr>
          <w:rFonts w:ascii="Arial" w:hAnsi="Arial" w:cs="Arial"/>
          <w:color w:val="000000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CB2227">
        <w:rPr>
          <w:rFonts w:ascii="Arial" w:hAnsi="Arial" w:cs="Arial"/>
          <w:color w:val="000000"/>
        </w:rPr>
        <w:t>Красковский</w:t>
      </w:r>
      <w:proofErr w:type="spellEnd"/>
      <w:r w:rsidRPr="00CB2227">
        <w:rPr>
          <w:rFonts w:ascii="Arial" w:hAnsi="Arial" w:cs="Arial"/>
          <w:color w:val="000000"/>
        </w:rPr>
        <w:t xml:space="preserve"> культурный центр, структурное подразделение ККЦ – </w:t>
      </w:r>
      <w:r w:rsidRPr="00CB2227">
        <w:rPr>
          <w:rFonts w:ascii="Arial" w:hAnsi="Arial" w:cs="Arial"/>
        </w:rPr>
        <w:t>Культурно-досуговый центр</w:t>
      </w:r>
      <w:r w:rsidRPr="00CB2227">
        <w:rPr>
          <w:rFonts w:ascii="Arial" w:hAnsi="Arial" w:cs="Arial"/>
          <w:color w:val="000000"/>
        </w:rPr>
        <w:t xml:space="preserve"> «Союз» Малаховка, Центр культуры и семейного досуга Томилино, структурное подразделение </w:t>
      </w:r>
      <w:r w:rsidRPr="00CB2227">
        <w:rPr>
          <w:rFonts w:ascii="Arial" w:hAnsi="Arial" w:cs="Arial"/>
        </w:rPr>
        <w:t>Культурно-досуговый центр Октябрьский,</w:t>
      </w:r>
      <w:r w:rsidRPr="00CB2227">
        <w:rPr>
          <w:rFonts w:ascii="Arial" w:hAnsi="Arial" w:cs="Arial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CB2227">
        <w:rPr>
          <w:rFonts w:ascii="Arial" w:hAnsi="Arial" w:cs="Arial"/>
          <w:color w:val="000000"/>
        </w:rPr>
        <w:t>.</w:t>
      </w:r>
      <w:proofErr w:type="gramEnd"/>
      <w:r w:rsidRPr="00CB2227">
        <w:rPr>
          <w:rFonts w:ascii="Arial" w:hAnsi="Arial" w:cs="Arial"/>
          <w:color w:val="000000"/>
        </w:rPr>
        <w:t xml:space="preserve"> </w:t>
      </w:r>
      <w:proofErr w:type="gramStart"/>
      <w:r w:rsidRPr="00CB2227">
        <w:rPr>
          <w:rFonts w:ascii="Arial" w:hAnsi="Arial" w:cs="Arial"/>
          <w:color w:val="000000"/>
        </w:rPr>
        <w:t>р</w:t>
      </w:r>
      <w:proofErr w:type="gramEnd"/>
      <w:r w:rsidRPr="00CB2227">
        <w:rPr>
          <w:rFonts w:ascii="Arial" w:hAnsi="Arial" w:cs="Arial"/>
          <w:color w:val="000000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</w:t>
      </w:r>
      <w:r w:rsidRPr="00CB2227">
        <w:rPr>
          <w:rFonts w:ascii="Arial" w:hAnsi="Arial" w:cs="Arial"/>
          <w:color w:val="000000"/>
        </w:rPr>
        <w:lastRenderedPageBreak/>
        <w:t>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CB2227">
        <w:rPr>
          <w:rFonts w:ascii="Arial" w:hAnsi="Arial" w:cs="Arial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CB2227" w:rsidRDefault="00AC2BAF" w:rsidP="00AC2BAF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CB2227">
        <w:rPr>
          <w:rFonts w:ascii="Arial" w:hAnsi="Arial" w:cs="Arial"/>
          <w:color w:val="000000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CB2227">
        <w:rPr>
          <w:rFonts w:ascii="Arial" w:hAnsi="Arial" w:cs="Arial"/>
          <w:color w:val="000000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lastRenderedPageBreak/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CB2227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CB2227">
        <w:rPr>
          <w:rFonts w:ascii="Arial" w:hAnsi="Arial" w:cs="Arial"/>
          <w:color w:val="000000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CB2227" w:rsidRDefault="00AC2BAF" w:rsidP="00AC2BAF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 xml:space="preserve">Описание цели муниципальной программы </w:t>
      </w:r>
    </w:p>
    <w:p w:rsidR="00AC2BAF" w:rsidRPr="00CB2227" w:rsidRDefault="00AC2BAF" w:rsidP="00AC2BA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 xml:space="preserve">Цели муниципальной программы: </w:t>
      </w:r>
    </w:p>
    <w:p w:rsidR="00AC2BAF" w:rsidRPr="00CB2227" w:rsidRDefault="00AC2BAF" w:rsidP="00AC2BAF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CB2227">
        <w:rPr>
          <w:rFonts w:ascii="Arial" w:hAnsi="Arial" w:cs="Arial"/>
          <w:color w:val="000000"/>
        </w:rPr>
        <w:t xml:space="preserve">1. </w:t>
      </w:r>
      <w:r w:rsidRPr="00CB2227">
        <w:rPr>
          <w:rFonts w:ascii="Arial" w:hAnsi="Arial" w:cs="Arial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CB2227" w:rsidRDefault="00AC2BAF" w:rsidP="00AC2BAF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AC2BAF" w:rsidRPr="00CB2227" w:rsidRDefault="00AC2BAF" w:rsidP="00AC2BAF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CB2227" w:rsidRDefault="00AC2BAF" w:rsidP="00AC2BAF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Достижению указанных целей будет способствовать выполнение следующих задач:</w:t>
      </w:r>
    </w:p>
    <w:p w:rsidR="00AC2BAF" w:rsidRPr="00CB2227" w:rsidRDefault="00AC2BAF" w:rsidP="00AC2BAF">
      <w:pPr>
        <w:ind w:left="426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CB2227" w:rsidRDefault="00AC2BAF" w:rsidP="00AC2BAF">
      <w:pPr>
        <w:ind w:left="426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2. Формирование книжных фондов.</w:t>
      </w:r>
    </w:p>
    <w:p w:rsidR="00AC2BAF" w:rsidRPr="00CB2227" w:rsidRDefault="00AC2BAF" w:rsidP="00AC2BAF">
      <w:pPr>
        <w:ind w:left="426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3. Приобретение оборудования для идентификации читателей.</w:t>
      </w:r>
    </w:p>
    <w:p w:rsidR="00AC2BAF" w:rsidRPr="00CB2227" w:rsidRDefault="00AC2BAF" w:rsidP="00AC2BAF">
      <w:pPr>
        <w:ind w:left="426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4. Создание комфортных условий в учреждениях, относящихся к сфере культуры</w:t>
      </w:r>
    </w:p>
    <w:p w:rsidR="00AC2BAF" w:rsidRPr="00CB2227" w:rsidRDefault="00AC2BAF" w:rsidP="00AC2BAF">
      <w:pPr>
        <w:ind w:left="426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5. Соответствие нормативу обеспеченности парками культуры и отдыха.</w:t>
      </w:r>
    </w:p>
    <w:p w:rsidR="00AC2BAF" w:rsidRPr="00CB2227" w:rsidRDefault="00AC2BAF" w:rsidP="00AC2BAF">
      <w:pPr>
        <w:ind w:left="426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6. Создание благоприятной культурной среды для культурного отдыха жителей городского округа Люберцы.</w:t>
      </w:r>
    </w:p>
    <w:p w:rsidR="00AC2BAF" w:rsidRPr="00CB2227" w:rsidRDefault="00AC2BAF" w:rsidP="00AC2BAF">
      <w:pPr>
        <w:ind w:left="426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7.Увеличение количества архивных документов муниципального архива Московской области, находящихся в условиях, обеспечивающих их постоянное (вечное) и долговременное хранение.</w:t>
      </w:r>
    </w:p>
    <w:p w:rsidR="00AC2BAF" w:rsidRPr="00CB2227" w:rsidRDefault="00AC2BAF" w:rsidP="00AC2BAF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 xml:space="preserve">Прогноз развития сферы культуры с учетом реализации муниципальной программы 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proofErr w:type="gramStart"/>
      <w:r w:rsidRPr="00CB2227">
        <w:rPr>
          <w:rFonts w:ascii="Arial" w:hAnsi="Arial" w:cs="Arial"/>
        </w:rPr>
        <w:t xml:space="preserve"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</w:t>
      </w:r>
      <w:r w:rsidRPr="00CB2227">
        <w:rPr>
          <w:rFonts w:ascii="Arial" w:hAnsi="Arial" w:cs="Arial"/>
        </w:rPr>
        <w:lastRenderedPageBreak/>
        <w:t>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CB2227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 В результате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AC2BAF" w:rsidRPr="00CB2227" w:rsidRDefault="00AC2BAF" w:rsidP="00AC2BAF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2227">
        <w:rPr>
          <w:rFonts w:ascii="Arial" w:hAnsi="Arial" w:cs="Arial"/>
          <w:b/>
        </w:rPr>
        <w:t>Подпрограмма 2.</w:t>
      </w:r>
      <w:r w:rsidRPr="00CB2227">
        <w:rPr>
          <w:rFonts w:ascii="Arial" w:hAnsi="Arial" w:cs="Arial"/>
        </w:rPr>
        <w:t xml:space="preserve"> </w:t>
      </w:r>
      <w:proofErr w:type="gramStart"/>
      <w:r w:rsidRPr="00CB2227">
        <w:rPr>
          <w:rFonts w:ascii="Arial" w:hAnsi="Arial" w:cs="Arial"/>
        </w:rPr>
        <w:t>«Развитие музейного дела и народных художественных промыслов»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CB2227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CB2227">
        <w:rPr>
          <w:rFonts w:ascii="Arial" w:eastAsia="Calibri" w:hAnsi="Arial" w:cs="Arial"/>
          <w:lang w:eastAsia="ru-RU"/>
        </w:rPr>
        <w:t>собирать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CB2227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CB2227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CB2227">
        <w:rPr>
          <w:rFonts w:ascii="Arial" w:eastAsia="Calibri" w:hAnsi="Arial" w:cs="Arial"/>
          <w:lang w:eastAsia="ru-RU"/>
        </w:rPr>
        <w:tab/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2227">
        <w:rPr>
          <w:rFonts w:ascii="Arial" w:hAnsi="Arial" w:cs="Arial"/>
          <w:b/>
        </w:rPr>
        <w:t>Подпрограмма 3.</w:t>
      </w:r>
      <w:r w:rsidRPr="00CB2227">
        <w:rPr>
          <w:rFonts w:ascii="Arial" w:hAnsi="Arial" w:cs="Arial"/>
        </w:rPr>
        <w:t xml:space="preserve"> «Развитие библиотечного дела» </w:t>
      </w:r>
      <w:proofErr w:type="gramStart"/>
      <w:r w:rsidRPr="00CB2227">
        <w:rPr>
          <w:rFonts w:ascii="Arial" w:hAnsi="Arial" w:cs="Arial"/>
        </w:rPr>
        <w:t>направлена</w:t>
      </w:r>
      <w:proofErr w:type="gramEnd"/>
      <w:r w:rsidRPr="00CB2227">
        <w:rPr>
          <w:rFonts w:ascii="Arial" w:hAnsi="Arial" w:cs="Arial"/>
        </w:rPr>
        <w:t xml:space="preserve"> повышение роли культуры в воспитании, просвещении.</w:t>
      </w:r>
      <w:r w:rsidRPr="00CB2227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hAnsi="Arial" w:cs="Arial"/>
          <w:b/>
        </w:rPr>
        <w:t>Подпрограмма 4.</w:t>
      </w:r>
      <w:r w:rsidRPr="00CB2227">
        <w:rPr>
          <w:rFonts w:ascii="Arial" w:hAnsi="Arial" w:cs="Arial"/>
        </w:rPr>
        <w:t xml:space="preserve"> «Развитие профессионального искусства, гастрольно-концертной деятельности и кинематографии» направлена на обеспечение досуга жителей, на сохранение и улучшение материально-технической базы муниципальных учреждений культуры </w:t>
      </w:r>
      <w:r w:rsidRPr="00CB2227">
        <w:rPr>
          <w:rFonts w:ascii="Arial" w:hAnsi="Arial" w:cs="Arial"/>
        </w:rPr>
        <w:lastRenderedPageBreak/>
        <w:t>городского округа Люберцы</w:t>
      </w:r>
      <w:proofErr w:type="gramStart"/>
      <w:r w:rsidRPr="00CB2227">
        <w:rPr>
          <w:rFonts w:ascii="Arial" w:hAnsi="Arial" w:cs="Arial"/>
        </w:rPr>
        <w:t xml:space="preserve"> </w:t>
      </w:r>
      <w:r w:rsidRPr="00CB2227">
        <w:rPr>
          <w:rFonts w:ascii="Arial" w:eastAsia="Calibri" w:hAnsi="Arial" w:cs="Arial"/>
          <w:lang w:eastAsia="ru-RU"/>
        </w:rPr>
        <w:t>Д</w:t>
      </w:r>
      <w:proofErr w:type="gramEnd"/>
      <w:r w:rsidRPr="00CB2227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Pr="00CB2227">
        <w:rPr>
          <w:rFonts w:ascii="Arial" w:eastAsia="Calibri" w:hAnsi="Arial" w:cs="Arial"/>
          <w:lang w:eastAsia="ru-RU"/>
        </w:rPr>
        <w:tab/>
      </w:r>
    </w:p>
    <w:p w:rsidR="00AC2BAF" w:rsidRPr="00CB2227" w:rsidRDefault="00AC2BAF" w:rsidP="00AC2BAF">
      <w:pPr>
        <w:jc w:val="both"/>
        <w:rPr>
          <w:rFonts w:ascii="Arial" w:hAnsi="Arial" w:cs="Arial"/>
        </w:rPr>
      </w:pPr>
      <w:r w:rsidRPr="00CB2227">
        <w:rPr>
          <w:rFonts w:ascii="Arial" w:hAnsi="Arial" w:cs="Arial"/>
          <w:b/>
        </w:rPr>
        <w:t>Подпрограмма 7.</w:t>
      </w:r>
      <w:r w:rsidRPr="00CB2227">
        <w:rPr>
          <w:rFonts w:ascii="Arial" w:hAnsi="Arial" w:cs="Arial"/>
        </w:rPr>
        <w:t xml:space="preserve"> «Развитие архивного дела» направлена на достижение показателей, предусмотренных в Указе Президента РФ от 07.05.2012 №601, в частности п.1 </w:t>
      </w:r>
      <w:proofErr w:type="gramStart"/>
      <w:r w:rsidRPr="00CB2227">
        <w:rPr>
          <w:rFonts w:ascii="Arial" w:hAnsi="Arial" w:cs="Arial"/>
        </w:rPr>
        <w:t>в</w:t>
      </w:r>
      <w:proofErr w:type="gramEnd"/>
      <w:r w:rsidRPr="00CB2227">
        <w:rPr>
          <w:rFonts w:ascii="Arial" w:hAnsi="Arial" w:cs="Arial"/>
        </w:rPr>
        <w:t xml:space="preserve"> – «</w:t>
      </w:r>
      <w:proofErr w:type="gramStart"/>
      <w:r w:rsidRPr="00CB2227">
        <w:rPr>
          <w:rFonts w:ascii="Arial" w:hAnsi="Arial" w:cs="Arial"/>
        </w:rPr>
        <w:t>Доля</w:t>
      </w:r>
      <w:proofErr w:type="gramEnd"/>
      <w:r w:rsidRPr="00CB2227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2227">
        <w:rPr>
          <w:rFonts w:ascii="Arial" w:hAnsi="Arial" w:cs="Arial"/>
          <w:b/>
        </w:rPr>
        <w:t>Подпрограмма 8.</w:t>
      </w:r>
      <w:r w:rsidRPr="00CB2227">
        <w:rPr>
          <w:rFonts w:ascii="Arial" w:hAnsi="Arial" w:cs="Arial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2227">
        <w:rPr>
          <w:rFonts w:ascii="Arial" w:hAnsi="Arial" w:cs="Arial"/>
          <w:b/>
        </w:rPr>
        <w:t>Подпрограмма 9.</w:t>
      </w:r>
      <w:r w:rsidRPr="00CB2227">
        <w:rPr>
          <w:rFonts w:ascii="Arial" w:hAnsi="Arial" w:cs="Arial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CB2227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CB2227">
        <w:rPr>
          <w:rFonts w:ascii="Arial" w:eastAsia="Calibri" w:hAnsi="Arial" w:cs="Arial"/>
          <w:lang w:eastAsia="ru-RU"/>
        </w:rPr>
        <w:t>на те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CB2227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CB2227" w:rsidRDefault="00AC2BAF" w:rsidP="00AC2BAF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AC2BAF" w:rsidRPr="00CB2227" w:rsidRDefault="00AC2BAF" w:rsidP="00AC2BAF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 w:rsidRPr="00CB2227">
        <w:rPr>
          <w:rFonts w:ascii="Arial" w:hAnsi="Arial" w:cs="Arial"/>
          <w:b/>
          <w:bCs/>
        </w:rPr>
        <w:t>Обобщенная характеристика основных мероприятий муниципальной программы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рамках подпрограммы «Развитие музейного дела и народных художественных промыслов»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рамках подпрограммы «Развитие библиотечного дела»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lastRenderedPageBreak/>
        <w:t>В рамках подпрограммы «Развитие профессионального искусства, гастрольно-концертной деятельности и кинематографии» планируется реализация следующих основных мероприятий: обеспечение функций театрально-концертных учреждений, муниципальных учреждений культуры; государственная поддержка лучших сельских учреждений культуры и их лучших работников; реализация отдельных функций органа местного самоуправления в сфере культуры.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C2BAF" w:rsidRPr="00CB2227" w:rsidRDefault="00AC2BAF" w:rsidP="00AC2BAF">
      <w:pPr>
        <w:ind w:firstLine="708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рамках подпрограммы «Развитие архивного дела»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рамках подпрограммы «Обеспечивающая подпрограмма в сфере культуры и искусства городского округа Люберцы» планируется реализация следующих основных мероприятий: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AC2BAF" w:rsidRPr="00CB2227" w:rsidRDefault="00AC2BAF" w:rsidP="00AC2BAF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  <w:r w:rsidRPr="00CB2227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Управление реализацией муниципальной программы осуществляет координатор муниципальной программы.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Заказчик подпрограммы: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разрабатывает подпрограмму;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- осуществляет взаимодействие с заказчиком программы и </w:t>
      </w:r>
      <w:proofErr w:type="gramStart"/>
      <w:r w:rsidRPr="00CB2227">
        <w:rPr>
          <w:rFonts w:ascii="Arial" w:hAnsi="Arial" w:cs="Arial"/>
        </w:rPr>
        <w:t>ответственными</w:t>
      </w:r>
      <w:proofErr w:type="gramEnd"/>
      <w:r w:rsidRPr="00CB2227">
        <w:rPr>
          <w:rFonts w:ascii="Arial" w:hAnsi="Arial" w:cs="Arial"/>
        </w:rPr>
        <w:t xml:space="preserve"> за выполнение мероприятий; 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 участвует в обсуждении вопросов, связанных с реализацией и финансированием подпрограммы;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 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г.о</w:t>
      </w:r>
      <w:proofErr w:type="gramStart"/>
      <w:r w:rsidRPr="00CB2227">
        <w:rPr>
          <w:rFonts w:ascii="Arial" w:hAnsi="Arial" w:cs="Arial"/>
        </w:rPr>
        <w:t>.Л</w:t>
      </w:r>
      <w:proofErr w:type="gramEnd"/>
      <w:r w:rsidRPr="00CB2227">
        <w:rPr>
          <w:rFonts w:ascii="Arial" w:hAnsi="Arial" w:cs="Arial"/>
        </w:rPr>
        <w:t>юберцы № 3715 – ПА от 20.09.2019, (далее - Порядок), и внесению в них изменений;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lastRenderedPageBreak/>
        <w:t>- готовит и представляет заказчику муниципальной программы отчет о реализации мероприятий.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240" w:after="240"/>
        <w:ind w:left="360"/>
        <w:jc w:val="center"/>
        <w:outlineLvl w:val="1"/>
        <w:rPr>
          <w:rFonts w:ascii="Arial" w:hAnsi="Arial" w:cs="Arial"/>
          <w:b/>
          <w:lang w:eastAsia="ru-RU"/>
        </w:rPr>
      </w:pPr>
      <w:r w:rsidRPr="00CB2227">
        <w:rPr>
          <w:rFonts w:ascii="Arial" w:hAnsi="Arial" w:cs="Arial"/>
          <w:b/>
          <w:lang w:eastAsia="ru-RU"/>
        </w:rPr>
        <w:t>Контроль и отчетность при реализации муниципальной программы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1.</w:t>
      </w:r>
      <w:proofErr w:type="gramStart"/>
      <w:r w:rsidRPr="00CB2227">
        <w:rPr>
          <w:rFonts w:ascii="Arial" w:hAnsi="Arial" w:cs="Arial"/>
        </w:rPr>
        <w:t>Контроль за</w:t>
      </w:r>
      <w:proofErr w:type="gramEnd"/>
      <w:r w:rsidRPr="00CB2227">
        <w:rPr>
          <w:rFonts w:ascii="Arial" w:hAnsi="Arial" w:cs="Arial"/>
        </w:rPr>
        <w:t xml:space="preserve"> реализацией муниципальной программы осуществляется администрацией городского округа Люберцы.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2.С целью </w:t>
      </w:r>
      <w:proofErr w:type="gramStart"/>
      <w:r w:rsidRPr="00CB2227">
        <w:rPr>
          <w:rFonts w:ascii="Arial" w:hAnsi="Arial" w:cs="Arial"/>
        </w:rPr>
        <w:t>контроля за</w:t>
      </w:r>
      <w:proofErr w:type="gramEnd"/>
      <w:r w:rsidRPr="00CB2227">
        <w:rPr>
          <w:rFonts w:ascii="Arial" w:hAnsi="Arial" w:cs="Arial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Ежеквартально до 15 числа месяца, следующего за отчетным кварталом: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 оперативный отчет о реализации мероприятий, по форме согласно приложению № 6 к Порядку;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аналитическую записку, в которой указываются: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- Ежегодно в срок до 1 марта года, следующего за </w:t>
      </w:r>
      <w:proofErr w:type="gramStart"/>
      <w:r w:rsidRPr="00CB2227">
        <w:rPr>
          <w:rFonts w:ascii="Arial" w:hAnsi="Arial" w:cs="Arial"/>
        </w:rPr>
        <w:t>отчетным</w:t>
      </w:r>
      <w:proofErr w:type="gramEnd"/>
      <w:r w:rsidRPr="00CB2227">
        <w:rPr>
          <w:rFonts w:ascii="Arial" w:hAnsi="Arial" w:cs="Arial"/>
        </w:rPr>
        <w:t>: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 аналитическую записку, в которой указываются: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C2BAF" w:rsidRPr="00CB2227" w:rsidRDefault="00AC2BAF" w:rsidP="00AC2BAF">
      <w:pPr>
        <w:jc w:val="both"/>
        <w:rPr>
          <w:rFonts w:ascii="Arial" w:hAnsi="Arial" w:cs="Arial"/>
        </w:rPr>
      </w:pPr>
    </w:p>
    <w:p w:rsidR="00AC2BAF" w:rsidRPr="00CB2227" w:rsidRDefault="00AC2BAF" w:rsidP="00AC2BAF">
      <w:pPr>
        <w:spacing w:after="240"/>
        <w:ind w:right="136"/>
        <w:jc w:val="center"/>
        <w:rPr>
          <w:rFonts w:ascii="Arial" w:hAnsi="Arial" w:cs="Arial"/>
          <w:b/>
          <w:color w:val="000000"/>
          <w:lang w:eastAsia="ru-RU"/>
        </w:rPr>
      </w:pPr>
      <w:r w:rsidRPr="00CB2227">
        <w:rPr>
          <w:rFonts w:ascii="Arial" w:hAnsi="Arial" w:cs="Arial"/>
          <w:b/>
          <w:color w:val="000000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471"/>
        <w:gridCol w:w="2811"/>
        <w:gridCol w:w="4387"/>
        <w:gridCol w:w="1008"/>
        <w:gridCol w:w="1112"/>
        <w:gridCol w:w="3749"/>
        <w:gridCol w:w="1738"/>
      </w:tblGrid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/>
                <w:color w:val="000000"/>
                <w:lang w:eastAsia="ru-RU"/>
              </w:rPr>
              <w:t>Порядок расчета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/>
                <w:color w:val="000000"/>
                <w:lang w:eastAsia="ru-RU"/>
              </w:rPr>
              <w:t>Значения базовых показателей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/>
                <w:color w:val="000000"/>
                <w:lang w:eastAsia="ru-RU"/>
              </w:rPr>
              <w:t>Источник данных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/>
                <w:color w:val="000000"/>
                <w:lang w:eastAsia="ru-RU"/>
              </w:rPr>
              <w:t>Периодичность предоставления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b/>
                <w:color w:val="000000"/>
                <w:lang w:eastAsia="ru-RU"/>
              </w:rPr>
              <w:t>Подпрограмма 2 «Развитие музейного дела и народных художественных промыслов»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Увеличение общего количества посещений муниципальных музеев 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  <w:t>где: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  <w:t>У% - количество посетителей по отношению к предыдущему году;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– количество посетителей в отчетном году, тыс. чел.;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 количество посетителей в предыдущем году, тыс. чел. 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№ 8-НК «Сведения о деятельности музея», утвержденная приказом Федеральной службы </w:t>
            </w:r>
            <w:r w:rsidRPr="00CB2227">
              <w:rPr>
                <w:rFonts w:ascii="Arial" w:hAnsi="Arial" w:cs="Arial"/>
                <w:lang w:eastAsia="ru-RU"/>
              </w:rPr>
              <w:lastRenderedPageBreak/>
              <w:t>государственной статистики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Перевод в электронный вид музейных фондов  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МФ% = </w:t>
            </w:r>
            <w:proofErr w:type="spellStart"/>
            <w:r w:rsidRPr="00CB2227">
              <w:rPr>
                <w:rFonts w:ascii="Arial" w:hAnsi="Arial" w:cs="Arial"/>
              </w:rPr>
              <w:t>Мфо</w:t>
            </w:r>
            <w:proofErr w:type="spellEnd"/>
            <w:r w:rsidRPr="00CB2227">
              <w:rPr>
                <w:rFonts w:ascii="Arial" w:hAnsi="Arial" w:cs="Arial"/>
              </w:rPr>
              <w:t>/</w:t>
            </w:r>
            <w:proofErr w:type="spellStart"/>
            <w:r w:rsidRPr="00CB2227">
              <w:rPr>
                <w:rFonts w:ascii="Arial" w:hAnsi="Arial" w:cs="Arial"/>
              </w:rPr>
              <w:t>Мфп</w:t>
            </w:r>
            <w:proofErr w:type="spellEnd"/>
            <w:r w:rsidRPr="00CB2227">
              <w:rPr>
                <w:rFonts w:ascii="Arial" w:hAnsi="Arial" w:cs="Arial"/>
              </w:rPr>
              <w:t xml:space="preserve"> х 100% 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МФ¾ - количество переведенных в электронный вид музейных фондов по отношению к предыдущему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Мфо</w:t>
            </w:r>
            <w:proofErr w:type="spellEnd"/>
            <w:r w:rsidRPr="00CB2227">
              <w:rPr>
                <w:rFonts w:ascii="Arial" w:hAnsi="Arial" w:cs="Arial"/>
              </w:rPr>
              <w:t xml:space="preserve"> - количество переведенных в электронный вид музейных фондов в отчетном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Мфп</w:t>
            </w:r>
            <w:proofErr w:type="spellEnd"/>
            <w:r w:rsidRPr="00CB2227">
              <w:rPr>
                <w:rFonts w:ascii="Arial" w:hAnsi="Arial" w:cs="Arial"/>
              </w:rPr>
              <w:t xml:space="preserve"> - количество переведенных в электронный вид музейных фондов в предыдущем году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Данные из </w:t>
            </w:r>
            <w:proofErr w:type="spellStart"/>
            <w:r w:rsidRPr="00CB2227">
              <w:rPr>
                <w:rFonts w:ascii="Arial" w:hAnsi="Arial" w:cs="Arial"/>
              </w:rPr>
              <w:t>Госкаталога</w:t>
            </w:r>
            <w:proofErr w:type="spellEnd"/>
            <w:r w:rsidRPr="00CB2227">
              <w:rPr>
                <w:rFonts w:ascii="Arial" w:hAnsi="Arial" w:cs="Arial"/>
              </w:rPr>
              <w:t>. План-график регистрации предметов в Государственном каталоге Музейного фонда Российской Федерации  (от26.06.2017 №179-01.1-39-ВА)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ind w:left="284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</w:rPr>
            </w:pPr>
            <w:r w:rsidRPr="00CB2227">
              <w:rPr>
                <w:rFonts w:ascii="Arial" w:hAnsi="Arial" w:cs="Arial"/>
                <w:b/>
              </w:rPr>
              <w:t>Подпрограмма 3 «Развитие библиотечного дела»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 городского округа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Люберцы 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Значение показателя определяется как число зарегистрированных приходов физических лиц в помещение библиотеки с целью получения библиотечно-информационных услуг за отчетный период.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296360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 деятельности библиотек»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библиотек, внедривших стандарты деятельности библиотеки нового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формата  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lastRenderedPageBreak/>
              <w:t>С=</w:t>
            </w:r>
            <w:proofErr w:type="gramStart"/>
            <w:r w:rsidRPr="00CB2227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CB2227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CB2227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CB2227">
              <w:rPr>
                <w:rFonts w:ascii="Arial" w:hAnsi="Arial" w:cs="Arial"/>
                <w:lang w:eastAsia="ru-RU"/>
              </w:rPr>
              <w:t>, где:</w:t>
            </w:r>
            <w:r w:rsidRPr="00CB2227">
              <w:rPr>
                <w:rFonts w:ascii="Arial" w:hAnsi="Arial" w:cs="Arial"/>
                <w:lang w:eastAsia="ru-RU"/>
              </w:rPr>
              <w:br/>
              <w:t xml:space="preserve">С - количество библиотек,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внедривших стандарты деятельности библиотеки нового формата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  <w:r w:rsidRPr="00CB2227">
              <w:rPr>
                <w:rFonts w:ascii="Arial" w:hAnsi="Arial" w:cs="Arial"/>
                <w:lang w:eastAsia="ru-RU"/>
              </w:rPr>
              <w:t>;</w:t>
            </w:r>
            <w:proofErr w:type="gramEnd"/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eastAsia="ru-RU"/>
              </w:rPr>
              <w:t xml:space="preserve">В – количество библиотек </w:t>
            </w:r>
            <w:r w:rsidRPr="00CB2227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  <w:r w:rsidRPr="00CB2227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CB2227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внедривших стандарты деятельности библиотеки нового формата  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мониторинг доступности и качества услуг библиотечного обслуживания. Распоряжение Министерства культуры Московской области «Стандарты деятельности </w:t>
            </w:r>
            <w:r w:rsidRPr="00CB2227">
              <w:rPr>
                <w:rFonts w:ascii="Arial" w:hAnsi="Arial" w:cs="Arial"/>
              </w:rPr>
              <w:lastRenderedPageBreak/>
              <w:t>библиотек»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С=</w:t>
            </w:r>
            <w:proofErr w:type="spellStart"/>
            <w:r w:rsidRPr="00CB2227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/В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>,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С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 - </w:t>
            </w:r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доля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CB2227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Увеличение  посещаемости общедоступных (публичных) библиотек, </w:t>
            </w:r>
            <w:r w:rsidRPr="00CB2227">
              <w:rPr>
                <w:rFonts w:ascii="Arial" w:hAnsi="Arial" w:cs="Arial"/>
              </w:rPr>
              <w:t>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П </w:t>
            </w:r>
            <w:proofErr w:type="spellStart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=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Б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Годовая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У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об.н.к</w:t>
            </w:r>
            <w:proofErr w:type="spellEnd"/>
            <w:r w:rsidRPr="00CB2227">
              <w:rPr>
                <w:rFonts w:ascii="Arial" w:hAnsi="Arial" w:cs="Arial"/>
                <w:color w:val="000000"/>
                <w:u w:val="single"/>
                <w:vertAlign w:val="subscript"/>
                <w:lang w:eastAsia="ru-RU"/>
              </w:rPr>
              <w:t>.=</w:t>
            </w:r>
            <w:r w:rsidRPr="00CB2227">
              <w:rPr>
                <w:rFonts w:ascii="Arial" w:hAnsi="Arial" w:cs="Arial"/>
                <w:color w:val="000000"/>
                <w:u w:val="single"/>
                <w:vertAlign w:val="superscript"/>
                <w:lang w:eastAsia="ru-RU"/>
              </w:rPr>
              <w:t xml:space="preserve"> (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.о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>/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Кт.к.н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.)х 100%, где 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.о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общий объем книг библиотек;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Кт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.н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>. требуемый норматив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           № 6-НК «Сведения об общедоступной (публичной) библиотеке»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ind w:left="284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CB2227">
              <w:rPr>
                <w:rFonts w:ascii="Arial" w:hAnsi="Arial" w:cs="Arial"/>
                <w:b/>
                <w:bCs/>
              </w:rPr>
              <w:t>Подпрограмма 4 «Развитие профессионального искусства, гастрольно-концертной деятельности и кинематографии»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Увеличение количества зрителей рассчитывается по формуле:</w:t>
            </w:r>
            <w:r w:rsidRPr="00CB2227">
              <w:rPr>
                <w:rFonts w:ascii="Arial" w:hAnsi="Arial" w:cs="Arial"/>
                <w:color w:val="000000"/>
              </w:rPr>
              <w:br/>
              <w:t xml:space="preserve">N_2017=Eбаз+1,28% </w:t>
            </w:r>
            <w:proofErr w:type="spellStart"/>
            <w:r w:rsidRPr="00CB2227">
              <w:rPr>
                <w:rFonts w:ascii="Arial" w:hAnsi="Arial" w:cs="Arial"/>
                <w:color w:val="000000"/>
              </w:rPr>
              <w:t>Eбаз</w:t>
            </w:r>
            <w:proofErr w:type="spellEnd"/>
            <w:proofErr w:type="gramStart"/>
            <w:r w:rsidRPr="00CB2227">
              <w:rPr>
                <w:rFonts w:ascii="Arial" w:hAnsi="Arial" w:cs="Arial"/>
                <w:color w:val="000000"/>
              </w:rPr>
              <w:br/>
              <w:t>Г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 xml:space="preserve">де: </w:t>
            </w:r>
            <w:r w:rsidRPr="00CB2227">
              <w:rPr>
                <w:rFonts w:ascii="Arial" w:hAnsi="Arial" w:cs="Arial"/>
                <w:color w:val="000000"/>
              </w:rPr>
              <w:br/>
              <w:t>N_2017 – количество зрителей соответствующего года,</w:t>
            </w:r>
            <w:r w:rsidRPr="00CB2227">
              <w:rPr>
                <w:rFonts w:ascii="Arial" w:hAnsi="Arial" w:cs="Arial"/>
                <w:color w:val="000000"/>
              </w:rPr>
              <w:br/>
            </w:r>
            <w:proofErr w:type="spellStart"/>
            <w:proofErr w:type="gramStart"/>
            <w:r w:rsidRPr="00CB2227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>баз</w:t>
            </w:r>
            <w:proofErr w:type="spellEnd"/>
            <w:r w:rsidRPr="00CB2227">
              <w:rPr>
                <w:rFonts w:ascii="Arial" w:hAnsi="Arial" w:cs="Arial"/>
                <w:color w:val="000000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CB2227">
              <w:rPr>
                <w:rFonts w:ascii="Arial" w:hAnsi="Arial" w:cs="Arial"/>
                <w:color w:val="000000"/>
              </w:rPr>
              <w:t>Мособлкино</w:t>
            </w:r>
            <w:proofErr w:type="spellEnd"/>
            <w:r w:rsidRPr="00CB2227">
              <w:rPr>
                <w:rFonts w:ascii="Arial" w:hAnsi="Arial" w:cs="Arial"/>
                <w:color w:val="000000"/>
              </w:rPr>
              <w:t>, КЦ им. Л.Орловой, ЦКИ (внутриведомственные отчеты).</w:t>
            </w:r>
            <w:r w:rsidRPr="00CB2227">
              <w:rPr>
                <w:rFonts w:ascii="Arial" w:hAnsi="Arial" w:cs="Arial"/>
                <w:color w:val="000000"/>
              </w:rPr>
              <w:br/>
              <w:t>С 2018 года по 2021 расчёт ведется по формуле: N=N_п</w:t>
            </w:r>
            <w:proofErr w:type="gramStart"/>
            <w:r w:rsidRPr="00CB2227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>+1%N_п.г.</w:t>
            </w:r>
            <w:r w:rsidRPr="00CB2227">
              <w:rPr>
                <w:rFonts w:ascii="Arial" w:hAnsi="Arial" w:cs="Arial"/>
                <w:color w:val="000000"/>
              </w:rPr>
              <w:br/>
              <w:t>Где:</w:t>
            </w:r>
            <w:r w:rsidRPr="00CB2227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</w:rPr>
              <w:t>N_п.г</w:t>
            </w:r>
            <w:proofErr w:type="spellEnd"/>
            <w:r w:rsidRPr="00CB2227">
              <w:rPr>
                <w:rFonts w:ascii="Arial" w:hAnsi="Arial" w:cs="Arial"/>
                <w:color w:val="000000"/>
              </w:rPr>
              <w:t>. – значение прошлого года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5800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Пк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>=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Пкт.г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./БЗх100, где: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Пк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— количество посещений  детских и кукольных театров по отношению к уровню 2010 года;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кт.г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.  — число посещений муниципальных  детских и кукольных театров Московской области в текущем году;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  <w:t xml:space="preserve">БЗ — количество посещений муниципальных  детских и кукольных театров Московской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 в 2010 (базовом) году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 № 9-НК «Сведения о деятельности театра», утвержденная приказом Росстата от 07.12.2016 №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 xml:space="preserve">764 «Об утверждении статистического инструментария для организации Министерством культуры Российской </w:t>
            </w:r>
            <w:r w:rsidRPr="00CB2227">
              <w:rPr>
                <w:rFonts w:ascii="Arial" w:hAnsi="Arial" w:cs="Arial"/>
                <w:lang w:eastAsia="ru-RU"/>
              </w:rPr>
              <w:lastRenderedPageBreak/>
              <w:t>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Квартальная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t xml:space="preserve">Т </w:t>
            </w:r>
            <w:r w:rsidRPr="00CB2227">
              <w:rPr>
                <w:rFonts w:ascii="Arial" w:hAnsi="Arial" w:cs="Arial"/>
                <w:vertAlign w:val="subscript"/>
              </w:rPr>
              <w:t>пр</w:t>
            </w:r>
            <w:proofErr w:type="gramStart"/>
            <w:r w:rsidRPr="00CB2227">
              <w:rPr>
                <w:rFonts w:ascii="Arial" w:hAnsi="Arial" w:cs="Arial"/>
                <w:vertAlign w:val="subscript"/>
              </w:rPr>
              <w:t xml:space="preserve">  = </w:t>
            </w:r>
            <w:r w:rsidRPr="00CB2227">
              <w:rPr>
                <w:rFonts w:ascii="Arial" w:hAnsi="Arial" w:cs="Arial"/>
              </w:rPr>
              <w:t>Т</w:t>
            </w:r>
            <w:proofErr w:type="gramEnd"/>
            <w:r w:rsidRPr="00CB2227">
              <w:rPr>
                <w:rFonts w:ascii="Arial" w:hAnsi="Arial" w:cs="Arial"/>
                <w:vertAlign w:val="subscript"/>
              </w:rPr>
              <w:t>о</w:t>
            </w:r>
            <w:r w:rsidRPr="00CB2227">
              <w:rPr>
                <w:rFonts w:ascii="Arial" w:hAnsi="Arial" w:cs="Arial"/>
              </w:rPr>
              <w:t xml:space="preserve"> / </w:t>
            </w:r>
            <w:proofErr w:type="spellStart"/>
            <w:r w:rsidRPr="00CB2227">
              <w:rPr>
                <w:rFonts w:ascii="Arial" w:hAnsi="Arial" w:cs="Arial"/>
              </w:rPr>
              <w:t>Т</w:t>
            </w:r>
            <w:r w:rsidRPr="00CB2227">
              <w:rPr>
                <w:rFonts w:ascii="Arial" w:hAnsi="Arial" w:cs="Arial"/>
                <w:vertAlign w:val="subscript"/>
              </w:rPr>
              <w:t>пр</w:t>
            </w:r>
            <w:proofErr w:type="spellEnd"/>
            <w:r w:rsidRPr="00CB2227">
              <w:rPr>
                <w:rFonts w:ascii="Arial" w:hAnsi="Arial" w:cs="Arial"/>
                <w:vertAlign w:val="subscript"/>
              </w:rPr>
              <w:t xml:space="preserve"> Х </w:t>
            </w:r>
            <w:r w:rsidRPr="00CB2227">
              <w:rPr>
                <w:rFonts w:ascii="Arial" w:hAnsi="Arial" w:cs="Arial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 № 9-НК «Сведения о деятельности театра»,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11.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Дн</w:t>
            </w:r>
            <w:proofErr w:type="spellEnd"/>
            <w:r w:rsidRPr="00CB2227">
              <w:rPr>
                <w:rFonts w:ascii="Arial" w:hAnsi="Arial" w:cs="Arial"/>
              </w:rPr>
              <w:t xml:space="preserve">=(Н+Ш)/Чср×100% </w:t>
            </w:r>
            <w:proofErr w:type="spellStart"/>
            <w:r w:rsidRPr="00CB2227">
              <w:rPr>
                <w:rFonts w:ascii="Arial" w:hAnsi="Arial" w:cs="Arial"/>
              </w:rPr>
              <w:t>Дн</w:t>
            </w:r>
            <w:proofErr w:type="spellEnd"/>
            <w:r w:rsidRPr="00CB2227">
              <w:rPr>
                <w:rFonts w:ascii="Arial" w:hAnsi="Arial" w:cs="Arial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CB2227">
              <w:rPr>
                <w:rFonts w:ascii="Arial" w:hAnsi="Arial" w:cs="Arial"/>
              </w:rPr>
              <w:t>Ш</w:t>
            </w:r>
            <w:proofErr w:type="gramEnd"/>
            <w:r w:rsidRPr="00CB2227">
              <w:rPr>
                <w:rFonts w:ascii="Arial" w:hAnsi="Arial" w:cs="Arial"/>
              </w:rPr>
              <w:t xml:space="preserve"> – количество учащихся в школах искусств (форма 1- ДМШ, форма 1-ДО (для школ искусств, </w:t>
            </w:r>
            <w:r w:rsidRPr="00CB2227">
              <w:rPr>
                <w:rFonts w:ascii="Arial" w:hAnsi="Arial" w:cs="Arial"/>
              </w:rPr>
              <w:lastRenderedPageBreak/>
              <w:t xml:space="preserve">подведомственных органам управления образованием), данные оперативного мониторинга); 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Чср</w:t>
            </w:r>
            <w:proofErr w:type="spellEnd"/>
            <w:r w:rsidRPr="00CB2227">
              <w:rPr>
                <w:rFonts w:ascii="Arial" w:hAnsi="Arial" w:cs="Arial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CB2227">
              <w:rPr>
                <w:rFonts w:ascii="Arial" w:hAnsi="Arial" w:cs="Arial"/>
              </w:rPr>
              <w:t>Мособлстата</w:t>
            </w:r>
            <w:proofErr w:type="spellEnd"/>
            <w:r w:rsidRPr="00CB2227">
              <w:rPr>
                <w:rFonts w:ascii="Arial" w:hAnsi="Arial" w:cs="Arial"/>
              </w:rPr>
              <w:t>).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6,19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</w:rPr>
              <w:t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shd w:val="clear" w:color="auto" w:fill="FFFFFF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noProof/>
                <w:lang w:val="en-US" w:eastAsia="ru-RU"/>
              </w:rPr>
              <w:t>I</w:t>
            </w:r>
            <w:r w:rsidRPr="00CB2227">
              <w:rPr>
                <w:rFonts w:ascii="Arial" w:hAnsi="Arial" w:cs="Arial"/>
                <w:noProof/>
                <w:lang w:eastAsia="ru-RU"/>
              </w:rPr>
              <w:t xml:space="preserve"> =</w:t>
            </w:r>
            <w:proofErr w:type="spellStart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>Nтг</w:t>
            </w:r>
            <w:proofErr w:type="spellEnd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>Nпрг</w:t>
            </w:r>
            <w:proofErr w:type="spellEnd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>*100, где</w:t>
            </w:r>
            <w:proofErr w:type="gramStart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>:</w:t>
            </w:r>
            <w:proofErr w:type="gramEnd"/>
            <w:r w:rsidRPr="00CB2227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>Nтг</w:t>
            </w:r>
            <w:proofErr w:type="spellEnd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>- количество участников культурно-досуговых мероприятий в текущем году;</w:t>
            </w:r>
            <w:r w:rsidRPr="00CB2227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>Nпрг</w:t>
            </w:r>
            <w:proofErr w:type="spellEnd"/>
            <w:r w:rsidRPr="00CB2227">
              <w:rPr>
                <w:rFonts w:ascii="Arial" w:hAnsi="Arial" w:cs="Arial"/>
                <w:shd w:val="clear" w:color="auto" w:fill="FFFFFF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</w:rPr>
              <w:t>Указ Президента Российской Федерации № 597 от 07.05.2012 «О мероприятиях по реализации государственной социальной политики</w:t>
            </w:r>
            <w:proofErr w:type="gramStart"/>
            <w:r w:rsidRPr="00CB2227">
              <w:rPr>
                <w:rFonts w:ascii="Arial" w:hAnsi="Arial" w:cs="Arial"/>
              </w:rPr>
              <w:t>»</w:t>
            </w:r>
            <w:r w:rsidRPr="00CB2227">
              <w:rPr>
                <w:rFonts w:ascii="Arial" w:hAnsi="Arial" w:cs="Arial"/>
                <w:color w:val="2D2D2D"/>
                <w:shd w:val="clear" w:color="auto" w:fill="FFFFFF"/>
                <w:lang w:eastAsia="ru-RU"/>
              </w:rPr>
              <w:t>И</w:t>
            </w:r>
            <w:proofErr w:type="gramEnd"/>
            <w:r w:rsidRPr="00CB2227">
              <w:rPr>
                <w:rFonts w:ascii="Arial" w:hAnsi="Arial" w:cs="Arial"/>
                <w:color w:val="2D2D2D"/>
                <w:shd w:val="clear" w:color="auto" w:fill="FFFFFF"/>
                <w:lang w:eastAsia="ru-RU"/>
              </w:rPr>
              <w:t>сточником указанных данных является статистическая форма № 7-НК.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13.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06BD4" w:rsidP="00DD4BA5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 xml:space="preserve">(Т + М + Б + КДУ + КДФ+ ДШИ + АК+КО) / (Т2017 + М2017 + Б2017 + КДУ2017 +КДФ2017 + ДШИ2017  + АК2017+КО2017) х 100 , где:                                                                  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</w:t>
            </w:r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Б / Б2017– количество посещений общедоступных (публичных) библиотек, а также культурно-</w:t>
            </w:r>
            <w:r w:rsidRPr="00CB2227">
              <w:rPr>
                <w:rFonts w:ascii="Arial" w:eastAsiaTheme="minorEastAsia" w:hAnsi="Arial" w:cs="Arial"/>
                <w:lang w:eastAsia="ru-RU"/>
              </w:rPr>
              <w:lastRenderedPageBreak/>
              <w:t>массовых мероприятий, проводимых в библиотеках, в отчетном году / в 2017 году, тыс. человек;                                                                                                                  КДУ / КДУ2017 – количество посещений платных культурно-массовых мероприятий клубов и домов культуры в отчетном году / в 2017 году, тыс. человек;                             КДФ / КДФ2017 – количество участников клубных формирований в отчетном году / в 2017 году, тыс. человек;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                                                                                                              ДШИ / ДШИ2017 – количество учащихся детских школ искусств по видам искусств и училищ в отчетном году / в 2017 году, тыс. человек;                                                              АК/АК2017– численность населения, получившего услуги автоклубов в отчетном году, тыс. человек 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КО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/КО 2017- </w:t>
            </w:r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количество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 посещений концертных организаций в отчетном году/в 2017 году, тыс. человек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102,7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       № 7-НК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Квартальная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14.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</w:t>
            </w:r>
            <w:r w:rsidR="00AA7BF9" w:rsidRPr="00CB2227">
              <w:rPr>
                <w:rFonts w:ascii="Arial" w:hAnsi="Arial" w:cs="Arial"/>
                <w:color w:val="000000"/>
                <w:lang w:eastAsia="ru-RU"/>
              </w:rPr>
              <w:t xml:space="preserve">ктов организаций культуры 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расчет базового показателя за 2019 год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музеев реконструированных, отремонтированных и построенных  в 2019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2019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ЦКР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2019 –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)+ (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Д 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 +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ДКДУс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ДДШИ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ДЦКР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)=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год</w:t>
            </w:r>
            <w:proofErr w:type="spellEnd"/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,где: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ДМ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музеев реконструированных, отремонтированных и построенных  в отчетном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ДКДУс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</w:t>
            </w:r>
            <w:proofErr w:type="gramStart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оличество клубно-досуговых учреждений в сельской местности построенных, реконструированных и отремонтированных в отчетном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ДЦКР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gramStart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9</w:t>
            </w:r>
            <w:proofErr w:type="gram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eastAsia="ru-RU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15.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F76664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hyperlink r:id="rId15" w:history="1">
              <w:r w:rsidR="00AA7BF9" w:rsidRPr="00CB2227">
                <w:rPr>
                  <w:rFonts w:ascii="Arial" w:hAnsi="Arial" w:cs="Arial"/>
                  <w:color w:val="000000"/>
                </w:rPr>
                <w:t>Количество организаций культуры Московской области, получивших современное оборудование, в т.ч. кинооборудование</w:t>
              </w:r>
            </w:hyperlink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+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>, 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</w:t>
            </w:r>
            <w:proofErr w:type="gramStart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р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>–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,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оборудование и материалы;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количество организаций культуры, получивших специализированный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автотранспорт;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>) + (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ЛДШИиУ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ЛКЗ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+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ЛАК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ЛБм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) –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расчет показателя за отчетный год, 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ЛДШИиУ</w:t>
            </w:r>
            <w:proofErr w:type="gramStart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>–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,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оборудование и материалы в текущем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ЛКЗ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ЛАК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ЛБм</w:t>
            </w:r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CB2227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CB2227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CB2227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16.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С=</w:t>
            </w:r>
            <w:proofErr w:type="spellStart"/>
            <w:r w:rsidRPr="00CB2227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/В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>*100,где: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С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 - </w:t>
            </w:r>
            <w:proofErr w:type="gramStart"/>
            <w:r w:rsidRPr="00CB2227">
              <w:rPr>
                <w:rFonts w:ascii="Arial" w:eastAsiaTheme="minorEastAsia" w:hAnsi="Arial" w:cs="Arial"/>
                <w:lang w:eastAsia="ru-RU"/>
              </w:rPr>
              <w:t>доля</w:t>
            </w:r>
            <w:proofErr w:type="gram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CB2227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r w:rsidRPr="00CB2227">
              <w:rPr>
                <w:rFonts w:ascii="Arial" w:eastAsiaTheme="minorEastAsia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 xml:space="preserve">В - количество сетевых единиц культурно-досуговых учреждений </w:t>
            </w:r>
            <w:r w:rsidRPr="00CB2227">
              <w:rPr>
                <w:rFonts w:ascii="Arial" w:eastAsiaTheme="minorEastAsia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lastRenderedPageBreak/>
              <w:t>Процент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33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Годовая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CB2227">
              <w:rPr>
                <w:rFonts w:ascii="Arial" w:eastAsiaTheme="minorEastAsia" w:hAnsi="Arial" w:cs="Arial"/>
                <w:lang w:eastAsia="ru-RU"/>
              </w:rPr>
              <w:t>КДУот</w:t>
            </w:r>
            <w:proofErr w:type="spellEnd"/>
            <w:r w:rsidRPr="00CB2227">
              <w:rPr>
                <w:rFonts w:ascii="Arial" w:eastAsiaTheme="minorEastAsia" w:hAnsi="Arial" w:cs="Arial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105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 xml:space="preserve">Годовая 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18.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101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lastRenderedPageBreak/>
              <w:t xml:space="preserve">Количество </w:t>
            </w:r>
            <w:r w:rsidRPr="00CB2227">
              <w:rPr>
                <w:rFonts w:ascii="Arial" w:hAnsi="Arial" w:cs="Arial"/>
              </w:rPr>
              <w:lastRenderedPageBreak/>
              <w:t>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Количество отремонтированных </w:t>
            </w:r>
            <w:r w:rsidRPr="00CB2227">
              <w:rPr>
                <w:rFonts w:ascii="Arial" w:eastAsiaTheme="minorEastAsia" w:hAnsi="Arial" w:cs="Arial"/>
                <w:lang w:eastAsia="ru-RU"/>
              </w:rPr>
              <w:lastRenderedPageBreak/>
              <w:t>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Едини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ца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 xml:space="preserve">Акт о приемке выполненных </w:t>
            </w:r>
            <w:r w:rsidRPr="00CB2227">
              <w:rPr>
                <w:rFonts w:ascii="Arial" w:eastAsiaTheme="minorEastAsia" w:hAnsi="Arial" w:cs="Arial"/>
                <w:lang w:eastAsia="ru-RU"/>
              </w:rPr>
              <w:lastRenderedPageBreak/>
              <w:t>работ (форма № КС-2), справка о стоимости выполненных работ и затрат (форма № КС-3)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lastRenderedPageBreak/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Количество организаций культуры Московской области, получивших современное оборудование, в т.ч. кинооборудование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21.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Рост доходов от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предпринимательской и иной приносящей доход деятельности по сравнению с предыдущим годом 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У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где: У% - доходы от предпринимательской и иной приносящей доход деятельности  по отношению к предыдущему году;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– количество доходов от предпринимательской и иной приносящей доход деятельности  в отчетном году,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нт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115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 xml:space="preserve">Формы федерального </w:t>
            </w:r>
            <w:r w:rsidRPr="00CB2227">
              <w:rPr>
                <w:rFonts w:ascii="Arial" w:hAnsi="Arial" w:cs="Arial"/>
                <w:lang w:eastAsia="ru-RU"/>
              </w:rPr>
              <w:lastRenderedPageBreak/>
              <w:t>статистического наблюдения</w:t>
            </w:r>
            <w:proofErr w:type="gramStart"/>
            <w:r w:rsidRPr="00CB2227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CB2227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1 раз в год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23.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x 100%, где</w:t>
            </w:r>
          </w:p>
          <w:p w:rsidR="00AC2BAF" w:rsidRPr="00CB2227" w:rsidRDefault="00AC2BAF" w:rsidP="00DD4BA5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% - доля </w:t>
            </w:r>
            <w:r w:rsidRPr="00CB2227">
              <w:rPr>
                <w:rFonts w:ascii="Arial" w:hAnsi="Arial" w:cs="Arial"/>
                <w:lang w:eastAsia="ru-RU"/>
              </w:rPr>
              <w:t xml:space="preserve"> учреждений, соответствующих требованиям безопасности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  <w:t>Ко- Базовый показатель,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Общее количество </w:t>
            </w:r>
            <w:r w:rsidRPr="00CB2227">
              <w:rPr>
                <w:rFonts w:ascii="Arial" w:hAnsi="Arial" w:cs="Arial"/>
                <w:lang w:eastAsia="ru-RU"/>
              </w:rPr>
              <w:t xml:space="preserve"> учреждений, соответствующих требованиям безопасности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CB2227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CB2227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деятельности) в Московской области 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Ск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Зк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/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Дмо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x 100%,  где: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Ск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соотношение средней заработной платы работников муниципальных учреждений культуры к среднемесячному доходу от трудовой деятельности в Московской области;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Зк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средняя заработная плата работников муниципальных учреждений культуры Московской области;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Дмо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среднемесячный доход от трудовой деятельности.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CB22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утверждении статистического инструментария для проведения федерального статистического наблюдения в </w:t>
            </w:r>
            <w:r w:rsidRPr="00CB2227">
              <w:rPr>
                <w:rFonts w:ascii="Arial" w:hAnsi="Arial" w:cs="Arial"/>
                <w:lang w:eastAsia="ru-RU"/>
              </w:rPr>
              <w:lastRenderedPageBreak/>
              <w:t>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</w:t>
            </w:r>
            <w:proofErr w:type="gramEnd"/>
            <w:r w:rsidRPr="00CB2227">
              <w:rPr>
                <w:rFonts w:ascii="Arial" w:hAnsi="Arial" w:cs="Arial"/>
                <w:lang w:eastAsia="ru-RU"/>
              </w:rPr>
              <w:t xml:space="preserve"> Президента Российской Федерации от 07.05.2012 № 597»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Ежеквартально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Ч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i</w:t>
            </w:r>
            <w:proofErr w:type="spellEnd"/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Чуч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. +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Чп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>., 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Чi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 - число 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Чуч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. -  число 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Чп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. -   прирост 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в текущем году.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840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eastAsia="ru-RU"/>
              </w:rPr>
              <w:t>Отчет Управления</w:t>
            </w:r>
            <w:r w:rsidRPr="00CB2227">
              <w:rPr>
                <w:rFonts w:ascii="Arial" w:hAnsi="Arial" w:cs="Arial"/>
              </w:rPr>
              <w:t xml:space="preserve"> предпринимательства и инвестиций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</w:t>
            </w:r>
            <w:r w:rsidR="00AA7BF9" w:rsidRPr="00CB2227">
              <w:rPr>
                <w:rFonts w:ascii="Arial" w:hAnsi="Arial" w:cs="Arial"/>
                <w:lang w:eastAsia="ru-RU"/>
              </w:rPr>
              <w:t xml:space="preserve"> сферы культуры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  <w:t>где: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  <w:t>У% - доля детей,</w:t>
            </w:r>
            <w:r w:rsidRPr="00CB2227">
              <w:rPr>
                <w:rFonts w:ascii="Arial" w:hAnsi="Arial" w:cs="Arial"/>
                <w:lang w:eastAsia="ru-RU"/>
              </w:rPr>
              <w:t xml:space="preserve"> привлекаемых к участию в творческих мероприятия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;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– количество детей привлекаемых к участию в творческих коллективах, тыс. чел.;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процент по отношению к базовому году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5,1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AC2BAF" w:rsidRPr="00CB2227" w:rsidRDefault="00AC2BAF" w:rsidP="00DD4BA5">
            <w:pPr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статистического отчета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lang w:eastAsia="ru-RU"/>
              </w:rPr>
            </w:pPr>
            <w:r w:rsidRPr="00CB2227">
              <w:rPr>
                <w:rFonts w:ascii="Arial" w:hAnsi="Arial" w:cs="Arial"/>
                <w:b/>
              </w:rPr>
              <w:t>Подпрограмма 7 «Развитие архивного дела»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27.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Увеличение количества архивных документов  Люберецкого </w:t>
            </w:r>
            <w:r w:rsidRPr="00CB2227">
              <w:rPr>
                <w:rFonts w:ascii="Arial" w:hAnsi="Arial" w:cs="Arial"/>
              </w:rPr>
              <w:lastRenderedPageBreak/>
              <w:t>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lastRenderedPageBreak/>
              <w:t xml:space="preserve">Показатель определяется по данным ежегодной паспортизации муниципального архива  Московской области, проведенной в </w:t>
            </w:r>
            <w:r w:rsidRPr="00CB2227">
              <w:rPr>
                <w:rFonts w:ascii="Arial" w:hAnsi="Arial" w:cs="Arial"/>
              </w:rPr>
              <w:lastRenderedPageBreak/>
              <w:t xml:space="preserve">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CB2227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CB2227">
              <w:rPr>
                <w:rFonts w:ascii="Arial" w:hAnsi="Arial" w:cs="Arial"/>
              </w:rPr>
              <w:t>»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50 278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proofErr w:type="gramStart"/>
            <w:r w:rsidRPr="00CB2227">
              <w:rPr>
                <w:rFonts w:ascii="Arial" w:hAnsi="Arial" w:cs="Arial"/>
              </w:rPr>
              <w:t xml:space="preserve">Паспорт муниципального архива Московской области по состоянию на 1 января года, следующего за отчетным </w:t>
            </w:r>
            <w:r w:rsidRPr="00CB2227">
              <w:rPr>
                <w:rFonts w:ascii="Arial" w:hAnsi="Arial" w:cs="Arial"/>
              </w:rPr>
              <w:lastRenderedPageBreak/>
              <w:t>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28.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Ану</w:t>
            </w:r>
            <w:proofErr w:type="spellEnd"/>
            <w:r w:rsidRPr="00CB2227">
              <w:rPr>
                <w:rFonts w:ascii="Arial" w:hAnsi="Arial" w:cs="Arial"/>
              </w:rPr>
              <w:t xml:space="preserve"> = </w:t>
            </w:r>
            <w:proofErr w:type="gramStart"/>
            <w:r w:rsidRPr="00CB2227">
              <w:rPr>
                <w:rFonts w:ascii="Arial" w:hAnsi="Arial" w:cs="Arial"/>
                <w:lang w:val="en-US"/>
              </w:rPr>
              <w:t>V</w:t>
            </w:r>
            <w:proofErr w:type="gramEnd"/>
            <w:r w:rsidRPr="00CB2227">
              <w:rPr>
                <w:rFonts w:ascii="Arial" w:hAnsi="Arial" w:cs="Arial"/>
              </w:rPr>
              <w:t xml:space="preserve">дну / </w:t>
            </w:r>
            <w:r w:rsidRPr="00CB2227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CB2227">
              <w:rPr>
                <w:rFonts w:ascii="Arial" w:hAnsi="Arial" w:cs="Arial"/>
              </w:rPr>
              <w:t>аф</w:t>
            </w:r>
            <w:proofErr w:type="spellEnd"/>
            <w:r w:rsidRPr="00CB2227">
              <w:rPr>
                <w:rFonts w:ascii="Arial" w:hAnsi="Arial" w:cs="Arial"/>
              </w:rPr>
              <w:t xml:space="preserve"> х 100%, 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Ану</w:t>
            </w:r>
            <w:proofErr w:type="spellEnd"/>
            <w:r w:rsidRPr="00CB2227">
              <w:rPr>
                <w:rFonts w:ascii="Arial" w:hAnsi="Arial" w:cs="Arial"/>
              </w:rPr>
              <w:t xml:space="preserve"> –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val="en-US"/>
              </w:rPr>
              <w:t>V</w:t>
            </w:r>
            <w:r w:rsidRPr="00CB2227">
              <w:rPr>
                <w:rFonts w:ascii="Arial" w:hAnsi="Arial" w:cs="Arial"/>
              </w:rPr>
              <w:t>дну- количество архивных документов, хранящихся в муниципальном архиве в нормативных условиях, обеспечивающих их постоянное ( вечное) и долговременное ранение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CB2227">
              <w:rPr>
                <w:rFonts w:ascii="Arial" w:hAnsi="Arial" w:cs="Arial"/>
              </w:rPr>
              <w:t>аф</w:t>
            </w:r>
            <w:proofErr w:type="spellEnd"/>
            <w:r w:rsidRPr="00CB2227">
              <w:rPr>
                <w:rFonts w:ascii="Arial" w:hAnsi="Arial" w:cs="Arial"/>
              </w:rPr>
              <w:t xml:space="preserve"> – количество архивных документов, находящихся на хранении в муниципальном архиве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 Об утверждении </w:t>
            </w:r>
            <w:proofErr w:type="gramStart"/>
            <w:r w:rsidRPr="00CB2227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CB2227">
              <w:rPr>
                <w:rFonts w:ascii="Arial" w:hAnsi="Arial" w:cs="Arial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ind w:right="36"/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Ежегодно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29.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Доля архивных фондов муниципального архива, внесенных в </w:t>
            </w:r>
            <w:r w:rsidRPr="00CB2227">
              <w:rPr>
                <w:rFonts w:ascii="Arial" w:hAnsi="Arial" w:cs="Arial"/>
              </w:rPr>
              <w:lastRenderedPageBreak/>
              <w:t>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val="en-US"/>
              </w:rPr>
              <w:lastRenderedPageBreak/>
              <w:t>A</w:t>
            </w:r>
            <w:r w:rsidRPr="00CB2227">
              <w:rPr>
                <w:rFonts w:ascii="Arial" w:hAnsi="Arial" w:cs="Arial"/>
              </w:rPr>
              <w:t xml:space="preserve"> = </w:t>
            </w:r>
            <w:r w:rsidRPr="00CB2227">
              <w:rPr>
                <w:rFonts w:ascii="Arial" w:hAnsi="Arial" w:cs="Arial"/>
                <w:lang w:val="en-US"/>
              </w:rPr>
              <w:t>A</w:t>
            </w:r>
            <w:r w:rsidRPr="00CB2227">
              <w:rPr>
                <w:rFonts w:ascii="Arial" w:hAnsi="Arial" w:cs="Arial"/>
              </w:rPr>
              <w:t>а/</w:t>
            </w:r>
            <w:proofErr w:type="spellStart"/>
            <w:r w:rsidRPr="00CB2227">
              <w:rPr>
                <w:rFonts w:ascii="Arial" w:hAnsi="Arial" w:cs="Arial"/>
              </w:rPr>
              <w:t>Аоб</w:t>
            </w:r>
            <w:proofErr w:type="spellEnd"/>
            <w:r w:rsidRPr="00CB2227">
              <w:rPr>
                <w:rFonts w:ascii="Arial" w:hAnsi="Arial" w:cs="Arial"/>
              </w:rPr>
              <w:t xml:space="preserve"> х 100%, 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val="en-US"/>
              </w:rPr>
              <w:t>A</w:t>
            </w:r>
            <w:r w:rsidRPr="00CB2227">
              <w:rPr>
                <w:rFonts w:ascii="Arial" w:hAnsi="Arial" w:cs="Arial"/>
              </w:rPr>
              <w:t xml:space="preserve"> - доля архивных фондов муниципального архива, внесенных в систему автоматизированного </w:t>
            </w:r>
            <w:r w:rsidRPr="00CB2227">
              <w:rPr>
                <w:rFonts w:ascii="Arial" w:hAnsi="Arial" w:cs="Arial"/>
              </w:rPr>
              <w:lastRenderedPageBreak/>
              <w:t>государственного учета документов Архивного фонда Российской Федерации («Архивный фонд»), в общем количестве архивных фондов муниципального архива Московской области;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lang w:val="en-US"/>
              </w:rPr>
              <w:t>A</w:t>
            </w:r>
            <w:r w:rsidRPr="00CB2227">
              <w:rPr>
                <w:rFonts w:ascii="Arial" w:hAnsi="Arial" w:cs="Arial"/>
              </w:rPr>
              <w:t>а -  количество архивных фондов, включенных в систему автоматизированного государственного учета документов Архивного фонда Российской Федерации («Архивный фонд»);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Аоб</w:t>
            </w:r>
            <w:proofErr w:type="spellEnd"/>
            <w:r w:rsidRPr="00CB2227">
              <w:rPr>
                <w:rFonts w:ascii="Arial" w:hAnsi="Arial" w:cs="Arial"/>
              </w:rPr>
              <w:t xml:space="preserve"> – общее количество архивных фондов муниципального архива 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Статистическая форма № 1 «Показатели основных направлений и результатов  деятельности </w:t>
            </w:r>
            <w:r w:rsidRPr="00CB2227">
              <w:rPr>
                <w:rFonts w:ascii="Arial" w:hAnsi="Arial" w:cs="Arial"/>
              </w:rPr>
              <w:lastRenderedPageBreak/>
              <w:t xml:space="preserve">государственных/ муниципальных  архивов», утвержденная приказом </w:t>
            </w:r>
            <w:proofErr w:type="spellStart"/>
            <w:r w:rsidRPr="00CB2227">
              <w:rPr>
                <w:rFonts w:ascii="Arial" w:hAnsi="Arial" w:cs="Arial"/>
              </w:rPr>
              <w:t>Росархива</w:t>
            </w:r>
            <w:proofErr w:type="spellEnd"/>
            <w:r w:rsidRPr="00CB2227">
              <w:rPr>
                <w:rFonts w:ascii="Arial" w:hAnsi="Arial" w:cs="Arial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lastRenderedPageBreak/>
              <w:t>Ежеквартально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 раз в полугодие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Дэц</w:t>
            </w:r>
            <w:proofErr w:type="spellEnd"/>
            <w:r w:rsidRPr="00CB2227">
              <w:rPr>
                <w:rFonts w:ascii="Arial" w:hAnsi="Arial" w:cs="Arial"/>
              </w:rPr>
              <w:t xml:space="preserve"> = </w:t>
            </w:r>
            <w:proofErr w:type="spellStart"/>
            <w:r w:rsidRPr="00CB2227">
              <w:rPr>
                <w:rFonts w:ascii="Arial" w:hAnsi="Arial" w:cs="Arial"/>
              </w:rPr>
              <w:t>Дпэц</w:t>
            </w:r>
            <w:proofErr w:type="spellEnd"/>
            <w:r w:rsidRPr="00CB2227">
              <w:rPr>
                <w:rFonts w:ascii="Arial" w:hAnsi="Arial" w:cs="Arial"/>
              </w:rPr>
              <w:t xml:space="preserve">  / </w:t>
            </w:r>
            <w:proofErr w:type="spellStart"/>
            <w:r w:rsidRPr="00CB2227">
              <w:rPr>
                <w:rFonts w:ascii="Arial" w:hAnsi="Arial" w:cs="Arial"/>
              </w:rPr>
              <w:t>Доб</w:t>
            </w:r>
            <w:proofErr w:type="spellEnd"/>
            <w:r w:rsidRPr="00CB2227">
              <w:rPr>
                <w:rFonts w:ascii="Arial" w:hAnsi="Arial" w:cs="Arial"/>
              </w:rPr>
              <w:t xml:space="preserve"> х 100 %, 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Дэц</w:t>
            </w:r>
            <w:proofErr w:type="spellEnd"/>
            <w:r w:rsidRPr="00CB2227">
              <w:rPr>
                <w:rFonts w:ascii="Arial" w:hAnsi="Arial" w:cs="Arial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 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Дпэц</w:t>
            </w:r>
            <w:proofErr w:type="spellEnd"/>
            <w:r w:rsidRPr="00CB2227">
              <w:rPr>
                <w:rFonts w:ascii="Arial" w:hAnsi="Arial" w:cs="Arial"/>
              </w:rPr>
              <w:t xml:space="preserve"> - количество документов, переведенных в электронно-цифровую форму, от общего объема архивных документов, находящихся на хранении в муниципальном </w:t>
            </w:r>
            <w:r w:rsidRPr="00CB2227">
              <w:rPr>
                <w:rFonts w:ascii="Arial" w:hAnsi="Arial" w:cs="Arial"/>
              </w:rPr>
              <w:lastRenderedPageBreak/>
              <w:t>архиве Московской области;</w:t>
            </w:r>
          </w:p>
          <w:p w:rsidR="00AC2BAF" w:rsidRPr="00CB2227" w:rsidRDefault="00AC2BAF" w:rsidP="00DD4BA5">
            <w:pPr>
              <w:rPr>
                <w:rFonts w:ascii="Arial" w:hAnsi="Arial" w:cs="Arial"/>
              </w:rPr>
            </w:pPr>
            <w:proofErr w:type="spellStart"/>
            <w:r w:rsidRPr="00CB2227">
              <w:rPr>
                <w:rFonts w:ascii="Arial" w:hAnsi="Arial" w:cs="Arial"/>
              </w:rPr>
              <w:t>Доб</w:t>
            </w:r>
            <w:proofErr w:type="spellEnd"/>
            <w:r w:rsidRPr="00CB2227">
              <w:rPr>
                <w:rFonts w:ascii="Arial" w:hAnsi="Arial" w:cs="Arial"/>
              </w:rPr>
              <w:t xml:space="preserve"> - общее количество архивных документов, находящихся  на хранении в муниципальном архиве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7,14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Отчет муниципального архива о выполнении основных направлений развития архивного дела в Московской области на очередной год;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Приложение № 9 к информационному письму Главного архивного управления Московской области от 24.10.2016 № 30 Исх-1906/ 30-02 о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proofErr w:type="gramStart"/>
            <w:r w:rsidRPr="00CB2227">
              <w:rPr>
                <w:rFonts w:ascii="Arial" w:hAnsi="Arial" w:cs="Arial"/>
              </w:rPr>
              <w:t>планировании</w:t>
            </w:r>
            <w:proofErr w:type="gramEnd"/>
            <w:r w:rsidRPr="00CB2227">
              <w:rPr>
                <w:rFonts w:ascii="Arial" w:hAnsi="Arial" w:cs="Arial"/>
              </w:rPr>
              <w:t xml:space="preserve">  работы </w:t>
            </w:r>
            <w:r w:rsidRPr="00CB2227">
              <w:rPr>
                <w:rFonts w:ascii="Arial" w:hAnsi="Arial" w:cs="Arial"/>
              </w:rPr>
              <w:lastRenderedPageBreak/>
              <w:t>муниципальных архивов Московской области на 2017 год  и  их отчетности  за 2016 год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lastRenderedPageBreak/>
              <w:t>Ежеквартально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 раз в полугодие</w:t>
            </w:r>
          </w:p>
        </w:tc>
      </w:tr>
      <w:tr w:rsidR="007563C3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C3" w:rsidRPr="00CB2227" w:rsidRDefault="007563C3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C3" w:rsidRPr="00CB2227" w:rsidRDefault="007563C3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C3" w:rsidRPr="00CB2227" w:rsidRDefault="007563C3" w:rsidP="00DD4BA5">
            <w:pPr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C3" w:rsidRPr="00CB2227" w:rsidRDefault="007563C3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C3" w:rsidRPr="00CB2227" w:rsidRDefault="00AA7BF9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-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7563C3" w:rsidRPr="00CB2227" w:rsidRDefault="007563C3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 Об утверждении </w:t>
            </w:r>
            <w:proofErr w:type="gramStart"/>
            <w:r w:rsidRPr="00CB2227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CB2227">
              <w:rPr>
                <w:rFonts w:ascii="Arial" w:hAnsi="Arial" w:cs="Arial"/>
              </w:rPr>
              <w:t>)</w:t>
            </w:r>
          </w:p>
          <w:p w:rsidR="008A08CC" w:rsidRPr="00CB2227" w:rsidRDefault="008A08CC" w:rsidP="00DD4BA5">
            <w:pPr>
              <w:jc w:val="center"/>
              <w:rPr>
                <w:rFonts w:ascii="Arial" w:hAnsi="Arial" w:cs="Arial"/>
              </w:rPr>
            </w:pPr>
          </w:p>
          <w:p w:rsidR="008A08CC" w:rsidRPr="00CB2227" w:rsidRDefault="008A08CC" w:rsidP="00DD4BA5">
            <w:pPr>
              <w:jc w:val="center"/>
              <w:rPr>
                <w:rFonts w:ascii="Arial" w:hAnsi="Arial" w:cs="Arial"/>
              </w:rPr>
            </w:pPr>
          </w:p>
          <w:p w:rsidR="008A08CC" w:rsidRPr="00CB2227" w:rsidRDefault="008A08CC" w:rsidP="00DD4BA5">
            <w:pPr>
              <w:jc w:val="center"/>
              <w:rPr>
                <w:rFonts w:ascii="Arial" w:hAnsi="Arial" w:cs="Arial"/>
              </w:rPr>
            </w:pPr>
          </w:p>
          <w:p w:rsidR="008A08CC" w:rsidRPr="00CB2227" w:rsidRDefault="008A08CC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C3" w:rsidRPr="00CB2227" w:rsidRDefault="007563C3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Ежегодно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ind w:left="284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t>Подпрограмма 9. «Развитие парков культуры и отдыха»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630EF0" w:rsidP="007563C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7563C3" w:rsidRPr="00CB2227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AC2BAF" w:rsidRPr="00CB2227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x 100%,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CB2227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в отчетном году, тыс. чел.;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в базовом году, тыс. чел.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</w:t>
            </w:r>
            <w:r w:rsidRPr="00CB2227">
              <w:rPr>
                <w:rFonts w:ascii="Arial" w:hAnsi="Arial" w:cs="Arial"/>
                <w:lang w:eastAsia="ru-RU"/>
              </w:rPr>
              <w:lastRenderedPageBreak/>
              <w:t>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AC2BAF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630EF0" w:rsidP="007563C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3</w:t>
            </w:r>
            <w:r w:rsidR="007563C3" w:rsidRPr="00CB2227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AC2BAF" w:rsidRPr="00CB2227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Но =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Фо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/ </w:t>
            </w: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Нп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x 100,где: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Нп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нормативная потребность;</w:t>
            </w:r>
          </w:p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CB2227">
              <w:rPr>
                <w:rFonts w:ascii="Arial" w:hAnsi="Arial" w:cs="Arial"/>
                <w:color w:val="000000"/>
                <w:lang w:eastAsia="ru-RU"/>
              </w:rPr>
              <w:t>Фо</w:t>
            </w:r>
            <w:proofErr w:type="spellEnd"/>
            <w:r w:rsidRPr="00CB2227">
              <w:rPr>
                <w:rFonts w:ascii="Arial" w:hAnsi="Arial" w:cs="Arial"/>
                <w:color w:val="000000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4F3FB0" w:rsidRPr="00CB2227" w:rsidTr="00CB2227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B0" w:rsidRPr="00CB2227" w:rsidRDefault="004F3FB0" w:rsidP="007563C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7563C3" w:rsidRPr="00CB2227">
              <w:rPr>
                <w:rFonts w:ascii="Arial" w:hAnsi="Arial" w:cs="Arial"/>
                <w:color w:val="000000"/>
                <w:lang w:eastAsia="ru-RU"/>
              </w:rPr>
              <w:t>4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B0" w:rsidRPr="00CB2227" w:rsidRDefault="004F3FB0" w:rsidP="004F3FB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области, единица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B0" w:rsidRPr="00CB2227" w:rsidRDefault="00630EF0" w:rsidP="004F3FB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</w:t>
            </w:r>
            <w:r w:rsidR="004F3FB0" w:rsidRPr="00CB2227">
              <w:rPr>
                <w:rFonts w:ascii="Arial" w:hAnsi="Arial" w:cs="Arial"/>
                <w:color w:val="000000"/>
                <w:lang w:eastAsia="ru-RU"/>
              </w:rPr>
              <w:t>, получивших правовой статус юридического лица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B0" w:rsidRPr="00CB2227" w:rsidRDefault="007C6503" w:rsidP="004F3FB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B0" w:rsidRPr="00CB2227" w:rsidRDefault="00AA7BF9" w:rsidP="004F3FB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4F3FB0" w:rsidRPr="00CB2227" w:rsidRDefault="004F3FB0" w:rsidP="004F3FB0">
            <w:pPr>
              <w:jc w:val="center"/>
              <w:rPr>
                <w:rFonts w:ascii="Arial" w:hAnsi="Arial" w:cs="Arial"/>
                <w:lang w:eastAsia="ru-RU"/>
              </w:rPr>
            </w:pPr>
            <w:r w:rsidRPr="00CB22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</w:t>
            </w:r>
            <w:r w:rsidRPr="00CB2227">
              <w:rPr>
                <w:rFonts w:ascii="Arial" w:hAnsi="Arial" w:cs="Arial"/>
                <w:lang w:eastAsia="ru-RU"/>
              </w:rPr>
              <w:lastRenderedPageBreak/>
              <w:t>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B0" w:rsidRPr="00CB2227" w:rsidRDefault="004F3FB0" w:rsidP="004F3FB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Ежегодно</w:t>
            </w:r>
          </w:p>
        </w:tc>
      </w:tr>
    </w:tbl>
    <w:p w:rsidR="00AC2BAF" w:rsidRPr="00CB2227" w:rsidRDefault="00AC2BAF" w:rsidP="00AC2BAF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Приложение №1</w:t>
      </w:r>
    </w:p>
    <w:p w:rsidR="00AC2BAF" w:rsidRPr="00CB2227" w:rsidRDefault="00AC2BAF" w:rsidP="00AC2BAF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CB2227" w:rsidRDefault="00AC2BAF" w:rsidP="00AC2BAF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b/>
          <w:color w:val="000000"/>
        </w:rPr>
        <w:t>Планируемые результаты реализации муниципальной программы «Культура»</w:t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9"/>
        <w:gridCol w:w="1701"/>
        <w:gridCol w:w="1843"/>
        <w:gridCol w:w="1128"/>
        <w:gridCol w:w="1008"/>
        <w:gridCol w:w="993"/>
        <w:gridCol w:w="820"/>
        <w:gridCol w:w="851"/>
        <w:gridCol w:w="850"/>
        <w:gridCol w:w="853"/>
        <w:gridCol w:w="990"/>
        <w:gridCol w:w="1721"/>
      </w:tblGrid>
      <w:tr w:rsidR="00AC2BAF" w:rsidRPr="00CB2227" w:rsidTr="00CB2227">
        <w:trPr>
          <w:trHeight w:val="20"/>
        </w:trPr>
        <w:tc>
          <w:tcPr>
            <w:tcW w:w="426" w:type="dxa"/>
            <w:vMerge w:val="restart"/>
            <w:shd w:val="clear" w:color="000000" w:fill="FFFFFF"/>
            <w:noWrap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№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CB222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Задачи, направленные на достижение цели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128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Тип показателя</w:t>
            </w:r>
          </w:p>
        </w:tc>
        <w:tc>
          <w:tcPr>
            <w:tcW w:w="1008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364" w:type="dxa"/>
            <w:gridSpan w:val="5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Планируемое значение по годам реализации</w:t>
            </w:r>
          </w:p>
        </w:tc>
        <w:tc>
          <w:tcPr>
            <w:tcW w:w="1721" w:type="dxa"/>
            <w:vMerge w:val="restart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Номер основного мероприятия в перечне мероприятий подпрограммы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vMerge/>
            <w:shd w:val="clear" w:color="000000" w:fill="FFFFFF"/>
            <w:noWrap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28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008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20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721" w:type="dxa"/>
            <w:vMerge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9" w:type="dxa"/>
            <w:shd w:val="clear" w:color="000000" w:fill="FFFFFF"/>
            <w:noWrap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AC2BAF" w:rsidRPr="00CB2227" w:rsidTr="00CB2227">
        <w:trPr>
          <w:trHeight w:val="20"/>
        </w:trPr>
        <w:tc>
          <w:tcPr>
            <w:tcW w:w="15173" w:type="dxa"/>
            <w:gridSpan w:val="13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Подпрограмма 2. Развитие музейного дела и народных художественных промыслов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</w:t>
            </w:r>
            <w:r w:rsidRPr="00CB2227">
              <w:rPr>
                <w:rFonts w:ascii="Arial" w:hAnsi="Arial" w:cs="Arial"/>
              </w:rPr>
              <w:lastRenderedPageBreak/>
              <w:t>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Увеличение общего количества посещений муниципальных музеев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Перевод в электронный вид музейных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фондов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AC2BAF" w:rsidRPr="00CB2227" w:rsidTr="00CB2227">
        <w:trPr>
          <w:trHeight w:val="20"/>
        </w:trPr>
        <w:tc>
          <w:tcPr>
            <w:tcW w:w="15173" w:type="dxa"/>
            <w:gridSpan w:val="13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lastRenderedPageBreak/>
              <w:t>Подпрограмма 3. Развитие библиотечного дела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Приобретение оборудования для идентификации читателей</w:t>
            </w: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Формирование книжных фондов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Уровень обеспеченности новыми документами библиотек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CB2227">
              <w:rPr>
                <w:rFonts w:ascii="Arial" w:hAnsi="Arial" w:cs="Arial"/>
                <w:color w:val="000000"/>
              </w:rPr>
              <w:t>роста числа пользователей муниципальных библиотек городского округа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 xml:space="preserve"> Люберцы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Тысяча человек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296,36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303,59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310,82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318,05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325,27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332,50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Увеличение посещаемости общедоступных (публичных) библиотек,</w:t>
            </w:r>
            <w:r w:rsidRPr="00CB2227">
              <w:rPr>
                <w:rFonts w:ascii="Arial" w:hAnsi="Arial" w:cs="Arial"/>
              </w:rPr>
              <w:t xml:space="preserve"> а </w:t>
            </w:r>
            <w:r w:rsidRPr="00CB2227">
              <w:rPr>
                <w:rFonts w:ascii="Arial" w:hAnsi="Arial" w:cs="Arial"/>
              </w:rPr>
              <w:lastRenderedPageBreak/>
              <w:t>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1989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CB2227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CB2227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37,5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81,3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93,8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15173" w:type="dxa"/>
            <w:gridSpan w:val="13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Подпрограмма 4. Развитие профессионального искусства, гастрольно-концертной деятельности и кинематографии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Модернизация культурной сферы городского округа Люберцы, </w:t>
            </w:r>
            <w:r w:rsidRPr="00CB2227">
              <w:rPr>
                <w:rFonts w:ascii="Arial" w:hAnsi="Arial" w:cs="Arial"/>
              </w:rPr>
              <w:lastRenderedPageBreak/>
              <w:t>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округа Люберцы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Развитие инфраструктуры, кадрового потенциала и интеграции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деятельности учреждений культуры.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количества посетителей театрально-концертных и </w:t>
            </w:r>
            <w:r w:rsidRPr="00CB2227">
              <w:rPr>
                <w:rFonts w:ascii="Arial" w:hAnsi="Arial" w:cs="Arial"/>
                <w:color w:val="000000"/>
                <w:lang w:eastAsia="ru-RU"/>
              </w:rPr>
              <w:lastRenderedPageBreak/>
              <w:t>киномероприятий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5800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5900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5960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6100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6200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</w:t>
            </w:r>
            <w:r w:rsidR="00A06BD4" w:rsidRPr="00CB2227">
              <w:rPr>
                <w:rFonts w:ascii="Arial" w:hAnsi="Arial" w:cs="Arial"/>
                <w:color w:val="000000"/>
                <w:lang w:eastAsia="ru-RU"/>
              </w:rPr>
              <w:t xml:space="preserve"> сферы культуры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9,5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9,7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9,8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9,9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Доля населения, участвующего в коллективах народного творчества и школах искусств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6,19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6,21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6,22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6,23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6,24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Процент по отношению к базовому году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A7BF9" w:rsidP="00AC2B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AC2B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AC2B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AC2B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AC2B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Увеличение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доли учреждений, соответствующих требованиям безопасности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F76664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hyperlink r:id="rId16" w:history="1">
              <w:r w:rsidR="00A06BD4" w:rsidRPr="00CB2227">
                <w:rPr>
                  <w:rFonts w:ascii="Arial" w:hAnsi="Arial" w:cs="Arial"/>
                  <w:color w:val="000000"/>
                </w:rPr>
                <w:t>Количество организаций культуры Московской области, получивших современное оборудование, в т.ч. кинооборудование</w:t>
              </w:r>
            </w:hyperlink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B2227">
              <w:rPr>
                <w:rFonts w:ascii="Arial" w:eastAsiaTheme="minorEastAsia" w:hAnsi="Arial" w:cs="Arial"/>
                <w:lang w:eastAsia="ru-RU"/>
              </w:rPr>
              <w:t>Процент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t>Увеличение</w:t>
            </w:r>
            <w:r w:rsidR="00A06BD4" w:rsidRPr="00CB2227">
              <w:rPr>
                <w:rFonts w:ascii="Arial" w:hAnsi="Arial" w:cs="Arial"/>
              </w:rPr>
              <w:t xml:space="preserve"> на 15 %</w:t>
            </w:r>
            <w:r w:rsidRPr="00CB2227">
              <w:rPr>
                <w:rFonts w:ascii="Arial" w:hAnsi="Arial" w:cs="Arial"/>
              </w:rPr>
              <w:t xml:space="preserve"> числа посещений организаций культуры к </w:t>
            </w:r>
            <w:r w:rsidRPr="00CB2227">
              <w:rPr>
                <w:rFonts w:ascii="Arial" w:hAnsi="Arial" w:cs="Arial"/>
              </w:rPr>
              <w:lastRenderedPageBreak/>
              <w:t>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Показатель целевой 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105,31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108,0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CB2227">
              <w:rPr>
                <w:rFonts w:ascii="Arial" w:hAnsi="Arial" w:cs="Arial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6747E8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</w:t>
            </w:r>
            <w:r w:rsidRPr="00CB2227">
              <w:rPr>
                <w:rFonts w:ascii="Arial" w:hAnsi="Arial" w:cs="Arial"/>
              </w:rPr>
              <w:lastRenderedPageBreak/>
              <w:t>непроизводственным оборудованием и благоустройство территории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6747E8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6747E8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</w:t>
            </w:r>
            <w:r w:rsidRPr="00CB2227">
              <w:rPr>
                <w:rFonts w:ascii="Arial" w:hAnsi="Arial" w:cs="Arial"/>
              </w:rPr>
              <w:lastRenderedPageBreak/>
              <w:t>средств)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6747E8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Рост </w:t>
            </w:r>
            <w:proofErr w:type="gramStart"/>
            <w:r w:rsidRPr="00CB2227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 xml:space="preserve">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Увеличение численности участников культурно-досуговых мероприятий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851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85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853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0" w:type="dxa"/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7,7</w:t>
            </w:r>
          </w:p>
        </w:tc>
        <w:tc>
          <w:tcPr>
            <w:tcW w:w="1721" w:type="dxa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CB2227" w:rsidTr="00CB2227">
        <w:trPr>
          <w:trHeight w:val="20"/>
        </w:trPr>
        <w:tc>
          <w:tcPr>
            <w:tcW w:w="15173" w:type="dxa"/>
            <w:gridSpan w:val="13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Подпрограмма 7. Развитие архивного дела</w:t>
            </w:r>
          </w:p>
        </w:tc>
      </w:tr>
      <w:tr w:rsidR="005A7C4D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Создание нормативных условий для хранения, комплектования, учета и использования документов Архивного фонда </w:t>
            </w:r>
            <w:r w:rsidRPr="00CB2227">
              <w:rPr>
                <w:rFonts w:ascii="Arial" w:hAnsi="Arial" w:cs="Arial"/>
              </w:rPr>
              <w:lastRenderedPageBreak/>
              <w:t>Московской области  и других документов архивного отдела.</w:t>
            </w: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lastRenderedPageBreak/>
              <w:t xml:space="preserve">Увеличение количества архивных документов муниципального архива Московской области, находящихся в </w:t>
            </w:r>
            <w:r w:rsidRPr="00CB2227">
              <w:rPr>
                <w:rFonts w:ascii="Arial" w:hAnsi="Arial" w:cs="Arial"/>
              </w:rPr>
              <w:lastRenderedPageBreak/>
              <w:t>условиях, обеспечивающих их постоянное (вечное) и долговременное хранение</w:t>
            </w:r>
          </w:p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84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Доля архивных фондов муниципального архива, внесенных в общеотраслевую базу данных «Архивный фонд», от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общего количества архивных фондов, хранящихся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21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A7C4D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28</w:t>
            </w:r>
          </w:p>
        </w:tc>
        <w:tc>
          <w:tcPr>
            <w:tcW w:w="1989" w:type="dxa"/>
            <w:vMerge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21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A7C4D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Доля  архивных документов, переведенных в электронно-цифровую форму, от общего количества документов, находящихся на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хранении в муниципальном архиве  муниципального образования</w:t>
            </w:r>
          </w:p>
        </w:tc>
        <w:tc>
          <w:tcPr>
            <w:tcW w:w="112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7,14</w:t>
            </w:r>
          </w:p>
        </w:tc>
        <w:tc>
          <w:tcPr>
            <w:tcW w:w="82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7,19</w:t>
            </w:r>
          </w:p>
        </w:tc>
        <w:tc>
          <w:tcPr>
            <w:tcW w:w="851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7,20</w:t>
            </w:r>
          </w:p>
        </w:tc>
        <w:tc>
          <w:tcPr>
            <w:tcW w:w="85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7,21</w:t>
            </w:r>
          </w:p>
        </w:tc>
        <w:tc>
          <w:tcPr>
            <w:tcW w:w="85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7,22</w:t>
            </w:r>
          </w:p>
        </w:tc>
        <w:tc>
          <w:tcPr>
            <w:tcW w:w="99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7,23</w:t>
            </w:r>
          </w:p>
        </w:tc>
        <w:tc>
          <w:tcPr>
            <w:tcW w:w="1721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A7C4D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30</w:t>
            </w:r>
          </w:p>
        </w:tc>
        <w:tc>
          <w:tcPr>
            <w:tcW w:w="1989" w:type="dxa"/>
            <w:vMerge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12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50 278</w:t>
            </w:r>
          </w:p>
        </w:tc>
        <w:tc>
          <w:tcPr>
            <w:tcW w:w="82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51 150</w:t>
            </w:r>
          </w:p>
        </w:tc>
        <w:tc>
          <w:tcPr>
            <w:tcW w:w="851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51 200</w:t>
            </w:r>
          </w:p>
        </w:tc>
        <w:tc>
          <w:tcPr>
            <w:tcW w:w="85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51 250</w:t>
            </w:r>
          </w:p>
        </w:tc>
        <w:tc>
          <w:tcPr>
            <w:tcW w:w="85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51 350</w:t>
            </w:r>
          </w:p>
        </w:tc>
        <w:tc>
          <w:tcPr>
            <w:tcW w:w="99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51 450</w:t>
            </w:r>
          </w:p>
        </w:tc>
        <w:tc>
          <w:tcPr>
            <w:tcW w:w="1721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A7C4D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989" w:type="dxa"/>
            <w:vMerge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shd w:val="clear" w:color="000000" w:fill="FFFFFF"/>
          </w:tcPr>
          <w:p w:rsidR="005A7C4D" w:rsidRPr="00CB2227" w:rsidRDefault="005A7C4D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 xml:space="preserve"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</w:t>
            </w:r>
            <w:r w:rsidRPr="00CB2227">
              <w:rPr>
                <w:rFonts w:ascii="Arial" w:hAnsi="Arial" w:cs="Arial"/>
              </w:rPr>
              <w:lastRenderedPageBreak/>
              <w:t>(текущему) ремонту и техническому переоснащению</w:t>
            </w:r>
          </w:p>
        </w:tc>
        <w:tc>
          <w:tcPr>
            <w:tcW w:w="184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(текущему) ремонту и техническому переоснащению</w:t>
            </w:r>
          </w:p>
        </w:tc>
        <w:tc>
          <w:tcPr>
            <w:tcW w:w="112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21" w:type="dxa"/>
            <w:shd w:val="clear" w:color="000000" w:fill="FFFFFF"/>
            <w:noWrap/>
          </w:tcPr>
          <w:p w:rsidR="005A7C4D" w:rsidRPr="00CB2227" w:rsidRDefault="005A7C4D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C2BAF" w:rsidRPr="00CB2227" w:rsidTr="00CB2227">
        <w:trPr>
          <w:trHeight w:val="20"/>
        </w:trPr>
        <w:tc>
          <w:tcPr>
            <w:tcW w:w="15173" w:type="dxa"/>
            <w:gridSpan w:val="13"/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lastRenderedPageBreak/>
              <w:t>Подпрограмма 9. Развитие парков культуры и отдыха</w:t>
            </w:r>
          </w:p>
        </w:tc>
      </w:tr>
      <w:tr w:rsidR="001C242C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1C242C" w:rsidRPr="00CB2227" w:rsidRDefault="001C242C" w:rsidP="001C2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1C242C" w:rsidRPr="00CB2227" w:rsidRDefault="001C242C" w:rsidP="001C2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1C242C" w:rsidRPr="00CB2227" w:rsidRDefault="001C242C" w:rsidP="001C2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843" w:type="dxa"/>
            <w:shd w:val="clear" w:color="000000" w:fill="FFFFFF"/>
          </w:tcPr>
          <w:p w:rsidR="001C242C" w:rsidRPr="00CB2227" w:rsidRDefault="001C242C" w:rsidP="001C2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1C242C" w:rsidRPr="00CB2227" w:rsidRDefault="001C242C" w:rsidP="001C2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1C242C" w:rsidRPr="00CB2227" w:rsidRDefault="001C242C" w:rsidP="001C2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1C242C" w:rsidRPr="00CB2227" w:rsidRDefault="001C242C" w:rsidP="001C2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20" w:type="dxa"/>
            <w:shd w:val="clear" w:color="000000" w:fill="FFFFFF"/>
          </w:tcPr>
          <w:p w:rsidR="001C242C" w:rsidRPr="00CB2227" w:rsidRDefault="001C242C" w:rsidP="001C242C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1" w:type="dxa"/>
            <w:shd w:val="clear" w:color="000000" w:fill="FFFFFF"/>
          </w:tcPr>
          <w:p w:rsidR="001C242C" w:rsidRPr="00CB2227" w:rsidRDefault="001C242C" w:rsidP="001C242C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1C242C" w:rsidRPr="00CB2227" w:rsidRDefault="001C242C" w:rsidP="001C242C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3" w:type="dxa"/>
            <w:shd w:val="clear" w:color="000000" w:fill="FFFFFF"/>
          </w:tcPr>
          <w:p w:rsidR="001C242C" w:rsidRPr="00CB2227" w:rsidRDefault="001C242C" w:rsidP="001C242C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0" w:type="dxa"/>
            <w:shd w:val="clear" w:color="000000" w:fill="FFFFFF"/>
          </w:tcPr>
          <w:p w:rsidR="001C242C" w:rsidRPr="00CB2227" w:rsidRDefault="001C242C" w:rsidP="001C242C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21" w:type="dxa"/>
            <w:shd w:val="clear" w:color="000000" w:fill="FFFFFF"/>
            <w:noWrap/>
          </w:tcPr>
          <w:p w:rsidR="001C242C" w:rsidRPr="00CB2227" w:rsidRDefault="001C242C" w:rsidP="001C24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E30C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89" w:type="dxa"/>
            <w:vMerge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1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850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990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21" w:type="dxa"/>
            <w:shd w:val="clear" w:color="000000" w:fill="FFFFFF"/>
            <w:noWrap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E30CF" w:rsidRPr="00CB2227" w:rsidTr="00CB2227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DE30CF" w:rsidRPr="00CB2227" w:rsidRDefault="00DE30CF" w:rsidP="005A7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</w:t>
            </w:r>
            <w:r w:rsidR="005A7C4D" w:rsidRPr="00CB22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9" w:type="dxa"/>
            <w:vMerge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Количество созданных и благоустроенных парков культуры и отдыха на территории Московской области, единица</w:t>
            </w:r>
          </w:p>
        </w:tc>
        <w:tc>
          <w:tcPr>
            <w:tcW w:w="1128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DE30CF" w:rsidRPr="00CB2227" w:rsidRDefault="00DE30C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DE30CF" w:rsidRPr="00CB2227" w:rsidRDefault="00AA7BF9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0" w:type="dxa"/>
            <w:shd w:val="clear" w:color="000000" w:fill="FFFFFF"/>
          </w:tcPr>
          <w:p w:rsidR="00DE30CF" w:rsidRPr="00CB2227" w:rsidRDefault="00580D6E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DE30CF" w:rsidRPr="00CB2227" w:rsidRDefault="00AA7BF9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DE30CF" w:rsidRPr="00CB2227" w:rsidRDefault="00AA7BF9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DE30CF" w:rsidRPr="00CB2227" w:rsidRDefault="00AA7BF9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DE30CF" w:rsidRPr="00CB2227" w:rsidRDefault="00AA7BF9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21" w:type="dxa"/>
            <w:shd w:val="clear" w:color="000000" w:fill="FFFFFF"/>
            <w:noWrap/>
          </w:tcPr>
          <w:p w:rsidR="00DE30CF" w:rsidRPr="00CB2227" w:rsidRDefault="00AA7BF9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AC2BAF" w:rsidRPr="00CB2227" w:rsidRDefault="00AC2BAF" w:rsidP="00AC2BAF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tbl>
      <w:tblPr>
        <w:tblW w:w="15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670"/>
        <w:gridCol w:w="1173"/>
        <w:gridCol w:w="719"/>
        <w:gridCol w:w="1974"/>
        <w:gridCol w:w="1288"/>
        <w:gridCol w:w="1257"/>
        <w:gridCol w:w="648"/>
        <w:gridCol w:w="534"/>
        <w:gridCol w:w="103"/>
        <w:gridCol w:w="816"/>
        <w:gridCol w:w="248"/>
        <w:gridCol w:w="235"/>
        <w:gridCol w:w="967"/>
        <w:gridCol w:w="1641"/>
      </w:tblGrid>
      <w:tr w:rsidR="00AC2BAF" w:rsidRPr="00CB2227" w:rsidTr="00CB2227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Приложение №2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 муниципальной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программе «Культура»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1510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2227">
              <w:rPr>
                <w:rFonts w:ascii="Arial" w:hAnsi="Arial" w:cs="Arial"/>
                <w:b/>
                <w:bCs/>
                <w:color w:val="000000"/>
              </w:rPr>
              <w:lastRenderedPageBreak/>
              <w:t>Паспорт подпрограммы 2 «Развитие музейного дела и народных художественных промыслов» муниципальной программы «Культура»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Муниципальный заказчик подпрограммы </w:t>
            </w:r>
          </w:p>
        </w:tc>
        <w:tc>
          <w:tcPr>
            <w:tcW w:w="122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CB2227" w:rsidTr="00CB2227">
        <w:trPr>
          <w:trHeight w:val="27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CB2227" w:rsidTr="00CB2227">
        <w:trPr>
          <w:trHeight w:val="276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CB2227" w:rsidTr="00CB2227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37775,22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175144,42</w:t>
            </w:r>
          </w:p>
        </w:tc>
      </w:tr>
      <w:tr w:rsidR="00AC2BAF" w:rsidRPr="00CB2227" w:rsidTr="00CB2227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CB2227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CB2227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37775,22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175144,42</w:t>
            </w:r>
          </w:p>
        </w:tc>
      </w:tr>
      <w:tr w:rsidR="00AC2BAF" w:rsidRPr="00CB2227" w:rsidTr="00CB2227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20" w:after="120"/>
        <w:ind w:left="425" w:right="425" w:firstLine="425"/>
        <w:jc w:val="center"/>
        <w:outlineLvl w:val="1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CB2227" w:rsidRDefault="00AC2BAF" w:rsidP="00AC2BAF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hAnsi="Arial" w:cs="Arial"/>
        </w:rPr>
        <w:t xml:space="preserve">Подпрограмма 2. </w:t>
      </w:r>
      <w:proofErr w:type="gramStart"/>
      <w:r w:rsidRPr="00CB2227">
        <w:rPr>
          <w:rFonts w:ascii="Arial" w:hAnsi="Arial" w:cs="Arial"/>
        </w:rPr>
        <w:t>«Развитие музейного дела и народных художественных промыслов»</w:t>
      </w:r>
      <w:r w:rsidRPr="00CB2227">
        <w:rPr>
          <w:rFonts w:ascii="Arial" w:hAnsi="Arial" w:cs="Arial"/>
        </w:rPr>
        <w:tab/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CB2227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CB2227">
        <w:rPr>
          <w:rFonts w:ascii="Arial" w:eastAsia="Calibri" w:hAnsi="Arial" w:cs="Arial"/>
          <w:lang w:eastAsia="ru-RU"/>
        </w:rPr>
        <w:t>собирать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</w:t>
      </w:r>
      <w:r w:rsidRPr="00CB2227">
        <w:rPr>
          <w:rFonts w:ascii="Arial" w:eastAsia="Calibri" w:hAnsi="Arial" w:cs="Arial"/>
          <w:lang w:eastAsia="ru-RU"/>
        </w:rPr>
        <w:lastRenderedPageBreak/>
        <w:t xml:space="preserve">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CB2227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CB2227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AC2BAF" w:rsidRPr="00CB2227" w:rsidRDefault="00AC2BAF" w:rsidP="00AC2BAF">
      <w:pPr>
        <w:ind w:firstLine="708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21.5 тысяч экспонатов.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bCs/>
          <w:iCs/>
        </w:rPr>
        <w:t xml:space="preserve">В </w:t>
      </w:r>
      <w:r w:rsidRPr="00CB2227">
        <w:rPr>
          <w:rFonts w:ascii="Arial" w:hAnsi="Arial" w:cs="Arial"/>
        </w:rPr>
        <w:t>Музейно-выставочном комплексе</w:t>
      </w:r>
      <w:r w:rsidRPr="00CB2227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CB2227">
        <w:rPr>
          <w:rFonts w:ascii="Arial" w:hAnsi="Arial" w:cs="Arial"/>
          <w:color w:val="000000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</w:t>
      </w:r>
      <w:r w:rsidRPr="00CB2227">
        <w:rPr>
          <w:rFonts w:ascii="Arial" w:hAnsi="Arial" w:cs="Arial"/>
        </w:rPr>
        <w:t xml:space="preserve">Музейно-выставочного комплекса </w:t>
      </w:r>
      <w:proofErr w:type="gramStart"/>
      <w:r w:rsidRPr="00CB2227">
        <w:rPr>
          <w:rFonts w:ascii="Arial" w:hAnsi="Arial" w:cs="Arial"/>
          <w:color w:val="000000"/>
        </w:rPr>
        <w:t>организован</w:t>
      </w:r>
      <w:proofErr w:type="gramEnd"/>
      <w:r w:rsidRPr="00CB2227">
        <w:rPr>
          <w:rFonts w:ascii="Arial" w:hAnsi="Arial" w:cs="Arial"/>
          <w:color w:val="000000"/>
        </w:rPr>
        <w:t xml:space="preserve"> ТИЦ. П</w:t>
      </w:r>
      <w:r w:rsidRPr="00CB2227">
        <w:rPr>
          <w:rFonts w:ascii="Arial" w:hAnsi="Arial" w:cs="Arial"/>
        </w:rPr>
        <w:t xml:space="preserve">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hAnsi="Arial" w:cs="Arial"/>
          <w:bCs/>
          <w:iCs/>
        </w:rPr>
        <w:t>Задачи</w:t>
      </w:r>
      <w:r w:rsidRPr="00CB2227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>Увеличение общего количества посещений муниципальных музеев.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B2227">
        <w:rPr>
          <w:rFonts w:ascii="Arial" w:eastAsia="Calibri" w:hAnsi="Arial" w:cs="Arial"/>
          <w:lang w:eastAsia="ru-RU"/>
        </w:rPr>
        <w:t xml:space="preserve">Перевод </w:t>
      </w:r>
      <w:proofErr w:type="gramStart"/>
      <w:r w:rsidRPr="00CB2227">
        <w:rPr>
          <w:rFonts w:ascii="Arial" w:eastAsia="Calibri" w:hAnsi="Arial" w:cs="Arial"/>
          <w:lang w:eastAsia="ru-RU"/>
        </w:rPr>
        <w:t>в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 электронный музейных фондов.</w:t>
      </w:r>
    </w:p>
    <w:p w:rsidR="00AC2BAF" w:rsidRDefault="00AC2BAF" w:rsidP="00AC2BAF">
      <w:pPr>
        <w:ind w:left="426" w:right="425"/>
        <w:jc w:val="both"/>
        <w:rPr>
          <w:rFonts w:ascii="Arial" w:hAnsi="Arial" w:cs="Arial"/>
          <w:color w:val="000000"/>
        </w:rPr>
      </w:pPr>
    </w:p>
    <w:p w:rsidR="00CB2227" w:rsidRDefault="00CB2227" w:rsidP="00AC2BAF">
      <w:pPr>
        <w:ind w:left="426" w:right="425"/>
        <w:jc w:val="both"/>
        <w:rPr>
          <w:rFonts w:ascii="Arial" w:hAnsi="Arial" w:cs="Arial"/>
          <w:color w:val="000000"/>
        </w:rPr>
      </w:pPr>
    </w:p>
    <w:p w:rsidR="00CB2227" w:rsidRDefault="00CB2227" w:rsidP="00AC2BAF">
      <w:pPr>
        <w:ind w:left="426" w:right="425"/>
        <w:jc w:val="both"/>
        <w:rPr>
          <w:rFonts w:ascii="Arial" w:hAnsi="Arial" w:cs="Arial"/>
          <w:color w:val="000000"/>
        </w:rPr>
      </w:pPr>
    </w:p>
    <w:tbl>
      <w:tblPr>
        <w:tblW w:w="15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524"/>
        <w:gridCol w:w="850"/>
        <w:gridCol w:w="754"/>
        <w:gridCol w:w="557"/>
        <w:gridCol w:w="453"/>
        <w:gridCol w:w="650"/>
        <w:gridCol w:w="173"/>
        <w:gridCol w:w="544"/>
        <w:gridCol w:w="50"/>
        <w:gridCol w:w="682"/>
        <w:gridCol w:w="69"/>
        <w:gridCol w:w="525"/>
        <w:gridCol w:w="69"/>
        <w:gridCol w:w="612"/>
        <w:gridCol w:w="52"/>
        <w:gridCol w:w="69"/>
        <w:gridCol w:w="525"/>
        <w:gridCol w:w="630"/>
        <w:gridCol w:w="345"/>
        <w:gridCol w:w="931"/>
        <w:gridCol w:w="1276"/>
        <w:gridCol w:w="992"/>
        <w:gridCol w:w="1276"/>
        <w:gridCol w:w="161"/>
        <w:gridCol w:w="621"/>
      </w:tblGrid>
      <w:tr w:rsidR="00AC2BAF" w:rsidRPr="00CB2227" w:rsidTr="00CB2227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Приложение №3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412" w:firstLine="2808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47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b/>
                <w:bCs/>
                <w:color w:val="000000"/>
              </w:rPr>
              <w:t>Перечень мероприятий подпрограммы 2 «Развитие музейного дела и народных художественных промыслов»</w:t>
            </w:r>
          </w:p>
        </w:tc>
      </w:tr>
      <w:tr w:rsidR="00AC2BAF" w:rsidRPr="00CB2227" w:rsidTr="00CB2227">
        <w:trPr>
          <w:gridAfter w:val="1"/>
          <w:wAfter w:w="621" w:type="dxa"/>
          <w:trHeight w:val="20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7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CB222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Объем финансирования в 2019году (тыс. </w:t>
            </w:r>
            <w:proofErr w:type="spellStart"/>
            <w:r w:rsidRPr="00CB2227">
              <w:rPr>
                <w:rFonts w:ascii="Arial" w:hAnsi="Arial" w:cs="Arial"/>
                <w:color w:val="000000"/>
              </w:rPr>
              <w:t>руб</w:t>
            </w:r>
            <w:proofErr w:type="spellEnd"/>
            <w:r w:rsidRPr="00CB222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Всего, (тыс</w:t>
            </w:r>
            <w:proofErr w:type="gramStart"/>
            <w:r w:rsidRPr="00CB222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>уб)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Объем финансирования по годам, (тыс</w:t>
            </w:r>
            <w:proofErr w:type="gramStart"/>
            <w:r w:rsidRPr="00CB222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>уб)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CB2227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CB2227">
              <w:rPr>
                <w:rFonts w:ascii="Arial" w:hAnsi="Arial" w:cs="Arial"/>
                <w:color w:val="000000"/>
              </w:rPr>
              <w:t xml:space="preserve"> за выполнение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Результаты выполнения мероприят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ий подпрограммы</w:t>
            </w: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Основное мероприятие 1 Обеспечение выполнения функций муниципальных музеев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37 428,21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175144,42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37775,22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37 428,21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175144,42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37775,22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1.1 Расходы на обеспечение деятельности (оказани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е услуг) муниципальных учреждений - музеи, галереи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Комитет по культуре администрации городского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lastRenderedPageBreak/>
              <w:t xml:space="preserve">Увеличение общего количества посещений муниципальных </w:t>
            </w:r>
            <w:r w:rsidRPr="00CB2227">
              <w:rPr>
                <w:rFonts w:ascii="Arial" w:eastAsia="Calibri" w:hAnsi="Arial" w:cs="Arial"/>
                <w:lang w:eastAsia="ru-RU"/>
              </w:rPr>
              <w:lastRenderedPageBreak/>
              <w:t xml:space="preserve">музеев </w:t>
            </w:r>
            <w:r w:rsidRPr="00CB2227">
              <w:rPr>
                <w:rFonts w:ascii="Arial" w:hAnsi="Arial" w:cs="Arial"/>
                <w:color w:val="000000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Средства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36 428,21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171 711,5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34 342,30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36 428,21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CB2227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  <w:r w:rsidR="00AC2BAF" w:rsidRPr="00CB2227">
              <w:rPr>
                <w:rFonts w:ascii="Arial" w:hAnsi="Arial" w:cs="Arial"/>
                <w:color w:val="000000"/>
              </w:rPr>
              <w:t>711,50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1.2 Укрепление материально-технической базы и проведение текущего ремонта учреждений музеев, галерей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>к 2024 году 112%.Перевод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1 000, 00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3432,92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3432,92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1 000, 00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3432,92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3432,92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1.2.1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1.2.1 Проведение текущего ремонта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1.2.2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1.2.2 Приобретение оборудования, мебели и материальных запасов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lastRenderedPageBreak/>
              <w:t xml:space="preserve">Увеличение общего количества 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 xml:space="preserve">к 2024 году 112%. Перевод в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1 000, 00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932,92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932,92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1 000, 00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932,92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932,92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1.2.3 Мероприятия по комплексной безопасности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2500,00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2500,00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2500,00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2500,00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1.3 Проведение капиталь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ного ремонта, технического переоснащения и благоустройства территорий музеев, галерей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Комитет по культуре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lastRenderedPageBreak/>
              <w:t xml:space="preserve">Увеличение общего количества </w:t>
            </w:r>
            <w:r w:rsidRPr="00CB2227">
              <w:rPr>
                <w:rFonts w:ascii="Arial" w:eastAsia="Calibri" w:hAnsi="Arial" w:cs="Arial"/>
                <w:lang w:eastAsia="ru-RU"/>
              </w:rPr>
              <w:lastRenderedPageBreak/>
              <w:t xml:space="preserve">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Средства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1.4 Создание музеев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 xml:space="preserve">к 2024 году 112%. Перевод в электронный вид музейных фондов к 2024 году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Основное мероприятие 2 Сохранение и развитие народных художественных промыслов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2.1 Мероприятия по обеспечению сохранения, возрождения и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развития народных художественных промыслов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Комитет по культуре администрации городского округа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eastAsia="Calibri" w:hAnsi="Arial" w:cs="Arial"/>
                <w:lang w:eastAsia="ru-RU"/>
              </w:rPr>
              <w:lastRenderedPageBreak/>
              <w:t xml:space="preserve">Увеличение общего количества посещений муниципальных музеев </w:t>
            </w:r>
            <w:r w:rsidRPr="00CB2227">
              <w:rPr>
                <w:rFonts w:ascii="Arial" w:hAnsi="Arial" w:cs="Arial"/>
                <w:color w:val="000000"/>
              </w:rPr>
              <w:t xml:space="preserve">к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2024 году 112%. Перевод в электронный вид музейных фондов к 2024 году 50% от всех фондов.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городского округа Люберцы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37 428,21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175144,42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37 775,22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34342,30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34342,30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34342,30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Средства бюджета городского округа Люберцы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  <w:lang w:eastAsia="ru-RU"/>
              </w:rPr>
              <w:t>37 428,21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175144,42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37 775,22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34342,30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34342,30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34342,30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gridAfter w:val="2"/>
          <w:wAfter w:w="782" w:type="dxa"/>
          <w:trHeight w:val="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AC2BAF" w:rsidRDefault="00AC2BAF" w:rsidP="00AC2BAF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CB2227" w:rsidRDefault="00CB2227" w:rsidP="00AC2BAF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CB2227" w:rsidRDefault="00CB2227" w:rsidP="00AC2BAF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953"/>
        <w:gridCol w:w="890"/>
        <w:gridCol w:w="719"/>
        <w:gridCol w:w="840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2269"/>
      </w:tblGrid>
      <w:tr w:rsidR="00AC2BAF" w:rsidRPr="00CB2227" w:rsidTr="00CB2227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Приложение №4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CB2227" w:rsidTr="00CB2227">
        <w:trPr>
          <w:trHeight w:val="20"/>
        </w:trPr>
        <w:tc>
          <w:tcPr>
            <w:tcW w:w="150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2227">
              <w:rPr>
                <w:rFonts w:ascii="Arial" w:hAnsi="Arial" w:cs="Arial"/>
                <w:b/>
                <w:bCs/>
                <w:color w:val="000000"/>
              </w:rPr>
              <w:t>Паспорт подпрограммы 3 «Развитие библиотечного дела» муниципальной программы «Культура»</w:t>
            </w:r>
          </w:p>
        </w:tc>
      </w:tr>
      <w:tr w:rsidR="00AC2BAF" w:rsidRPr="00CB2227" w:rsidTr="00CB2227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Муниципальный заказчик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подпрограммы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CB2227" w:rsidTr="00CB2227">
        <w:trPr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Источники финансирования подпрограммы,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93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CB2227" w:rsidTr="00CB2227">
        <w:trPr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CB2227" w:rsidTr="00CB2227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83 250,52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410 296,60</w:t>
            </w:r>
          </w:p>
        </w:tc>
      </w:tr>
      <w:tr w:rsidR="00AC2BAF" w:rsidRPr="00CB2227" w:rsidTr="00CB2227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CB2227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CB2227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83 250,52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410 296,60</w:t>
            </w:r>
          </w:p>
        </w:tc>
      </w:tr>
      <w:tr w:rsidR="00AC2BAF" w:rsidRPr="00CB2227" w:rsidTr="00CB2227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CB2227" w:rsidRDefault="00AC2BAF" w:rsidP="00AC2BA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Подпрограмма 3. «Развитие библиотечного дела» </w:t>
      </w:r>
      <w:proofErr w:type="gramStart"/>
      <w:r w:rsidRPr="00CB2227">
        <w:rPr>
          <w:rFonts w:ascii="Arial" w:hAnsi="Arial" w:cs="Arial"/>
        </w:rPr>
        <w:t>направлена</w:t>
      </w:r>
      <w:proofErr w:type="gramEnd"/>
      <w:r w:rsidRPr="00CB2227">
        <w:rPr>
          <w:rFonts w:ascii="Arial" w:hAnsi="Arial" w:cs="Arial"/>
        </w:rPr>
        <w:t xml:space="preserve"> повышение роли культуры в воспитании, просвещении.</w:t>
      </w:r>
      <w:r w:rsidRPr="00CB2227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CB2227" w:rsidRDefault="00AC2BAF" w:rsidP="00AC2BAF">
      <w:pPr>
        <w:ind w:firstLine="708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CB2227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подпрограмма направлена на сохранение и развитие сети муниципальных учреждений культуры, на реализацию их богатого </w:t>
      </w:r>
      <w:r w:rsidRPr="00CB2227">
        <w:rPr>
          <w:rFonts w:ascii="Arial" w:hAnsi="Arial" w:cs="Arial"/>
        </w:rPr>
        <w:lastRenderedPageBreak/>
        <w:t>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CB2227" w:rsidRDefault="00AC2BAF" w:rsidP="00AC2B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CB2227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CB2227">
        <w:rPr>
          <w:rFonts w:ascii="Arial" w:eastAsia="Calibri" w:hAnsi="Arial" w:cs="Arial"/>
          <w:lang w:eastAsia="ru-RU"/>
        </w:rPr>
        <w:t xml:space="preserve"> Люберцы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ab/>
        <w:t xml:space="preserve">Увеличение посещаемости общедоступных (публичных) библиотек, а также культурно-досуговых массовых мероприятий, проводимых в </w:t>
      </w:r>
      <w:proofErr w:type="spellStart"/>
      <w:r w:rsidRPr="00CB2227">
        <w:rPr>
          <w:rFonts w:ascii="Arial" w:eastAsia="Calibri" w:hAnsi="Arial" w:cs="Arial"/>
          <w:lang w:eastAsia="ru-RU"/>
        </w:rPr>
        <w:t>библиотекахгородского</w:t>
      </w:r>
      <w:proofErr w:type="spellEnd"/>
      <w:r w:rsidRPr="00CB2227">
        <w:rPr>
          <w:rFonts w:ascii="Arial" w:eastAsia="Calibri" w:hAnsi="Arial" w:cs="Arial"/>
          <w:lang w:eastAsia="ru-RU"/>
        </w:rPr>
        <w:t xml:space="preserve"> округа Люберцы Московской области к уровню 2017 года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</w:p>
    <w:p w:rsidR="00AC2BAF" w:rsidRPr="00CB2227" w:rsidRDefault="00AC2BAF" w:rsidP="00AC2BAF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CB2227" w:rsidRDefault="00AC2BAF" w:rsidP="00AC2BAF">
      <w:pPr>
        <w:ind w:right="425"/>
        <w:jc w:val="both"/>
        <w:rPr>
          <w:rFonts w:ascii="Arial" w:hAnsi="Arial" w:cs="Arial"/>
        </w:rPr>
      </w:pPr>
    </w:p>
    <w:tbl>
      <w:tblPr>
        <w:tblW w:w="17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1"/>
        <w:gridCol w:w="341"/>
        <w:gridCol w:w="1279"/>
        <w:gridCol w:w="993"/>
        <w:gridCol w:w="50"/>
        <w:gridCol w:w="800"/>
        <w:gridCol w:w="207"/>
        <w:gridCol w:w="490"/>
        <w:gridCol w:w="579"/>
        <w:gridCol w:w="512"/>
        <w:gridCol w:w="1047"/>
        <w:gridCol w:w="194"/>
        <w:gridCol w:w="593"/>
        <w:gridCol w:w="488"/>
        <w:gridCol w:w="105"/>
        <w:gridCol w:w="593"/>
        <w:gridCol w:w="579"/>
        <w:gridCol w:w="157"/>
        <w:gridCol w:w="593"/>
        <w:gridCol w:w="668"/>
        <w:gridCol w:w="415"/>
        <w:gridCol w:w="860"/>
        <w:gridCol w:w="1276"/>
        <w:gridCol w:w="1134"/>
        <w:gridCol w:w="1024"/>
        <w:gridCol w:w="2405"/>
      </w:tblGrid>
      <w:tr w:rsidR="00AC2BAF" w:rsidRPr="00CB2227" w:rsidTr="00CB2227">
        <w:trPr>
          <w:trHeight w:val="20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right="4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Приложение №5</w:t>
            </w:r>
          </w:p>
          <w:p w:rsidR="00AC2BAF" w:rsidRPr="00CB2227" w:rsidRDefault="00AC2BAF" w:rsidP="00DD4BA5">
            <w:pPr>
              <w:tabs>
                <w:tab w:val="left" w:pos="5105"/>
              </w:tabs>
              <w:autoSpaceDE w:val="0"/>
              <w:autoSpaceDN w:val="0"/>
              <w:adjustRightInd w:val="0"/>
              <w:ind w:left="19" w:right="19" w:firstLine="239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 муниципальной программе «Культура»</w:t>
            </w:r>
          </w:p>
        </w:tc>
      </w:tr>
      <w:tr w:rsidR="00AC2BAF" w:rsidRPr="00CB2227" w:rsidTr="00CB2227">
        <w:trPr>
          <w:trHeight w:val="20"/>
        </w:trPr>
        <w:tc>
          <w:tcPr>
            <w:tcW w:w="1746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Перечень мероприятий подпрограммы 3 «Развитие библиотечного дела»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42" w:right="1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1 Организация библиотечного обслуживания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населения муниципальными библиотеками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Уровень обеспеченности новыми документами к 2024 году 50%.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Увеличен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ие количества библиотек, внедривших стандарты деятельности библиотеки нового формата к 2024 году 16 единиц.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Обеспечение </w:t>
            </w:r>
            <w:proofErr w:type="gramStart"/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Люберцы к 2024 году 332,50 тысяч человек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посещаемости 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 Доля муниципальных библиотек, соответствующих требованиям к условиям 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деятельности библиотек Московской области (стандарту)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84 534,32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410 296,60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83 250,52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84 534,32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410 296,60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83 250,52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1.1 Государственная поддержка отрасли культуры (в части подключения общедоступных муниципальных библиотек к сети Интернет)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Московской области 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(стандарту</w:t>
            </w:r>
            <w:proofErr w:type="gramStart"/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>)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 году 100%.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1.2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82 109,32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408 807,60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82 109,32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408 807,60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1.3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Доля 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муниципальных библиотек, соответствующих требованиям к условиям деятельности библиотек Московской области (стандарту)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 Укрепление материально-технической базы и проведение текущего ремонта библиотек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ости библиотек Московской области (стандарту)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1.4.1 Проведение текущего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 Московской области к уровню 2017 года в 2024 году 115%.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1.4.2 Приобретение оборудования, мебели и материальных запасов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ой области к уровню 2017 года в 2024 году 115%.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1.4.3 Мероприятия по комплексной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федераль-ного</w:t>
            </w:r>
            <w:proofErr w:type="spellEnd"/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</w:t>
            </w: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в 2024 году 115%.</w:t>
            </w: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1.5 Комплектование книжных фондов библиотек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CB2227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-96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84 534,32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410 296,60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83 250,52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84 534,32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410 296,60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83 250,52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gridAfter w:val="1"/>
          <w:wAfter w:w="2405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Default="00AC2BAF" w:rsidP="00AC2BAF">
      <w:pPr>
        <w:autoSpaceDE w:val="0"/>
        <w:autoSpaceDN w:val="0"/>
        <w:rPr>
          <w:rFonts w:ascii="Arial" w:hAnsi="Arial" w:cs="Arial"/>
        </w:rPr>
      </w:pPr>
    </w:p>
    <w:p w:rsidR="00CB2227" w:rsidRDefault="00CB2227" w:rsidP="00AC2BAF">
      <w:pPr>
        <w:autoSpaceDE w:val="0"/>
        <w:autoSpaceDN w:val="0"/>
        <w:rPr>
          <w:rFonts w:ascii="Arial" w:hAnsi="Arial" w:cs="Arial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095"/>
        <w:gridCol w:w="747"/>
        <w:gridCol w:w="719"/>
        <w:gridCol w:w="1691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702"/>
      </w:tblGrid>
      <w:tr w:rsidR="00AC2BAF" w:rsidRPr="00CB2227" w:rsidTr="00CB2227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Приложение №6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CB2227" w:rsidTr="00CB2227">
        <w:trPr>
          <w:trHeight w:val="20"/>
        </w:trPr>
        <w:tc>
          <w:tcPr>
            <w:tcW w:w="151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2227">
              <w:rPr>
                <w:rFonts w:ascii="Arial" w:hAnsi="Arial" w:cs="Arial"/>
                <w:b/>
                <w:bCs/>
                <w:color w:val="000000"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кинематографии» муниципальной программы «Культура»</w:t>
            </w:r>
          </w:p>
        </w:tc>
      </w:tr>
      <w:tr w:rsidR="00AC2BAF" w:rsidRPr="00CB2227" w:rsidTr="00CB2227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CB2227" w:rsidTr="00CB2227">
        <w:trPr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7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CB2227" w:rsidTr="00CB2227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CB2227" w:rsidTr="00CB22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202 987,96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191 213,88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191 028,12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185 992,77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185 992,77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957 215,50</w:t>
            </w:r>
          </w:p>
        </w:tc>
      </w:tr>
      <w:tr w:rsidR="00AC2BAF" w:rsidRPr="00CB2227" w:rsidTr="00CB22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1 810,00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1 810,00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5 430,00</w:t>
            </w:r>
          </w:p>
        </w:tc>
      </w:tr>
      <w:tr w:rsidR="00AC2BAF" w:rsidRPr="00CB2227" w:rsidTr="00CB22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1 541,86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1 542,00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1 423,00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4 506,86</w:t>
            </w:r>
          </w:p>
        </w:tc>
      </w:tr>
      <w:tr w:rsidR="00AC2BAF" w:rsidRPr="00CB2227" w:rsidTr="00CB22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199 636,10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187 861,88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187 795,12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185 992,77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</w:rPr>
            </w:pPr>
            <w:r w:rsidRPr="00CB2227">
              <w:rPr>
                <w:rFonts w:ascii="Arial" w:hAnsi="Arial" w:cs="Arial"/>
              </w:rPr>
              <w:t>185 992,77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947 278,64</w:t>
            </w:r>
          </w:p>
        </w:tc>
      </w:tr>
      <w:tr w:rsidR="00AC2BAF" w:rsidRPr="00CB2227" w:rsidTr="00CB22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lastRenderedPageBreak/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CB2227" w:rsidRDefault="00AC2BAF" w:rsidP="00AC2BAF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CB2227">
        <w:rPr>
          <w:rFonts w:ascii="Arial" w:hAnsi="Arial" w:cs="Arial"/>
          <w:bCs/>
        </w:rPr>
        <w:t xml:space="preserve">В рамках подпрограммы </w:t>
      </w:r>
      <w:r w:rsidRPr="00CB2227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CB2227">
        <w:rPr>
          <w:rFonts w:ascii="Arial" w:hAnsi="Arial" w:cs="Arial"/>
          <w:bCs/>
          <w:color w:val="000000"/>
        </w:rPr>
        <w:t xml:space="preserve">и культурно-досуговой </w:t>
      </w:r>
      <w:r w:rsidRPr="00CB2227">
        <w:rPr>
          <w:rFonts w:ascii="Arial" w:hAnsi="Arial" w:cs="Arial"/>
        </w:rPr>
        <w:t>деятельности, кинематографии» планируется реализация следующих основных мероприятий:</w:t>
      </w:r>
    </w:p>
    <w:p w:rsidR="00AC2BAF" w:rsidRPr="00CB2227" w:rsidRDefault="00AC2BAF" w:rsidP="00AC2BAF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CB2227">
        <w:rPr>
          <w:rFonts w:ascii="Arial" w:hAnsi="Arial" w:cs="Arial"/>
        </w:rPr>
        <w:t>Повышение доступности театра для населения;</w:t>
      </w:r>
    </w:p>
    <w:p w:rsidR="00AC2BAF" w:rsidRPr="00CB2227" w:rsidRDefault="00AC2BAF" w:rsidP="00AC2BAF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CB2227">
        <w:rPr>
          <w:rFonts w:ascii="Arial" w:hAnsi="Arial" w:cs="Arial"/>
        </w:rPr>
        <w:t>Сохранение и развитие театрального искусства;</w:t>
      </w:r>
    </w:p>
    <w:p w:rsidR="00AC2BAF" w:rsidRPr="00CB2227" w:rsidRDefault="00AC2BAF" w:rsidP="00AC2BAF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CB2227">
        <w:rPr>
          <w:rFonts w:ascii="Arial" w:hAnsi="Arial" w:cs="Arial"/>
        </w:rPr>
        <w:t>Сохранение и развитие творческого потенциала;</w:t>
      </w:r>
    </w:p>
    <w:p w:rsidR="00AC2BAF" w:rsidRPr="00CB2227" w:rsidRDefault="00AC2BAF" w:rsidP="00AC2BAF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CB2227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CB2227" w:rsidRDefault="00AC2BAF" w:rsidP="00AC2BAF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CB2227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CB2227" w:rsidRDefault="00AC2BAF" w:rsidP="00AC2BAF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CB2227">
        <w:rPr>
          <w:rFonts w:ascii="Arial" w:hAnsi="Arial" w:cs="Arial"/>
        </w:rPr>
        <w:t>Созданию возможности приобщения к профессиональному искусству широких слоев населения;</w:t>
      </w:r>
    </w:p>
    <w:p w:rsidR="00AC2BAF" w:rsidRPr="00CB2227" w:rsidRDefault="00AC2BAF" w:rsidP="00AC2BA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CB2227">
        <w:rPr>
          <w:rFonts w:ascii="Arial" w:hAnsi="Arial" w:cs="Arial"/>
        </w:rPr>
        <w:t>Красковский</w:t>
      </w:r>
      <w:proofErr w:type="spellEnd"/>
      <w:r w:rsidRPr="00CB2227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CB2227">
        <w:rPr>
          <w:rFonts w:ascii="Arial" w:hAnsi="Arial" w:cs="Arial"/>
        </w:rPr>
        <w:t>Красковского</w:t>
      </w:r>
      <w:proofErr w:type="spellEnd"/>
      <w:r w:rsidRPr="00CB2227">
        <w:rPr>
          <w:rFonts w:ascii="Arial" w:hAnsi="Arial" w:cs="Arial"/>
        </w:rPr>
        <w:t xml:space="preserve"> культурного центра – Культурный цент «Союз» Малаховка, Центр культуры и семейного досуга «Томилино», структурное подразделение Центра культуры и семейного досуга «Томилино»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  <w:bCs/>
          <w:iCs/>
        </w:rPr>
        <w:t xml:space="preserve">В </w:t>
      </w:r>
      <w:r w:rsidRPr="00CB2227">
        <w:rPr>
          <w:rFonts w:ascii="Arial" w:hAnsi="Arial" w:cs="Arial"/>
        </w:rPr>
        <w:t>учреждениях культуры</w:t>
      </w:r>
      <w:r w:rsidRPr="00CB2227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CB2227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hAnsi="Arial" w:cs="Arial"/>
        </w:rPr>
        <w:t>Приоритетной задачей является</w:t>
      </w:r>
      <w:r w:rsidRPr="00CB2227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CB2227" w:rsidRDefault="00AC2BAF" w:rsidP="00AC2BA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CB2227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CB2227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CB2227">
        <w:rPr>
          <w:rFonts w:ascii="Arial" w:hAnsi="Arial" w:cs="Arial"/>
        </w:rPr>
        <w:t>Увеличение количества посещений театров к 2024 году 115%.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  <w:lang w:eastAsia="ru-RU"/>
        </w:rPr>
      </w:pPr>
      <w:r w:rsidRPr="00CB2227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CB2227">
        <w:rPr>
          <w:rFonts w:ascii="Arial" w:hAnsi="Arial" w:cs="Arial"/>
          <w:color w:val="000000"/>
          <w:lang w:eastAsia="ru-RU"/>
        </w:rPr>
        <w:t>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CB2227">
        <w:rPr>
          <w:rFonts w:ascii="Arial" w:hAnsi="Arial" w:cs="Arial"/>
        </w:rPr>
        <w:t>Количество организаций культуры, получивших современное оборудование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</w:t>
      </w:r>
      <w:r w:rsidRPr="00CB2227">
        <w:rPr>
          <w:rFonts w:ascii="Arial" w:hAnsi="Arial" w:cs="Arial"/>
        </w:rPr>
        <w:lastRenderedPageBreak/>
        <w:t xml:space="preserve">учреждений Московской области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 w:themeColor="text1"/>
        </w:rPr>
      </w:pPr>
      <w:r w:rsidRPr="00CB2227">
        <w:rPr>
          <w:rFonts w:ascii="Arial" w:hAnsi="Arial" w:cs="Arial"/>
          <w:color w:val="000000" w:themeColor="text1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708" w:firstLine="30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Количество муниципальных учреждений культуры городского округа </w:t>
      </w:r>
      <w:r w:rsidRPr="00CB2227">
        <w:rPr>
          <w:rFonts w:ascii="Arial" w:hAnsi="Arial" w:cs="Arial"/>
          <w:color w:val="000000"/>
        </w:rPr>
        <w:t xml:space="preserve">Люберцы </w:t>
      </w:r>
      <w:r w:rsidRPr="00CB2227">
        <w:rPr>
          <w:rFonts w:ascii="Arial" w:hAnsi="Arial" w:cs="Arial"/>
        </w:rPr>
        <w:t>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 xml:space="preserve">Увеличение доли учреждений, соответствующих требованиям безопасности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CB2227">
        <w:rPr>
          <w:rFonts w:ascii="Arial" w:hAnsi="Arial" w:cs="Arial"/>
          <w:color w:val="000000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рамках поставленной задачи решаются следующие вопросы:</w:t>
      </w:r>
    </w:p>
    <w:p w:rsidR="00AC2BAF" w:rsidRPr="00CB2227" w:rsidRDefault="00AC2BAF" w:rsidP="00AC2BAF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Сохранение единого культурного пространства городского округа Люберцы</w:t>
      </w:r>
    </w:p>
    <w:p w:rsidR="00AC2BAF" w:rsidRPr="00CB2227" w:rsidRDefault="00AC2BAF" w:rsidP="00AC2BAF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CB2227">
        <w:rPr>
          <w:rFonts w:ascii="Arial" w:hAnsi="Arial" w:cs="Arial"/>
        </w:rPr>
        <w:t>Развитие</w:t>
      </w:r>
      <w:r w:rsidRPr="00CB2227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CB2227">
        <w:rPr>
          <w:rFonts w:ascii="Arial" w:hAnsi="Arial" w:cs="Arial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CB2227" w:rsidRDefault="00AC2BAF" w:rsidP="00AC2BAF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CB2227">
        <w:rPr>
          <w:rFonts w:ascii="Arial" w:hAnsi="Arial" w:cs="Arial"/>
        </w:rPr>
        <w:t>Воспитание</w:t>
      </w:r>
      <w:r w:rsidRPr="00CB2227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CB2227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CB2227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CB2227" w:rsidRDefault="00AC2BAF" w:rsidP="00AC2BAF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CB2227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CB2227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 повышения технической оснащенности и кадрового обеспечения.</w:t>
      </w:r>
    </w:p>
    <w:p w:rsidR="00AC2BAF" w:rsidRPr="00CB2227" w:rsidRDefault="00AC2BAF" w:rsidP="00AC2BAF">
      <w:pPr>
        <w:autoSpaceDE w:val="0"/>
        <w:autoSpaceDN w:val="0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</w:t>
      </w:r>
      <w:r w:rsidRPr="00CB2227">
        <w:rPr>
          <w:rFonts w:ascii="Arial" w:hAnsi="Arial" w:cs="Arial"/>
        </w:rPr>
        <w:lastRenderedPageBreak/>
        <w:t>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CB2227" w:rsidRDefault="00AC2BAF" w:rsidP="00AC2BAF">
      <w:pPr>
        <w:autoSpaceDE w:val="0"/>
        <w:autoSpaceDN w:val="0"/>
        <w:rPr>
          <w:rFonts w:ascii="Arial" w:hAnsi="Arial" w:cs="Arial"/>
        </w:rPr>
      </w:pPr>
      <w:r w:rsidRPr="00CB2227">
        <w:rPr>
          <w:rFonts w:ascii="Arial" w:hAnsi="Arial" w:cs="Arial"/>
        </w:rPr>
        <w:tab/>
      </w:r>
    </w:p>
    <w:p w:rsidR="00AC2BAF" w:rsidRPr="00CB2227" w:rsidRDefault="00AC2BAF" w:rsidP="00AC2BAF">
      <w:pPr>
        <w:autoSpaceDE w:val="0"/>
        <w:autoSpaceDN w:val="0"/>
        <w:rPr>
          <w:rFonts w:ascii="Arial" w:hAnsi="Arial" w:cs="Arial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12333" w:right="412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Приложение №7</w:t>
      </w:r>
    </w:p>
    <w:p w:rsidR="00AC2BAF" w:rsidRPr="00CB2227" w:rsidRDefault="00AC2BAF" w:rsidP="00AC2BAF">
      <w:pPr>
        <w:autoSpaceDE w:val="0"/>
        <w:autoSpaceDN w:val="0"/>
        <w:adjustRightInd w:val="0"/>
        <w:ind w:left="12333" w:right="19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CB2227" w:rsidRDefault="00AC2BAF" w:rsidP="00AC2BAF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b/>
          <w:bCs/>
          <w:color w:val="000000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:rsidR="00AC2BAF" w:rsidRPr="00CB2227" w:rsidRDefault="00AC2BAF" w:rsidP="00AC2BAF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284"/>
        <w:gridCol w:w="1134"/>
        <w:gridCol w:w="851"/>
        <w:gridCol w:w="1276"/>
        <w:gridCol w:w="1267"/>
        <w:gridCol w:w="1284"/>
        <w:gridCol w:w="1276"/>
        <w:gridCol w:w="1276"/>
        <w:gridCol w:w="1275"/>
        <w:gridCol w:w="1276"/>
        <w:gridCol w:w="1140"/>
        <w:gridCol w:w="6"/>
        <w:gridCol w:w="1406"/>
      </w:tblGrid>
      <w:tr w:rsidR="00AC2BAF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6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Обеспечение функций театрально-концертных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5 430,00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 xml:space="preserve">Увеличение количества посетителей театрально-концертных и киномероприятий к 2024 году 6200 человек, количество посещений детских и кукольных театров по отношению к уровню 2010 </w:t>
            </w:r>
            <w:r w:rsidRPr="00CB2227">
              <w:rPr>
                <w:rFonts w:ascii="Arial" w:hAnsi="Arial" w:cs="Arial"/>
                <w:sz w:val="22"/>
                <w:szCs w:val="22"/>
              </w:rPr>
              <w:lastRenderedPageBreak/>
              <w:t>года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2024 году 101,3%</w:t>
            </w:r>
            <w:r w:rsidRPr="00CB2227">
              <w:rPr>
                <w:rFonts w:ascii="Arial" w:hAnsi="Arial" w:cs="Arial"/>
                <w:sz w:val="22"/>
                <w:szCs w:val="22"/>
              </w:rPr>
              <w:t>. Увеличение количества посещений театров к 2024 году 115%.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Рост доходов от предпринимательской и иной приносящей доход деятельности по сравнению с предыдущим годом каждый год по 15 %.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4 506,86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1 541,86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1 542,00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1 423,00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13 825,39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70 034,42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14 427,28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14 853,03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14 786,27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Внебюджетные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15 792,80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79 971,28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17779,14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18205,03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18019,27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1.1 Поддержка творческой деятельности и укрепление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lastRenderedPageBreak/>
              <w:t xml:space="preserve">Создание новых постановок, укрепление материально-технической </w:t>
            </w:r>
            <w:r w:rsidRPr="00CB2227">
              <w:rPr>
                <w:rFonts w:ascii="Arial" w:hAnsi="Arial" w:cs="Arial"/>
                <w:sz w:val="22"/>
                <w:szCs w:val="22"/>
              </w:rPr>
              <w:lastRenderedPageBreak/>
              <w:t xml:space="preserve">базы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соответствующих требованиям безопасности -100%.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численности участников культурно-досуговых мероприятий в 2024 году 7,7%.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Доля детей, привлекаемых к участию в творческих мероприятиях сферы культуры к 2024 году-10%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1.2 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5 430,00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Создание новых постановок, укрепление материально-технической базы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4 506,86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1 541,86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1 542,00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1 423,00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842,89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5 114,82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1 443,36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1 869,11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1 802,35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2 800,30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15 051,68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4 795,22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5 221,11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5 035,35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1.3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(оказание услуг) МУК Театр кукол «Радуга»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12 564,00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64 919,60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12 564,00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64 919,60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 Укрепление материально-технической базы и проведение текущего ремонта театрально-концертных организаци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МУК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 Театр кукол «Радуга»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428,50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428,50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1.4.1 Проведение текущего ремонта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Проведение текущего ремонта МУК Театр кукол «Радуга»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1.4.2 Приобретение оборудования, мебели 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материально-технической базы МУК Театр кукол «Радуга»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1.4.3 Мероприятия по комплексной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Обеспечение комплексной безопасности МУК Театр кукол «Радуга»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5 Обеспечение функций культурно-досуговых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Количество созданных (реконструированных) и капитально отремонтированных объектов организаций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культуры к 2022 году 1 единица. Увеличение доли учреждений, соответствующих требованиям безопасности к 2024 году 100%.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К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оличество организаций культуры, получивших современное оборудование в 2024 году 4 единицы. </w:t>
            </w:r>
            <w:proofErr w:type="gramStart"/>
            <w:r w:rsidRPr="00CB2227">
              <w:rPr>
                <w:rFonts w:ascii="Arial" w:hAnsi="Arial" w:cs="Arial"/>
                <w:sz w:val="22"/>
                <w:szCs w:val="22"/>
              </w:rPr>
              <w:t>У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величение числа посещений организаций культуры к уровню 2017 года в 2024 году 115%, </w:t>
            </w:r>
            <w:r w:rsidRPr="00CB2227">
              <w:rPr>
                <w:rFonts w:ascii="Arial" w:hAnsi="Arial" w:cs="Arial"/>
                <w:sz w:val="22"/>
                <w:szCs w:val="22"/>
              </w:rPr>
              <w:t xml:space="preserve">Увеличение числа посещений платных культурно-массовых мероприятий клубов и домов культуры к </w:t>
            </w:r>
            <w:r w:rsidRPr="00CB2227">
              <w:rPr>
                <w:rFonts w:ascii="Arial" w:hAnsi="Arial" w:cs="Arial"/>
                <w:sz w:val="22"/>
                <w:szCs w:val="22"/>
              </w:rPr>
              <w:lastRenderedPageBreak/>
              <w:t>уровню 2017 года в 2024 году 130%. Увеличение числа участников клубных формирований к уровню 2017 года 106%.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CB2227">
              <w:rPr>
                <w:rFonts w:ascii="Arial" w:hAnsi="Arial" w:cs="Arial"/>
                <w:sz w:val="22"/>
                <w:szCs w:val="22"/>
              </w:rPr>
      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</w:t>
            </w:r>
            <w:proofErr w:type="gramEnd"/>
            <w:r w:rsidRPr="00CB2227">
              <w:rPr>
                <w:rFonts w:ascii="Arial" w:hAnsi="Arial" w:cs="Arial"/>
                <w:sz w:val="22"/>
                <w:szCs w:val="22"/>
              </w:rPr>
              <w:t xml:space="preserve"> и благоустройство территории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2022 году 1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единица.</w:t>
            </w:r>
            <w:r w:rsidRPr="00CB2227">
              <w:rPr>
                <w:rFonts w:ascii="Arial" w:hAnsi="Arial" w:cs="Arial"/>
                <w:sz w:val="22"/>
                <w:szCs w:val="22"/>
              </w:rPr>
              <w:t xml:space="preserve"> Количество муниципальных учреждений культуры городского округа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Люберцы </w:t>
            </w:r>
            <w:r w:rsidRPr="00CB2227">
              <w:rPr>
                <w:rFonts w:ascii="Arial" w:hAnsi="Arial" w:cs="Arial"/>
                <w:sz w:val="22"/>
                <w:szCs w:val="22"/>
              </w:rPr>
              <w:t xml:space="preserve">Московской области, оснащенных кинооборудованием в 2024 году 1 единица.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 к 2024 году 6 единиц. 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Рост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доходов от предпринимательской и иной приносящей доход деятельности по сравнению с предыдущим годом каждый год по 15 %.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Доля детей, привлекаемых к участию в творческих мероприятиях сферы культуры к 2024 году-10%</w:t>
            </w:r>
            <w:r w:rsidRPr="00CB2227">
              <w:rPr>
                <w:rFonts w:ascii="Arial" w:hAnsi="Arial" w:cs="Arial"/>
                <w:sz w:val="22"/>
                <w:szCs w:val="22"/>
              </w:rPr>
      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 Рост </w:t>
            </w:r>
            <w:r w:rsidRPr="00CB2227">
              <w:rPr>
                <w:rFonts w:ascii="Arial" w:hAnsi="Arial" w:cs="Arial"/>
                <w:sz w:val="22"/>
                <w:szCs w:val="22"/>
              </w:rPr>
              <w:lastRenderedPageBreak/>
              <w:t>числа участников мероприятий Праздника труда в Московской области к 2024</w:t>
            </w:r>
            <w:proofErr w:type="gramEnd"/>
            <w:r w:rsidRPr="00CB2227">
              <w:rPr>
                <w:rFonts w:ascii="Arial" w:hAnsi="Arial" w:cs="Arial"/>
                <w:sz w:val="22"/>
                <w:szCs w:val="22"/>
              </w:rPr>
              <w:t xml:space="preserve"> году до 940 человек Увеличение численности участников культурно-досуговых мероприятий к 2024 году 7,7%</w:t>
            </w: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AC2BAF" w:rsidRPr="00CB2227" w:rsidRDefault="00AC2BAF" w:rsidP="00DD4BA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203480,07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877 244,22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185 208,82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203480,07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877 244,22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185 208,82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5.1 Расходы на обеспечение деятельности (оказание услуг) муниципальных учреждений-культурно-досуговые учреждени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Увеличение посещаемости культурно-досуговых учреждений к 2024 году 350439 человек, увеличение числа посещений организаций культуры тыс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.ч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ел. в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2024 году 420,25,прирост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участников клубных формирований к 2024 году 103,04%.</w:t>
            </w:r>
            <w:r w:rsidRPr="00CB2227">
              <w:rPr>
                <w:rFonts w:ascii="Arial" w:hAnsi="Arial" w:cs="Arial"/>
                <w:sz w:val="22"/>
                <w:szCs w:val="22"/>
              </w:rPr>
              <w:t xml:space="preserve"> к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оличество участников клубных формирований к 2024 году 11,89 тыс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.ч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еловек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175 832,14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865 044,25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175 832,14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865 044,25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5.2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учреждений, соответствующих требованиям безопасности к 2024 году 100%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посещений организаций культуры тыс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.ч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ел. в 2024 году 420,25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27 647,93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12 199,97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12 199,97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27 647,93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12 199,97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12 199,97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5.2.1 Проведени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 текущего ремонта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доли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учреждений, соответствующих требованиям безопасности  к 2024 году 100%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20182,60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7 500,00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20182,60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7 500,00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5.2.2Приобретение оборудования, мебели 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посещений организаций культуры тыс</w:t>
            </w:r>
            <w:proofErr w:type="gramStart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.ч</w:t>
            </w:r>
            <w:proofErr w:type="gramEnd"/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ел. в 2024 году 420,25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2 550,00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2 550,00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2 550,00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2 550,00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5.2.3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Мероприятия по комплексной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</w:t>
            </w: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доли учреждений, соответствующих требованиям безопасности  к 2024 году 100%</w:t>
            </w: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865,33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2 149,97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2 149,97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2227" w:rsidRPr="00CB2227" w:rsidTr="00CB2227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865,33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2 149,97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2 149,97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219 272,87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957 215,50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202 987,96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191 213,88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191 028,12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185 992,77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185 992,77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5 430,00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4 506,86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1 541,86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1 423,00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217 305,46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947 278,64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199 636,10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187 861,88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187 795,12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185 992,77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185 992,77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CB2227" w:rsidTr="00CB2227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22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2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Default="00AC2BAF" w:rsidP="00AC2BAF">
      <w:pPr>
        <w:autoSpaceDE w:val="0"/>
        <w:autoSpaceDN w:val="0"/>
        <w:ind w:left="142"/>
        <w:rPr>
          <w:rFonts w:ascii="Arial" w:hAnsi="Arial" w:cs="Arial"/>
        </w:rPr>
      </w:pPr>
    </w:p>
    <w:p w:rsidR="00CB2227" w:rsidRDefault="00CB2227" w:rsidP="00AC2BAF">
      <w:pPr>
        <w:autoSpaceDE w:val="0"/>
        <w:autoSpaceDN w:val="0"/>
        <w:ind w:left="142"/>
        <w:rPr>
          <w:rFonts w:ascii="Arial" w:hAnsi="Arial" w:cs="Arial"/>
        </w:rPr>
      </w:pPr>
    </w:p>
    <w:tbl>
      <w:tblPr>
        <w:tblW w:w="15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237"/>
        <w:gridCol w:w="748"/>
        <w:gridCol w:w="719"/>
        <w:gridCol w:w="1832"/>
        <w:gridCol w:w="1417"/>
        <w:gridCol w:w="1418"/>
        <w:gridCol w:w="648"/>
        <w:gridCol w:w="769"/>
        <w:gridCol w:w="47"/>
        <w:gridCol w:w="816"/>
        <w:gridCol w:w="555"/>
        <w:gridCol w:w="283"/>
        <w:gridCol w:w="1157"/>
        <w:gridCol w:w="1294"/>
      </w:tblGrid>
      <w:tr w:rsidR="00AC2BAF" w:rsidRPr="00CB2227" w:rsidTr="0015629F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 w:firstLine="39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Приложение №8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428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CB2227" w:rsidTr="0015629F">
        <w:trPr>
          <w:trHeight w:val="20"/>
        </w:trPr>
        <w:tc>
          <w:tcPr>
            <w:tcW w:w="1520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2227">
              <w:rPr>
                <w:rFonts w:ascii="Arial" w:hAnsi="Arial" w:cs="Arial"/>
                <w:b/>
                <w:bCs/>
                <w:color w:val="000000"/>
              </w:rPr>
              <w:t>Паспорт подпрограммы 7 «Развитие архивного дела» муниципальной программы «Культура»</w:t>
            </w:r>
          </w:p>
        </w:tc>
      </w:tr>
      <w:tr w:rsidR="00AC2BAF" w:rsidRPr="00CB2227" w:rsidTr="0015629F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CB2227" w:rsidTr="0015629F">
        <w:trPr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Источники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финансирования подпрограммы,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Главный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распорядитель бюджетных средств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Источник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>финансирования</w:t>
            </w:r>
          </w:p>
        </w:tc>
        <w:tc>
          <w:tcPr>
            <w:tcW w:w="84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Расходы  (тыс. рублей)</w:t>
            </w:r>
          </w:p>
        </w:tc>
      </w:tr>
      <w:tr w:rsidR="00AC2BAF" w:rsidRPr="00CB2227" w:rsidTr="0015629F">
        <w:trPr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15629F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CB2227" w:rsidTr="0015629F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21 062,00</w:t>
            </w:r>
          </w:p>
        </w:tc>
      </w:tr>
      <w:tr w:rsidR="00AC2BAF" w:rsidRPr="00CB2227" w:rsidTr="0015629F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15629F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21 062,00</w:t>
            </w:r>
          </w:p>
        </w:tc>
      </w:tr>
      <w:tr w:rsidR="00AC2BAF" w:rsidRPr="00CB2227" w:rsidTr="0015629F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15629F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proofErr w:type="gramStart"/>
      <w:r w:rsidRPr="00CB2227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CB2227">
        <w:rPr>
          <w:rFonts w:ascii="Arial" w:hAnsi="Arial" w:cs="Arial"/>
        </w:rPr>
        <w:t xml:space="preserve"> области. </w:t>
      </w:r>
      <w:proofErr w:type="gramStart"/>
      <w:r w:rsidRPr="00CB2227">
        <w:rPr>
          <w:rFonts w:ascii="Arial" w:hAnsi="Arial" w:cs="Arial"/>
        </w:rPr>
        <w:t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Перечень мероприятий подпрограммы «Развитие архивного дела» приведены в приложении № 1 к Программе, обоснование финансовых ресурсов, необходимых для реализации мероприятий Программы - в приложении № 2, планируемые результаты реализации Программы - в приложении № 3, методика расчета значений показателей эффективности реализации Программ</w:t>
      </w:r>
      <w:proofErr w:type="gramStart"/>
      <w:r w:rsidRPr="00CB2227">
        <w:rPr>
          <w:rFonts w:ascii="Arial" w:hAnsi="Arial" w:cs="Arial"/>
        </w:rPr>
        <w:t>ы-</w:t>
      </w:r>
      <w:proofErr w:type="gramEnd"/>
      <w:r w:rsidRPr="00CB2227">
        <w:rPr>
          <w:rFonts w:ascii="Arial" w:hAnsi="Arial" w:cs="Arial"/>
        </w:rPr>
        <w:t xml:space="preserve"> в приложении № 4.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Реализация подпрограммы в целом позволит:</w:t>
      </w:r>
    </w:p>
    <w:p w:rsidR="00AC2BAF" w:rsidRPr="00CB2227" w:rsidRDefault="00AC2BAF" w:rsidP="00AC2BAF">
      <w:pPr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lastRenderedPageBreak/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CB2227" w:rsidRDefault="00AC2BAF" w:rsidP="00AC2BAF">
      <w:pPr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CB2227" w:rsidRDefault="00AC2BAF" w:rsidP="00AC2BAF">
      <w:pPr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CB2227" w:rsidRDefault="00AC2BAF" w:rsidP="00AC2BAF">
      <w:pPr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CB2227" w:rsidRDefault="00AC2BAF" w:rsidP="00AC2BAF">
      <w:pPr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CB2227" w:rsidRDefault="00AC2BAF" w:rsidP="00AC2BAF">
      <w:pPr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-  перевод документов в электронно-цифровую форму.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CB2227" w:rsidRDefault="00AC2BAF" w:rsidP="00AC2BAF">
      <w:pPr>
        <w:ind w:right="425"/>
        <w:jc w:val="both"/>
        <w:rPr>
          <w:rFonts w:ascii="Arial" w:eastAsia="Calibri" w:hAnsi="Arial" w:cs="Arial"/>
          <w:lang w:eastAsia="ru-RU"/>
        </w:rPr>
      </w:pPr>
      <w:r w:rsidRPr="00CB2227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51450,0 единиц.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CB2227" w:rsidRDefault="00AC2BAF" w:rsidP="00AC2BAF">
      <w:pPr>
        <w:ind w:firstLine="708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CB2227" w:rsidRDefault="00AC2BAF" w:rsidP="00AC2BAF">
      <w:pPr>
        <w:ind w:firstLine="708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CB2227" w:rsidRDefault="00AC2BAF" w:rsidP="00AC2BAF">
      <w:pPr>
        <w:autoSpaceDE w:val="0"/>
        <w:autoSpaceDN w:val="0"/>
        <w:rPr>
          <w:rFonts w:ascii="Arial" w:hAnsi="Arial" w:cs="Arial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Приложение №9</w:t>
      </w:r>
    </w:p>
    <w:p w:rsidR="00AC2BAF" w:rsidRPr="00CB2227" w:rsidRDefault="00AC2BAF" w:rsidP="00AC2BAF">
      <w:pPr>
        <w:autoSpaceDE w:val="0"/>
        <w:autoSpaceDN w:val="0"/>
        <w:adjustRightInd w:val="0"/>
        <w:ind w:left="12191" w:right="20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CB2227" w:rsidRDefault="00AC2BAF" w:rsidP="00AC2BAF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b/>
          <w:bCs/>
          <w:color w:val="000000"/>
        </w:rPr>
        <w:t>Перечень мероприятий подпрограммы 7 Развитие архивного дела</w:t>
      </w:r>
    </w:p>
    <w:p w:rsidR="00AC2BAF" w:rsidRPr="00CB2227" w:rsidRDefault="00AC2BAF" w:rsidP="00AC2BAF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tbl>
      <w:tblPr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383"/>
        <w:gridCol w:w="1344"/>
        <w:gridCol w:w="709"/>
        <w:gridCol w:w="1134"/>
        <w:gridCol w:w="992"/>
        <w:gridCol w:w="992"/>
        <w:gridCol w:w="992"/>
        <w:gridCol w:w="1008"/>
        <w:gridCol w:w="994"/>
        <w:gridCol w:w="975"/>
        <w:gridCol w:w="1427"/>
        <w:gridCol w:w="2684"/>
      </w:tblGrid>
      <w:tr w:rsidR="00AC2BAF" w:rsidRPr="0015629F" w:rsidTr="0015629F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Всего,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(тыс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мероприятий подпрограммы</w:t>
            </w: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муниципальном архиве 2024 год 100%.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архивных фондов муниципального архива,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2 Временное хранение, комплектование, учет и использование архивных документов, относящихся к собственности Московской области и временно хранящихся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 муниципальных архивах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количества архивных документов Люберецкого муниципального архива Московской области, находящихся в условиях, обеспечивающих их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постоянное (вечное) и долговременное хранение к 2024 году 51450 единиц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21 062,00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21 062,00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2.1. Осуществление переданных полномочий по временному хранению, комплектованию, учету и использованию архивных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количества архивных документов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21 062,00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21 062,00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4 222,00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21062,00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Московской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4 222,00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21062,00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4 206,00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4 217,00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Default="00AC2BAF" w:rsidP="00AC2BAF">
      <w:pPr>
        <w:autoSpaceDE w:val="0"/>
        <w:autoSpaceDN w:val="0"/>
        <w:rPr>
          <w:rFonts w:ascii="Arial" w:hAnsi="Arial" w:cs="Arial"/>
        </w:rPr>
      </w:pPr>
    </w:p>
    <w:p w:rsidR="0015629F" w:rsidRDefault="0015629F" w:rsidP="00AC2BAF">
      <w:pPr>
        <w:autoSpaceDE w:val="0"/>
        <w:autoSpaceDN w:val="0"/>
        <w:rPr>
          <w:rFonts w:ascii="Arial" w:hAnsi="Arial" w:cs="Arial"/>
        </w:rPr>
      </w:pPr>
    </w:p>
    <w:p w:rsidR="0015629F" w:rsidRDefault="0015629F" w:rsidP="00AC2BAF">
      <w:pPr>
        <w:autoSpaceDE w:val="0"/>
        <w:autoSpaceDN w:val="0"/>
        <w:rPr>
          <w:rFonts w:ascii="Arial" w:hAnsi="Arial" w:cs="Arial"/>
        </w:rPr>
      </w:pPr>
    </w:p>
    <w:tbl>
      <w:tblPr>
        <w:tblW w:w="14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195"/>
        <w:gridCol w:w="1378"/>
        <w:gridCol w:w="890"/>
        <w:gridCol w:w="719"/>
        <w:gridCol w:w="1691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AC2BAF" w:rsidRPr="00CB2227" w:rsidTr="0015629F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 w:firstLine="35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Приложение №10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CB2227" w:rsidTr="0015629F">
        <w:trPr>
          <w:trHeight w:val="20"/>
        </w:trPr>
        <w:tc>
          <w:tcPr>
            <w:tcW w:w="149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2227">
              <w:rPr>
                <w:rFonts w:ascii="Arial" w:hAnsi="Arial" w:cs="Arial"/>
                <w:b/>
                <w:bCs/>
                <w:color w:val="000000"/>
              </w:rPr>
              <w:t>Паспорт подпрограммы 8  «Обеспечивающая подпрограмма »</w:t>
            </w:r>
          </w:p>
        </w:tc>
      </w:tr>
      <w:tr w:rsidR="00AC2BAF" w:rsidRPr="00CB2227" w:rsidTr="0015629F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заказчик подпрограммы </w:t>
            </w:r>
          </w:p>
        </w:tc>
        <w:tc>
          <w:tcPr>
            <w:tcW w:w="131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CB2227" w:rsidTr="0015629F">
        <w:trPr>
          <w:trHeight w:val="27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 годам реализации и главным распорядителям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CB2227" w:rsidTr="0015629F">
        <w:trPr>
          <w:trHeight w:val="27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15629F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CB2227" w:rsidTr="0015629F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34 774,47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28 406,36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28 506,36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28 506,36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28 506,36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148 699,91</w:t>
            </w:r>
          </w:p>
        </w:tc>
      </w:tr>
      <w:tr w:rsidR="00AC2BAF" w:rsidRPr="00CB2227" w:rsidTr="0015629F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15629F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15629F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34 774,47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28 406,36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28 506,36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28 506,36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28 506,36</w:t>
            </w:r>
            <w:r w:rsidRPr="00CB222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148 699,91</w:t>
            </w:r>
          </w:p>
        </w:tc>
      </w:tr>
      <w:tr w:rsidR="00AC2BAF" w:rsidRPr="00CB2227" w:rsidTr="0015629F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lastRenderedPageBreak/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CB2227" w:rsidRDefault="00AC2BAF" w:rsidP="00AC2BAF">
      <w:pPr>
        <w:pStyle w:val="notes"/>
        <w:spacing w:before="0" w:beforeAutospacing="0" w:after="0" w:afterAutospacing="0"/>
        <w:ind w:firstLine="540"/>
        <w:rPr>
          <w:rFonts w:ascii="Arial" w:hAnsi="Arial" w:cs="Arial"/>
          <w:color w:val="333333"/>
        </w:rPr>
      </w:pP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  <w:b/>
        </w:rPr>
      </w:pPr>
      <w:r w:rsidRPr="00CB2227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CB2227" w:rsidRDefault="00AC2BAF" w:rsidP="00AC2BAF">
      <w:pPr>
        <w:ind w:firstLine="851"/>
        <w:jc w:val="both"/>
        <w:rPr>
          <w:rFonts w:ascii="Arial" w:hAnsi="Arial" w:cs="Arial"/>
          <w:b/>
        </w:rPr>
      </w:pPr>
      <w:r w:rsidRPr="00CB2227">
        <w:rPr>
          <w:rFonts w:ascii="Arial" w:hAnsi="Arial" w:cs="Arial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</w:rPr>
      </w:pPr>
      <w:proofErr w:type="gramStart"/>
      <w:r w:rsidRPr="00CB2227">
        <w:rPr>
          <w:rFonts w:ascii="Arial" w:hAnsi="Arial" w:cs="Arial"/>
        </w:rPr>
        <w:t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  <w:proofErr w:type="gramEnd"/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Задачи: </w:t>
      </w:r>
      <w:r w:rsidRPr="00CB2227">
        <w:rPr>
          <w:rFonts w:ascii="Arial" w:hAnsi="Arial" w:cs="Arial"/>
          <w:color w:val="000000"/>
        </w:rPr>
        <w:t>Создание благоприятной культурной среды для культурного отдыха жителей городского округа Люберцы</w:t>
      </w:r>
      <w:r w:rsidRPr="00CB2227">
        <w:rPr>
          <w:rFonts w:ascii="Arial" w:hAnsi="Arial" w:cs="Arial"/>
        </w:rPr>
        <w:t>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CB2227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CB2227">
        <w:rPr>
          <w:rFonts w:ascii="Arial" w:hAnsi="Arial" w:cs="Arial"/>
        </w:rPr>
        <w:t xml:space="preserve"> в Московской области.</w:t>
      </w:r>
    </w:p>
    <w:p w:rsidR="00AC2BAF" w:rsidRPr="00CB2227" w:rsidRDefault="00AC2BAF" w:rsidP="00AC2BAF">
      <w:pPr>
        <w:autoSpaceDE w:val="0"/>
        <w:autoSpaceDN w:val="0"/>
        <w:rPr>
          <w:rFonts w:ascii="Arial" w:hAnsi="Arial" w:cs="Arial"/>
        </w:rPr>
      </w:pPr>
    </w:p>
    <w:p w:rsidR="00AC2BAF" w:rsidRPr="00CB2227" w:rsidRDefault="00AC2BAF" w:rsidP="00AC2BAF">
      <w:pPr>
        <w:autoSpaceDE w:val="0"/>
        <w:autoSpaceDN w:val="0"/>
        <w:rPr>
          <w:rFonts w:ascii="Arial" w:hAnsi="Arial" w:cs="Arial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12049" w:right="412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Приложение №11</w:t>
      </w:r>
    </w:p>
    <w:p w:rsidR="00AC2BAF" w:rsidRPr="00CB2227" w:rsidRDefault="00AC2BAF" w:rsidP="00AC2BAF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CB2227" w:rsidRDefault="00AC2BAF" w:rsidP="00AC2BAF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b/>
          <w:bCs/>
          <w:color w:val="000000"/>
        </w:rPr>
        <w:t>Перечень мероприятий подпрограммы 8 «Обеспечивающая подпрограмма»</w:t>
      </w:r>
    </w:p>
    <w:p w:rsidR="00AC2BAF" w:rsidRPr="00CB2227" w:rsidRDefault="00AC2BAF" w:rsidP="00AC2BAF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02"/>
        <w:gridCol w:w="1269"/>
        <w:gridCol w:w="1283"/>
        <w:gridCol w:w="717"/>
        <w:gridCol w:w="1134"/>
        <w:gridCol w:w="1261"/>
        <w:gridCol w:w="1275"/>
        <w:gridCol w:w="1134"/>
        <w:gridCol w:w="1276"/>
        <w:gridCol w:w="1134"/>
        <w:gridCol w:w="1134"/>
        <w:gridCol w:w="1417"/>
        <w:gridCol w:w="1702"/>
      </w:tblGrid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-142" w:right="-2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-16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ind w:left="-16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Мероприятия  подпрограммы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23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right="-124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1 Создание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Эффективное выполнение функций и полномочий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аппарата Комитет по культуре администрации городского округа Люберцы – 100%. Увеличение численности участников культурно-досуговых мероприятий к 2024 году 7,7%</w:t>
            </w: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33417,89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148 699,91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34 774,47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28 406,36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33417,89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148 699,91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34 774,47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28 406,36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1.1 Обеспечение деятельности муниципальных органов - учреждения в сфере культуры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6525,89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32 599,91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6525,89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32 599,91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1.2 Мероприятия в сфере культуры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численности участников культурно-досуговых мероприятий к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году 7,7%</w:t>
            </w: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26892,00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116 100,00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21 900,00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sz w:val="22"/>
                <w:szCs w:val="22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sz w:val="22"/>
                <w:szCs w:val="22"/>
              </w:rPr>
              <w:t>22 000,00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26892,00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116 100,00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21 900,00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sz w:val="22"/>
                <w:szCs w:val="22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sz w:val="22"/>
                <w:szCs w:val="22"/>
              </w:rPr>
              <w:t>22 000,00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33 417,89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148 699,91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34 774,47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28 406,36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33 417,89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148 699,91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34 774,47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28 406,36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15629F" w:rsidRDefault="0015629F" w:rsidP="00AC2BAF">
      <w:pPr>
        <w:autoSpaceDE w:val="0"/>
        <w:autoSpaceDN w:val="0"/>
        <w:adjustRightInd w:val="0"/>
        <w:ind w:left="11907" w:right="29"/>
        <w:rPr>
          <w:rFonts w:ascii="Arial" w:hAnsi="Arial" w:cs="Arial"/>
          <w:color w:val="000000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11907" w:right="29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Приложение №12</w:t>
      </w:r>
    </w:p>
    <w:p w:rsidR="00AC2BAF" w:rsidRPr="00CB2227" w:rsidRDefault="00AC2BAF" w:rsidP="00AC2BAF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CB2227" w:rsidRDefault="00AC2BAF" w:rsidP="00AC2BAF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</w:p>
    <w:p w:rsidR="00AC2BAF" w:rsidRPr="00CB2227" w:rsidRDefault="00AC2BAF" w:rsidP="00AC2BAF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CB2227">
        <w:rPr>
          <w:rFonts w:ascii="Arial" w:hAnsi="Arial" w:cs="Arial"/>
          <w:b/>
          <w:bCs/>
          <w:color w:val="000000"/>
        </w:rPr>
        <w:t>Паспорт подпрограммы 9 «Развитие парков культуры и отдыха»</w:t>
      </w:r>
    </w:p>
    <w:p w:rsidR="00AC2BAF" w:rsidRPr="00CB2227" w:rsidRDefault="00AC2BAF" w:rsidP="00AC2BAF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409"/>
        <w:gridCol w:w="1275"/>
        <w:gridCol w:w="1276"/>
        <w:gridCol w:w="1418"/>
        <w:gridCol w:w="1417"/>
        <w:gridCol w:w="1418"/>
        <w:gridCol w:w="1418"/>
      </w:tblGrid>
      <w:tr w:rsidR="00AC2BAF" w:rsidRPr="00CB2227" w:rsidTr="0015629F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Муниципальный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 xml:space="preserve"> заказчик </w:t>
            </w:r>
            <w:r w:rsidRPr="00CB2227">
              <w:rPr>
                <w:rFonts w:ascii="Arial" w:hAnsi="Arial" w:cs="Arial"/>
                <w:color w:val="000000"/>
              </w:rPr>
              <w:lastRenderedPageBreak/>
              <w:t xml:space="preserve">подпрограммы 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CB2227" w:rsidTr="0015629F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lastRenderedPageBreak/>
              <w:t>Источники финансирования подпрограммы,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по годам реализации и главным распорядителям</w:t>
            </w:r>
          </w:p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CB2227" w:rsidTr="0015629F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CB2227" w:rsidTr="0015629F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CB2227" w:rsidTr="0015629F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150 393,15</w:t>
            </w:r>
          </w:p>
        </w:tc>
      </w:tr>
      <w:tr w:rsidR="00AC2BAF" w:rsidRPr="00CB2227" w:rsidTr="0015629F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15629F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CB2227" w:rsidTr="0015629F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150 393,15</w:t>
            </w:r>
          </w:p>
        </w:tc>
      </w:tr>
      <w:tr w:rsidR="00AC2BAF" w:rsidRPr="00CB2227" w:rsidTr="0015629F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CB2227" w:rsidRDefault="00AC2BAF" w:rsidP="00DD4BA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CB22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CB2227" w:rsidRDefault="00AC2BAF" w:rsidP="00AC2BAF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CB2227">
        <w:rPr>
          <w:rFonts w:ascii="Arial" w:hAnsi="Arial" w:cs="Arial"/>
          <w:b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CB2227" w:rsidRDefault="00AC2BAF" w:rsidP="00AC2B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CB2227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CB2227" w:rsidRDefault="00AC2BAF" w:rsidP="00AC2BAF">
      <w:pPr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 </w:t>
      </w:r>
      <w:proofErr w:type="gramStart"/>
      <w:r w:rsidRPr="00CB2227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CB2227" w:rsidRDefault="00AC2BAF" w:rsidP="00AC2B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 xml:space="preserve">Подпрограмма 9. «Развитие парков культуры и отдыха» </w:t>
      </w:r>
      <w:proofErr w:type="gramStart"/>
      <w:r w:rsidRPr="00CB2227">
        <w:rPr>
          <w:rFonts w:ascii="Arial" w:hAnsi="Arial" w:cs="Arial"/>
        </w:rPr>
        <w:t>направлена</w:t>
      </w:r>
      <w:proofErr w:type="gramEnd"/>
      <w:r w:rsidRPr="00CB2227">
        <w:rPr>
          <w:rFonts w:ascii="Arial" w:hAnsi="Arial" w:cs="Arial"/>
        </w:rPr>
        <w:t xml:space="preserve"> на развитие парковых территорий, парков культуры и отдыха  в г.о.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г.о. Люберцы и создание новых парков.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B2227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CB2227">
        <w:rPr>
          <w:rFonts w:ascii="Arial" w:hAnsi="Arial" w:cs="Arial"/>
        </w:rPr>
        <w:t>Основные результаты реализации: к</w:t>
      </w:r>
      <w:r w:rsidRPr="00CB2227">
        <w:rPr>
          <w:rFonts w:ascii="Arial" w:hAnsi="Arial" w:cs="Arial"/>
          <w:color w:val="000000"/>
        </w:rPr>
        <w:t>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CB2227">
        <w:rPr>
          <w:rFonts w:ascii="Arial" w:hAnsi="Arial" w:cs="Arial"/>
          <w:color w:val="000000"/>
          <w:lang w:eastAsia="ru-RU"/>
        </w:rPr>
        <w:t>оответствие нормативу обеспеченности парками культуры и отдыха.</w:t>
      </w:r>
    </w:p>
    <w:p w:rsidR="00AC2BAF" w:rsidRPr="00CB2227" w:rsidRDefault="00AC2BAF" w:rsidP="00AC2BAF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Увеличение числа посетителей парков культуры и отдыха в 2024 году.</w:t>
      </w:r>
    </w:p>
    <w:p w:rsidR="00AC2BAF" w:rsidRPr="00CB2227" w:rsidRDefault="00AC2BAF" w:rsidP="00AC2BAF">
      <w:pPr>
        <w:autoSpaceDE w:val="0"/>
        <w:autoSpaceDN w:val="0"/>
        <w:adjustRightInd w:val="0"/>
        <w:ind w:left="11624" w:right="412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lastRenderedPageBreak/>
        <w:t>Приложение №13</w:t>
      </w:r>
    </w:p>
    <w:p w:rsidR="00AC2BAF" w:rsidRPr="00CB2227" w:rsidRDefault="00AC2BAF" w:rsidP="00AC2BAF">
      <w:pPr>
        <w:autoSpaceDE w:val="0"/>
        <w:autoSpaceDN w:val="0"/>
        <w:adjustRightInd w:val="0"/>
        <w:ind w:left="11624" w:right="19"/>
        <w:jc w:val="center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CB2227" w:rsidRDefault="00AC2BAF" w:rsidP="00AC2BAF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color w:val="000000"/>
        </w:rPr>
      </w:pPr>
      <w:r w:rsidRPr="00CB2227">
        <w:rPr>
          <w:rFonts w:ascii="Arial" w:hAnsi="Arial" w:cs="Arial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5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20"/>
        <w:gridCol w:w="968"/>
        <w:gridCol w:w="1311"/>
        <w:gridCol w:w="709"/>
        <w:gridCol w:w="1193"/>
        <w:gridCol w:w="1181"/>
        <w:gridCol w:w="992"/>
        <w:gridCol w:w="993"/>
        <w:gridCol w:w="992"/>
        <w:gridCol w:w="992"/>
        <w:gridCol w:w="1134"/>
        <w:gridCol w:w="1559"/>
        <w:gridCol w:w="2552"/>
        <w:gridCol w:w="25"/>
        <w:gridCol w:w="6"/>
      </w:tblGrid>
      <w:tr w:rsidR="00AC2BAF" w:rsidRPr="0015629F" w:rsidTr="0015629F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в 2019 году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(тыс. </w:t>
            </w:r>
            <w:proofErr w:type="spell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мероприятия подпрограммы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Соответствие нормативу обеспеченности парками культуры и отдыха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Количество благоустроенных парков культуры и отдыха на территории городского округа Люберцы к 2024 году 2 единицы.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Соответствие нормативу обеспеченности парками культуры и отдыха к 2024 году 30%.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парков культуры и отдыха на территории городского округа Люберцы увеличить к 2024 году на 4 единицы.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A025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ение деятельности (оказание услуг) муниципальных учреждений - парк культуры и отдыха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 Московской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Количество благоустроенных парков культуры и отдыха на территории городского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 к 2024 году 2 единицы.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Соответствие нормативу обеспеченности парками культуры и отдыха к 2024 году 30%.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парков культуры и отдыха на территории городского округа Люберцы увеличить к 2024 году на 4 единицы.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1.2 Создание условий для массового отдыха жителей городского округа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Количество благоустроенных парков культуры и отдыха на территории городского округа Люберцы к 2024 году 2 единицы.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Соответствие нормативу обеспеченности парками культуры и отдыха к 2024 году 30%.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парков культуры и отдыха на территории городского округа Люберцы увеличить к 2024 году на 4 единицы.</w:t>
            </w:r>
          </w:p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числа посетителей парков культуры и отдыха к </w:t>
            </w: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году 109%.</w:t>
            </w: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15629F" w:rsidTr="0015629F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15629F" w:rsidTr="0015629F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629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15629F" w:rsidRDefault="00AC2BAF" w:rsidP="00DD4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Pr="00CB2227" w:rsidRDefault="00AC2BAF" w:rsidP="00AC2BAF">
      <w:pPr>
        <w:rPr>
          <w:rFonts w:ascii="Arial" w:hAnsi="Arial" w:cs="Arial"/>
        </w:rPr>
      </w:pPr>
    </w:p>
    <w:p w:rsidR="00753B07" w:rsidRPr="00CB2227" w:rsidRDefault="00753B07">
      <w:pPr>
        <w:rPr>
          <w:rFonts w:ascii="Arial" w:hAnsi="Arial" w:cs="Arial"/>
        </w:rPr>
      </w:pPr>
    </w:p>
    <w:sectPr w:rsidR="00753B07" w:rsidRPr="00CB2227" w:rsidSect="00CB2227">
      <w:headerReference w:type="default" r:id="rId17"/>
      <w:footerReference w:type="default" r:id="rId18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64" w:rsidRDefault="00F76664">
      <w:r>
        <w:separator/>
      </w:r>
    </w:p>
  </w:endnote>
  <w:endnote w:type="continuationSeparator" w:id="0">
    <w:p w:rsidR="00F76664" w:rsidRDefault="00F7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27" w:rsidRDefault="00CB2227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27" w:rsidRDefault="00CB222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64" w:rsidRDefault="00F76664">
      <w:r>
        <w:separator/>
      </w:r>
    </w:p>
  </w:footnote>
  <w:footnote w:type="continuationSeparator" w:id="0">
    <w:p w:rsidR="00F76664" w:rsidRDefault="00F76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27" w:rsidRDefault="00CB2227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27" w:rsidRDefault="00CB222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1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4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4"/>
  </w:num>
  <w:num w:numId="9">
    <w:abstractNumId w:val="5"/>
  </w:num>
  <w:num w:numId="10">
    <w:abstractNumId w:val="11"/>
  </w:num>
  <w:num w:numId="11">
    <w:abstractNumId w:val="6"/>
  </w:num>
  <w:num w:numId="12">
    <w:abstractNumId w:val="24"/>
  </w:num>
  <w:num w:numId="13">
    <w:abstractNumId w:val="21"/>
  </w:num>
  <w:num w:numId="14">
    <w:abstractNumId w:val="10"/>
  </w:num>
  <w:num w:numId="15">
    <w:abstractNumId w:val="0"/>
  </w:num>
  <w:num w:numId="16">
    <w:abstractNumId w:val="23"/>
  </w:num>
  <w:num w:numId="17">
    <w:abstractNumId w:val="9"/>
  </w:num>
  <w:num w:numId="18">
    <w:abstractNumId w:val="13"/>
  </w:num>
  <w:num w:numId="19">
    <w:abstractNumId w:val="20"/>
  </w:num>
  <w:num w:numId="20">
    <w:abstractNumId w:val="2"/>
  </w:num>
  <w:num w:numId="21">
    <w:abstractNumId w:val="18"/>
  </w:num>
  <w:num w:numId="22">
    <w:abstractNumId w:val="15"/>
  </w:num>
  <w:num w:numId="23">
    <w:abstractNumId w:val="12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35126"/>
    <w:rsid w:val="0015629F"/>
    <w:rsid w:val="001C242C"/>
    <w:rsid w:val="0032162A"/>
    <w:rsid w:val="0035136E"/>
    <w:rsid w:val="003D2154"/>
    <w:rsid w:val="004016AA"/>
    <w:rsid w:val="004F3FB0"/>
    <w:rsid w:val="00557A63"/>
    <w:rsid w:val="00580D6E"/>
    <w:rsid w:val="005A7C4D"/>
    <w:rsid w:val="00630EF0"/>
    <w:rsid w:val="006512FE"/>
    <w:rsid w:val="006747E8"/>
    <w:rsid w:val="006F3772"/>
    <w:rsid w:val="006F6FE0"/>
    <w:rsid w:val="00753B07"/>
    <w:rsid w:val="007563C3"/>
    <w:rsid w:val="007755A2"/>
    <w:rsid w:val="007B07CA"/>
    <w:rsid w:val="007C6503"/>
    <w:rsid w:val="008A08CC"/>
    <w:rsid w:val="009F6862"/>
    <w:rsid w:val="00A0254C"/>
    <w:rsid w:val="00A06BD4"/>
    <w:rsid w:val="00A3412C"/>
    <w:rsid w:val="00AA7BF9"/>
    <w:rsid w:val="00AC2BAF"/>
    <w:rsid w:val="00B5543D"/>
    <w:rsid w:val="00B62EAF"/>
    <w:rsid w:val="00B75E66"/>
    <w:rsid w:val="00C651F6"/>
    <w:rsid w:val="00CB2227"/>
    <w:rsid w:val="00D02170"/>
    <w:rsid w:val="00DD4BA5"/>
    <w:rsid w:val="00DE30CF"/>
    <w:rsid w:val="00E03076"/>
    <w:rsid w:val="00EA5886"/>
    <w:rsid w:val="00F76664"/>
    <w:rsid w:val="00F8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A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  <w:style w:type="paragraph" w:customStyle="1" w:styleId="ConsPlusTitle">
    <w:name w:val="ConsPlusTitle"/>
    <w:rsid w:val="00CB2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A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  <w:style w:type="paragraph" w:customStyle="1" w:styleId="ConsPlusTitle">
    <w:name w:val="ConsPlusTitle"/>
    <w:rsid w:val="00CB2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A68A-2CF0-4F7D-B38C-05314042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19828</Words>
  <Characters>113021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2020-03-26T06:24:00Z</cp:lastPrinted>
  <dcterms:created xsi:type="dcterms:W3CDTF">2021-03-02T10:13:00Z</dcterms:created>
  <dcterms:modified xsi:type="dcterms:W3CDTF">2021-03-02T10:17:00Z</dcterms:modified>
</cp:coreProperties>
</file>