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0D5FE0">
        <w:rPr>
          <w:bCs/>
          <w:color w:val="000000"/>
          <w:sz w:val="24"/>
          <w:szCs w:val="24"/>
        </w:rPr>
        <w:t>АДМИНИСТРАЦИЯ</w:t>
      </w: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0D5FE0">
        <w:rPr>
          <w:bCs/>
          <w:color w:val="000000"/>
          <w:sz w:val="24"/>
          <w:szCs w:val="24"/>
        </w:rPr>
        <w:t>МУНИЦИПАЛЬНОГО ОБРАЗОВАНИЯ</w:t>
      </w: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0D5FE0">
        <w:rPr>
          <w:bCs/>
          <w:color w:val="000000"/>
          <w:sz w:val="24"/>
          <w:szCs w:val="24"/>
        </w:rPr>
        <w:t>ГОРОДСКОЙ ОКРУГ ЛЮБЕРЦЫ</w:t>
      </w:r>
      <w:r w:rsidRPr="000D5FE0">
        <w:rPr>
          <w:bCs/>
          <w:color w:val="000000"/>
          <w:sz w:val="24"/>
          <w:szCs w:val="24"/>
        </w:rPr>
        <w:br/>
        <w:t>МОСКОВСКОЙ ОБЛАСТИ</w:t>
      </w: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0D5FE0">
        <w:rPr>
          <w:bCs/>
          <w:color w:val="000000"/>
          <w:sz w:val="24"/>
          <w:szCs w:val="24"/>
        </w:rPr>
        <w:t>ПОСТАНОВЛЕНИЕ</w:t>
      </w: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0D5FE0">
        <w:rPr>
          <w:color w:val="000000"/>
          <w:sz w:val="24"/>
          <w:szCs w:val="24"/>
        </w:rPr>
        <w:t>20</w:t>
      </w:r>
      <w:r w:rsidRPr="000D5FE0">
        <w:rPr>
          <w:color w:val="000000"/>
          <w:sz w:val="24"/>
          <w:szCs w:val="24"/>
        </w:rPr>
        <w:t xml:space="preserve">.03.2023                                                  </w:t>
      </w:r>
      <w:r w:rsidRPr="000D5FE0">
        <w:rPr>
          <w:color w:val="000000"/>
          <w:sz w:val="24"/>
          <w:szCs w:val="24"/>
        </w:rPr>
        <w:t xml:space="preserve">                             № 1048</w:t>
      </w:r>
      <w:r w:rsidRPr="000D5FE0">
        <w:rPr>
          <w:color w:val="000000"/>
          <w:sz w:val="24"/>
          <w:szCs w:val="24"/>
        </w:rPr>
        <w:t>-ПА</w:t>
      </w: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0D5FE0" w:rsidRPr="000D5FE0" w:rsidRDefault="000D5FE0" w:rsidP="000D5FE0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0D5FE0">
        <w:rPr>
          <w:color w:val="000000"/>
          <w:sz w:val="24"/>
          <w:szCs w:val="24"/>
        </w:rPr>
        <w:t>г. Люберцы</w:t>
      </w:r>
    </w:p>
    <w:p w:rsidR="007B1647" w:rsidRPr="000D5FE0" w:rsidRDefault="007B1647" w:rsidP="007B1647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B1647" w:rsidRPr="000D5FE0" w:rsidRDefault="007B1647" w:rsidP="007B1647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0D5FE0">
        <w:rPr>
          <w:rFonts w:ascii="Arial" w:hAnsi="Arial" w:cs="Arial"/>
          <w:sz w:val="24"/>
          <w:szCs w:val="24"/>
        </w:rPr>
        <w:t xml:space="preserve">О придании статуса </w:t>
      </w:r>
      <w:proofErr w:type="spellStart"/>
      <w:r w:rsidRPr="000D5FE0">
        <w:rPr>
          <w:rFonts w:ascii="Arial" w:hAnsi="Arial" w:cs="Arial"/>
          <w:sz w:val="24"/>
          <w:szCs w:val="24"/>
        </w:rPr>
        <w:t>вероисповедального</w:t>
      </w:r>
      <w:proofErr w:type="spellEnd"/>
      <w:r w:rsidRPr="000D5FE0">
        <w:rPr>
          <w:rFonts w:ascii="Arial" w:hAnsi="Arial" w:cs="Arial"/>
          <w:sz w:val="24"/>
          <w:szCs w:val="24"/>
        </w:rPr>
        <w:t xml:space="preserve"> (иудейского) земельному участку </w:t>
      </w:r>
      <w:proofErr w:type="spellStart"/>
      <w:r w:rsidRPr="000D5FE0">
        <w:rPr>
          <w:rFonts w:ascii="Arial" w:hAnsi="Arial" w:cs="Arial"/>
          <w:sz w:val="24"/>
          <w:szCs w:val="24"/>
        </w:rPr>
        <w:t>Малаховского</w:t>
      </w:r>
      <w:proofErr w:type="spellEnd"/>
      <w:r w:rsidRPr="000D5FE0">
        <w:rPr>
          <w:rFonts w:ascii="Arial" w:hAnsi="Arial" w:cs="Arial"/>
          <w:sz w:val="24"/>
          <w:szCs w:val="24"/>
        </w:rPr>
        <w:t xml:space="preserve"> муниципального кладбища городского округа Люберцы Московской области</w:t>
      </w:r>
    </w:p>
    <w:p w:rsidR="007B1647" w:rsidRPr="000D5FE0" w:rsidRDefault="007B1647" w:rsidP="007B1647">
      <w:pPr>
        <w:ind w:firstLine="900"/>
        <w:jc w:val="both"/>
        <w:rPr>
          <w:rFonts w:ascii="Arial" w:hAnsi="Arial" w:cs="Arial"/>
        </w:rPr>
      </w:pPr>
    </w:p>
    <w:p w:rsidR="007B1647" w:rsidRPr="000D5FE0" w:rsidRDefault="007B1647" w:rsidP="007B1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D5FE0">
        <w:rPr>
          <w:rFonts w:ascii="Arial" w:hAnsi="Arial" w:cs="Arial"/>
        </w:rPr>
        <w:t xml:space="preserve">В соответствии с Федеральным законом от 06.10.2003 № 131-Ф3  «Об общих принципах организации местного самоуправления в Российской Федерации», </w:t>
      </w:r>
      <w:r w:rsidRPr="000D5FE0">
        <w:rPr>
          <w:rFonts w:ascii="Arial" w:eastAsiaTheme="minorHAnsi" w:hAnsi="Arial" w:cs="Arial"/>
        </w:rPr>
        <w:t>Законом Московской облас</w:t>
      </w:r>
      <w:r w:rsidR="000D5FE0">
        <w:rPr>
          <w:rFonts w:ascii="Arial" w:eastAsiaTheme="minorHAnsi" w:hAnsi="Arial" w:cs="Arial"/>
        </w:rPr>
        <w:t xml:space="preserve">ти от 17.07.2007 № 115/2007-ОЗ  </w:t>
      </w:r>
      <w:r w:rsidRPr="000D5FE0">
        <w:rPr>
          <w:rFonts w:ascii="Arial" w:eastAsiaTheme="minorHAnsi" w:hAnsi="Arial" w:cs="Arial"/>
        </w:rPr>
        <w:t xml:space="preserve">«О погребении и похоронном деле в Московской области», </w:t>
      </w:r>
      <w:r w:rsidRPr="000D5FE0">
        <w:rPr>
          <w:rFonts w:ascii="Arial" w:hAnsi="Arial" w:cs="Arial"/>
        </w:rPr>
        <w:t>Уставом муниципального образования городской округ Люберцы, Решением</w:t>
      </w:r>
      <w:r w:rsidR="000D5FE0">
        <w:rPr>
          <w:rFonts w:ascii="Arial" w:hAnsi="Arial" w:cs="Arial"/>
        </w:rPr>
        <w:t xml:space="preserve"> </w:t>
      </w:r>
      <w:r w:rsidRPr="000D5FE0">
        <w:rPr>
          <w:rFonts w:ascii="Arial" w:hAnsi="Arial" w:cs="Arial"/>
        </w:rPr>
        <w:t xml:space="preserve">Совета депутатов </w:t>
      </w:r>
      <w:r w:rsidR="00200DED" w:rsidRPr="000D5FE0">
        <w:rPr>
          <w:rFonts w:ascii="Arial" w:hAnsi="Arial" w:cs="Arial"/>
        </w:rPr>
        <w:t xml:space="preserve">муниципального образования городской округ Люберцы </w:t>
      </w:r>
      <w:r w:rsidRPr="000D5FE0">
        <w:rPr>
          <w:rFonts w:ascii="Arial" w:hAnsi="Arial" w:cs="Arial"/>
        </w:rPr>
        <w:t xml:space="preserve">от 07.06.2017 № 52/7 «О вопросах правопреемства», Распоряжением Главы </w:t>
      </w:r>
      <w:r w:rsidR="00200DED" w:rsidRPr="000D5FE0">
        <w:rPr>
          <w:rFonts w:ascii="Arial" w:hAnsi="Arial" w:cs="Arial"/>
        </w:rPr>
        <w:t>муниципального образования городской округ Люберцы</w:t>
      </w:r>
      <w:proofErr w:type="gramEnd"/>
      <w:r w:rsidR="00200DED" w:rsidRPr="000D5FE0">
        <w:rPr>
          <w:rFonts w:ascii="Arial" w:hAnsi="Arial" w:cs="Arial"/>
        </w:rPr>
        <w:t xml:space="preserve"> </w:t>
      </w:r>
      <w:r w:rsidRPr="000D5FE0">
        <w:rPr>
          <w:rFonts w:ascii="Arial" w:hAnsi="Arial" w:cs="Arial"/>
        </w:rPr>
        <w:t xml:space="preserve">от 07.11.2022 № 10-РГ «О наделении полномочиями Первого заместителя Главы администрации городского округа Люберцы», </w:t>
      </w:r>
      <w:r w:rsidRPr="000D5FE0">
        <w:rPr>
          <w:rFonts w:ascii="Arial" w:eastAsiaTheme="minorHAnsi" w:hAnsi="Arial" w:cs="Arial"/>
          <w:bCs/>
          <w:lang w:eastAsia="en-US"/>
        </w:rPr>
        <w:t>постановляю:</w:t>
      </w:r>
    </w:p>
    <w:p w:rsidR="007B1647" w:rsidRPr="000D5FE0" w:rsidRDefault="007B1647" w:rsidP="007B1647">
      <w:pPr>
        <w:pStyle w:val="a5"/>
        <w:tabs>
          <w:tab w:val="left" w:pos="9355"/>
        </w:tabs>
        <w:spacing w:before="0"/>
        <w:ind w:firstLine="709"/>
        <w:rPr>
          <w:rFonts w:ascii="Arial" w:hAnsi="Arial" w:cs="Arial"/>
          <w:sz w:val="24"/>
          <w:szCs w:val="24"/>
        </w:rPr>
      </w:pPr>
    </w:p>
    <w:p w:rsidR="00200DED" w:rsidRPr="000D5FE0" w:rsidRDefault="007B1647" w:rsidP="00200DED">
      <w:pPr>
        <w:pStyle w:val="a5"/>
        <w:tabs>
          <w:tab w:val="left" w:pos="935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0D5FE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D5FE0">
        <w:rPr>
          <w:rFonts w:ascii="Arial" w:hAnsi="Arial" w:cs="Arial"/>
          <w:sz w:val="24"/>
          <w:szCs w:val="24"/>
        </w:rPr>
        <w:t>Придать статус вероисповедального (иудейского) земельному участку площадью</w:t>
      </w:r>
      <w:r w:rsidR="00200DED" w:rsidRPr="000D5FE0">
        <w:rPr>
          <w:rFonts w:ascii="Arial" w:hAnsi="Arial" w:cs="Arial"/>
          <w:sz w:val="24"/>
          <w:szCs w:val="24"/>
        </w:rPr>
        <w:t xml:space="preserve"> 5,98</w:t>
      </w:r>
      <w:r w:rsidR="00317210" w:rsidRPr="000D5FE0">
        <w:rPr>
          <w:rFonts w:ascii="Arial" w:hAnsi="Arial" w:cs="Arial"/>
          <w:sz w:val="24"/>
          <w:szCs w:val="24"/>
        </w:rPr>
        <w:t xml:space="preserve"> га</w:t>
      </w:r>
      <w:r w:rsidR="00200DED" w:rsidRPr="000D5FE0">
        <w:rPr>
          <w:rFonts w:ascii="Arial" w:hAnsi="Arial" w:cs="Arial"/>
          <w:sz w:val="24"/>
          <w:szCs w:val="24"/>
        </w:rPr>
        <w:t xml:space="preserve">, </w:t>
      </w:r>
      <w:r w:rsidRPr="000D5FE0">
        <w:rPr>
          <w:rFonts w:ascii="Arial" w:hAnsi="Arial" w:cs="Arial"/>
          <w:sz w:val="24"/>
          <w:szCs w:val="24"/>
        </w:rPr>
        <w:t>находящему</w:t>
      </w:r>
      <w:r w:rsidR="00317210" w:rsidRPr="000D5FE0">
        <w:rPr>
          <w:rFonts w:ascii="Arial" w:hAnsi="Arial" w:cs="Arial"/>
          <w:sz w:val="24"/>
          <w:szCs w:val="24"/>
        </w:rPr>
        <w:t>ся</w:t>
      </w:r>
      <w:r w:rsidRPr="000D5FE0">
        <w:rPr>
          <w:rFonts w:ascii="Arial" w:hAnsi="Arial" w:cs="Arial"/>
          <w:sz w:val="24"/>
          <w:szCs w:val="24"/>
        </w:rPr>
        <w:t xml:space="preserve"> на территории Малаховского кладбища городского округа Люберцы Московской области, расположенно</w:t>
      </w:r>
      <w:r w:rsidR="00F02EA5" w:rsidRPr="000D5FE0">
        <w:rPr>
          <w:rFonts w:ascii="Arial" w:hAnsi="Arial" w:cs="Arial"/>
          <w:sz w:val="24"/>
          <w:szCs w:val="24"/>
        </w:rPr>
        <w:t>му</w:t>
      </w:r>
      <w:r w:rsidRPr="000D5FE0">
        <w:rPr>
          <w:rFonts w:ascii="Arial" w:hAnsi="Arial" w:cs="Arial"/>
          <w:sz w:val="24"/>
          <w:szCs w:val="24"/>
        </w:rPr>
        <w:t xml:space="preserve"> по аресу: п.Малаховк</w:t>
      </w:r>
      <w:r w:rsidR="00200DED" w:rsidRPr="000D5FE0">
        <w:rPr>
          <w:rFonts w:ascii="Arial" w:hAnsi="Arial" w:cs="Arial"/>
          <w:sz w:val="24"/>
          <w:szCs w:val="24"/>
        </w:rPr>
        <w:t>а, Егорьевское шоссе, участок 25 согласно прилагаемой схеме.</w:t>
      </w:r>
      <w:proofErr w:type="gramEnd"/>
    </w:p>
    <w:p w:rsidR="007B1647" w:rsidRPr="000D5FE0" w:rsidRDefault="007B1647" w:rsidP="00200DED">
      <w:pPr>
        <w:pStyle w:val="a5"/>
        <w:tabs>
          <w:tab w:val="left" w:pos="9354"/>
        </w:tabs>
        <w:spacing w:before="0"/>
        <w:ind w:firstLine="709"/>
        <w:rPr>
          <w:rFonts w:ascii="Arial" w:hAnsi="Arial" w:cs="Arial"/>
          <w:bCs/>
          <w:sz w:val="24"/>
          <w:szCs w:val="24"/>
        </w:rPr>
      </w:pPr>
      <w:r w:rsidRPr="000D5FE0">
        <w:rPr>
          <w:rFonts w:ascii="Arial" w:hAnsi="Arial" w:cs="Arial"/>
          <w:sz w:val="24"/>
          <w:szCs w:val="24"/>
        </w:rPr>
        <w:t>2. Признать утратившим  силу</w:t>
      </w:r>
      <w:r w:rsidRPr="000D5FE0">
        <w:rPr>
          <w:rStyle w:val="BodyTextChar"/>
          <w:rFonts w:ascii="Arial" w:hAnsi="Arial" w:cs="Arial"/>
          <w:color w:val="000000"/>
          <w:sz w:val="24"/>
          <w:szCs w:val="24"/>
        </w:rPr>
        <w:t xml:space="preserve"> </w:t>
      </w:r>
      <w:r w:rsidRPr="000D5FE0">
        <w:rPr>
          <w:rFonts w:ascii="Arial" w:hAnsi="Arial" w:cs="Arial"/>
          <w:bCs/>
          <w:sz w:val="24"/>
          <w:szCs w:val="24"/>
        </w:rPr>
        <w:t>Постановление администрации городского поселения Малаховка Люберецкого района Московской области от 11.11.2015 № 1-2/503-ПГ «</w:t>
      </w:r>
      <w:r w:rsidRPr="000D5FE0">
        <w:rPr>
          <w:rFonts w:ascii="Arial" w:hAnsi="Arial" w:cs="Arial"/>
          <w:bCs/>
          <w:iCs/>
          <w:color w:val="000000"/>
          <w:sz w:val="24"/>
          <w:szCs w:val="24"/>
        </w:rPr>
        <w:t>О</w:t>
      </w:r>
      <w:r w:rsidRPr="000D5FE0">
        <w:rPr>
          <w:rFonts w:ascii="Arial" w:hAnsi="Arial" w:cs="Arial"/>
          <w:bCs/>
          <w:color w:val="000000"/>
          <w:sz w:val="24"/>
          <w:szCs w:val="24"/>
        </w:rPr>
        <w:t xml:space="preserve"> придании статуса вероисповедального (иудейского) земельному участку Малаховского муниципального общественного кладбища в городском поселении Малаховка</w:t>
      </w:r>
      <w:r w:rsidRPr="000D5FE0">
        <w:rPr>
          <w:rFonts w:ascii="Arial" w:hAnsi="Arial" w:cs="Arial"/>
          <w:bCs/>
          <w:sz w:val="24"/>
          <w:szCs w:val="24"/>
        </w:rPr>
        <w:t>».</w:t>
      </w:r>
    </w:p>
    <w:p w:rsidR="007B1647" w:rsidRPr="000D5FE0" w:rsidRDefault="00F02EA5" w:rsidP="007B1647">
      <w:pPr>
        <w:pStyle w:val="a5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0D5FE0">
        <w:rPr>
          <w:rStyle w:val="BodyTextChar"/>
          <w:rFonts w:ascii="Arial" w:hAnsi="Arial" w:cs="Arial"/>
          <w:sz w:val="24"/>
          <w:szCs w:val="24"/>
        </w:rPr>
        <w:t>3</w:t>
      </w:r>
      <w:r w:rsidR="007B1647" w:rsidRPr="000D5FE0">
        <w:rPr>
          <w:rStyle w:val="BodyTextChar"/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B1647" w:rsidRPr="000D5FE0" w:rsidRDefault="00F02EA5" w:rsidP="007B1647">
      <w:pPr>
        <w:pStyle w:val="a5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0D5FE0">
        <w:rPr>
          <w:rStyle w:val="a6"/>
          <w:rFonts w:ascii="Arial" w:hAnsi="Arial" w:cs="Arial"/>
          <w:sz w:val="24"/>
          <w:szCs w:val="24"/>
        </w:rPr>
        <w:t>4</w:t>
      </w:r>
      <w:r w:rsidR="007B1647" w:rsidRPr="000D5FE0">
        <w:rPr>
          <w:rStyle w:val="a6"/>
          <w:rFonts w:ascii="Arial" w:hAnsi="Arial" w:cs="Arial"/>
          <w:sz w:val="24"/>
          <w:szCs w:val="24"/>
        </w:rPr>
        <w:t xml:space="preserve">. </w:t>
      </w:r>
      <w:r w:rsidR="007B1647" w:rsidRPr="000D5FE0">
        <w:rPr>
          <w:rStyle w:val="BodyTextChar"/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Криворучко М.В.</w:t>
      </w:r>
    </w:p>
    <w:p w:rsidR="007B1647" w:rsidRPr="000D5FE0" w:rsidRDefault="007B1647" w:rsidP="007B1647">
      <w:pPr>
        <w:pStyle w:val="a5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7B1647" w:rsidRPr="000D5FE0" w:rsidRDefault="007B1647" w:rsidP="007B1647">
      <w:pPr>
        <w:pStyle w:val="a5"/>
        <w:spacing w:before="0"/>
        <w:ind w:firstLine="0"/>
        <w:rPr>
          <w:rStyle w:val="BodyTextChar"/>
          <w:rFonts w:ascii="Arial" w:hAnsi="Arial" w:cs="Arial"/>
          <w:sz w:val="24"/>
          <w:szCs w:val="24"/>
        </w:rPr>
      </w:pPr>
      <w:r w:rsidRPr="000D5FE0">
        <w:rPr>
          <w:rStyle w:val="BodyTextChar"/>
          <w:rFonts w:ascii="Arial" w:hAnsi="Arial" w:cs="Arial"/>
          <w:sz w:val="24"/>
          <w:szCs w:val="24"/>
        </w:rPr>
        <w:t xml:space="preserve">Первый заместитель </w:t>
      </w:r>
    </w:p>
    <w:p w:rsidR="007B1647" w:rsidRPr="000D5FE0" w:rsidRDefault="007B1647" w:rsidP="000D5FE0">
      <w:pPr>
        <w:pStyle w:val="a5"/>
        <w:spacing w:before="0"/>
        <w:ind w:firstLine="0"/>
        <w:rPr>
          <w:rFonts w:ascii="Arial" w:hAnsi="Arial" w:cs="Arial"/>
          <w:sz w:val="24"/>
          <w:szCs w:val="24"/>
        </w:rPr>
      </w:pPr>
      <w:r w:rsidRPr="000D5FE0">
        <w:rPr>
          <w:rStyle w:val="BodyTextChar"/>
          <w:rFonts w:ascii="Arial" w:hAnsi="Arial" w:cs="Arial"/>
          <w:sz w:val="24"/>
          <w:szCs w:val="24"/>
        </w:rPr>
        <w:t>Главы администрации                                                                  И.В. Мотовилов</w:t>
      </w:r>
    </w:p>
    <w:p w:rsidR="007B1647" w:rsidRPr="000D5FE0" w:rsidRDefault="007B1647" w:rsidP="007B1647">
      <w:pPr>
        <w:pStyle w:val="ConsPlusNormal0"/>
        <w:ind w:firstLine="0"/>
        <w:jc w:val="both"/>
        <w:rPr>
          <w:sz w:val="24"/>
          <w:szCs w:val="24"/>
        </w:rPr>
      </w:pPr>
    </w:p>
    <w:p w:rsidR="007B1647" w:rsidRPr="000D5FE0" w:rsidRDefault="007B1647" w:rsidP="007B1647">
      <w:pPr>
        <w:pStyle w:val="ConsPlusNormal0"/>
        <w:ind w:firstLine="0"/>
        <w:jc w:val="both"/>
        <w:rPr>
          <w:sz w:val="24"/>
          <w:szCs w:val="24"/>
        </w:rPr>
      </w:pPr>
    </w:p>
    <w:p w:rsidR="007B1647" w:rsidRPr="000D5FE0" w:rsidRDefault="000D5FE0" w:rsidP="007B1647">
      <w:pPr>
        <w:pStyle w:val="ConsPlusNormal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299835" cy="7091468"/>
            <wp:effectExtent l="0" t="0" r="5715" b="0"/>
            <wp:docPr id="1" name="Рисунок 1" descr="C:\Users\User\Desktop\ЛРС\2022\Малаховка_схема вероиспов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РС\2022\Малаховка_схема вероиспове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709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647" w:rsidRPr="000D5FE0" w:rsidSect="000D5FE0">
      <w:pgSz w:w="11905" w:h="16838" w:code="9"/>
      <w:pgMar w:top="1134" w:right="850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6B"/>
    <w:rsid w:val="000D5FE0"/>
    <w:rsid w:val="00200DED"/>
    <w:rsid w:val="00317210"/>
    <w:rsid w:val="003D6530"/>
    <w:rsid w:val="004332BE"/>
    <w:rsid w:val="00515B47"/>
    <w:rsid w:val="007B1647"/>
    <w:rsid w:val="00D4106B"/>
    <w:rsid w:val="00F0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1647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7B1647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7B1647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7B1647"/>
    <w:rPr>
      <w:noProof/>
      <w:sz w:val="28"/>
    </w:rPr>
  </w:style>
  <w:style w:type="character" w:customStyle="1" w:styleId="ConsPlusNormal">
    <w:name w:val="ConsPlusNormal Знак"/>
    <w:link w:val="ConsPlusNormal0"/>
    <w:locked/>
    <w:rsid w:val="007B16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B16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7B1647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1647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BodyTextChar">
    <w:name w:val="Body Text Char"/>
    <w:locked/>
    <w:rsid w:val="007B1647"/>
    <w:rPr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0D5F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1647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7B1647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7B1647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7B1647"/>
    <w:rPr>
      <w:noProof/>
      <w:sz w:val="28"/>
    </w:rPr>
  </w:style>
  <w:style w:type="character" w:customStyle="1" w:styleId="ConsPlusNormal">
    <w:name w:val="ConsPlusNormal Знак"/>
    <w:link w:val="ConsPlusNormal0"/>
    <w:locked/>
    <w:rsid w:val="007B16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B16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7B1647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1647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BodyTextChar">
    <w:name w:val="Body Text Char"/>
    <w:locked/>
    <w:rsid w:val="007B1647"/>
    <w:rPr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0D5F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2023-03-15T12:19:00Z</cp:lastPrinted>
  <dcterms:created xsi:type="dcterms:W3CDTF">2023-03-21T06:44:00Z</dcterms:created>
  <dcterms:modified xsi:type="dcterms:W3CDTF">2023-03-21T06:44:00Z</dcterms:modified>
</cp:coreProperties>
</file>