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6B1B6" w14:textId="740B9446" w:rsidR="00CC5FC4" w:rsidRPr="00C70771" w:rsidRDefault="00CC5FC4" w:rsidP="00CC5FC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70771">
        <w:rPr>
          <w:b/>
          <w:sz w:val="28"/>
          <w:szCs w:val="28"/>
        </w:rPr>
        <w:t>АДМИНИСТРАЦИЯ</w:t>
      </w:r>
    </w:p>
    <w:p w14:paraId="5B0C738C" w14:textId="7B442CE0" w:rsidR="00CC5FC4" w:rsidRPr="00C70771" w:rsidRDefault="00CC5FC4" w:rsidP="00CC5FC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70771">
        <w:rPr>
          <w:b/>
          <w:sz w:val="28"/>
          <w:szCs w:val="28"/>
        </w:rPr>
        <w:t>МУНИЦИПАЛЬНОГО ОБРАЗОВАНИЯ</w:t>
      </w:r>
    </w:p>
    <w:p w14:paraId="07B9B94D" w14:textId="017A7980" w:rsidR="00CC5FC4" w:rsidRPr="00C70771" w:rsidRDefault="00CC5FC4" w:rsidP="00CC5FC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70771">
        <w:rPr>
          <w:b/>
          <w:sz w:val="28"/>
          <w:szCs w:val="28"/>
        </w:rPr>
        <w:t>ГОРОДСКОЙ ОКРУГ ЛЮБЕРЦЫ</w:t>
      </w:r>
    </w:p>
    <w:p w14:paraId="7B06609D" w14:textId="5293DB2C" w:rsidR="00CC5FC4" w:rsidRPr="00C70771" w:rsidRDefault="00CC5FC4" w:rsidP="00CC5FC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70771">
        <w:rPr>
          <w:b/>
          <w:sz w:val="28"/>
          <w:szCs w:val="28"/>
        </w:rPr>
        <w:t>МОСКОВСКОЙ ОБЛАСТИ</w:t>
      </w:r>
    </w:p>
    <w:p w14:paraId="3EB5563B" w14:textId="77777777" w:rsidR="00CC5FC4" w:rsidRPr="00594AD0" w:rsidRDefault="00CC5FC4" w:rsidP="00CC5FC4">
      <w:pPr>
        <w:pStyle w:val="40"/>
        <w:shd w:val="clear" w:color="auto" w:fill="auto"/>
        <w:spacing w:before="0" w:after="292"/>
        <w:ind w:right="40"/>
        <w:jc w:val="lef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7812CBE" w14:textId="4EFBC9C3" w:rsidR="00DA16F6" w:rsidRPr="00CC5FC4" w:rsidRDefault="00CC5FC4" w:rsidP="00CC5FC4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         ПОСТАНОВЛЕНИЕ</w:t>
      </w:r>
    </w:p>
    <w:p w14:paraId="4FCBB6E6" w14:textId="77777777" w:rsidR="00DA16F6" w:rsidRPr="008D6F74" w:rsidRDefault="00DA16F6">
      <w:pPr>
        <w:rPr>
          <w:rFonts w:ascii="Arial" w:hAnsi="Arial" w:cs="Arial"/>
          <w:sz w:val="24"/>
          <w:szCs w:val="24"/>
        </w:rPr>
      </w:pPr>
    </w:p>
    <w:p w14:paraId="680CEDFC" w14:textId="051B78E1" w:rsidR="00BE7A8F" w:rsidRPr="00CC5FC4" w:rsidRDefault="008D6F74" w:rsidP="00CC5FC4">
      <w:pPr>
        <w:pStyle w:val="a6"/>
        <w:jc w:val="center"/>
        <w:rPr>
          <w:rFonts w:ascii="Arial" w:hAnsi="Arial" w:cs="Arial"/>
        </w:rPr>
      </w:pPr>
      <w:r w:rsidRPr="00CC5FC4">
        <w:rPr>
          <w:rFonts w:ascii="Arial" w:hAnsi="Arial" w:cs="Arial"/>
        </w:rPr>
        <w:t>20.03.2024</w:t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</w:r>
      <w:r w:rsidRPr="00CC5FC4">
        <w:rPr>
          <w:rFonts w:ascii="Arial" w:hAnsi="Arial" w:cs="Arial"/>
        </w:rPr>
        <w:tab/>
        <w:t xml:space="preserve">       № 1040-ПА</w:t>
      </w:r>
    </w:p>
    <w:p w14:paraId="38EA4825" w14:textId="34DA0956" w:rsidR="00CC5FC4" w:rsidRPr="00CC5FC4" w:rsidRDefault="00CC5FC4" w:rsidP="00CC5FC4">
      <w:pPr>
        <w:pStyle w:val="a6"/>
        <w:jc w:val="center"/>
        <w:rPr>
          <w:rFonts w:ascii="Arial" w:hAnsi="Arial" w:cs="Arial"/>
          <w:b/>
        </w:rPr>
      </w:pPr>
      <w:r w:rsidRPr="00CC5FC4">
        <w:rPr>
          <w:rFonts w:ascii="Arial" w:hAnsi="Arial" w:cs="Arial"/>
          <w:b/>
        </w:rPr>
        <w:t>г. Люберцы</w:t>
      </w:r>
    </w:p>
    <w:p w14:paraId="2BA5005C" w14:textId="77777777" w:rsidR="00CC5FC4" w:rsidRPr="00CC5FC4" w:rsidRDefault="00CC5FC4" w:rsidP="00CC5FC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8A0AA0" w14:textId="2E9AE7BB" w:rsidR="00DA16F6" w:rsidRPr="008D6F74" w:rsidRDefault="00DA16F6" w:rsidP="00DA16F6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временной управляющей организации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4C7ED2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ООО «ПРАЙМ-СЕРВИС»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для управления многоквартирными домами, расположенными на территории городского округа Люберцы Московской области  </w:t>
      </w:r>
      <w:bookmarkStart w:id="1" w:name="_Hlk91596694"/>
    </w:p>
    <w:p w14:paraId="3D3FE03D" w14:textId="77777777" w:rsidR="00BE7A8F" w:rsidRPr="008D6F74" w:rsidRDefault="00BE7A8F" w:rsidP="00DA16F6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</w:p>
    <w:bookmarkEnd w:id="0"/>
    <w:bookmarkEnd w:id="1"/>
    <w:p w14:paraId="0CD8DD30" w14:textId="511CF1F0" w:rsidR="00DA16F6" w:rsidRPr="008D6F74" w:rsidRDefault="00DA16F6" w:rsidP="00DA16F6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от 21.12.2018 № 1616  </w:t>
      </w:r>
      <w:r w:rsid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Правил определения управляющей организации  для упра</w:t>
      </w:r>
      <w:bookmarkStart w:id="2" w:name="_GoBack"/>
      <w:bookmarkEnd w:id="2"/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вления многоквартирным домом, в отношении которого собственниками помещений  </w:t>
      </w:r>
      <w:r w:rsid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BE7A8F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E5BAC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</w:t>
      </w:r>
      <w:r w:rsidR="00BE5BAC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03.10.2019 № 3713-ПА </w:t>
      </w:r>
      <w:r w:rsidR="00BE5BAC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</w:t>
      </w:r>
      <w:r w:rsidR="00D44BA9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в отношении которых собственниками помещений в многоквартирных домах</w:t>
      </w:r>
      <w:r w:rsidR="00D44BA9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не выбран способ управления такими домами или выбранный способ управления не реализован, не определена управляющая организация», Распоряжением администрации городского округа Люберцы от 29.12.2023</w:t>
      </w:r>
      <w:r w:rsidR="00BE5BAC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161-РА «О наделении полномочиями заместителя Главы городского округа Карпова Константина Михайловича», обращением АО «Люберецкая теплосеть» </w:t>
      </w:r>
      <w:r w:rsid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12.03.2024 № 763,  с целью организации комфортных </w:t>
      </w:r>
      <w:r w:rsidR="00BE5BAC"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>и безопасных условий проживания на территории городского округа Люберцы Московской области, постановляю:</w:t>
      </w:r>
    </w:p>
    <w:p w14:paraId="76AA2F7C" w14:textId="77777777" w:rsidR="00DA16F6" w:rsidRPr="008D6F74" w:rsidRDefault="00DA16F6" w:rsidP="00DA16F6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79EC98F6" w14:textId="4E6DA76F" w:rsidR="00DA16F6" w:rsidRPr="008D6F74" w:rsidRDefault="00DA16F6" w:rsidP="00DA16F6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Определить </w:t>
      </w:r>
      <w:r w:rsidR="004C7ED2"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«ПРАЙМ-СЕРВИС»</w:t>
      </w:r>
      <w:r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</w:t>
      </w:r>
      <w:r w:rsidRPr="008D6F74">
        <w:rPr>
          <w:rFonts w:ascii="Arial" w:hAnsi="Arial" w:cs="Arial"/>
          <w:b w:val="0"/>
          <w:sz w:val="24"/>
          <w:szCs w:val="24"/>
        </w:rPr>
        <w:t xml:space="preserve"> </w:t>
      </w:r>
      <w:r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на срок не более одного года  </w:t>
      </w:r>
      <w:r w:rsidR="00BE5BAC"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BAC" w:rsidRPr="008D6F74">
        <w:rPr>
          <w:rFonts w:ascii="Arial" w:hAnsi="Arial" w:cs="Arial"/>
          <w:bCs w:val="0"/>
          <w:color w:val="000000"/>
          <w:sz w:val="24"/>
          <w:szCs w:val="24"/>
          <w:lang w:eastAsia="ru-RU" w:bidi="ru-RU"/>
        </w:rPr>
        <w:t xml:space="preserve">            </w:t>
      </w:r>
      <w:r w:rsidR="008D6F74">
        <w:rPr>
          <w:rFonts w:ascii="Arial" w:hAnsi="Arial" w:cs="Arial"/>
          <w:bCs w:val="0"/>
          <w:color w:val="000000"/>
          <w:sz w:val="24"/>
          <w:szCs w:val="24"/>
          <w:lang w:eastAsia="ru-RU" w:bidi="ru-RU"/>
        </w:rPr>
        <w:t xml:space="preserve">                           </w:t>
      </w:r>
      <w:r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 для управления многоквартирными домами, указанными в приложении к настоящему Постановлению,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8D6F7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D6F7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отношении </w:t>
      </w:r>
      <w:r w:rsidRPr="008D6F74">
        <w:rPr>
          <w:rFonts w:ascii="Arial" w:hAnsi="Arial" w:cs="Arial"/>
          <w:b w:val="0"/>
          <w:sz w:val="24"/>
          <w:szCs w:val="24"/>
        </w:rPr>
        <w:t xml:space="preserve">которых собственниками помещений не выбран способ управления таким домом 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  по результатам открытого конкурса, проведенного в соответствии </w:t>
      </w:r>
      <w:r w:rsidR="0092194F" w:rsidRPr="008D6F74">
        <w:rPr>
          <w:rFonts w:ascii="Arial" w:hAnsi="Arial" w:cs="Arial"/>
          <w:b w:val="0"/>
          <w:sz w:val="24"/>
          <w:szCs w:val="24"/>
        </w:rPr>
        <w:t xml:space="preserve"> </w:t>
      </w:r>
      <w:r w:rsidRPr="008D6F74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04B50B62" w14:textId="2B4E8488" w:rsidR="00DA16F6" w:rsidRPr="008D6F74" w:rsidRDefault="00DA16F6" w:rsidP="00DA16F6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lastRenderedPageBreak/>
        <w:t xml:space="preserve"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proofErr w:type="gramStart"/>
      <w:r w:rsidRPr="008D6F74">
        <w:rPr>
          <w:rFonts w:ascii="Arial" w:hAnsi="Arial" w:cs="Arial"/>
          <w:sz w:val="24"/>
          <w:szCs w:val="24"/>
        </w:rPr>
        <w:t>30.01.2023</w:t>
      </w:r>
      <w:r w:rsidR="008D6F74">
        <w:rPr>
          <w:rFonts w:ascii="Arial" w:hAnsi="Arial" w:cs="Arial"/>
          <w:sz w:val="24"/>
          <w:szCs w:val="24"/>
        </w:rPr>
        <w:t xml:space="preserve"> </w:t>
      </w:r>
      <w:r w:rsidRPr="008D6F74">
        <w:rPr>
          <w:rFonts w:ascii="Arial" w:hAnsi="Arial" w:cs="Arial"/>
          <w:sz w:val="24"/>
          <w:szCs w:val="24"/>
        </w:rPr>
        <w:t xml:space="preserve"> №</w:t>
      </w:r>
      <w:proofErr w:type="gramEnd"/>
      <w:r w:rsidRPr="008D6F74">
        <w:rPr>
          <w:rFonts w:ascii="Arial" w:hAnsi="Arial" w:cs="Arial"/>
          <w:sz w:val="24"/>
          <w:szCs w:val="24"/>
        </w:rPr>
        <w:t xml:space="preserve"> 305-ПА «Об утверждении платы за содержание жилых помещений</w:t>
      </w:r>
      <w:r w:rsidR="008D6F74">
        <w:rPr>
          <w:rFonts w:ascii="Arial" w:hAnsi="Arial" w:cs="Arial"/>
          <w:sz w:val="24"/>
          <w:szCs w:val="24"/>
        </w:rPr>
        <w:t xml:space="preserve"> </w:t>
      </w:r>
      <w:r w:rsidRPr="008D6F74">
        <w:rPr>
          <w:rFonts w:ascii="Arial" w:hAnsi="Arial" w:cs="Arial"/>
          <w:sz w:val="24"/>
          <w:szCs w:val="24"/>
        </w:rPr>
        <w:t>на территории городского округа Люберцы».</w:t>
      </w:r>
    </w:p>
    <w:p w14:paraId="30826560" w14:textId="17B63364" w:rsidR="00DA16F6" w:rsidRPr="008D6F74" w:rsidRDefault="00DA16F6" w:rsidP="00DA16F6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 xml:space="preserve">3. На период действия настоящего Постановления управляющей организации </w:t>
      </w:r>
      <w:r w:rsidR="008D6F74">
        <w:rPr>
          <w:rFonts w:ascii="Arial" w:hAnsi="Arial" w:cs="Arial"/>
          <w:sz w:val="24"/>
          <w:szCs w:val="24"/>
        </w:rPr>
        <w:t xml:space="preserve">               </w:t>
      </w:r>
      <w:r w:rsidR="004C7ED2" w:rsidRPr="008D6F74">
        <w:rPr>
          <w:rFonts w:ascii="Arial" w:hAnsi="Arial" w:cs="Arial"/>
          <w:sz w:val="24"/>
          <w:szCs w:val="24"/>
        </w:rPr>
        <w:t>ООО «ПРАЙМ-СЕРВИС»</w:t>
      </w:r>
      <w:r w:rsidRPr="008D6F74">
        <w:rPr>
          <w:rFonts w:ascii="Arial" w:hAnsi="Arial" w:cs="Arial"/>
          <w:sz w:val="24"/>
          <w:szCs w:val="24"/>
        </w:rPr>
        <w:t xml:space="preserve"> обеспечить выполнение</w:t>
      </w:r>
      <w:r w:rsidR="00BE7A8F" w:rsidRPr="008D6F74">
        <w:rPr>
          <w:rFonts w:ascii="Arial" w:hAnsi="Arial" w:cs="Arial"/>
          <w:sz w:val="24"/>
          <w:szCs w:val="24"/>
        </w:rPr>
        <w:t xml:space="preserve"> перечня</w:t>
      </w:r>
      <w:r w:rsidRPr="008D6F74">
        <w:rPr>
          <w:rFonts w:ascii="Arial" w:hAnsi="Arial" w:cs="Arial"/>
          <w:sz w:val="24"/>
          <w:szCs w:val="24"/>
        </w:rPr>
        <w:t xml:space="preserve"> работ и (или) услуг по управлению многоквартирными домами, услуг и работ по содержанию  и ремонту общего имущества  в многоквартирн</w:t>
      </w:r>
      <w:r w:rsidR="00BE7A8F" w:rsidRPr="008D6F74">
        <w:rPr>
          <w:rFonts w:ascii="Arial" w:hAnsi="Arial" w:cs="Arial"/>
          <w:sz w:val="24"/>
          <w:szCs w:val="24"/>
        </w:rPr>
        <w:t>ых</w:t>
      </w:r>
      <w:r w:rsidRPr="008D6F74">
        <w:rPr>
          <w:rFonts w:ascii="Arial" w:hAnsi="Arial" w:cs="Arial"/>
          <w:sz w:val="24"/>
          <w:szCs w:val="24"/>
        </w:rPr>
        <w:t xml:space="preserve"> дом</w:t>
      </w:r>
      <w:r w:rsidR="00BE7A8F" w:rsidRPr="008D6F74">
        <w:rPr>
          <w:rFonts w:ascii="Arial" w:hAnsi="Arial" w:cs="Arial"/>
          <w:sz w:val="24"/>
          <w:szCs w:val="24"/>
        </w:rPr>
        <w:t>ах</w:t>
      </w:r>
      <w:r w:rsidRPr="008D6F74">
        <w:rPr>
          <w:rFonts w:ascii="Arial" w:hAnsi="Arial" w:cs="Arial"/>
          <w:sz w:val="24"/>
          <w:szCs w:val="24"/>
        </w:rPr>
        <w:t>, устанавливаем</w:t>
      </w:r>
      <w:r w:rsidR="00BE7A8F" w:rsidRPr="008D6F74">
        <w:rPr>
          <w:rFonts w:ascii="Arial" w:hAnsi="Arial" w:cs="Arial"/>
          <w:sz w:val="24"/>
          <w:szCs w:val="24"/>
        </w:rPr>
        <w:t>ого</w:t>
      </w:r>
      <w:r w:rsidRPr="008D6F74">
        <w:rPr>
          <w:rFonts w:ascii="Arial" w:hAnsi="Arial" w:cs="Arial"/>
          <w:sz w:val="24"/>
          <w:szCs w:val="24"/>
        </w:rPr>
        <w:t xml:space="preserve"> в зависимости от конструктивных и технических параметров многоквартирн</w:t>
      </w:r>
      <w:r w:rsidR="00BE7A8F" w:rsidRPr="008D6F74">
        <w:rPr>
          <w:rFonts w:ascii="Arial" w:hAnsi="Arial" w:cs="Arial"/>
          <w:sz w:val="24"/>
          <w:szCs w:val="24"/>
        </w:rPr>
        <w:t>ых</w:t>
      </w:r>
      <w:r w:rsidRPr="008D6F74">
        <w:rPr>
          <w:rFonts w:ascii="Arial" w:hAnsi="Arial" w:cs="Arial"/>
          <w:sz w:val="24"/>
          <w:szCs w:val="24"/>
        </w:rPr>
        <w:t xml:space="preserve"> дом</w:t>
      </w:r>
      <w:r w:rsidR="00BE7A8F" w:rsidRPr="008D6F74">
        <w:rPr>
          <w:rFonts w:ascii="Arial" w:hAnsi="Arial" w:cs="Arial"/>
          <w:sz w:val="24"/>
          <w:szCs w:val="24"/>
        </w:rPr>
        <w:t>ов</w:t>
      </w:r>
      <w:r w:rsidRPr="008D6F74">
        <w:rPr>
          <w:rFonts w:ascii="Arial" w:hAnsi="Arial" w:cs="Arial"/>
          <w:sz w:val="24"/>
          <w:szCs w:val="24"/>
        </w:rPr>
        <w:t>, включая требования к объемам, качеству, периодичности каждой из таких работ и услуг, сформированн</w:t>
      </w:r>
      <w:r w:rsidR="00BE7A8F" w:rsidRPr="008D6F74">
        <w:rPr>
          <w:rFonts w:ascii="Arial" w:hAnsi="Arial" w:cs="Arial"/>
          <w:sz w:val="24"/>
          <w:szCs w:val="24"/>
        </w:rPr>
        <w:t>ого</w:t>
      </w:r>
      <w:r w:rsidRPr="008D6F74">
        <w:rPr>
          <w:rFonts w:ascii="Arial" w:hAnsi="Arial" w:cs="Arial"/>
          <w:sz w:val="24"/>
          <w:szCs w:val="24"/>
        </w:rPr>
        <w:t xml:space="preserve"> из числа работ и услуг, указанных  в минимальном перечне услуг и работ, необходимых для обеспечения надлежащего содержания общего имущества </w:t>
      </w:r>
      <w:r w:rsidR="004C7ED2" w:rsidRPr="008D6F74">
        <w:rPr>
          <w:rFonts w:ascii="Arial" w:hAnsi="Arial" w:cs="Arial"/>
          <w:sz w:val="24"/>
          <w:szCs w:val="24"/>
        </w:rPr>
        <w:t xml:space="preserve">   </w:t>
      </w:r>
      <w:r w:rsidRPr="008D6F74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 от 03.04.2013 № 290 </w:t>
      </w:r>
      <w:r w:rsidR="008D6F74">
        <w:rPr>
          <w:rFonts w:ascii="Arial" w:hAnsi="Arial" w:cs="Arial"/>
          <w:sz w:val="24"/>
          <w:szCs w:val="24"/>
        </w:rPr>
        <w:t xml:space="preserve">                                  </w:t>
      </w:r>
      <w:r w:rsidRPr="008D6F74">
        <w:rPr>
          <w:rFonts w:ascii="Arial" w:hAnsi="Arial" w:cs="Arial"/>
          <w:sz w:val="24"/>
          <w:szCs w:val="24"/>
        </w:rPr>
        <w:t xml:space="preserve"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 </w:t>
      </w:r>
      <w:r w:rsidR="008D6F74">
        <w:rPr>
          <w:rFonts w:ascii="Arial" w:hAnsi="Arial" w:cs="Arial"/>
          <w:sz w:val="24"/>
          <w:szCs w:val="24"/>
        </w:rPr>
        <w:t xml:space="preserve">                                </w:t>
      </w:r>
      <w:r w:rsidRPr="008D6F74">
        <w:rPr>
          <w:rFonts w:ascii="Arial" w:hAnsi="Arial" w:cs="Arial"/>
          <w:sz w:val="24"/>
          <w:szCs w:val="24"/>
        </w:rPr>
        <w:t>и выполнения».</w:t>
      </w:r>
    </w:p>
    <w:p w14:paraId="1577E540" w14:textId="173D6023" w:rsidR="00DA16F6" w:rsidRPr="008D6F74" w:rsidRDefault="00DA16F6" w:rsidP="00DA16F6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4.</w:t>
      </w:r>
      <w:r w:rsidRPr="008D6F74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</w:t>
      </w:r>
      <w:r w:rsidR="008D6F74">
        <w:rPr>
          <w:rFonts w:ascii="Arial" w:hAnsi="Arial" w:cs="Arial"/>
          <w:sz w:val="24"/>
          <w:szCs w:val="24"/>
        </w:rPr>
        <w:t xml:space="preserve">              </w:t>
      </w:r>
      <w:r w:rsidRPr="008D6F74">
        <w:rPr>
          <w:rFonts w:ascii="Arial" w:hAnsi="Arial" w:cs="Arial"/>
          <w:sz w:val="24"/>
          <w:szCs w:val="24"/>
        </w:rPr>
        <w:t xml:space="preserve">с </w:t>
      </w:r>
      <w:r w:rsidR="004C7ED2" w:rsidRPr="008D6F74">
        <w:rPr>
          <w:rFonts w:ascii="Arial" w:hAnsi="Arial" w:cs="Arial"/>
          <w:sz w:val="24"/>
          <w:szCs w:val="24"/>
        </w:rPr>
        <w:t>ООО «ПРАЙМ-СЕРВИС»</w:t>
      </w:r>
      <w:r w:rsidRPr="008D6F74">
        <w:rPr>
          <w:rFonts w:ascii="Arial" w:hAnsi="Arial" w:cs="Arial"/>
          <w:sz w:val="24"/>
          <w:szCs w:val="24"/>
        </w:rPr>
        <w:t xml:space="preserve"> в течение 5 рабочих дней со дня издания настоящего Постановления уведомить</w:t>
      </w:r>
      <w:r w:rsidR="008D6F74">
        <w:rPr>
          <w:rFonts w:ascii="Arial" w:hAnsi="Arial" w:cs="Arial"/>
          <w:sz w:val="24"/>
          <w:szCs w:val="24"/>
        </w:rPr>
        <w:t xml:space="preserve"> </w:t>
      </w:r>
      <w:r w:rsidRPr="008D6F74">
        <w:rPr>
          <w:rFonts w:ascii="Arial" w:hAnsi="Arial" w:cs="Arial"/>
          <w:sz w:val="24"/>
          <w:szCs w:val="24"/>
        </w:rPr>
        <w:t xml:space="preserve">о принятом решении собственников помещений </w:t>
      </w:r>
      <w:r w:rsidR="008D6F74"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gramStart"/>
      <w:r w:rsidRPr="008D6F74">
        <w:rPr>
          <w:rFonts w:ascii="Arial" w:hAnsi="Arial" w:cs="Arial"/>
          <w:sz w:val="24"/>
          <w:szCs w:val="24"/>
        </w:rPr>
        <w:t>в</w:t>
      </w:r>
      <w:r w:rsidR="008D6F74">
        <w:rPr>
          <w:rFonts w:ascii="Arial" w:hAnsi="Arial" w:cs="Arial"/>
          <w:sz w:val="24"/>
          <w:szCs w:val="24"/>
        </w:rPr>
        <w:t xml:space="preserve"> </w:t>
      </w:r>
      <w:r w:rsidRPr="008D6F74">
        <w:rPr>
          <w:rFonts w:ascii="Arial" w:hAnsi="Arial" w:cs="Arial"/>
          <w:sz w:val="24"/>
          <w:szCs w:val="24"/>
        </w:rPr>
        <w:t xml:space="preserve"> многоквартирных</w:t>
      </w:r>
      <w:proofErr w:type="gramEnd"/>
      <w:r w:rsidRPr="008D6F74">
        <w:rPr>
          <w:rFonts w:ascii="Arial" w:hAnsi="Arial" w:cs="Arial"/>
          <w:sz w:val="24"/>
          <w:szCs w:val="24"/>
        </w:rPr>
        <w:t xml:space="preserve"> домах, указанных в пункте 1 настоящего Постановления.</w:t>
      </w:r>
    </w:p>
    <w:p w14:paraId="33A285C4" w14:textId="77777777" w:rsidR="00DA16F6" w:rsidRPr="008D6F74" w:rsidRDefault="00DA16F6" w:rsidP="00DA16F6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5.</w:t>
      </w:r>
      <w:r w:rsidRPr="008D6F74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</w:t>
      </w:r>
      <w:proofErr w:type="gramStart"/>
      <w:r w:rsidRPr="008D6F74">
        <w:rPr>
          <w:rFonts w:ascii="Arial" w:hAnsi="Arial" w:cs="Arial"/>
          <w:sz w:val="24"/>
          <w:szCs w:val="24"/>
        </w:rPr>
        <w:t>сети  «</w:t>
      </w:r>
      <w:proofErr w:type="gramEnd"/>
      <w:r w:rsidRPr="008D6F74">
        <w:rPr>
          <w:rFonts w:ascii="Arial" w:hAnsi="Arial" w:cs="Arial"/>
          <w:sz w:val="24"/>
          <w:szCs w:val="24"/>
        </w:rPr>
        <w:t>Интернет».</w:t>
      </w:r>
    </w:p>
    <w:p w14:paraId="7CF28EE9" w14:textId="77777777" w:rsidR="00DA16F6" w:rsidRPr="008D6F74" w:rsidRDefault="00DA16F6" w:rsidP="00DA16F6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6.</w:t>
      </w:r>
      <w:r w:rsidRPr="008D6F74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оставляю </w:t>
      </w:r>
      <w:r w:rsidRPr="008D6F74">
        <w:rPr>
          <w:rFonts w:ascii="Arial" w:hAnsi="Arial" w:cs="Arial"/>
          <w:sz w:val="24"/>
          <w:szCs w:val="24"/>
        </w:rPr>
        <w:br/>
        <w:t>за собой.</w:t>
      </w:r>
    </w:p>
    <w:p w14:paraId="00617144" w14:textId="77777777" w:rsidR="00DA16F6" w:rsidRPr="008D6F74" w:rsidRDefault="00DA16F6" w:rsidP="00DA16F6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14:paraId="3542F17B" w14:textId="0D37A3AD" w:rsidR="00DA16F6" w:rsidRPr="008D6F74" w:rsidRDefault="00DA16F6" w:rsidP="00DA16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Заместитель Главы</w:t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Pr="008D6F74">
        <w:rPr>
          <w:rFonts w:ascii="Arial" w:hAnsi="Arial" w:cs="Arial"/>
          <w:sz w:val="24"/>
          <w:szCs w:val="24"/>
        </w:rPr>
        <w:tab/>
      </w:r>
      <w:r w:rsidR="008D6F74">
        <w:rPr>
          <w:rFonts w:ascii="Arial" w:hAnsi="Arial" w:cs="Arial"/>
          <w:sz w:val="24"/>
          <w:szCs w:val="24"/>
        </w:rPr>
        <w:t xml:space="preserve">                </w:t>
      </w:r>
      <w:r w:rsidRPr="008D6F74">
        <w:rPr>
          <w:rFonts w:ascii="Arial" w:hAnsi="Arial" w:cs="Arial"/>
          <w:sz w:val="24"/>
          <w:szCs w:val="24"/>
        </w:rPr>
        <w:t xml:space="preserve">К.М. Карпов </w:t>
      </w:r>
    </w:p>
    <w:p w14:paraId="13E139B4" w14:textId="77777777" w:rsidR="004C7ED2" w:rsidRDefault="004C7ED2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7E9BA2A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47D3E91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62324BC5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5037B9A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9A1CFB1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2967644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4D852B2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54F6738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B7F2BF6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EA081A6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D1247B1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7A4C0F3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27A68F95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5F00A94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5C9371D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55F6883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16D8EBD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587A6507" w14:textId="77777777" w:rsidR="00CC5FC4" w:rsidRDefault="00CC5FC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6A82AC23" w14:textId="77777777" w:rsidR="00CC5FC4" w:rsidRDefault="00CC5FC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2129874" w14:textId="77777777" w:rsidR="00CC5FC4" w:rsidRDefault="00CC5FC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5D3F891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DC46873" w14:textId="77777777" w:rsid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055E7A5E" w14:textId="77777777" w:rsidR="008D6F74" w:rsidRPr="008D6F74" w:rsidRDefault="008D6F74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8184999" w14:textId="77777777" w:rsidR="004C7ED2" w:rsidRPr="008D6F74" w:rsidRDefault="004C7ED2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DCE638D" w14:textId="4D2EB4F7" w:rsidR="00DA16F6" w:rsidRPr="008D6F74" w:rsidRDefault="00DA16F6" w:rsidP="00DA16F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Приложение к</w:t>
      </w:r>
    </w:p>
    <w:p w14:paraId="11CDE39B" w14:textId="77777777" w:rsidR="00DA16F6" w:rsidRPr="008D6F74" w:rsidRDefault="00DA16F6" w:rsidP="00DA16F6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22A15A72" w14:textId="77777777" w:rsidR="00DA16F6" w:rsidRPr="008D6F74" w:rsidRDefault="00DA16F6" w:rsidP="00DA16F6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2317968A" w14:textId="1629A138" w:rsidR="00DA16F6" w:rsidRPr="008D6F74" w:rsidRDefault="00DA16F6" w:rsidP="00DA16F6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от</w:t>
      </w:r>
      <w:r w:rsidR="008D6F74">
        <w:rPr>
          <w:rFonts w:ascii="Arial" w:hAnsi="Arial" w:cs="Arial"/>
          <w:sz w:val="24"/>
          <w:szCs w:val="24"/>
        </w:rPr>
        <w:t xml:space="preserve"> 20.03.2024 </w:t>
      </w:r>
      <w:r w:rsidRPr="008D6F74">
        <w:rPr>
          <w:rFonts w:ascii="Arial" w:hAnsi="Arial" w:cs="Arial"/>
          <w:sz w:val="24"/>
          <w:szCs w:val="24"/>
        </w:rPr>
        <w:t>№</w:t>
      </w:r>
      <w:r w:rsidR="008D6F74">
        <w:rPr>
          <w:rFonts w:ascii="Arial" w:hAnsi="Arial" w:cs="Arial"/>
          <w:sz w:val="24"/>
          <w:szCs w:val="24"/>
        </w:rPr>
        <w:t>1040-ПА</w:t>
      </w:r>
    </w:p>
    <w:p w14:paraId="5AF6FEC7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98FF8B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>Перечень</w:t>
      </w:r>
    </w:p>
    <w:p w14:paraId="18905CE0" w14:textId="41A4179F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6F74">
        <w:rPr>
          <w:rFonts w:ascii="Arial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</w:t>
      </w:r>
      <w:r w:rsidR="004C7ED2" w:rsidRPr="008D6F74">
        <w:rPr>
          <w:rFonts w:ascii="Arial" w:hAnsi="Arial" w:cs="Arial"/>
          <w:sz w:val="24"/>
          <w:szCs w:val="24"/>
        </w:rPr>
        <w:t>ООО «ПРАЙМ-СЕРВИС»</w:t>
      </w:r>
    </w:p>
    <w:p w14:paraId="7547CDFF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0"/>
        <w:gridCol w:w="9322"/>
      </w:tblGrid>
      <w:tr w:rsidR="00DA16F6" w:rsidRPr="008D6F74" w14:paraId="2164BE9B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9A8F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195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Гагарина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DA16F6" w:rsidRPr="008D6F74" w14:paraId="05EF40FE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131B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C1A2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Гагарина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д. 15/8 (Победы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8/15)</w:t>
            </w:r>
          </w:p>
        </w:tc>
      </w:tr>
      <w:tr w:rsidR="00DA16F6" w:rsidRPr="008D6F74" w14:paraId="120C80FB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FB48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DD0A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Гагарина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27/6 (ул. </w:t>
            </w:r>
            <w:proofErr w:type="gram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Назаровская,  д.</w:t>
            </w:r>
            <w:proofErr w:type="gram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6/27)</w:t>
            </w:r>
          </w:p>
        </w:tc>
      </w:tr>
      <w:tr w:rsidR="00DA16F6" w:rsidRPr="008D6F74" w14:paraId="62D5E553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E771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8DC0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Комсомольский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22</w:t>
            </w:r>
          </w:p>
        </w:tc>
      </w:tr>
      <w:tr w:rsidR="00DA16F6" w:rsidRPr="008D6F74" w14:paraId="1EB2B106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948B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67D9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Гагарина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24/2</w:t>
            </w:r>
          </w:p>
        </w:tc>
      </w:tr>
      <w:tr w:rsidR="00DA16F6" w:rsidRPr="008D6F74" w14:paraId="28EA7940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E7B4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CAE5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Победы </w:t>
            </w:r>
            <w:proofErr w:type="spellStart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DA16F6" w:rsidRPr="008D6F74" w14:paraId="17D5873B" w14:textId="77777777" w:rsidTr="009C07F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5FB8" w14:textId="77777777" w:rsidR="00DA16F6" w:rsidRPr="008D6F74" w:rsidRDefault="00DA16F6" w:rsidP="009C0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FD05" w14:textId="77777777" w:rsidR="00DA16F6" w:rsidRPr="008D6F74" w:rsidRDefault="00DA16F6" w:rsidP="009C0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F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г, ул. Преображенская, д. 17, корп.1</w:t>
            </w:r>
          </w:p>
        </w:tc>
      </w:tr>
    </w:tbl>
    <w:p w14:paraId="6436C2DD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0D661D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8EA31A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AD744C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C601DC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C44624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FA528D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D1398A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BC4E84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2403DB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0B7ACF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A3FE11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770521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6508A3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F78269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F28F51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2604BE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CE9022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DB373E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A6F3E8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F25A1E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985E89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626F02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6873C9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D6B45A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6C0EBB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796EB7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99288A" w14:textId="77777777" w:rsidR="00DA16F6" w:rsidRPr="008D6F74" w:rsidRDefault="00DA16F6" w:rsidP="00DA1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9B9286" w14:textId="77777777" w:rsidR="00DA16F6" w:rsidRPr="008D6F74" w:rsidRDefault="00DA16F6">
      <w:pPr>
        <w:rPr>
          <w:rFonts w:ascii="Arial" w:hAnsi="Arial" w:cs="Arial"/>
          <w:sz w:val="24"/>
          <w:szCs w:val="24"/>
        </w:rPr>
      </w:pPr>
    </w:p>
    <w:p w14:paraId="11645127" w14:textId="77777777" w:rsidR="00DA16F6" w:rsidRPr="008D6F74" w:rsidRDefault="00DA16F6">
      <w:pPr>
        <w:rPr>
          <w:rFonts w:ascii="Arial" w:hAnsi="Arial" w:cs="Arial"/>
          <w:sz w:val="24"/>
          <w:szCs w:val="24"/>
        </w:rPr>
      </w:pPr>
    </w:p>
    <w:sectPr w:rsidR="00DA16F6" w:rsidRPr="008D6F74" w:rsidSect="008D6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6"/>
    <w:rsid w:val="00092AE4"/>
    <w:rsid w:val="004C7ED2"/>
    <w:rsid w:val="007F1F0A"/>
    <w:rsid w:val="008D6F74"/>
    <w:rsid w:val="0092194F"/>
    <w:rsid w:val="00BE5BAC"/>
    <w:rsid w:val="00BE7A8F"/>
    <w:rsid w:val="00CC5FC4"/>
    <w:rsid w:val="00D44BA9"/>
    <w:rsid w:val="00D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0AA2"/>
  <w15:docId w15:val="{4A7D1FFA-E740-4FDB-8646-115EB2D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F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A16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A16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16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customStyle="1" w:styleId="20">
    <w:name w:val="Основной текст (2)"/>
    <w:basedOn w:val="a"/>
    <w:link w:val="2"/>
    <w:rsid w:val="00DA16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table" w:styleId="a3">
    <w:name w:val="Table Grid"/>
    <w:basedOn w:val="a1"/>
    <w:uiPriority w:val="59"/>
    <w:unhideWhenUsed/>
    <w:rsid w:val="00DA16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BA9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No Spacing"/>
    <w:uiPriority w:val="1"/>
    <w:qFormat/>
    <w:rsid w:val="00CC5F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3</cp:revision>
  <cp:lastPrinted>2024-03-20T11:16:00Z</cp:lastPrinted>
  <dcterms:created xsi:type="dcterms:W3CDTF">2024-03-21T06:06:00Z</dcterms:created>
  <dcterms:modified xsi:type="dcterms:W3CDTF">2024-03-21T14:22:00Z</dcterms:modified>
</cp:coreProperties>
</file>