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095" w:rsidRPr="00AB6DB0" w:rsidRDefault="00C92095" w:rsidP="00C92095">
      <w:pPr>
        <w:jc w:val="center"/>
        <w:rPr>
          <w:sz w:val="24"/>
          <w:szCs w:val="24"/>
        </w:rPr>
      </w:pPr>
      <w:r w:rsidRPr="00AB6DB0">
        <w:rPr>
          <w:sz w:val="24"/>
          <w:szCs w:val="24"/>
        </w:rPr>
        <w:t>АДМИНИСТРАЦИЯ</w:t>
      </w:r>
    </w:p>
    <w:p w:rsidR="00C92095" w:rsidRPr="00AB6DB0" w:rsidRDefault="00C92095" w:rsidP="00C92095">
      <w:pPr>
        <w:jc w:val="center"/>
        <w:rPr>
          <w:sz w:val="24"/>
          <w:szCs w:val="24"/>
        </w:rPr>
      </w:pPr>
      <w:r w:rsidRPr="00AB6DB0">
        <w:rPr>
          <w:sz w:val="24"/>
          <w:szCs w:val="24"/>
        </w:rPr>
        <w:t>муниципального образования</w:t>
      </w:r>
    </w:p>
    <w:p w:rsidR="00C92095" w:rsidRPr="00AB6DB0" w:rsidRDefault="00C92095" w:rsidP="00C92095">
      <w:pPr>
        <w:jc w:val="center"/>
        <w:rPr>
          <w:sz w:val="24"/>
          <w:szCs w:val="24"/>
        </w:rPr>
      </w:pPr>
      <w:r w:rsidRPr="00AB6DB0">
        <w:rPr>
          <w:sz w:val="24"/>
          <w:szCs w:val="24"/>
        </w:rPr>
        <w:t>городской округ Люберцы</w:t>
      </w:r>
    </w:p>
    <w:p w:rsidR="00C92095" w:rsidRPr="00AB6DB0" w:rsidRDefault="00C92095" w:rsidP="00C92095">
      <w:pPr>
        <w:jc w:val="center"/>
        <w:rPr>
          <w:sz w:val="24"/>
          <w:szCs w:val="24"/>
        </w:rPr>
      </w:pPr>
      <w:r w:rsidRPr="00AB6DB0">
        <w:rPr>
          <w:sz w:val="24"/>
          <w:szCs w:val="24"/>
        </w:rPr>
        <w:t>Московской области</w:t>
      </w:r>
    </w:p>
    <w:p w:rsidR="00C92095" w:rsidRPr="00AB6DB0" w:rsidRDefault="00C92095" w:rsidP="00C92095">
      <w:pPr>
        <w:jc w:val="center"/>
        <w:rPr>
          <w:sz w:val="24"/>
          <w:szCs w:val="24"/>
        </w:rPr>
      </w:pPr>
    </w:p>
    <w:p w:rsidR="00C92095" w:rsidRPr="00AB6DB0" w:rsidRDefault="00C92095" w:rsidP="00C92095">
      <w:pPr>
        <w:jc w:val="center"/>
        <w:rPr>
          <w:sz w:val="24"/>
          <w:szCs w:val="24"/>
        </w:rPr>
      </w:pPr>
      <w:r w:rsidRPr="00AB6DB0">
        <w:rPr>
          <w:sz w:val="24"/>
          <w:szCs w:val="24"/>
        </w:rPr>
        <w:t>ПОСТАНОВЛЕНИЕ</w:t>
      </w:r>
    </w:p>
    <w:p w:rsidR="00AB6DB0" w:rsidRPr="00AB6DB0" w:rsidRDefault="00AB6DB0" w:rsidP="00C92095">
      <w:pPr>
        <w:jc w:val="center"/>
        <w:rPr>
          <w:sz w:val="24"/>
          <w:szCs w:val="24"/>
        </w:rPr>
      </w:pPr>
    </w:p>
    <w:p w:rsidR="00C92095" w:rsidRPr="00AB6DB0" w:rsidRDefault="00D31FEB" w:rsidP="00C92095">
      <w:pPr>
        <w:jc w:val="both"/>
        <w:rPr>
          <w:sz w:val="24"/>
          <w:szCs w:val="24"/>
        </w:rPr>
      </w:pPr>
      <w:r w:rsidRPr="00AB6DB0">
        <w:rPr>
          <w:sz w:val="24"/>
          <w:szCs w:val="24"/>
        </w:rPr>
        <w:t>02.04.</w:t>
      </w:r>
      <w:r w:rsidR="00C92095" w:rsidRPr="00AB6DB0">
        <w:rPr>
          <w:sz w:val="24"/>
          <w:szCs w:val="24"/>
        </w:rPr>
        <w:t>2021</w:t>
      </w:r>
      <w:r w:rsidR="00C92095" w:rsidRPr="00AB6DB0">
        <w:rPr>
          <w:sz w:val="24"/>
          <w:szCs w:val="24"/>
        </w:rPr>
        <w:tab/>
      </w:r>
      <w:r w:rsidR="00C92095" w:rsidRPr="00AB6DB0">
        <w:rPr>
          <w:sz w:val="24"/>
          <w:szCs w:val="24"/>
        </w:rPr>
        <w:tab/>
      </w:r>
      <w:r w:rsidR="00C92095" w:rsidRPr="00AB6DB0">
        <w:rPr>
          <w:sz w:val="24"/>
          <w:szCs w:val="24"/>
        </w:rPr>
        <w:tab/>
      </w:r>
      <w:r w:rsidR="00C92095" w:rsidRPr="00AB6DB0">
        <w:rPr>
          <w:sz w:val="24"/>
          <w:szCs w:val="24"/>
        </w:rPr>
        <w:tab/>
      </w:r>
      <w:r w:rsidR="00C92095" w:rsidRPr="00AB6DB0">
        <w:rPr>
          <w:sz w:val="24"/>
          <w:szCs w:val="24"/>
        </w:rPr>
        <w:tab/>
      </w:r>
      <w:r w:rsidR="00C92095" w:rsidRPr="00AB6DB0">
        <w:rPr>
          <w:sz w:val="24"/>
          <w:szCs w:val="24"/>
        </w:rPr>
        <w:tab/>
      </w:r>
      <w:r w:rsidR="00C92095" w:rsidRPr="00AB6DB0">
        <w:rPr>
          <w:sz w:val="24"/>
          <w:szCs w:val="24"/>
        </w:rPr>
        <w:tab/>
      </w:r>
      <w:r w:rsidR="00C92095" w:rsidRPr="00AB6DB0">
        <w:rPr>
          <w:sz w:val="24"/>
          <w:szCs w:val="24"/>
        </w:rPr>
        <w:tab/>
      </w:r>
      <w:r w:rsidR="00C92095" w:rsidRPr="00AB6DB0">
        <w:rPr>
          <w:sz w:val="24"/>
          <w:szCs w:val="24"/>
        </w:rPr>
        <w:tab/>
      </w:r>
      <w:r w:rsidR="00C92095" w:rsidRPr="00AB6DB0">
        <w:rPr>
          <w:sz w:val="24"/>
          <w:szCs w:val="24"/>
        </w:rPr>
        <w:tab/>
        <w:t xml:space="preserve">№ </w:t>
      </w:r>
      <w:r w:rsidRPr="00AB6DB0">
        <w:rPr>
          <w:sz w:val="24"/>
          <w:szCs w:val="24"/>
        </w:rPr>
        <w:t>1021</w:t>
      </w:r>
      <w:r w:rsidR="00C92095" w:rsidRPr="00AB6DB0">
        <w:rPr>
          <w:sz w:val="24"/>
          <w:szCs w:val="24"/>
        </w:rPr>
        <w:t xml:space="preserve">-ПА </w:t>
      </w:r>
    </w:p>
    <w:p w:rsidR="00AB6DB0" w:rsidRPr="00AB6DB0" w:rsidRDefault="00AB6DB0" w:rsidP="00C92095">
      <w:pPr>
        <w:jc w:val="both"/>
        <w:rPr>
          <w:sz w:val="24"/>
          <w:szCs w:val="24"/>
        </w:rPr>
      </w:pPr>
    </w:p>
    <w:p w:rsidR="00C92095" w:rsidRPr="00AB6DB0" w:rsidRDefault="00C92095" w:rsidP="00C92095">
      <w:pPr>
        <w:jc w:val="center"/>
        <w:rPr>
          <w:sz w:val="24"/>
          <w:szCs w:val="24"/>
        </w:rPr>
      </w:pPr>
      <w:bookmarkStart w:id="0" w:name="_GoBack"/>
      <w:bookmarkEnd w:id="0"/>
      <w:r w:rsidRPr="00AB6DB0">
        <w:rPr>
          <w:sz w:val="24"/>
          <w:szCs w:val="24"/>
        </w:rPr>
        <w:t>г. Люберцы</w:t>
      </w:r>
    </w:p>
    <w:p w:rsidR="004E1503" w:rsidRPr="00AB6DB0" w:rsidRDefault="004E1503" w:rsidP="00E93E4E">
      <w:pPr>
        <w:pStyle w:val="a3"/>
        <w:spacing w:before="0"/>
        <w:ind w:left="0" w:firstLine="0"/>
        <w:jc w:val="left"/>
        <w:rPr>
          <w:sz w:val="24"/>
          <w:szCs w:val="24"/>
        </w:rPr>
      </w:pPr>
    </w:p>
    <w:p w:rsidR="00FC02C4" w:rsidRPr="00AB6DB0" w:rsidRDefault="00FC02C4" w:rsidP="00E93E4E">
      <w:pPr>
        <w:ind w:right="-9" w:hanging="6"/>
        <w:jc w:val="center"/>
        <w:rPr>
          <w:b/>
          <w:sz w:val="24"/>
          <w:szCs w:val="24"/>
        </w:rPr>
      </w:pPr>
      <w:bookmarkStart w:id="1" w:name="_Hlk63872363"/>
      <w:r w:rsidRPr="00AB6DB0">
        <w:rPr>
          <w:b/>
          <w:sz w:val="24"/>
          <w:szCs w:val="24"/>
        </w:rPr>
        <w:t xml:space="preserve">Об утверждении порядка определения объема и условий предоставления из бюджета муниципального образования городской округ Люберцы Московской области субсидии бюджетным и автономным учреждениям муниципального образования городской округ Люберцы Московской </w:t>
      </w:r>
      <w:r w:rsidR="00F83F3A" w:rsidRPr="00AB6DB0">
        <w:rPr>
          <w:b/>
          <w:sz w:val="24"/>
          <w:szCs w:val="24"/>
        </w:rPr>
        <w:t>области на</w:t>
      </w:r>
      <w:r w:rsidRPr="00AB6DB0">
        <w:rPr>
          <w:b/>
          <w:sz w:val="24"/>
          <w:szCs w:val="24"/>
        </w:rPr>
        <w:t xml:space="preserve"> иные цели </w:t>
      </w:r>
    </w:p>
    <w:bookmarkEnd w:id="1"/>
    <w:p w:rsidR="00FC02C4" w:rsidRPr="00AB6DB0" w:rsidRDefault="00FC02C4" w:rsidP="00E93E4E">
      <w:pPr>
        <w:adjustRightInd w:val="0"/>
        <w:jc w:val="center"/>
        <w:rPr>
          <w:rFonts w:eastAsia="Calibri"/>
          <w:sz w:val="24"/>
          <w:szCs w:val="24"/>
          <w:lang w:eastAsia="en-US" w:bidi="ar-SA"/>
        </w:rPr>
      </w:pPr>
    </w:p>
    <w:p w:rsidR="00FC02C4" w:rsidRPr="00AB6DB0" w:rsidRDefault="00FC02C4" w:rsidP="00E93E4E">
      <w:pPr>
        <w:adjustRightInd w:val="0"/>
        <w:ind w:firstLine="709"/>
        <w:jc w:val="both"/>
        <w:rPr>
          <w:rFonts w:eastAsia="Calibri"/>
          <w:sz w:val="24"/>
          <w:szCs w:val="24"/>
          <w:lang w:eastAsia="en-US" w:bidi="ar-SA"/>
        </w:rPr>
      </w:pPr>
      <w:proofErr w:type="gramStart"/>
      <w:r w:rsidRPr="00AB6DB0">
        <w:rPr>
          <w:rFonts w:eastAsia="Calibri"/>
          <w:sz w:val="24"/>
          <w:szCs w:val="24"/>
          <w:lang w:eastAsia="en-US" w:bidi="ar-SA"/>
        </w:rPr>
        <w:t>В соответствии с</w:t>
      </w:r>
      <w:r w:rsidRPr="00AB6DB0">
        <w:rPr>
          <w:sz w:val="24"/>
          <w:szCs w:val="24"/>
        </w:rPr>
        <w:t xml:space="preserve"> </w:t>
      </w:r>
      <w:hyperlink r:id="rId6">
        <w:r w:rsidRPr="00AB6DB0">
          <w:rPr>
            <w:sz w:val="24"/>
            <w:szCs w:val="24"/>
          </w:rPr>
          <w:t xml:space="preserve">абзацами вторым </w:t>
        </w:r>
      </w:hyperlink>
      <w:r w:rsidRPr="00AB6DB0">
        <w:rPr>
          <w:sz w:val="24"/>
          <w:szCs w:val="24"/>
        </w:rPr>
        <w:t xml:space="preserve">и </w:t>
      </w:r>
      <w:hyperlink r:id="rId7">
        <w:r w:rsidRPr="00AB6DB0">
          <w:rPr>
            <w:sz w:val="24"/>
            <w:szCs w:val="24"/>
          </w:rPr>
          <w:t xml:space="preserve">четвертым пункта 1 статьи 78.1 </w:t>
        </w:r>
      </w:hyperlink>
      <w:r w:rsidRPr="00AB6DB0">
        <w:rPr>
          <w:sz w:val="24"/>
          <w:szCs w:val="24"/>
        </w:rPr>
        <w:t>Бюджетного кодекса Российской Федерации</w:t>
      </w:r>
      <w:r w:rsidRPr="00AB6DB0">
        <w:rPr>
          <w:rFonts w:eastAsia="Calibri"/>
          <w:sz w:val="24"/>
          <w:szCs w:val="24"/>
          <w:lang w:eastAsia="en-US" w:bidi="ar-SA"/>
        </w:rPr>
        <w:t xml:space="preserve">,  Федеральным законом от 06.10.2003 № 131-ФЗ «Об общих принципах организации местного самоуправления в Российской Федерации», </w:t>
      </w:r>
      <w:hyperlink r:id="rId8">
        <w:r w:rsidR="00FD3260" w:rsidRPr="00AB6DB0">
          <w:rPr>
            <w:sz w:val="24"/>
            <w:szCs w:val="24"/>
          </w:rPr>
          <w:t xml:space="preserve">частью 16 статьи 30 </w:t>
        </w:r>
      </w:hyperlink>
      <w:r w:rsidR="00FD3260" w:rsidRPr="00AB6DB0">
        <w:rPr>
          <w:sz w:val="24"/>
          <w:szCs w:val="24"/>
        </w:rPr>
        <w:t xml:space="preserve">Федерального закона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</w:t>
      </w:r>
      <w:hyperlink r:id="rId9">
        <w:r w:rsidR="00FD3260" w:rsidRPr="00AB6DB0">
          <w:rPr>
            <w:sz w:val="24"/>
            <w:szCs w:val="24"/>
          </w:rPr>
          <w:t>постановлением</w:t>
        </w:r>
      </w:hyperlink>
      <w:r w:rsidR="00FD3260" w:rsidRPr="00AB6DB0">
        <w:rPr>
          <w:sz w:val="24"/>
          <w:szCs w:val="24"/>
        </w:rPr>
        <w:t xml:space="preserve"> Правительства Российской Федерации</w:t>
      </w:r>
      <w:proofErr w:type="gramEnd"/>
      <w:r w:rsidR="00FD3260" w:rsidRPr="00AB6DB0">
        <w:rPr>
          <w:sz w:val="24"/>
          <w:szCs w:val="24"/>
        </w:rPr>
        <w:t xml:space="preserve"> </w:t>
      </w:r>
      <w:proofErr w:type="gramStart"/>
      <w:r w:rsidR="00FD3260" w:rsidRPr="00AB6DB0">
        <w:rPr>
          <w:sz w:val="24"/>
          <w:szCs w:val="24"/>
        </w:rPr>
        <w:t xml:space="preserve">от 22.02.2020 </w:t>
      </w:r>
      <w:r w:rsidR="00CA2BC0" w:rsidRPr="00AB6DB0">
        <w:rPr>
          <w:sz w:val="24"/>
          <w:szCs w:val="24"/>
        </w:rPr>
        <w:t>№</w:t>
      </w:r>
      <w:r w:rsidR="00FD3260" w:rsidRPr="00AB6DB0">
        <w:rPr>
          <w:sz w:val="24"/>
          <w:szCs w:val="24"/>
        </w:rPr>
        <w:t xml:space="preserve"> 203 </w:t>
      </w:r>
      <w:r w:rsidR="00CA2BC0" w:rsidRPr="00AB6DB0">
        <w:rPr>
          <w:sz w:val="24"/>
          <w:szCs w:val="24"/>
        </w:rPr>
        <w:t>«</w:t>
      </w:r>
      <w:r w:rsidR="00FD3260" w:rsidRPr="00AB6DB0">
        <w:rPr>
          <w:sz w:val="24"/>
          <w:szCs w:val="24"/>
        </w:rPr>
        <w:t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</w:t>
      </w:r>
      <w:r w:rsidR="00CA2BC0" w:rsidRPr="00AB6DB0">
        <w:rPr>
          <w:sz w:val="24"/>
          <w:szCs w:val="24"/>
        </w:rPr>
        <w:t>»</w:t>
      </w:r>
      <w:r w:rsidR="00FD3260" w:rsidRPr="00AB6DB0">
        <w:rPr>
          <w:sz w:val="24"/>
          <w:szCs w:val="24"/>
        </w:rPr>
        <w:t xml:space="preserve">, </w:t>
      </w:r>
      <w:r w:rsidRPr="00AB6DB0">
        <w:rPr>
          <w:rFonts w:eastAsia="Calibri"/>
          <w:sz w:val="24"/>
          <w:szCs w:val="24"/>
          <w:lang w:eastAsia="en-US" w:bidi="ar-SA"/>
        </w:rPr>
        <w:t>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</w:t>
      </w:r>
      <w:r w:rsidR="006B5735" w:rsidRPr="00AB6DB0">
        <w:rPr>
          <w:rFonts w:eastAsia="Calibri"/>
          <w:sz w:val="24"/>
          <w:szCs w:val="24"/>
          <w:lang w:eastAsia="en-US" w:bidi="ar-SA"/>
        </w:rPr>
        <w:t>, Распоряжением администрации городского округа</w:t>
      </w:r>
      <w:proofErr w:type="gramEnd"/>
      <w:r w:rsidR="006B5735" w:rsidRPr="00AB6DB0">
        <w:rPr>
          <w:rFonts w:eastAsia="Calibri"/>
          <w:sz w:val="24"/>
          <w:szCs w:val="24"/>
          <w:lang w:eastAsia="en-US" w:bidi="ar-SA"/>
        </w:rPr>
        <w:t xml:space="preserve"> Люберцы Московской области от 26.02.2019 № 22-РА «О распределении обязанностей между заместителями Главы администрации городского округа Люберцы Московской области»</w:t>
      </w:r>
      <w:r w:rsidRPr="00AB6DB0">
        <w:rPr>
          <w:rFonts w:eastAsia="Calibri"/>
          <w:sz w:val="24"/>
          <w:szCs w:val="24"/>
          <w:lang w:eastAsia="en-US" w:bidi="ar-SA"/>
        </w:rPr>
        <w:t xml:space="preserve">, </w:t>
      </w:r>
      <w:r w:rsidR="00FD3260" w:rsidRPr="00AB6DB0">
        <w:rPr>
          <w:sz w:val="24"/>
          <w:szCs w:val="24"/>
        </w:rPr>
        <w:t>в целях определения объема и условий предоставления из бюджета муниципального образования городской округ Люберцы Московской области субсидии бюджетным и автономным учреждениям муниципального образования городской округ Люберцы Московской области  на иные цели</w:t>
      </w:r>
      <w:r w:rsidR="00C83FED" w:rsidRPr="00AB6DB0">
        <w:rPr>
          <w:sz w:val="24"/>
          <w:szCs w:val="24"/>
        </w:rPr>
        <w:t>,</w:t>
      </w:r>
      <w:r w:rsidR="00FD3260" w:rsidRPr="00AB6DB0">
        <w:rPr>
          <w:sz w:val="24"/>
          <w:szCs w:val="24"/>
        </w:rPr>
        <w:t xml:space="preserve"> </w:t>
      </w:r>
      <w:r w:rsidRPr="00AB6DB0">
        <w:rPr>
          <w:rFonts w:eastAsia="Calibri"/>
          <w:sz w:val="24"/>
          <w:szCs w:val="24"/>
          <w:lang w:eastAsia="en-US" w:bidi="ar-SA"/>
        </w:rPr>
        <w:t>постановляю:</w:t>
      </w:r>
    </w:p>
    <w:p w:rsidR="00FC02C4" w:rsidRPr="00AB6DB0" w:rsidRDefault="00FC02C4" w:rsidP="00E93E4E">
      <w:pPr>
        <w:adjustRightInd w:val="0"/>
        <w:jc w:val="both"/>
        <w:rPr>
          <w:rFonts w:eastAsia="Calibri"/>
          <w:sz w:val="24"/>
          <w:szCs w:val="24"/>
          <w:lang w:eastAsia="en-US" w:bidi="ar-SA"/>
        </w:rPr>
      </w:pPr>
    </w:p>
    <w:p w:rsidR="00FD3260" w:rsidRPr="00AB6DB0" w:rsidRDefault="00FD3260" w:rsidP="00E93E4E">
      <w:pPr>
        <w:pStyle w:val="a4"/>
        <w:numPr>
          <w:ilvl w:val="0"/>
          <w:numId w:val="11"/>
        </w:numPr>
        <w:spacing w:before="0"/>
        <w:ind w:left="0" w:firstLine="708"/>
        <w:rPr>
          <w:rFonts w:eastAsia="Times New Roman"/>
          <w:sz w:val="24"/>
          <w:szCs w:val="24"/>
          <w:lang w:bidi="ar-SA"/>
        </w:rPr>
      </w:pPr>
      <w:r w:rsidRPr="00AB6DB0">
        <w:rPr>
          <w:rFonts w:eastAsia="Times New Roman"/>
          <w:sz w:val="24"/>
          <w:szCs w:val="24"/>
          <w:lang w:bidi="ar-SA"/>
        </w:rPr>
        <w:t>Утвердить Порядок определения объема и условий предоставления из бюджета муниципального образования городской округ Люберцы Московской области субсидии бюджетным и автономным учреждениям муниципального образования городской округ Люберцы Московской области на иные цели</w:t>
      </w:r>
      <w:r w:rsidR="00CA2BC0" w:rsidRPr="00AB6DB0">
        <w:rPr>
          <w:rFonts w:eastAsia="Times New Roman"/>
          <w:sz w:val="24"/>
          <w:szCs w:val="24"/>
          <w:lang w:bidi="ar-SA"/>
        </w:rPr>
        <w:t xml:space="preserve"> (Прилагается)</w:t>
      </w:r>
      <w:r w:rsidRPr="00AB6DB0">
        <w:rPr>
          <w:rFonts w:eastAsia="Times New Roman"/>
          <w:sz w:val="24"/>
          <w:szCs w:val="24"/>
          <w:lang w:bidi="ar-SA"/>
        </w:rPr>
        <w:t>.</w:t>
      </w:r>
    </w:p>
    <w:p w:rsidR="00442ECC" w:rsidRPr="00AB6DB0" w:rsidRDefault="00FD3260" w:rsidP="00E93E4E">
      <w:pPr>
        <w:pStyle w:val="a4"/>
        <w:numPr>
          <w:ilvl w:val="0"/>
          <w:numId w:val="11"/>
        </w:numPr>
        <w:adjustRightInd w:val="0"/>
        <w:spacing w:before="0"/>
        <w:ind w:left="0" w:firstLine="708"/>
        <w:rPr>
          <w:rFonts w:eastAsia="Times New Roman"/>
          <w:sz w:val="24"/>
          <w:szCs w:val="24"/>
          <w:lang w:bidi="ar-SA"/>
        </w:rPr>
      </w:pPr>
      <w:r w:rsidRPr="00AB6DB0">
        <w:rPr>
          <w:rFonts w:eastAsia="Times New Roman"/>
          <w:sz w:val="24"/>
          <w:szCs w:val="24"/>
          <w:lang w:bidi="ar-SA"/>
        </w:rPr>
        <w:t>Признать утратившими силу</w:t>
      </w:r>
      <w:r w:rsidR="00442ECC" w:rsidRPr="00AB6DB0">
        <w:rPr>
          <w:rFonts w:eastAsia="Times New Roman"/>
          <w:sz w:val="24"/>
          <w:szCs w:val="24"/>
          <w:lang w:bidi="ar-SA"/>
        </w:rPr>
        <w:t>:</w:t>
      </w:r>
    </w:p>
    <w:p w:rsidR="00FD3260" w:rsidRPr="00AB6DB0" w:rsidRDefault="00FD3260" w:rsidP="00442ECC">
      <w:pPr>
        <w:pStyle w:val="a4"/>
        <w:numPr>
          <w:ilvl w:val="1"/>
          <w:numId w:val="11"/>
        </w:numPr>
        <w:adjustRightInd w:val="0"/>
        <w:spacing w:before="0"/>
        <w:ind w:left="0" w:firstLine="708"/>
        <w:rPr>
          <w:rFonts w:eastAsia="Times New Roman"/>
          <w:sz w:val="24"/>
          <w:szCs w:val="24"/>
          <w:lang w:bidi="ar-SA"/>
        </w:rPr>
      </w:pPr>
      <w:r w:rsidRPr="00AB6DB0">
        <w:rPr>
          <w:rFonts w:eastAsia="Times New Roman"/>
          <w:sz w:val="24"/>
          <w:szCs w:val="24"/>
          <w:lang w:bidi="ar-SA"/>
        </w:rPr>
        <w:t>Постановление администрации Люберецкого муниципального района от 18.12.2017 №2819-ПА «Об утверждении Порядка определения объема и условий предоставления субсидий муниципальным бюджетным и автономным учреждениям муниципального образования городской округ Люберцы Московской области на иные цели».</w:t>
      </w:r>
    </w:p>
    <w:p w:rsidR="00442ECC" w:rsidRPr="00AB6DB0" w:rsidRDefault="00442ECC" w:rsidP="00442ECC">
      <w:pPr>
        <w:pStyle w:val="a4"/>
        <w:numPr>
          <w:ilvl w:val="1"/>
          <w:numId w:val="11"/>
        </w:numPr>
        <w:adjustRightInd w:val="0"/>
        <w:spacing w:before="0"/>
        <w:ind w:left="0" w:firstLine="708"/>
        <w:rPr>
          <w:rFonts w:eastAsia="Times New Roman"/>
          <w:sz w:val="24"/>
          <w:szCs w:val="24"/>
          <w:lang w:bidi="ar-SA"/>
        </w:rPr>
      </w:pPr>
      <w:r w:rsidRPr="00AB6DB0">
        <w:rPr>
          <w:rFonts w:eastAsia="Times New Roman"/>
          <w:sz w:val="24"/>
          <w:szCs w:val="24"/>
          <w:lang w:bidi="ar-SA"/>
        </w:rPr>
        <w:t>Постановление администрации Люберецкого муниципального района от 19.12.2019 № 5005-ПА «О внесении изменений в Порядок определения объема и условий предоставления субсидий муниципальным бюджетным и автономным учреждениям муниципального образования городской округ Люберцы Московской области на иные цели, утвержденный Постановлением администрации городского округа Люберцы Московской области от 18.12.2017 № 2819-ПА».</w:t>
      </w:r>
    </w:p>
    <w:p w:rsidR="006C6D3D" w:rsidRPr="00AB6DB0" w:rsidRDefault="00AA3407" w:rsidP="006C6D3D">
      <w:pPr>
        <w:pStyle w:val="a4"/>
        <w:numPr>
          <w:ilvl w:val="0"/>
          <w:numId w:val="11"/>
        </w:numPr>
        <w:adjustRightInd w:val="0"/>
        <w:spacing w:before="0"/>
        <w:ind w:left="0" w:firstLine="708"/>
        <w:contextualSpacing/>
        <w:rPr>
          <w:rFonts w:eastAsia="Times New Roman"/>
          <w:sz w:val="24"/>
          <w:szCs w:val="24"/>
          <w:lang w:bidi="ar-SA"/>
        </w:rPr>
      </w:pPr>
      <w:r w:rsidRPr="00AB6DB0">
        <w:rPr>
          <w:rFonts w:eastAsia="Times New Roman"/>
          <w:sz w:val="24"/>
          <w:szCs w:val="24"/>
          <w:lang w:bidi="ar-SA"/>
        </w:rPr>
        <w:t xml:space="preserve">Опубликовать настоящее Постановление в средствах массовой </w:t>
      </w:r>
      <w:r w:rsidRPr="00AB6DB0">
        <w:rPr>
          <w:rFonts w:eastAsia="Times New Roman"/>
          <w:sz w:val="24"/>
          <w:szCs w:val="24"/>
          <w:lang w:bidi="ar-SA"/>
        </w:rPr>
        <w:lastRenderedPageBreak/>
        <w:t>информации и р</w:t>
      </w:r>
      <w:r w:rsidR="006C6D3D" w:rsidRPr="00AB6DB0">
        <w:rPr>
          <w:rFonts w:eastAsia="Times New Roman"/>
          <w:sz w:val="24"/>
          <w:szCs w:val="24"/>
          <w:lang w:bidi="ar-SA"/>
        </w:rPr>
        <w:t>азместить на официальном сайте администрации в сети «Интернет».</w:t>
      </w:r>
    </w:p>
    <w:p w:rsidR="00FC02C4" w:rsidRPr="00AB6DB0" w:rsidRDefault="00FC02C4" w:rsidP="00E93E4E">
      <w:pPr>
        <w:pStyle w:val="a4"/>
        <w:numPr>
          <w:ilvl w:val="0"/>
          <w:numId w:val="11"/>
        </w:numPr>
        <w:tabs>
          <w:tab w:val="left" w:pos="567"/>
        </w:tabs>
        <w:adjustRightInd w:val="0"/>
        <w:spacing w:before="0"/>
        <w:ind w:left="0" w:firstLine="709"/>
        <w:contextualSpacing/>
        <w:rPr>
          <w:rFonts w:eastAsia="Calibri"/>
          <w:sz w:val="24"/>
          <w:szCs w:val="24"/>
          <w:lang w:eastAsia="en-US" w:bidi="ar-SA"/>
        </w:rPr>
      </w:pPr>
      <w:proofErr w:type="gramStart"/>
      <w:r w:rsidRPr="00AB6DB0">
        <w:rPr>
          <w:rFonts w:eastAsia="Times New Roman"/>
          <w:sz w:val="24"/>
          <w:szCs w:val="24"/>
          <w:lang w:bidi="ar-SA"/>
        </w:rPr>
        <w:t>Контроль за</w:t>
      </w:r>
      <w:proofErr w:type="gramEnd"/>
      <w:r w:rsidRPr="00AB6DB0">
        <w:rPr>
          <w:rFonts w:eastAsia="Times New Roman"/>
          <w:sz w:val="24"/>
          <w:szCs w:val="24"/>
          <w:lang w:bidi="ar-SA"/>
        </w:rPr>
        <w:t xml:space="preserve"> исполнением настоящего</w:t>
      </w:r>
      <w:r w:rsidRPr="00AB6DB0">
        <w:rPr>
          <w:rFonts w:eastAsia="Calibri"/>
          <w:sz w:val="24"/>
          <w:szCs w:val="24"/>
          <w:lang w:eastAsia="en-US" w:bidi="ar-SA"/>
        </w:rPr>
        <w:t xml:space="preserve"> Постановления возложить на заместителя Главы администрации </w:t>
      </w:r>
      <w:proofErr w:type="spellStart"/>
      <w:r w:rsidRPr="00AB6DB0">
        <w:rPr>
          <w:rFonts w:eastAsia="Calibri"/>
          <w:sz w:val="24"/>
          <w:szCs w:val="24"/>
          <w:lang w:eastAsia="en-US" w:bidi="ar-SA"/>
        </w:rPr>
        <w:t>Забабуркину</w:t>
      </w:r>
      <w:proofErr w:type="spellEnd"/>
      <w:r w:rsidRPr="00AB6DB0">
        <w:rPr>
          <w:rFonts w:eastAsia="Calibri"/>
          <w:sz w:val="24"/>
          <w:szCs w:val="24"/>
          <w:lang w:eastAsia="en-US" w:bidi="ar-SA"/>
        </w:rPr>
        <w:t xml:space="preserve"> Н.А.</w:t>
      </w:r>
    </w:p>
    <w:p w:rsidR="00FC02C4" w:rsidRPr="00AB6DB0" w:rsidRDefault="00FC02C4" w:rsidP="00E93E4E">
      <w:pPr>
        <w:tabs>
          <w:tab w:val="left" w:pos="1080"/>
        </w:tabs>
        <w:adjustRightInd w:val="0"/>
        <w:ind w:firstLine="720"/>
        <w:jc w:val="both"/>
        <w:rPr>
          <w:rFonts w:eastAsia="Calibri"/>
          <w:sz w:val="24"/>
          <w:szCs w:val="24"/>
          <w:lang w:eastAsia="en-US" w:bidi="ar-SA"/>
        </w:rPr>
      </w:pPr>
    </w:p>
    <w:p w:rsidR="00FC02C4" w:rsidRPr="00AB6DB0" w:rsidRDefault="00FC02C4" w:rsidP="00E93E4E">
      <w:pPr>
        <w:tabs>
          <w:tab w:val="left" w:pos="1080"/>
        </w:tabs>
        <w:adjustRightInd w:val="0"/>
        <w:ind w:firstLine="720"/>
        <w:jc w:val="both"/>
        <w:rPr>
          <w:rFonts w:eastAsia="Calibri"/>
          <w:sz w:val="24"/>
          <w:szCs w:val="24"/>
          <w:lang w:eastAsia="en-US" w:bidi="ar-SA"/>
        </w:rPr>
      </w:pPr>
    </w:p>
    <w:p w:rsidR="00FC02C4" w:rsidRPr="00AB6DB0" w:rsidRDefault="006B5735" w:rsidP="00E93E4E">
      <w:pPr>
        <w:tabs>
          <w:tab w:val="left" w:pos="1080"/>
        </w:tabs>
        <w:adjustRightInd w:val="0"/>
        <w:jc w:val="both"/>
        <w:rPr>
          <w:rFonts w:eastAsia="Calibri"/>
          <w:sz w:val="24"/>
          <w:szCs w:val="24"/>
          <w:lang w:eastAsia="en-US" w:bidi="ar-SA"/>
        </w:rPr>
      </w:pPr>
      <w:proofErr w:type="spellStart"/>
      <w:r w:rsidRPr="00AB6DB0">
        <w:rPr>
          <w:rFonts w:eastAsia="Calibri"/>
          <w:sz w:val="24"/>
          <w:szCs w:val="24"/>
          <w:lang w:eastAsia="en-US" w:bidi="ar-SA"/>
        </w:rPr>
        <w:t>И.о</w:t>
      </w:r>
      <w:proofErr w:type="spellEnd"/>
      <w:r w:rsidRPr="00AB6DB0">
        <w:rPr>
          <w:rFonts w:eastAsia="Calibri"/>
          <w:sz w:val="24"/>
          <w:szCs w:val="24"/>
          <w:lang w:eastAsia="en-US" w:bidi="ar-SA"/>
        </w:rPr>
        <w:t xml:space="preserve">. </w:t>
      </w:r>
      <w:r w:rsidR="00FC02C4" w:rsidRPr="00AB6DB0">
        <w:rPr>
          <w:rFonts w:eastAsia="Calibri"/>
          <w:sz w:val="24"/>
          <w:szCs w:val="24"/>
          <w:lang w:eastAsia="en-US" w:bidi="ar-SA"/>
        </w:rPr>
        <w:t>Перв</w:t>
      </w:r>
      <w:r w:rsidRPr="00AB6DB0">
        <w:rPr>
          <w:rFonts w:eastAsia="Calibri"/>
          <w:sz w:val="24"/>
          <w:szCs w:val="24"/>
          <w:lang w:eastAsia="en-US" w:bidi="ar-SA"/>
        </w:rPr>
        <w:t>ого</w:t>
      </w:r>
      <w:r w:rsidR="00FC02C4" w:rsidRPr="00AB6DB0">
        <w:rPr>
          <w:rFonts w:eastAsia="Calibri"/>
          <w:sz w:val="24"/>
          <w:szCs w:val="24"/>
          <w:lang w:eastAsia="en-US" w:bidi="ar-SA"/>
        </w:rPr>
        <w:t xml:space="preserve"> заместител</w:t>
      </w:r>
      <w:r w:rsidRPr="00AB6DB0">
        <w:rPr>
          <w:rFonts w:eastAsia="Calibri"/>
          <w:sz w:val="24"/>
          <w:szCs w:val="24"/>
          <w:lang w:eastAsia="en-US" w:bidi="ar-SA"/>
        </w:rPr>
        <w:t>я</w:t>
      </w:r>
    </w:p>
    <w:p w:rsidR="00FC02C4" w:rsidRPr="00AB6DB0" w:rsidRDefault="00FC02C4" w:rsidP="00E93E4E">
      <w:pPr>
        <w:tabs>
          <w:tab w:val="left" w:pos="1080"/>
        </w:tabs>
        <w:adjustRightInd w:val="0"/>
        <w:jc w:val="both"/>
        <w:rPr>
          <w:rFonts w:eastAsia="Calibri"/>
          <w:sz w:val="24"/>
          <w:szCs w:val="24"/>
          <w:lang w:eastAsia="en-US" w:bidi="ar-SA"/>
        </w:rPr>
      </w:pPr>
      <w:r w:rsidRPr="00AB6DB0">
        <w:rPr>
          <w:rFonts w:eastAsia="Calibri"/>
          <w:sz w:val="24"/>
          <w:szCs w:val="24"/>
          <w:lang w:eastAsia="en-US" w:bidi="ar-SA"/>
        </w:rPr>
        <w:t>Главы администрации</w:t>
      </w:r>
      <w:r w:rsidRPr="00AB6DB0">
        <w:rPr>
          <w:rFonts w:eastAsia="Calibri"/>
          <w:sz w:val="24"/>
          <w:szCs w:val="24"/>
          <w:lang w:eastAsia="en-US" w:bidi="ar-SA"/>
        </w:rPr>
        <w:tab/>
      </w:r>
      <w:r w:rsidRPr="00AB6DB0">
        <w:rPr>
          <w:rFonts w:eastAsia="Calibri"/>
          <w:sz w:val="24"/>
          <w:szCs w:val="24"/>
          <w:lang w:eastAsia="en-US" w:bidi="ar-SA"/>
        </w:rPr>
        <w:tab/>
      </w:r>
      <w:r w:rsidRPr="00AB6DB0">
        <w:rPr>
          <w:rFonts w:eastAsia="Calibri"/>
          <w:sz w:val="24"/>
          <w:szCs w:val="24"/>
          <w:lang w:eastAsia="en-US" w:bidi="ar-SA"/>
        </w:rPr>
        <w:tab/>
        <w:t xml:space="preserve">                             </w:t>
      </w:r>
      <w:r w:rsidRPr="00AB6DB0">
        <w:rPr>
          <w:rFonts w:eastAsia="Calibri"/>
          <w:sz w:val="24"/>
          <w:szCs w:val="24"/>
          <w:lang w:eastAsia="en-US" w:bidi="ar-SA"/>
        </w:rPr>
        <w:tab/>
      </w:r>
      <w:r w:rsidRPr="00AB6DB0">
        <w:rPr>
          <w:rFonts w:eastAsia="Calibri"/>
          <w:sz w:val="24"/>
          <w:szCs w:val="24"/>
          <w:lang w:eastAsia="en-US" w:bidi="ar-SA"/>
        </w:rPr>
        <w:tab/>
      </w:r>
      <w:r w:rsidR="00B928E1" w:rsidRPr="00AB6DB0">
        <w:rPr>
          <w:rFonts w:eastAsia="Calibri"/>
          <w:sz w:val="24"/>
          <w:szCs w:val="24"/>
          <w:lang w:eastAsia="en-US" w:bidi="ar-SA"/>
        </w:rPr>
        <w:t xml:space="preserve">        </w:t>
      </w:r>
      <w:r w:rsidR="006B5735" w:rsidRPr="00AB6DB0">
        <w:rPr>
          <w:rFonts w:eastAsia="Calibri"/>
          <w:sz w:val="24"/>
          <w:szCs w:val="24"/>
          <w:lang w:eastAsia="en-US" w:bidi="ar-SA"/>
        </w:rPr>
        <w:t xml:space="preserve">  </w:t>
      </w:r>
      <w:r w:rsidR="00B928E1" w:rsidRPr="00AB6DB0">
        <w:rPr>
          <w:rFonts w:eastAsia="Calibri"/>
          <w:sz w:val="24"/>
          <w:szCs w:val="24"/>
          <w:lang w:eastAsia="en-US" w:bidi="ar-SA"/>
        </w:rPr>
        <w:t xml:space="preserve"> </w:t>
      </w:r>
      <w:r w:rsidR="006B5735" w:rsidRPr="00AB6DB0">
        <w:rPr>
          <w:rFonts w:eastAsia="Calibri"/>
          <w:sz w:val="24"/>
          <w:szCs w:val="24"/>
          <w:lang w:eastAsia="en-US" w:bidi="ar-SA"/>
        </w:rPr>
        <w:t xml:space="preserve">В.В. </w:t>
      </w:r>
      <w:proofErr w:type="spellStart"/>
      <w:r w:rsidR="006B5735" w:rsidRPr="00AB6DB0">
        <w:rPr>
          <w:rFonts w:eastAsia="Calibri"/>
          <w:sz w:val="24"/>
          <w:szCs w:val="24"/>
          <w:lang w:eastAsia="en-US" w:bidi="ar-SA"/>
        </w:rPr>
        <w:t>Езерский</w:t>
      </w:r>
      <w:proofErr w:type="spellEnd"/>
    </w:p>
    <w:p w:rsidR="00FC02C4" w:rsidRPr="00AB6DB0" w:rsidRDefault="00FC02C4" w:rsidP="00E93E4E">
      <w:pPr>
        <w:tabs>
          <w:tab w:val="left" w:pos="1080"/>
        </w:tabs>
        <w:adjustRightInd w:val="0"/>
        <w:jc w:val="both"/>
        <w:rPr>
          <w:rFonts w:eastAsia="Calibri"/>
          <w:sz w:val="24"/>
          <w:szCs w:val="24"/>
          <w:lang w:eastAsia="en-US" w:bidi="ar-SA"/>
        </w:rPr>
      </w:pPr>
    </w:p>
    <w:p w:rsidR="00FC02C4" w:rsidRPr="00AB6DB0" w:rsidRDefault="00FC02C4" w:rsidP="00E93E4E">
      <w:pPr>
        <w:tabs>
          <w:tab w:val="left" w:pos="1080"/>
        </w:tabs>
        <w:adjustRightInd w:val="0"/>
        <w:jc w:val="both"/>
        <w:rPr>
          <w:rFonts w:eastAsia="Calibri"/>
          <w:sz w:val="24"/>
          <w:szCs w:val="24"/>
          <w:lang w:eastAsia="en-US" w:bidi="ar-SA"/>
        </w:rPr>
      </w:pPr>
    </w:p>
    <w:p w:rsidR="00FC02C4" w:rsidRPr="00AB6DB0" w:rsidRDefault="00FC02C4" w:rsidP="00E93E4E">
      <w:pPr>
        <w:tabs>
          <w:tab w:val="left" w:pos="1080"/>
        </w:tabs>
        <w:adjustRightInd w:val="0"/>
        <w:jc w:val="both"/>
        <w:rPr>
          <w:rFonts w:eastAsia="Calibri"/>
          <w:sz w:val="24"/>
          <w:szCs w:val="24"/>
          <w:lang w:eastAsia="en-US" w:bidi="ar-SA"/>
        </w:rPr>
      </w:pPr>
    </w:p>
    <w:p w:rsidR="00FD3260" w:rsidRPr="00AB6DB0" w:rsidRDefault="00FD3260" w:rsidP="00E93E4E">
      <w:pPr>
        <w:pStyle w:val="a3"/>
        <w:spacing w:before="0"/>
        <w:ind w:left="5670" w:right="124" w:firstLine="0"/>
        <w:jc w:val="right"/>
        <w:rPr>
          <w:spacing w:val="-1"/>
          <w:sz w:val="24"/>
          <w:szCs w:val="24"/>
        </w:rPr>
      </w:pPr>
      <w:bookmarkStart w:id="2" w:name="Утвержден"/>
      <w:bookmarkEnd w:id="2"/>
      <w:r w:rsidRPr="00AB6DB0">
        <w:rPr>
          <w:spacing w:val="-1"/>
          <w:sz w:val="24"/>
          <w:szCs w:val="24"/>
        </w:rPr>
        <w:t>Утвержден</w:t>
      </w:r>
    </w:p>
    <w:p w:rsidR="00FD3260" w:rsidRPr="00AB6DB0" w:rsidRDefault="00FD3260" w:rsidP="00E93E4E">
      <w:pPr>
        <w:pStyle w:val="a3"/>
        <w:spacing w:before="0"/>
        <w:ind w:left="5670" w:right="124" w:firstLine="0"/>
        <w:jc w:val="right"/>
        <w:rPr>
          <w:spacing w:val="-1"/>
          <w:sz w:val="24"/>
          <w:szCs w:val="24"/>
        </w:rPr>
      </w:pPr>
      <w:r w:rsidRPr="00AB6DB0">
        <w:rPr>
          <w:spacing w:val="-1"/>
          <w:sz w:val="24"/>
          <w:szCs w:val="24"/>
        </w:rPr>
        <w:t xml:space="preserve">Постановлением администрации </w:t>
      </w:r>
    </w:p>
    <w:p w:rsidR="00FD3260" w:rsidRPr="00AB6DB0" w:rsidRDefault="00FD3260" w:rsidP="00E93E4E">
      <w:pPr>
        <w:pStyle w:val="a3"/>
        <w:spacing w:before="0"/>
        <w:ind w:left="5670" w:right="124" w:firstLine="0"/>
        <w:jc w:val="right"/>
        <w:rPr>
          <w:spacing w:val="-1"/>
          <w:sz w:val="24"/>
          <w:szCs w:val="24"/>
        </w:rPr>
      </w:pPr>
      <w:r w:rsidRPr="00AB6DB0">
        <w:rPr>
          <w:spacing w:val="-1"/>
          <w:sz w:val="24"/>
          <w:szCs w:val="24"/>
        </w:rPr>
        <w:t>муниципального образования</w:t>
      </w:r>
    </w:p>
    <w:p w:rsidR="00FD3260" w:rsidRPr="00AB6DB0" w:rsidRDefault="00FD3260" w:rsidP="00E93E4E">
      <w:pPr>
        <w:pStyle w:val="a3"/>
        <w:spacing w:before="0"/>
        <w:ind w:left="5670" w:right="124" w:firstLine="0"/>
        <w:jc w:val="right"/>
        <w:rPr>
          <w:spacing w:val="-1"/>
          <w:sz w:val="24"/>
          <w:szCs w:val="24"/>
        </w:rPr>
      </w:pPr>
      <w:r w:rsidRPr="00AB6DB0">
        <w:rPr>
          <w:spacing w:val="-1"/>
          <w:sz w:val="24"/>
          <w:szCs w:val="24"/>
        </w:rPr>
        <w:t>городской округ Люберцы</w:t>
      </w:r>
    </w:p>
    <w:p w:rsidR="00FD3260" w:rsidRPr="00AB6DB0" w:rsidRDefault="00FD3260" w:rsidP="00E93E4E">
      <w:pPr>
        <w:pStyle w:val="a3"/>
        <w:spacing w:before="0"/>
        <w:ind w:left="5670" w:right="124" w:firstLine="0"/>
        <w:jc w:val="right"/>
        <w:rPr>
          <w:spacing w:val="-1"/>
          <w:sz w:val="24"/>
          <w:szCs w:val="24"/>
        </w:rPr>
      </w:pPr>
      <w:r w:rsidRPr="00AB6DB0">
        <w:rPr>
          <w:spacing w:val="-1"/>
          <w:sz w:val="24"/>
          <w:szCs w:val="24"/>
        </w:rPr>
        <w:t>Московской области</w:t>
      </w:r>
    </w:p>
    <w:p w:rsidR="004E1503" w:rsidRPr="00AB6DB0" w:rsidRDefault="00FD3260" w:rsidP="00E93E4E">
      <w:pPr>
        <w:pStyle w:val="a3"/>
        <w:spacing w:before="0"/>
        <w:ind w:left="5670" w:right="124" w:firstLine="0"/>
        <w:jc w:val="right"/>
        <w:rPr>
          <w:sz w:val="24"/>
          <w:szCs w:val="24"/>
        </w:rPr>
      </w:pPr>
      <w:r w:rsidRPr="00AB6DB0">
        <w:rPr>
          <w:spacing w:val="-1"/>
          <w:sz w:val="24"/>
          <w:szCs w:val="24"/>
        </w:rPr>
        <w:t xml:space="preserve">от </w:t>
      </w:r>
      <w:r w:rsidR="00D31FEB" w:rsidRPr="00AB6DB0">
        <w:rPr>
          <w:spacing w:val="-1"/>
          <w:sz w:val="24"/>
          <w:szCs w:val="24"/>
        </w:rPr>
        <w:t>02.04.2021</w:t>
      </w:r>
      <w:r w:rsidRPr="00AB6DB0">
        <w:rPr>
          <w:spacing w:val="-1"/>
          <w:sz w:val="24"/>
          <w:szCs w:val="24"/>
        </w:rPr>
        <w:t xml:space="preserve"> №</w:t>
      </w:r>
      <w:r w:rsidR="00D31FEB" w:rsidRPr="00AB6DB0">
        <w:rPr>
          <w:spacing w:val="-1"/>
          <w:sz w:val="24"/>
          <w:szCs w:val="24"/>
        </w:rPr>
        <w:t>1021</w:t>
      </w:r>
      <w:r w:rsidRPr="00AB6DB0">
        <w:rPr>
          <w:spacing w:val="-1"/>
          <w:sz w:val="24"/>
          <w:szCs w:val="24"/>
        </w:rPr>
        <w:t>-ПА</w:t>
      </w:r>
    </w:p>
    <w:p w:rsidR="004E1503" w:rsidRPr="00AB6DB0" w:rsidRDefault="004E1503" w:rsidP="00E93E4E">
      <w:pPr>
        <w:pStyle w:val="a3"/>
        <w:spacing w:before="0"/>
        <w:ind w:left="0" w:firstLine="0"/>
        <w:jc w:val="left"/>
        <w:rPr>
          <w:sz w:val="24"/>
          <w:szCs w:val="24"/>
        </w:rPr>
      </w:pPr>
    </w:p>
    <w:p w:rsidR="00FD3260" w:rsidRPr="00AB6DB0" w:rsidRDefault="00FD3260" w:rsidP="00E93E4E">
      <w:pPr>
        <w:pStyle w:val="a3"/>
        <w:spacing w:before="0"/>
        <w:ind w:left="0" w:firstLine="0"/>
        <w:jc w:val="center"/>
        <w:rPr>
          <w:b/>
          <w:bCs/>
          <w:sz w:val="24"/>
          <w:szCs w:val="24"/>
        </w:rPr>
      </w:pPr>
      <w:bookmarkStart w:id="3" w:name="_bookmark0"/>
      <w:bookmarkEnd w:id="3"/>
      <w:r w:rsidRPr="00AB6DB0">
        <w:rPr>
          <w:b/>
          <w:bCs/>
          <w:sz w:val="24"/>
          <w:szCs w:val="24"/>
        </w:rPr>
        <w:t>Порядок</w:t>
      </w:r>
    </w:p>
    <w:p w:rsidR="004E1503" w:rsidRPr="00AB6DB0" w:rsidRDefault="00FD3260" w:rsidP="00E93E4E">
      <w:pPr>
        <w:pStyle w:val="a3"/>
        <w:spacing w:before="0"/>
        <w:ind w:left="0" w:firstLine="0"/>
        <w:jc w:val="center"/>
        <w:rPr>
          <w:b/>
          <w:bCs/>
          <w:sz w:val="24"/>
          <w:szCs w:val="24"/>
        </w:rPr>
      </w:pPr>
      <w:r w:rsidRPr="00AB6DB0">
        <w:rPr>
          <w:b/>
          <w:bCs/>
          <w:sz w:val="24"/>
          <w:szCs w:val="24"/>
        </w:rPr>
        <w:t xml:space="preserve">определения объема и условий предоставления из бюджета муниципального образования городской округ Люберцы Московской области субсидии бюджетным и автономным учреждениям муниципального образования городской округ Люберцы Московской </w:t>
      </w:r>
      <w:r w:rsidR="006460D9" w:rsidRPr="00AB6DB0">
        <w:rPr>
          <w:b/>
          <w:bCs/>
          <w:sz w:val="24"/>
          <w:szCs w:val="24"/>
        </w:rPr>
        <w:t>области на</w:t>
      </w:r>
      <w:r w:rsidRPr="00AB6DB0">
        <w:rPr>
          <w:b/>
          <w:bCs/>
          <w:sz w:val="24"/>
          <w:szCs w:val="24"/>
        </w:rPr>
        <w:t xml:space="preserve"> иные цели</w:t>
      </w:r>
    </w:p>
    <w:p w:rsidR="00FD3260" w:rsidRPr="00AB6DB0" w:rsidRDefault="00FD3260" w:rsidP="00E93E4E">
      <w:pPr>
        <w:pStyle w:val="a3"/>
        <w:spacing w:before="0"/>
        <w:ind w:left="0" w:firstLine="0"/>
        <w:jc w:val="center"/>
        <w:rPr>
          <w:b/>
          <w:sz w:val="24"/>
          <w:szCs w:val="24"/>
        </w:rPr>
      </w:pPr>
    </w:p>
    <w:p w:rsidR="004E1503" w:rsidRPr="00AB6DB0" w:rsidRDefault="004413F8" w:rsidP="00CA2BC0">
      <w:pPr>
        <w:pStyle w:val="a4"/>
        <w:numPr>
          <w:ilvl w:val="1"/>
          <w:numId w:val="9"/>
        </w:numPr>
        <w:spacing w:before="0"/>
        <w:ind w:left="0" w:firstLine="0"/>
        <w:jc w:val="center"/>
        <w:rPr>
          <w:b/>
          <w:sz w:val="24"/>
          <w:szCs w:val="24"/>
        </w:rPr>
      </w:pPr>
      <w:bookmarkStart w:id="4" w:name="1._Общие_положения"/>
      <w:bookmarkEnd w:id="4"/>
      <w:r w:rsidRPr="00AB6DB0">
        <w:rPr>
          <w:b/>
          <w:sz w:val="24"/>
          <w:szCs w:val="24"/>
        </w:rPr>
        <w:t>Общие</w:t>
      </w:r>
      <w:r w:rsidRPr="00AB6DB0">
        <w:rPr>
          <w:b/>
          <w:spacing w:val="-1"/>
          <w:sz w:val="24"/>
          <w:szCs w:val="24"/>
        </w:rPr>
        <w:t xml:space="preserve"> </w:t>
      </w:r>
      <w:r w:rsidRPr="00AB6DB0">
        <w:rPr>
          <w:b/>
          <w:sz w:val="24"/>
          <w:szCs w:val="24"/>
        </w:rPr>
        <w:t>положения</w:t>
      </w:r>
    </w:p>
    <w:p w:rsidR="004E1503" w:rsidRPr="00AB6DB0" w:rsidRDefault="004E1503" w:rsidP="00E93E4E">
      <w:pPr>
        <w:pStyle w:val="a3"/>
        <w:spacing w:before="0"/>
        <w:ind w:left="0" w:firstLine="0"/>
        <w:jc w:val="left"/>
        <w:rPr>
          <w:b/>
          <w:sz w:val="24"/>
          <w:szCs w:val="24"/>
        </w:rPr>
      </w:pPr>
    </w:p>
    <w:p w:rsidR="004E1503" w:rsidRPr="00AB6DB0" w:rsidRDefault="004413F8" w:rsidP="00E93E4E">
      <w:pPr>
        <w:pStyle w:val="a4"/>
        <w:numPr>
          <w:ilvl w:val="1"/>
          <w:numId w:val="7"/>
        </w:numPr>
        <w:tabs>
          <w:tab w:val="left" w:pos="1081"/>
        </w:tabs>
        <w:spacing w:before="0"/>
        <w:ind w:right="124" w:firstLine="540"/>
        <w:rPr>
          <w:sz w:val="24"/>
          <w:szCs w:val="24"/>
        </w:rPr>
      </w:pPr>
      <w:proofErr w:type="gramStart"/>
      <w:r w:rsidRPr="00AB6DB0">
        <w:rPr>
          <w:sz w:val="24"/>
          <w:szCs w:val="24"/>
        </w:rPr>
        <w:t xml:space="preserve">Настоящий Порядок </w:t>
      </w:r>
      <w:r w:rsidR="006460D9" w:rsidRPr="00AB6DB0">
        <w:rPr>
          <w:sz w:val="24"/>
          <w:szCs w:val="24"/>
        </w:rPr>
        <w:t xml:space="preserve">определения объема и условий предоставления из бюджета муниципального образования городской округ Люберцы Московской области субсидии бюджетным и автономным учреждениям муниципального образования городской округ Люберцы Московской области на иные цели (далее – </w:t>
      </w:r>
      <w:r w:rsidR="00CA2BC0" w:rsidRPr="00AB6DB0">
        <w:rPr>
          <w:sz w:val="24"/>
          <w:szCs w:val="24"/>
        </w:rPr>
        <w:t>П</w:t>
      </w:r>
      <w:r w:rsidR="006460D9" w:rsidRPr="00AB6DB0">
        <w:rPr>
          <w:sz w:val="24"/>
          <w:szCs w:val="24"/>
        </w:rPr>
        <w:t xml:space="preserve">орядок) </w:t>
      </w:r>
      <w:r w:rsidRPr="00AB6DB0">
        <w:rPr>
          <w:sz w:val="24"/>
          <w:szCs w:val="24"/>
        </w:rPr>
        <w:t xml:space="preserve">определяет процедуру принятия решений о предоставлении из бюджета </w:t>
      </w:r>
      <w:r w:rsidR="00FD3260" w:rsidRPr="00AB6DB0">
        <w:rPr>
          <w:sz w:val="24"/>
          <w:szCs w:val="24"/>
        </w:rPr>
        <w:t>муниципального образования городской округ Люберцы Московской области</w:t>
      </w:r>
      <w:r w:rsidRPr="00AB6DB0">
        <w:rPr>
          <w:sz w:val="24"/>
          <w:szCs w:val="24"/>
        </w:rPr>
        <w:t xml:space="preserve"> субсидий </w:t>
      </w:r>
      <w:r w:rsidR="00FD3260" w:rsidRPr="00AB6DB0">
        <w:rPr>
          <w:sz w:val="24"/>
          <w:szCs w:val="24"/>
        </w:rPr>
        <w:t>муниципальным</w:t>
      </w:r>
      <w:r w:rsidRPr="00AB6DB0">
        <w:rPr>
          <w:sz w:val="24"/>
          <w:szCs w:val="24"/>
        </w:rPr>
        <w:t xml:space="preserve"> бюджетным и автономным учреждениям </w:t>
      </w:r>
      <w:r w:rsidR="00FD3260" w:rsidRPr="00AB6DB0">
        <w:rPr>
          <w:sz w:val="24"/>
          <w:szCs w:val="24"/>
        </w:rPr>
        <w:t>муниципального образования городской округ Люберцы Московской</w:t>
      </w:r>
      <w:proofErr w:type="gramEnd"/>
      <w:r w:rsidR="00FD3260" w:rsidRPr="00AB6DB0">
        <w:rPr>
          <w:sz w:val="24"/>
          <w:szCs w:val="24"/>
        </w:rPr>
        <w:t xml:space="preserve"> области </w:t>
      </w:r>
      <w:r w:rsidRPr="00AB6DB0">
        <w:rPr>
          <w:sz w:val="24"/>
          <w:szCs w:val="24"/>
        </w:rPr>
        <w:t xml:space="preserve">на иные цели в соответствии с </w:t>
      </w:r>
      <w:hyperlink r:id="rId10">
        <w:r w:rsidRPr="00AB6DB0">
          <w:rPr>
            <w:sz w:val="24"/>
            <w:szCs w:val="24"/>
          </w:rPr>
          <w:t>пунктом 1 статьи 78.1</w:t>
        </w:r>
      </w:hyperlink>
      <w:r w:rsidRPr="00AB6DB0">
        <w:rPr>
          <w:sz w:val="24"/>
          <w:szCs w:val="24"/>
        </w:rPr>
        <w:t xml:space="preserve"> Бюджетного кодекса Российской Федерации (далее </w:t>
      </w:r>
      <w:r w:rsidR="00521306" w:rsidRPr="00AB6DB0">
        <w:rPr>
          <w:sz w:val="24"/>
          <w:szCs w:val="24"/>
        </w:rPr>
        <w:t>–</w:t>
      </w:r>
      <w:r w:rsidRPr="00AB6DB0">
        <w:rPr>
          <w:sz w:val="24"/>
          <w:szCs w:val="24"/>
        </w:rPr>
        <w:t xml:space="preserve"> </w:t>
      </w:r>
      <w:r w:rsidR="00521306" w:rsidRPr="00AB6DB0">
        <w:rPr>
          <w:sz w:val="24"/>
          <w:szCs w:val="24"/>
        </w:rPr>
        <w:t xml:space="preserve">городской округ Люберцы, </w:t>
      </w:r>
      <w:r w:rsidRPr="00AB6DB0">
        <w:rPr>
          <w:sz w:val="24"/>
          <w:szCs w:val="24"/>
        </w:rPr>
        <w:t>субсидии, учреждение</w:t>
      </w:r>
      <w:r w:rsidR="00CA2BC0" w:rsidRPr="00AB6DB0">
        <w:rPr>
          <w:sz w:val="24"/>
          <w:szCs w:val="24"/>
        </w:rPr>
        <w:t>, БК РФ</w:t>
      </w:r>
      <w:r w:rsidRPr="00AB6DB0">
        <w:rPr>
          <w:sz w:val="24"/>
          <w:szCs w:val="24"/>
        </w:rPr>
        <w:t xml:space="preserve">), условия и порядок определения объема предоставления субсидий, требования к отчетности, порядок осуществления </w:t>
      </w:r>
      <w:proofErr w:type="gramStart"/>
      <w:r w:rsidRPr="00AB6DB0">
        <w:rPr>
          <w:sz w:val="24"/>
          <w:szCs w:val="24"/>
        </w:rPr>
        <w:t>контроля за</w:t>
      </w:r>
      <w:proofErr w:type="gramEnd"/>
      <w:r w:rsidRPr="00AB6DB0">
        <w:rPr>
          <w:sz w:val="24"/>
          <w:szCs w:val="24"/>
        </w:rPr>
        <w:t xml:space="preserve"> соблюдением целей, условий и порядка предоставления субсидий и ответственность за их несоблюдение.</w:t>
      </w:r>
    </w:p>
    <w:p w:rsidR="004E1503" w:rsidRPr="00AB6DB0" w:rsidRDefault="004413F8" w:rsidP="00E93E4E">
      <w:pPr>
        <w:pStyle w:val="a4"/>
        <w:numPr>
          <w:ilvl w:val="1"/>
          <w:numId w:val="7"/>
        </w:numPr>
        <w:tabs>
          <w:tab w:val="left" w:pos="994"/>
        </w:tabs>
        <w:spacing w:before="0"/>
        <w:ind w:left="993" w:hanging="313"/>
        <w:rPr>
          <w:sz w:val="24"/>
          <w:szCs w:val="24"/>
        </w:rPr>
      </w:pPr>
      <w:bookmarkStart w:id="5" w:name="_bookmark1"/>
      <w:bookmarkEnd w:id="5"/>
      <w:r w:rsidRPr="00AB6DB0">
        <w:rPr>
          <w:sz w:val="24"/>
          <w:szCs w:val="24"/>
        </w:rPr>
        <w:t>Целями предоставления субсидии</w:t>
      </w:r>
      <w:r w:rsidRPr="00AB6DB0">
        <w:rPr>
          <w:spacing w:val="-3"/>
          <w:sz w:val="24"/>
          <w:szCs w:val="24"/>
        </w:rPr>
        <w:t xml:space="preserve"> </w:t>
      </w:r>
      <w:r w:rsidRPr="00AB6DB0">
        <w:rPr>
          <w:sz w:val="24"/>
          <w:szCs w:val="24"/>
        </w:rPr>
        <w:t>являются:</w:t>
      </w:r>
    </w:p>
    <w:p w:rsidR="004E1503" w:rsidRPr="00AB6DB0" w:rsidRDefault="004413F8" w:rsidP="00E93E4E">
      <w:pPr>
        <w:pStyle w:val="a4"/>
        <w:numPr>
          <w:ilvl w:val="2"/>
          <w:numId w:val="7"/>
        </w:numPr>
        <w:tabs>
          <w:tab w:val="left" w:pos="1224"/>
        </w:tabs>
        <w:spacing w:before="0"/>
        <w:ind w:right="125" w:firstLine="539"/>
        <w:rPr>
          <w:sz w:val="24"/>
          <w:szCs w:val="24"/>
        </w:rPr>
      </w:pPr>
      <w:r w:rsidRPr="00AB6DB0">
        <w:rPr>
          <w:sz w:val="24"/>
          <w:szCs w:val="24"/>
        </w:rPr>
        <w:t>Осуществление мероприятий по содержанию имущества, находящегося в оперативном управлении учреждения:</w:t>
      </w:r>
    </w:p>
    <w:p w:rsidR="004E1503" w:rsidRPr="00AB6DB0" w:rsidRDefault="004413F8" w:rsidP="00E93E4E">
      <w:pPr>
        <w:pStyle w:val="a4"/>
        <w:numPr>
          <w:ilvl w:val="0"/>
          <w:numId w:val="8"/>
        </w:numPr>
        <w:tabs>
          <w:tab w:val="left" w:pos="833"/>
        </w:tabs>
        <w:spacing w:before="0"/>
        <w:ind w:left="0" w:right="128" w:firstLine="540"/>
        <w:rPr>
          <w:sz w:val="24"/>
          <w:szCs w:val="24"/>
        </w:rPr>
      </w:pPr>
      <w:r w:rsidRPr="00AB6DB0">
        <w:rPr>
          <w:sz w:val="24"/>
          <w:szCs w:val="24"/>
        </w:rPr>
        <w:t>субсидия в целях осуществления мероприятий по капитальному ремонту объектов недвижимого имущества (оплата договоров на выполнение работ по капитальному ремонту объектов недвижимого имущества, находящихся у учреждения на праве оперативного управления (за исключением объектов недвижимого имущества (частей объектов недвижимого имущества), переданных учреждением в</w:t>
      </w:r>
      <w:r w:rsidRPr="00AB6DB0">
        <w:rPr>
          <w:spacing w:val="-4"/>
          <w:sz w:val="24"/>
          <w:szCs w:val="24"/>
        </w:rPr>
        <w:t xml:space="preserve"> </w:t>
      </w:r>
      <w:r w:rsidRPr="00AB6DB0">
        <w:rPr>
          <w:sz w:val="24"/>
          <w:szCs w:val="24"/>
        </w:rPr>
        <w:t>аренду));</w:t>
      </w:r>
    </w:p>
    <w:p w:rsidR="004E1503" w:rsidRPr="00AB6DB0" w:rsidRDefault="004413F8" w:rsidP="00E93E4E">
      <w:pPr>
        <w:pStyle w:val="a4"/>
        <w:numPr>
          <w:ilvl w:val="0"/>
          <w:numId w:val="8"/>
        </w:numPr>
        <w:tabs>
          <w:tab w:val="left" w:pos="780"/>
        </w:tabs>
        <w:spacing w:before="0"/>
        <w:ind w:left="0" w:firstLine="540"/>
        <w:rPr>
          <w:sz w:val="24"/>
          <w:szCs w:val="24"/>
        </w:rPr>
      </w:pPr>
      <w:r w:rsidRPr="00AB6DB0">
        <w:rPr>
          <w:sz w:val="24"/>
          <w:szCs w:val="24"/>
        </w:rPr>
        <w:t>субсидия в целях осуществления мероприятий по ремонту объектов движимого и недвижимого</w:t>
      </w:r>
      <w:r w:rsidRPr="00AB6DB0">
        <w:rPr>
          <w:spacing w:val="-20"/>
          <w:sz w:val="24"/>
          <w:szCs w:val="24"/>
        </w:rPr>
        <w:t xml:space="preserve"> </w:t>
      </w:r>
      <w:r w:rsidRPr="00AB6DB0">
        <w:rPr>
          <w:sz w:val="24"/>
          <w:szCs w:val="24"/>
        </w:rPr>
        <w:t>имущества;</w:t>
      </w:r>
    </w:p>
    <w:p w:rsidR="004E1503" w:rsidRPr="00AB6DB0" w:rsidRDefault="004413F8" w:rsidP="00E93E4E">
      <w:pPr>
        <w:pStyle w:val="a4"/>
        <w:numPr>
          <w:ilvl w:val="0"/>
          <w:numId w:val="8"/>
        </w:numPr>
        <w:tabs>
          <w:tab w:val="left" w:pos="780"/>
        </w:tabs>
        <w:spacing w:before="0"/>
        <w:ind w:left="0" w:firstLine="540"/>
        <w:rPr>
          <w:sz w:val="24"/>
          <w:szCs w:val="24"/>
        </w:rPr>
      </w:pPr>
      <w:r w:rsidRPr="00AB6DB0">
        <w:rPr>
          <w:sz w:val="24"/>
          <w:szCs w:val="24"/>
        </w:rPr>
        <w:t>субсидия в целях проведения работ по консервации объектов недвижимого</w:t>
      </w:r>
      <w:r w:rsidRPr="00AB6DB0">
        <w:rPr>
          <w:spacing w:val="-12"/>
          <w:sz w:val="24"/>
          <w:szCs w:val="24"/>
        </w:rPr>
        <w:t xml:space="preserve"> </w:t>
      </w:r>
      <w:r w:rsidRPr="00AB6DB0">
        <w:rPr>
          <w:sz w:val="24"/>
          <w:szCs w:val="24"/>
        </w:rPr>
        <w:t>имущества;</w:t>
      </w:r>
    </w:p>
    <w:p w:rsidR="004E1503" w:rsidRPr="00AB6DB0" w:rsidRDefault="004413F8" w:rsidP="00E93E4E">
      <w:pPr>
        <w:pStyle w:val="a4"/>
        <w:numPr>
          <w:ilvl w:val="0"/>
          <w:numId w:val="8"/>
        </w:numPr>
        <w:tabs>
          <w:tab w:val="left" w:pos="780"/>
        </w:tabs>
        <w:spacing w:before="0"/>
        <w:ind w:left="0" w:firstLine="540"/>
        <w:rPr>
          <w:sz w:val="24"/>
          <w:szCs w:val="24"/>
        </w:rPr>
      </w:pPr>
      <w:r w:rsidRPr="00AB6DB0">
        <w:rPr>
          <w:sz w:val="24"/>
          <w:szCs w:val="24"/>
        </w:rPr>
        <w:t>субсидия в целях проведения работ по консервации объектов незавершенного</w:t>
      </w:r>
      <w:r w:rsidRPr="00AB6DB0">
        <w:rPr>
          <w:spacing w:val="-13"/>
          <w:sz w:val="24"/>
          <w:szCs w:val="24"/>
        </w:rPr>
        <w:t xml:space="preserve"> </w:t>
      </w:r>
      <w:r w:rsidRPr="00AB6DB0">
        <w:rPr>
          <w:sz w:val="24"/>
          <w:szCs w:val="24"/>
        </w:rPr>
        <w:t>строительства;</w:t>
      </w:r>
    </w:p>
    <w:p w:rsidR="004E1503" w:rsidRPr="00AB6DB0" w:rsidRDefault="004413F8" w:rsidP="00E93E4E">
      <w:pPr>
        <w:pStyle w:val="a4"/>
        <w:numPr>
          <w:ilvl w:val="0"/>
          <w:numId w:val="8"/>
        </w:numPr>
        <w:tabs>
          <w:tab w:val="left" w:pos="876"/>
        </w:tabs>
        <w:spacing w:before="0"/>
        <w:ind w:left="0" w:right="125" w:firstLine="540"/>
        <w:rPr>
          <w:sz w:val="24"/>
          <w:szCs w:val="24"/>
        </w:rPr>
      </w:pPr>
      <w:r w:rsidRPr="00AB6DB0">
        <w:rPr>
          <w:sz w:val="24"/>
          <w:szCs w:val="24"/>
        </w:rPr>
        <w:t xml:space="preserve">субсидия в целях проведения работ по обследованию технического состояния объектов, подлежащих реконструкции или ремонту, с целью составления </w:t>
      </w:r>
      <w:r w:rsidRPr="00AB6DB0">
        <w:rPr>
          <w:sz w:val="24"/>
          <w:szCs w:val="24"/>
        </w:rPr>
        <w:lastRenderedPageBreak/>
        <w:t>дефектных ведомостей, определения плана ремонтных</w:t>
      </w:r>
      <w:r w:rsidRPr="00AB6DB0">
        <w:rPr>
          <w:spacing w:val="-22"/>
          <w:sz w:val="24"/>
          <w:szCs w:val="24"/>
        </w:rPr>
        <w:t xml:space="preserve"> </w:t>
      </w:r>
      <w:r w:rsidRPr="00AB6DB0">
        <w:rPr>
          <w:sz w:val="24"/>
          <w:szCs w:val="24"/>
        </w:rPr>
        <w:t>работ;</w:t>
      </w:r>
    </w:p>
    <w:p w:rsidR="004E1503" w:rsidRPr="00AB6DB0" w:rsidRDefault="004413F8" w:rsidP="00E93E4E">
      <w:pPr>
        <w:pStyle w:val="a4"/>
        <w:numPr>
          <w:ilvl w:val="0"/>
          <w:numId w:val="8"/>
        </w:numPr>
        <w:tabs>
          <w:tab w:val="left" w:pos="800"/>
        </w:tabs>
        <w:spacing w:before="0"/>
        <w:ind w:left="0" w:right="127" w:firstLine="540"/>
        <w:rPr>
          <w:sz w:val="24"/>
          <w:szCs w:val="24"/>
        </w:rPr>
      </w:pPr>
      <w:r w:rsidRPr="00AB6DB0">
        <w:rPr>
          <w:sz w:val="24"/>
          <w:szCs w:val="24"/>
        </w:rPr>
        <w:t>субсидия в целях проведения обследований технического состояния объектов незавершенного строительства (в том числе законсервированных) с целью принятия решения о продолжении</w:t>
      </w:r>
      <w:r w:rsidRPr="00AB6DB0">
        <w:rPr>
          <w:spacing w:val="-8"/>
          <w:sz w:val="24"/>
          <w:szCs w:val="24"/>
        </w:rPr>
        <w:t xml:space="preserve"> </w:t>
      </w:r>
      <w:r w:rsidRPr="00AB6DB0">
        <w:rPr>
          <w:sz w:val="24"/>
          <w:szCs w:val="24"/>
        </w:rPr>
        <w:t>строительства;</w:t>
      </w:r>
    </w:p>
    <w:p w:rsidR="004E1503" w:rsidRPr="00AB6DB0" w:rsidRDefault="004413F8" w:rsidP="00E93E4E">
      <w:pPr>
        <w:pStyle w:val="a4"/>
        <w:numPr>
          <w:ilvl w:val="0"/>
          <w:numId w:val="8"/>
        </w:numPr>
        <w:tabs>
          <w:tab w:val="left" w:pos="790"/>
        </w:tabs>
        <w:spacing w:before="0"/>
        <w:ind w:left="0" w:right="126" w:firstLine="540"/>
        <w:rPr>
          <w:sz w:val="24"/>
          <w:szCs w:val="24"/>
        </w:rPr>
      </w:pPr>
      <w:r w:rsidRPr="00AB6DB0">
        <w:rPr>
          <w:sz w:val="24"/>
          <w:szCs w:val="24"/>
        </w:rPr>
        <w:t>субсидия в целях выполнения инженерных изысканий, подготовки проектной документации для ремонта объектов недвижимого имущества, а также проведения экспертизы указанной проектной документации и результатов указанных инженерных</w:t>
      </w:r>
      <w:r w:rsidRPr="00AB6DB0">
        <w:rPr>
          <w:spacing w:val="-5"/>
          <w:sz w:val="24"/>
          <w:szCs w:val="24"/>
        </w:rPr>
        <w:t xml:space="preserve"> </w:t>
      </w:r>
      <w:r w:rsidRPr="00AB6DB0">
        <w:rPr>
          <w:sz w:val="24"/>
          <w:szCs w:val="24"/>
        </w:rPr>
        <w:t>изысканий;</w:t>
      </w:r>
    </w:p>
    <w:p w:rsidR="004E1503" w:rsidRPr="00AB6DB0" w:rsidRDefault="004413F8" w:rsidP="00E93E4E">
      <w:pPr>
        <w:pStyle w:val="a4"/>
        <w:numPr>
          <w:ilvl w:val="0"/>
          <w:numId w:val="8"/>
        </w:numPr>
        <w:tabs>
          <w:tab w:val="left" w:pos="780"/>
        </w:tabs>
        <w:spacing w:before="0"/>
        <w:ind w:left="0" w:firstLine="540"/>
        <w:rPr>
          <w:sz w:val="24"/>
          <w:szCs w:val="24"/>
        </w:rPr>
      </w:pPr>
      <w:r w:rsidRPr="00AB6DB0">
        <w:rPr>
          <w:sz w:val="24"/>
          <w:szCs w:val="24"/>
        </w:rPr>
        <w:t>субсидия в целях проведения энергетического обследования и получения энергетических паспортов</w:t>
      </w:r>
      <w:r w:rsidRPr="00AB6DB0">
        <w:rPr>
          <w:spacing w:val="-23"/>
          <w:sz w:val="24"/>
          <w:szCs w:val="24"/>
        </w:rPr>
        <w:t xml:space="preserve"> </w:t>
      </w:r>
      <w:r w:rsidRPr="00AB6DB0">
        <w:rPr>
          <w:sz w:val="24"/>
          <w:szCs w:val="24"/>
        </w:rPr>
        <w:t>объектов;</w:t>
      </w:r>
    </w:p>
    <w:p w:rsidR="004E1503" w:rsidRPr="00AB6DB0" w:rsidRDefault="004413F8" w:rsidP="00E93E4E">
      <w:pPr>
        <w:pStyle w:val="a4"/>
        <w:numPr>
          <w:ilvl w:val="0"/>
          <w:numId w:val="8"/>
        </w:numPr>
        <w:tabs>
          <w:tab w:val="left" w:pos="842"/>
        </w:tabs>
        <w:spacing w:before="0"/>
        <w:ind w:left="0" w:right="125" w:firstLine="540"/>
        <w:rPr>
          <w:sz w:val="24"/>
          <w:szCs w:val="24"/>
        </w:rPr>
      </w:pPr>
      <w:r w:rsidRPr="00AB6DB0">
        <w:rPr>
          <w:sz w:val="24"/>
          <w:szCs w:val="24"/>
        </w:rPr>
        <w:t>субсидия в целях проведения работ по подключению к линиям связи, электро- и теплоснабжения, сетям инженерно-технического обеспечения, в том числе для увеличения потребляемой мощности (в случае, если расходы на проведение указанных работ не включены в расходы на осуществление капитальных</w:t>
      </w:r>
      <w:r w:rsidRPr="00AB6DB0">
        <w:rPr>
          <w:spacing w:val="-12"/>
          <w:sz w:val="24"/>
          <w:szCs w:val="24"/>
        </w:rPr>
        <w:t xml:space="preserve"> </w:t>
      </w:r>
      <w:r w:rsidRPr="00AB6DB0">
        <w:rPr>
          <w:sz w:val="24"/>
          <w:szCs w:val="24"/>
        </w:rPr>
        <w:t>вложений);</w:t>
      </w:r>
    </w:p>
    <w:p w:rsidR="004E1503" w:rsidRPr="00AB6DB0" w:rsidRDefault="004413F8" w:rsidP="00E93E4E">
      <w:pPr>
        <w:pStyle w:val="a4"/>
        <w:numPr>
          <w:ilvl w:val="0"/>
          <w:numId w:val="8"/>
        </w:numPr>
        <w:tabs>
          <w:tab w:val="left" w:pos="780"/>
        </w:tabs>
        <w:spacing w:before="0"/>
        <w:ind w:left="0" w:firstLine="540"/>
        <w:rPr>
          <w:sz w:val="24"/>
          <w:szCs w:val="24"/>
        </w:rPr>
      </w:pPr>
      <w:r w:rsidRPr="00AB6DB0">
        <w:rPr>
          <w:sz w:val="24"/>
          <w:szCs w:val="24"/>
        </w:rPr>
        <w:t>субсидия в целях благоустройства земельных участков, находящихся в пользовании</w:t>
      </w:r>
      <w:r w:rsidRPr="00AB6DB0">
        <w:rPr>
          <w:spacing w:val="-14"/>
          <w:sz w:val="24"/>
          <w:szCs w:val="24"/>
        </w:rPr>
        <w:t xml:space="preserve"> </w:t>
      </w:r>
      <w:r w:rsidRPr="00AB6DB0">
        <w:rPr>
          <w:sz w:val="24"/>
          <w:szCs w:val="24"/>
        </w:rPr>
        <w:t>учреждения;</w:t>
      </w:r>
    </w:p>
    <w:p w:rsidR="004E1503" w:rsidRPr="00AB6DB0" w:rsidRDefault="004413F8" w:rsidP="00E93E4E">
      <w:pPr>
        <w:pStyle w:val="a4"/>
        <w:numPr>
          <w:ilvl w:val="0"/>
          <w:numId w:val="8"/>
        </w:numPr>
        <w:tabs>
          <w:tab w:val="left" w:pos="790"/>
        </w:tabs>
        <w:spacing w:before="0"/>
        <w:ind w:left="0" w:right="128" w:firstLine="540"/>
        <w:rPr>
          <w:sz w:val="24"/>
          <w:szCs w:val="24"/>
        </w:rPr>
      </w:pPr>
      <w:r w:rsidRPr="00AB6DB0">
        <w:rPr>
          <w:sz w:val="24"/>
          <w:szCs w:val="24"/>
        </w:rPr>
        <w:t>иные субсидии, предоставляемые в целях осуществления мероприятий по содержанию имущества, находящегося в оперативном</w:t>
      </w:r>
      <w:r w:rsidRPr="00AB6DB0">
        <w:rPr>
          <w:spacing w:val="1"/>
          <w:sz w:val="24"/>
          <w:szCs w:val="24"/>
        </w:rPr>
        <w:t xml:space="preserve"> </w:t>
      </w:r>
      <w:r w:rsidRPr="00AB6DB0">
        <w:rPr>
          <w:sz w:val="24"/>
          <w:szCs w:val="24"/>
        </w:rPr>
        <w:t>управлении.</w:t>
      </w:r>
    </w:p>
    <w:p w:rsidR="004E1503" w:rsidRPr="00AB6DB0" w:rsidRDefault="004413F8" w:rsidP="00E93E4E">
      <w:pPr>
        <w:pStyle w:val="a4"/>
        <w:numPr>
          <w:ilvl w:val="2"/>
          <w:numId w:val="7"/>
        </w:numPr>
        <w:tabs>
          <w:tab w:val="left" w:pos="1128"/>
        </w:tabs>
        <w:spacing w:before="0"/>
        <w:ind w:left="0" w:firstLine="540"/>
        <w:rPr>
          <w:sz w:val="24"/>
          <w:szCs w:val="24"/>
        </w:rPr>
      </w:pPr>
      <w:r w:rsidRPr="00AB6DB0">
        <w:rPr>
          <w:sz w:val="24"/>
          <w:szCs w:val="24"/>
        </w:rPr>
        <w:t>Приобретение нефинансовых</w:t>
      </w:r>
      <w:r w:rsidRPr="00AB6DB0">
        <w:rPr>
          <w:spacing w:val="-4"/>
          <w:sz w:val="24"/>
          <w:szCs w:val="24"/>
        </w:rPr>
        <w:t xml:space="preserve"> </w:t>
      </w:r>
      <w:r w:rsidRPr="00AB6DB0">
        <w:rPr>
          <w:sz w:val="24"/>
          <w:szCs w:val="24"/>
        </w:rPr>
        <w:t>активов:</w:t>
      </w:r>
    </w:p>
    <w:p w:rsidR="004E1503" w:rsidRPr="00AB6DB0" w:rsidRDefault="004413F8" w:rsidP="00E93E4E">
      <w:pPr>
        <w:pStyle w:val="a4"/>
        <w:numPr>
          <w:ilvl w:val="0"/>
          <w:numId w:val="8"/>
        </w:numPr>
        <w:tabs>
          <w:tab w:val="left" w:pos="874"/>
        </w:tabs>
        <w:spacing w:before="0"/>
        <w:ind w:left="0" w:right="126" w:firstLine="540"/>
        <w:rPr>
          <w:sz w:val="24"/>
          <w:szCs w:val="24"/>
        </w:rPr>
      </w:pPr>
      <w:r w:rsidRPr="00AB6DB0">
        <w:rPr>
          <w:sz w:val="24"/>
          <w:szCs w:val="24"/>
        </w:rPr>
        <w:t>субсидия в целях приобретения особо ценного движимого имущества, за исключением оборудования, транспортных средств, нематериальных</w:t>
      </w:r>
      <w:r w:rsidRPr="00AB6DB0">
        <w:rPr>
          <w:spacing w:val="-5"/>
          <w:sz w:val="24"/>
          <w:szCs w:val="24"/>
        </w:rPr>
        <w:t xml:space="preserve"> </w:t>
      </w:r>
      <w:r w:rsidRPr="00AB6DB0">
        <w:rPr>
          <w:sz w:val="24"/>
          <w:szCs w:val="24"/>
        </w:rPr>
        <w:t>активов;</w:t>
      </w:r>
    </w:p>
    <w:p w:rsidR="004E1503" w:rsidRPr="00AB6DB0" w:rsidRDefault="004413F8" w:rsidP="00E93E4E">
      <w:pPr>
        <w:pStyle w:val="a4"/>
        <w:numPr>
          <w:ilvl w:val="0"/>
          <w:numId w:val="8"/>
        </w:numPr>
        <w:tabs>
          <w:tab w:val="left" w:pos="864"/>
        </w:tabs>
        <w:spacing w:before="0"/>
        <w:ind w:left="0" w:right="128" w:firstLine="540"/>
        <w:rPr>
          <w:sz w:val="24"/>
          <w:szCs w:val="24"/>
        </w:rPr>
      </w:pPr>
      <w:r w:rsidRPr="00AB6DB0">
        <w:rPr>
          <w:sz w:val="24"/>
          <w:szCs w:val="24"/>
        </w:rPr>
        <w:t>субсидия в целях приобретения объектов особо ценного движимого имущества в части оборудования, транспортных средств, нематериальных</w:t>
      </w:r>
      <w:r w:rsidRPr="00AB6DB0">
        <w:rPr>
          <w:spacing w:val="-5"/>
          <w:sz w:val="24"/>
          <w:szCs w:val="24"/>
        </w:rPr>
        <w:t xml:space="preserve"> </w:t>
      </w:r>
      <w:r w:rsidRPr="00AB6DB0">
        <w:rPr>
          <w:sz w:val="24"/>
          <w:szCs w:val="24"/>
        </w:rPr>
        <w:t>активов;</w:t>
      </w:r>
    </w:p>
    <w:p w:rsidR="004E1503" w:rsidRPr="00AB6DB0" w:rsidRDefault="004413F8" w:rsidP="00E93E4E">
      <w:pPr>
        <w:pStyle w:val="a4"/>
        <w:numPr>
          <w:ilvl w:val="0"/>
          <w:numId w:val="8"/>
        </w:numPr>
        <w:tabs>
          <w:tab w:val="left" w:pos="837"/>
        </w:tabs>
        <w:spacing w:before="0"/>
        <w:ind w:left="0" w:right="125" w:firstLine="540"/>
        <w:rPr>
          <w:sz w:val="24"/>
          <w:szCs w:val="24"/>
        </w:rPr>
      </w:pPr>
      <w:r w:rsidRPr="00AB6DB0">
        <w:rPr>
          <w:sz w:val="24"/>
          <w:szCs w:val="24"/>
        </w:rPr>
        <w:t>субсидия в целях модернизации объектов нефинансовых активов, отнесенных к движимому имуществу, за исключением нематериальных</w:t>
      </w:r>
      <w:r w:rsidRPr="00AB6DB0">
        <w:rPr>
          <w:spacing w:val="-4"/>
          <w:sz w:val="24"/>
          <w:szCs w:val="24"/>
        </w:rPr>
        <w:t xml:space="preserve"> </w:t>
      </w:r>
      <w:r w:rsidRPr="00AB6DB0">
        <w:rPr>
          <w:sz w:val="24"/>
          <w:szCs w:val="24"/>
        </w:rPr>
        <w:t>активов;</w:t>
      </w:r>
    </w:p>
    <w:p w:rsidR="004E1503" w:rsidRPr="00AB6DB0" w:rsidRDefault="004413F8" w:rsidP="00E93E4E">
      <w:pPr>
        <w:pStyle w:val="a4"/>
        <w:numPr>
          <w:ilvl w:val="0"/>
          <w:numId w:val="8"/>
        </w:numPr>
        <w:tabs>
          <w:tab w:val="left" w:pos="794"/>
        </w:tabs>
        <w:spacing w:before="0"/>
        <w:ind w:left="0" w:right="129" w:firstLine="540"/>
        <w:rPr>
          <w:sz w:val="24"/>
          <w:szCs w:val="24"/>
        </w:rPr>
      </w:pPr>
      <w:r w:rsidRPr="00AB6DB0">
        <w:rPr>
          <w:sz w:val="24"/>
          <w:szCs w:val="24"/>
        </w:rPr>
        <w:t xml:space="preserve">субсидия в целях приобретения материальных запасов, затраты на приобретение которых не включены в расчет нормативных затрат на оказание </w:t>
      </w:r>
      <w:r w:rsidR="002A75F3" w:rsidRPr="00AB6DB0">
        <w:rPr>
          <w:sz w:val="24"/>
          <w:szCs w:val="24"/>
        </w:rPr>
        <w:t>муниципальной</w:t>
      </w:r>
      <w:r w:rsidRPr="00AB6DB0">
        <w:rPr>
          <w:sz w:val="24"/>
          <w:szCs w:val="24"/>
        </w:rPr>
        <w:t xml:space="preserve"> услуги (выполнение</w:t>
      </w:r>
      <w:r w:rsidRPr="00AB6DB0">
        <w:rPr>
          <w:spacing w:val="-6"/>
          <w:sz w:val="24"/>
          <w:szCs w:val="24"/>
        </w:rPr>
        <w:t xml:space="preserve"> </w:t>
      </w:r>
      <w:r w:rsidRPr="00AB6DB0">
        <w:rPr>
          <w:sz w:val="24"/>
          <w:szCs w:val="24"/>
        </w:rPr>
        <w:t>работы);</w:t>
      </w:r>
    </w:p>
    <w:p w:rsidR="004E1503" w:rsidRPr="00AB6DB0" w:rsidRDefault="004413F8" w:rsidP="00E93E4E">
      <w:pPr>
        <w:pStyle w:val="a4"/>
        <w:numPr>
          <w:ilvl w:val="0"/>
          <w:numId w:val="8"/>
        </w:numPr>
        <w:tabs>
          <w:tab w:val="left" w:pos="780"/>
        </w:tabs>
        <w:spacing w:before="0"/>
        <w:ind w:left="0" w:firstLine="540"/>
        <w:rPr>
          <w:sz w:val="24"/>
          <w:szCs w:val="24"/>
        </w:rPr>
      </w:pPr>
      <w:r w:rsidRPr="00AB6DB0">
        <w:rPr>
          <w:sz w:val="24"/>
          <w:szCs w:val="24"/>
        </w:rPr>
        <w:t>иные субсидии, предоставляемые в целях приобретения нефинансовых</w:t>
      </w:r>
      <w:r w:rsidRPr="00AB6DB0">
        <w:rPr>
          <w:spacing w:val="-11"/>
          <w:sz w:val="24"/>
          <w:szCs w:val="24"/>
        </w:rPr>
        <w:t xml:space="preserve"> </w:t>
      </w:r>
      <w:r w:rsidRPr="00AB6DB0">
        <w:rPr>
          <w:sz w:val="24"/>
          <w:szCs w:val="24"/>
        </w:rPr>
        <w:t>активов.</w:t>
      </w:r>
    </w:p>
    <w:p w:rsidR="004E1503" w:rsidRPr="00AB6DB0" w:rsidRDefault="004413F8" w:rsidP="00E93E4E">
      <w:pPr>
        <w:pStyle w:val="a4"/>
        <w:numPr>
          <w:ilvl w:val="2"/>
          <w:numId w:val="7"/>
        </w:numPr>
        <w:tabs>
          <w:tab w:val="left" w:pos="1127"/>
        </w:tabs>
        <w:spacing w:before="0"/>
        <w:ind w:left="0" w:firstLine="540"/>
        <w:rPr>
          <w:sz w:val="24"/>
          <w:szCs w:val="24"/>
        </w:rPr>
      </w:pPr>
      <w:r w:rsidRPr="00AB6DB0">
        <w:rPr>
          <w:sz w:val="24"/>
          <w:szCs w:val="24"/>
        </w:rPr>
        <w:t>Осуществление операций с недвижимым</w:t>
      </w:r>
      <w:r w:rsidRPr="00AB6DB0">
        <w:rPr>
          <w:spacing w:val="-4"/>
          <w:sz w:val="24"/>
          <w:szCs w:val="24"/>
        </w:rPr>
        <w:t xml:space="preserve"> </w:t>
      </w:r>
      <w:r w:rsidRPr="00AB6DB0">
        <w:rPr>
          <w:sz w:val="24"/>
          <w:szCs w:val="24"/>
        </w:rPr>
        <w:t>имуществом:</w:t>
      </w:r>
    </w:p>
    <w:p w:rsidR="004E1503" w:rsidRPr="00AB6DB0" w:rsidRDefault="004413F8" w:rsidP="00E93E4E">
      <w:pPr>
        <w:pStyle w:val="a4"/>
        <w:numPr>
          <w:ilvl w:val="0"/>
          <w:numId w:val="8"/>
        </w:numPr>
        <w:tabs>
          <w:tab w:val="left" w:pos="859"/>
        </w:tabs>
        <w:spacing w:before="0"/>
        <w:ind w:right="128" w:firstLine="540"/>
        <w:rPr>
          <w:sz w:val="24"/>
          <w:szCs w:val="24"/>
        </w:rPr>
      </w:pPr>
      <w:r w:rsidRPr="00AB6DB0">
        <w:rPr>
          <w:sz w:val="24"/>
          <w:szCs w:val="24"/>
        </w:rPr>
        <w:t>субсидия в целях охраны объектов незавершенного строительства и территорий, используемых для их возведения, до принятия решения о консервации указанных объектов незавершенного</w:t>
      </w:r>
      <w:r w:rsidRPr="00AB6DB0">
        <w:rPr>
          <w:spacing w:val="-10"/>
          <w:sz w:val="24"/>
          <w:szCs w:val="24"/>
        </w:rPr>
        <w:t xml:space="preserve"> </w:t>
      </w:r>
      <w:r w:rsidRPr="00AB6DB0">
        <w:rPr>
          <w:sz w:val="24"/>
          <w:szCs w:val="24"/>
        </w:rPr>
        <w:t>строительства;</w:t>
      </w:r>
    </w:p>
    <w:p w:rsidR="004E1503" w:rsidRPr="00AB6DB0" w:rsidRDefault="004413F8" w:rsidP="00E93E4E">
      <w:pPr>
        <w:pStyle w:val="a4"/>
        <w:numPr>
          <w:ilvl w:val="0"/>
          <w:numId w:val="8"/>
        </w:numPr>
        <w:tabs>
          <w:tab w:val="left" w:pos="842"/>
        </w:tabs>
        <w:spacing w:before="0"/>
        <w:ind w:right="127" w:firstLine="539"/>
        <w:rPr>
          <w:sz w:val="24"/>
          <w:szCs w:val="24"/>
        </w:rPr>
      </w:pPr>
      <w:r w:rsidRPr="00AB6DB0">
        <w:rPr>
          <w:sz w:val="24"/>
          <w:szCs w:val="24"/>
        </w:rPr>
        <w:t>субсидия в целях осуществления мероприятий по оформлению прав на объекты недвижимого имущества (регистрация права учреждения на объекты недвижимого</w:t>
      </w:r>
      <w:r w:rsidRPr="00AB6DB0">
        <w:rPr>
          <w:spacing w:val="-6"/>
          <w:sz w:val="24"/>
          <w:szCs w:val="24"/>
        </w:rPr>
        <w:t xml:space="preserve"> </w:t>
      </w:r>
      <w:r w:rsidRPr="00AB6DB0">
        <w:rPr>
          <w:sz w:val="24"/>
          <w:szCs w:val="24"/>
        </w:rPr>
        <w:t>имущества);</w:t>
      </w:r>
    </w:p>
    <w:p w:rsidR="004E1503" w:rsidRPr="00AB6DB0" w:rsidRDefault="004413F8" w:rsidP="00E93E4E">
      <w:pPr>
        <w:pStyle w:val="a4"/>
        <w:numPr>
          <w:ilvl w:val="0"/>
          <w:numId w:val="8"/>
        </w:numPr>
        <w:tabs>
          <w:tab w:val="left" w:pos="839"/>
        </w:tabs>
        <w:spacing w:before="0"/>
        <w:ind w:right="127" w:firstLine="539"/>
        <w:rPr>
          <w:sz w:val="24"/>
          <w:szCs w:val="24"/>
        </w:rPr>
      </w:pPr>
      <w:r w:rsidRPr="00AB6DB0">
        <w:rPr>
          <w:sz w:val="24"/>
          <w:szCs w:val="24"/>
        </w:rPr>
        <w:t xml:space="preserve">субсидия в целях осуществления мероприятий по содержанию законсервированных объектов капитального строительства </w:t>
      </w:r>
      <w:r w:rsidR="002A75F3" w:rsidRPr="00AB6DB0">
        <w:rPr>
          <w:sz w:val="24"/>
          <w:szCs w:val="24"/>
        </w:rPr>
        <w:t xml:space="preserve">муниципальной </w:t>
      </w:r>
      <w:r w:rsidRPr="00AB6DB0">
        <w:rPr>
          <w:sz w:val="24"/>
          <w:szCs w:val="24"/>
        </w:rPr>
        <w:t xml:space="preserve">собственности </w:t>
      </w:r>
      <w:r w:rsidR="002A75F3" w:rsidRPr="00AB6DB0">
        <w:rPr>
          <w:sz w:val="24"/>
          <w:szCs w:val="24"/>
        </w:rPr>
        <w:t>городского округа Люберцы</w:t>
      </w:r>
      <w:r w:rsidRPr="00AB6DB0">
        <w:rPr>
          <w:sz w:val="24"/>
          <w:szCs w:val="24"/>
        </w:rPr>
        <w:t>.</w:t>
      </w:r>
    </w:p>
    <w:p w:rsidR="004E1503" w:rsidRPr="00AB6DB0" w:rsidRDefault="004413F8" w:rsidP="00E93E4E">
      <w:pPr>
        <w:pStyle w:val="a4"/>
        <w:numPr>
          <w:ilvl w:val="2"/>
          <w:numId w:val="7"/>
        </w:numPr>
        <w:tabs>
          <w:tab w:val="left" w:pos="1178"/>
        </w:tabs>
        <w:spacing w:before="0"/>
        <w:ind w:left="140" w:right="125" w:firstLine="539"/>
        <w:rPr>
          <w:sz w:val="24"/>
          <w:szCs w:val="24"/>
        </w:rPr>
      </w:pPr>
      <w:r w:rsidRPr="00AB6DB0">
        <w:rPr>
          <w:sz w:val="24"/>
          <w:szCs w:val="24"/>
        </w:rPr>
        <w:t xml:space="preserve">Осуществление мероприятий по мобилизационной подготовке, гражданской обороне, предотвращению и ликвидации чрезвычайных ситуаций (в целях проведения восстановительных работ в случае наступления аварийной (чрезвычайной) ситуации, в том числе в результате опасного природного явления, катастрофы, стихийного и иного бедствия на территории </w:t>
      </w:r>
      <w:r w:rsidR="002A75F3" w:rsidRPr="00AB6DB0">
        <w:rPr>
          <w:sz w:val="24"/>
          <w:szCs w:val="24"/>
        </w:rPr>
        <w:t>городского округа Люберцы</w:t>
      </w:r>
      <w:r w:rsidRPr="00AB6DB0">
        <w:rPr>
          <w:sz w:val="24"/>
          <w:szCs w:val="24"/>
        </w:rPr>
        <w:t>, и иных мероприятий по предотвращению, ликвидации чрезвычайных ситуаций).</w:t>
      </w:r>
    </w:p>
    <w:p w:rsidR="004E1503" w:rsidRPr="00AB6DB0" w:rsidRDefault="004413F8" w:rsidP="00E93E4E">
      <w:pPr>
        <w:pStyle w:val="a4"/>
        <w:numPr>
          <w:ilvl w:val="2"/>
          <w:numId w:val="7"/>
        </w:numPr>
        <w:tabs>
          <w:tab w:val="left" w:pos="1127"/>
        </w:tabs>
        <w:spacing w:before="0"/>
        <w:ind w:left="1126" w:hanging="447"/>
        <w:rPr>
          <w:sz w:val="24"/>
          <w:szCs w:val="24"/>
        </w:rPr>
      </w:pPr>
      <w:r w:rsidRPr="00AB6DB0">
        <w:rPr>
          <w:sz w:val="24"/>
          <w:szCs w:val="24"/>
        </w:rPr>
        <w:t>Иные</w:t>
      </w:r>
      <w:r w:rsidRPr="00AB6DB0">
        <w:rPr>
          <w:spacing w:val="-1"/>
          <w:sz w:val="24"/>
          <w:szCs w:val="24"/>
        </w:rPr>
        <w:t xml:space="preserve"> </w:t>
      </w:r>
      <w:r w:rsidRPr="00AB6DB0">
        <w:rPr>
          <w:sz w:val="24"/>
          <w:szCs w:val="24"/>
        </w:rPr>
        <w:t>цели:</w:t>
      </w:r>
    </w:p>
    <w:p w:rsidR="004E1503" w:rsidRPr="00AB6DB0" w:rsidRDefault="004413F8" w:rsidP="00E93E4E">
      <w:pPr>
        <w:pStyle w:val="a4"/>
        <w:numPr>
          <w:ilvl w:val="0"/>
          <w:numId w:val="8"/>
        </w:numPr>
        <w:tabs>
          <w:tab w:val="left" w:pos="860"/>
        </w:tabs>
        <w:spacing w:before="0"/>
        <w:ind w:left="141" w:right="125" w:firstLine="540"/>
        <w:rPr>
          <w:sz w:val="24"/>
          <w:szCs w:val="24"/>
        </w:rPr>
      </w:pPr>
      <w:r w:rsidRPr="00AB6DB0">
        <w:rPr>
          <w:sz w:val="24"/>
          <w:szCs w:val="24"/>
        </w:rPr>
        <w:t>субсидия в целях реализации мероприятий в области информационных технологий, включая внедрение современных информационных систем в</w:t>
      </w:r>
      <w:r w:rsidRPr="00AB6DB0">
        <w:rPr>
          <w:spacing w:val="-7"/>
          <w:sz w:val="24"/>
          <w:szCs w:val="24"/>
        </w:rPr>
        <w:t xml:space="preserve"> </w:t>
      </w:r>
      <w:r w:rsidRPr="00AB6DB0">
        <w:rPr>
          <w:sz w:val="24"/>
          <w:szCs w:val="24"/>
        </w:rPr>
        <w:t>учреждениях;</w:t>
      </w:r>
    </w:p>
    <w:p w:rsidR="004E1503" w:rsidRPr="00AB6DB0" w:rsidRDefault="004413F8" w:rsidP="00E93E4E">
      <w:pPr>
        <w:pStyle w:val="a4"/>
        <w:numPr>
          <w:ilvl w:val="0"/>
          <w:numId w:val="8"/>
        </w:numPr>
        <w:tabs>
          <w:tab w:val="left" w:pos="840"/>
        </w:tabs>
        <w:spacing w:before="0"/>
        <w:ind w:left="141" w:right="126" w:firstLine="539"/>
        <w:rPr>
          <w:sz w:val="24"/>
          <w:szCs w:val="24"/>
        </w:rPr>
      </w:pPr>
      <w:r w:rsidRPr="00AB6DB0">
        <w:rPr>
          <w:sz w:val="24"/>
          <w:szCs w:val="24"/>
        </w:rPr>
        <w:t>субсидия в целях погашения задолженности по денежным обязательствам учреждения, возникшим в силу принятия решений о реорганизации, изменении типа учреждения, в том числе по судебным актам, вступившим в законную силу, исполнительным</w:t>
      </w:r>
      <w:r w:rsidRPr="00AB6DB0">
        <w:rPr>
          <w:spacing w:val="1"/>
          <w:sz w:val="24"/>
          <w:szCs w:val="24"/>
        </w:rPr>
        <w:t xml:space="preserve"> </w:t>
      </w:r>
      <w:r w:rsidRPr="00AB6DB0">
        <w:rPr>
          <w:sz w:val="24"/>
          <w:szCs w:val="24"/>
        </w:rPr>
        <w:t>документам;</w:t>
      </w:r>
    </w:p>
    <w:p w:rsidR="004E1503" w:rsidRPr="00AB6DB0" w:rsidRDefault="004413F8" w:rsidP="00E93E4E">
      <w:pPr>
        <w:pStyle w:val="a4"/>
        <w:numPr>
          <w:ilvl w:val="0"/>
          <w:numId w:val="8"/>
        </w:numPr>
        <w:tabs>
          <w:tab w:val="left" w:pos="833"/>
        </w:tabs>
        <w:spacing w:before="0"/>
        <w:ind w:left="141" w:right="125" w:firstLine="539"/>
        <w:rPr>
          <w:sz w:val="24"/>
          <w:szCs w:val="24"/>
        </w:rPr>
      </w:pPr>
      <w:r w:rsidRPr="00AB6DB0">
        <w:rPr>
          <w:sz w:val="24"/>
          <w:szCs w:val="24"/>
        </w:rPr>
        <w:lastRenderedPageBreak/>
        <w:t>субсидия в целях осуществления мероприятий по ликвидации, реорганизации учреждения, изменению типа учреждения;</w:t>
      </w:r>
    </w:p>
    <w:p w:rsidR="004E1503" w:rsidRPr="00AB6DB0" w:rsidRDefault="004413F8" w:rsidP="00E93E4E">
      <w:pPr>
        <w:pStyle w:val="a4"/>
        <w:numPr>
          <w:ilvl w:val="0"/>
          <w:numId w:val="8"/>
        </w:numPr>
        <w:tabs>
          <w:tab w:val="left" w:pos="709"/>
        </w:tabs>
        <w:spacing w:before="0"/>
        <w:ind w:left="0" w:firstLine="567"/>
        <w:rPr>
          <w:sz w:val="24"/>
          <w:szCs w:val="24"/>
        </w:rPr>
      </w:pPr>
      <w:r w:rsidRPr="00AB6DB0">
        <w:rPr>
          <w:sz w:val="24"/>
          <w:szCs w:val="24"/>
        </w:rPr>
        <w:t>субсидия в целях предоставления мер поддержки работникам</w:t>
      </w:r>
      <w:r w:rsidRPr="00AB6DB0">
        <w:rPr>
          <w:spacing w:val="-7"/>
          <w:sz w:val="24"/>
          <w:szCs w:val="24"/>
        </w:rPr>
        <w:t xml:space="preserve"> </w:t>
      </w:r>
      <w:r w:rsidRPr="00AB6DB0">
        <w:rPr>
          <w:sz w:val="24"/>
          <w:szCs w:val="24"/>
        </w:rPr>
        <w:t>учреждений;</w:t>
      </w:r>
    </w:p>
    <w:p w:rsidR="004E1503" w:rsidRPr="00AB6DB0" w:rsidRDefault="004413F8" w:rsidP="00E93E4E">
      <w:pPr>
        <w:pStyle w:val="a4"/>
        <w:numPr>
          <w:ilvl w:val="0"/>
          <w:numId w:val="8"/>
        </w:numPr>
        <w:tabs>
          <w:tab w:val="left" w:pos="709"/>
        </w:tabs>
        <w:spacing w:before="0"/>
        <w:ind w:left="0" w:firstLine="567"/>
        <w:rPr>
          <w:sz w:val="24"/>
          <w:szCs w:val="24"/>
        </w:rPr>
      </w:pPr>
      <w:r w:rsidRPr="00AB6DB0">
        <w:rPr>
          <w:sz w:val="24"/>
          <w:szCs w:val="24"/>
        </w:rPr>
        <w:t>субсидия в целях организации отдыха и оздоровления</w:t>
      </w:r>
      <w:r w:rsidRPr="00AB6DB0">
        <w:rPr>
          <w:spacing w:val="-5"/>
          <w:sz w:val="24"/>
          <w:szCs w:val="24"/>
        </w:rPr>
        <w:t xml:space="preserve"> </w:t>
      </w:r>
      <w:r w:rsidRPr="00AB6DB0">
        <w:rPr>
          <w:sz w:val="24"/>
          <w:szCs w:val="24"/>
        </w:rPr>
        <w:t>детей;</w:t>
      </w:r>
    </w:p>
    <w:p w:rsidR="004E1503" w:rsidRPr="00AB6DB0" w:rsidRDefault="004413F8" w:rsidP="00E93E4E">
      <w:pPr>
        <w:pStyle w:val="a4"/>
        <w:numPr>
          <w:ilvl w:val="0"/>
          <w:numId w:val="8"/>
        </w:numPr>
        <w:tabs>
          <w:tab w:val="left" w:pos="709"/>
        </w:tabs>
        <w:spacing w:before="0"/>
        <w:ind w:left="0" w:firstLine="567"/>
        <w:rPr>
          <w:sz w:val="24"/>
          <w:szCs w:val="24"/>
        </w:rPr>
      </w:pPr>
      <w:r w:rsidRPr="00AB6DB0">
        <w:rPr>
          <w:sz w:val="24"/>
          <w:szCs w:val="24"/>
        </w:rPr>
        <w:t>субсидия в целях выплаты именных</w:t>
      </w:r>
      <w:r w:rsidRPr="00AB6DB0">
        <w:rPr>
          <w:spacing w:val="-9"/>
          <w:sz w:val="24"/>
          <w:szCs w:val="24"/>
        </w:rPr>
        <w:t xml:space="preserve"> </w:t>
      </w:r>
      <w:r w:rsidRPr="00AB6DB0">
        <w:rPr>
          <w:sz w:val="24"/>
          <w:szCs w:val="24"/>
        </w:rPr>
        <w:t>стипендий;</w:t>
      </w:r>
    </w:p>
    <w:p w:rsidR="004E1503" w:rsidRPr="00AB6DB0" w:rsidRDefault="004413F8" w:rsidP="00E93E4E">
      <w:pPr>
        <w:pStyle w:val="a4"/>
        <w:numPr>
          <w:ilvl w:val="0"/>
          <w:numId w:val="8"/>
        </w:numPr>
        <w:tabs>
          <w:tab w:val="left" w:pos="709"/>
        </w:tabs>
        <w:spacing w:before="0"/>
        <w:ind w:left="0" w:firstLine="567"/>
        <w:rPr>
          <w:sz w:val="24"/>
          <w:szCs w:val="24"/>
        </w:rPr>
      </w:pPr>
      <w:r w:rsidRPr="00AB6DB0">
        <w:rPr>
          <w:sz w:val="24"/>
          <w:szCs w:val="24"/>
        </w:rPr>
        <w:t>субсидия в целях формирования стипендиального фонда профессиональных образовательных</w:t>
      </w:r>
      <w:r w:rsidRPr="00AB6DB0">
        <w:rPr>
          <w:spacing w:val="-21"/>
          <w:sz w:val="24"/>
          <w:szCs w:val="24"/>
        </w:rPr>
        <w:t xml:space="preserve"> </w:t>
      </w:r>
      <w:r w:rsidRPr="00AB6DB0">
        <w:rPr>
          <w:sz w:val="24"/>
          <w:szCs w:val="24"/>
        </w:rPr>
        <w:t>организаций;</w:t>
      </w:r>
    </w:p>
    <w:p w:rsidR="004E1503" w:rsidRPr="00AB6DB0" w:rsidRDefault="004413F8" w:rsidP="00E93E4E">
      <w:pPr>
        <w:pStyle w:val="a4"/>
        <w:numPr>
          <w:ilvl w:val="0"/>
          <w:numId w:val="8"/>
        </w:numPr>
        <w:tabs>
          <w:tab w:val="left" w:pos="709"/>
          <w:tab w:val="left" w:pos="860"/>
        </w:tabs>
        <w:spacing w:before="0"/>
        <w:ind w:left="0" w:right="127" w:firstLine="567"/>
        <w:rPr>
          <w:sz w:val="24"/>
          <w:szCs w:val="24"/>
        </w:rPr>
      </w:pPr>
      <w:r w:rsidRPr="00AB6DB0">
        <w:rPr>
          <w:sz w:val="24"/>
          <w:szCs w:val="24"/>
        </w:rPr>
        <w:t xml:space="preserve">иные субсидии в целях реализации мероприятий, проводимых в рамках </w:t>
      </w:r>
      <w:r w:rsidR="006460D9" w:rsidRPr="00AB6DB0">
        <w:rPr>
          <w:sz w:val="24"/>
          <w:szCs w:val="24"/>
        </w:rPr>
        <w:t>муниципальных</w:t>
      </w:r>
      <w:r w:rsidRPr="00AB6DB0">
        <w:rPr>
          <w:sz w:val="24"/>
          <w:szCs w:val="24"/>
        </w:rPr>
        <w:t xml:space="preserve"> программ</w:t>
      </w:r>
      <w:r w:rsidR="00380B29" w:rsidRPr="00AB6DB0">
        <w:rPr>
          <w:sz w:val="24"/>
          <w:szCs w:val="24"/>
        </w:rPr>
        <w:t xml:space="preserve"> и непрограммным направлениям</w:t>
      </w:r>
      <w:r w:rsidRPr="00AB6DB0">
        <w:rPr>
          <w:sz w:val="24"/>
          <w:szCs w:val="24"/>
        </w:rPr>
        <w:t xml:space="preserve">, не включаемых в </w:t>
      </w:r>
      <w:r w:rsidR="006460D9" w:rsidRPr="00AB6DB0">
        <w:rPr>
          <w:sz w:val="24"/>
          <w:szCs w:val="24"/>
        </w:rPr>
        <w:t>муниципальное</w:t>
      </w:r>
      <w:r w:rsidRPr="00AB6DB0">
        <w:rPr>
          <w:sz w:val="24"/>
          <w:szCs w:val="24"/>
        </w:rPr>
        <w:t xml:space="preserve"> задание, а также региональных проектов, реализуемых в рамках федеральных проектов, в том числе входящих в состав национальных</w:t>
      </w:r>
      <w:r w:rsidRPr="00AB6DB0">
        <w:rPr>
          <w:spacing w:val="-5"/>
          <w:sz w:val="24"/>
          <w:szCs w:val="24"/>
        </w:rPr>
        <w:t xml:space="preserve"> </w:t>
      </w:r>
      <w:r w:rsidRPr="00AB6DB0">
        <w:rPr>
          <w:sz w:val="24"/>
          <w:szCs w:val="24"/>
        </w:rPr>
        <w:t>проектов.</w:t>
      </w:r>
    </w:p>
    <w:p w:rsidR="004E1503" w:rsidRPr="00AB6DB0" w:rsidRDefault="004413F8" w:rsidP="00E93E4E">
      <w:pPr>
        <w:pStyle w:val="a4"/>
        <w:numPr>
          <w:ilvl w:val="1"/>
          <w:numId w:val="7"/>
        </w:numPr>
        <w:tabs>
          <w:tab w:val="left" w:pos="1030"/>
        </w:tabs>
        <w:spacing w:before="0"/>
        <w:ind w:right="125" w:firstLine="539"/>
        <w:rPr>
          <w:sz w:val="24"/>
          <w:szCs w:val="24"/>
        </w:rPr>
      </w:pPr>
      <w:r w:rsidRPr="00AB6DB0">
        <w:rPr>
          <w:sz w:val="24"/>
          <w:szCs w:val="24"/>
        </w:rPr>
        <w:t xml:space="preserve">Предоставление субсидий учреждению осуществляется в рамках реализации мероприятий </w:t>
      </w:r>
      <w:r w:rsidR="006460D9" w:rsidRPr="00AB6DB0">
        <w:rPr>
          <w:sz w:val="24"/>
          <w:szCs w:val="24"/>
        </w:rPr>
        <w:t>муниципальных</w:t>
      </w:r>
      <w:r w:rsidRPr="00AB6DB0">
        <w:rPr>
          <w:sz w:val="24"/>
          <w:szCs w:val="24"/>
        </w:rPr>
        <w:t xml:space="preserve"> программ</w:t>
      </w:r>
      <w:r w:rsidR="00E72FD9" w:rsidRPr="00AB6DB0">
        <w:rPr>
          <w:sz w:val="24"/>
          <w:szCs w:val="24"/>
        </w:rPr>
        <w:t xml:space="preserve"> и непрограммных направлений</w:t>
      </w:r>
      <w:r w:rsidRPr="00AB6DB0">
        <w:rPr>
          <w:sz w:val="24"/>
          <w:szCs w:val="24"/>
        </w:rPr>
        <w:t xml:space="preserve"> </w:t>
      </w:r>
      <w:r w:rsidR="006460D9" w:rsidRPr="00AB6DB0">
        <w:rPr>
          <w:sz w:val="24"/>
          <w:szCs w:val="24"/>
        </w:rPr>
        <w:t>городского округа Люберцы</w:t>
      </w:r>
      <w:r w:rsidRPr="00AB6DB0">
        <w:rPr>
          <w:sz w:val="24"/>
          <w:szCs w:val="24"/>
        </w:rPr>
        <w:t xml:space="preserve"> или по отдельному решению </w:t>
      </w:r>
      <w:r w:rsidR="00B038F6" w:rsidRPr="00AB6DB0">
        <w:rPr>
          <w:sz w:val="24"/>
          <w:szCs w:val="24"/>
        </w:rPr>
        <w:t>органов местного самоуправления</w:t>
      </w:r>
      <w:r w:rsidR="006460D9" w:rsidRPr="00AB6DB0">
        <w:rPr>
          <w:sz w:val="24"/>
          <w:szCs w:val="24"/>
        </w:rPr>
        <w:t xml:space="preserve"> городского округа Люберцы</w:t>
      </w:r>
      <w:r w:rsidRPr="00AB6DB0">
        <w:rPr>
          <w:sz w:val="24"/>
          <w:szCs w:val="24"/>
        </w:rPr>
        <w:t>.</w:t>
      </w:r>
    </w:p>
    <w:p w:rsidR="004E1503" w:rsidRPr="00AB6DB0" w:rsidRDefault="004413F8" w:rsidP="00E93E4E">
      <w:pPr>
        <w:pStyle w:val="a3"/>
        <w:spacing w:before="0"/>
        <w:ind w:right="125"/>
        <w:rPr>
          <w:sz w:val="24"/>
          <w:szCs w:val="24"/>
        </w:rPr>
      </w:pPr>
      <w:r w:rsidRPr="00AB6DB0">
        <w:rPr>
          <w:sz w:val="24"/>
          <w:szCs w:val="24"/>
        </w:rPr>
        <w:t xml:space="preserve">Субсидии предоставляются учреждениям главными распорядителями средств бюджета </w:t>
      </w:r>
      <w:r w:rsidR="006460D9" w:rsidRPr="00AB6DB0">
        <w:rPr>
          <w:sz w:val="24"/>
          <w:szCs w:val="24"/>
        </w:rPr>
        <w:t>городского округа Люберцы</w:t>
      </w:r>
      <w:r w:rsidRPr="00AB6DB0">
        <w:rPr>
          <w:sz w:val="24"/>
          <w:szCs w:val="24"/>
        </w:rPr>
        <w:t xml:space="preserve">, до которых в соответствии с действующим бюджетным законодательством доводятся в установленном порядке лимиты бюджетных обязательств на предоставление субсидии на соответствующий финансовый год и плановый период, и </w:t>
      </w:r>
      <w:r w:rsidR="00B038F6" w:rsidRPr="00AB6DB0">
        <w:rPr>
          <w:sz w:val="24"/>
          <w:szCs w:val="24"/>
        </w:rPr>
        <w:t xml:space="preserve">(или) </w:t>
      </w:r>
      <w:r w:rsidRPr="00AB6DB0">
        <w:rPr>
          <w:sz w:val="24"/>
          <w:szCs w:val="24"/>
        </w:rPr>
        <w:t>осуществляющими функции и полномочия учредителя в отношении учреждения (далее - Учредитель).</w:t>
      </w:r>
    </w:p>
    <w:p w:rsidR="004E1503" w:rsidRPr="00AB6DB0" w:rsidRDefault="004E1503" w:rsidP="00E93E4E">
      <w:pPr>
        <w:pStyle w:val="a3"/>
        <w:spacing w:before="0"/>
        <w:ind w:left="0" w:firstLine="0"/>
        <w:jc w:val="left"/>
        <w:rPr>
          <w:sz w:val="24"/>
          <w:szCs w:val="24"/>
        </w:rPr>
      </w:pPr>
    </w:p>
    <w:p w:rsidR="004E1503" w:rsidRPr="00AB6DB0" w:rsidRDefault="004413F8" w:rsidP="00E93E4E">
      <w:pPr>
        <w:pStyle w:val="1"/>
        <w:numPr>
          <w:ilvl w:val="1"/>
          <w:numId w:val="9"/>
        </w:numPr>
        <w:tabs>
          <w:tab w:val="left" w:pos="0"/>
        </w:tabs>
        <w:ind w:left="0" w:firstLine="0"/>
        <w:jc w:val="center"/>
        <w:rPr>
          <w:sz w:val="24"/>
          <w:szCs w:val="24"/>
        </w:rPr>
      </w:pPr>
      <w:bookmarkStart w:id="6" w:name="2._Условия_и_порядок_предоставления_целе"/>
      <w:bookmarkEnd w:id="6"/>
      <w:r w:rsidRPr="00AB6DB0">
        <w:rPr>
          <w:sz w:val="24"/>
          <w:szCs w:val="24"/>
        </w:rPr>
        <w:t>Условия и порядок предоставления целевых</w:t>
      </w:r>
      <w:r w:rsidRPr="00AB6DB0">
        <w:rPr>
          <w:spacing w:val="-6"/>
          <w:sz w:val="24"/>
          <w:szCs w:val="24"/>
        </w:rPr>
        <w:t xml:space="preserve"> </w:t>
      </w:r>
      <w:r w:rsidRPr="00AB6DB0">
        <w:rPr>
          <w:sz w:val="24"/>
          <w:szCs w:val="24"/>
        </w:rPr>
        <w:t>субсидий</w:t>
      </w:r>
    </w:p>
    <w:p w:rsidR="004E1503" w:rsidRPr="00AB6DB0" w:rsidRDefault="004E1503" w:rsidP="00E93E4E">
      <w:pPr>
        <w:pStyle w:val="a3"/>
        <w:spacing w:before="0"/>
        <w:ind w:left="0" w:firstLine="0"/>
        <w:jc w:val="left"/>
        <w:rPr>
          <w:b/>
          <w:sz w:val="24"/>
          <w:szCs w:val="24"/>
        </w:rPr>
      </w:pPr>
    </w:p>
    <w:p w:rsidR="004E1503" w:rsidRPr="00AB6DB0" w:rsidRDefault="004413F8" w:rsidP="00E93E4E">
      <w:pPr>
        <w:pStyle w:val="a4"/>
        <w:numPr>
          <w:ilvl w:val="1"/>
          <w:numId w:val="6"/>
        </w:numPr>
        <w:tabs>
          <w:tab w:val="left" w:pos="999"/>
        </w:tabs>
        <w:spacing w:before="0"/>
        <w:ind w:right="125" w:firstLine="540"/>
        <w:rPr>
          <w:sz w:val="24"/>
          <w:szCs w:val="24"/>
        </w:rPr>
      </w:pPr>
      <w:bookmarkStart w:id="7" w:name="_bookmark2"/>
      <w:bookmarkEnd w:id="7"/>
      <w:proofErr w:type="gramStart"/>
      <w:r w:rsidRPr="00AB6DB0">
        <w:rPr>
          <w:sz w:val="24"/>
          <w:szCs w:val="24"/>
        </w:rPr>
        <w:t xml:space="preserve">Требование, которому должно соответствовать учреждение на первое число месяца, предшествующего месяцу, в котором планируется принятие решения о предоставлении субсидий, - 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бюджет </w:t>
      </w:r>
      <w:r w:rsidR="00421C1B" w:rsidRPr="00AB6DB0">
        <w:rPr>
          <w:sz w:val="24"/>
          <w:szCs w:val="24"/>
        </w:rPr>
        <w:t>городского округа Люберцы</w:t>
      </w:r>
      <w:r w:rsidRPr="00AB6DB0">
        <w:rPr>
          <w:sz w:val="24"/>
          <w:szCs w:val="24"/>
        </w:rPr>
        <w:t xml:space="preserve"> субсидий, бюджетных инвестиций, предоставленных в том</w:t>
      </w:r>
      <w:proofErr w:type="gramEnd"/>
      <w:r w:rsidRPr="00AB6DB0">
        <w:rPr>
          <w:sz w:val="24"/>
          <w:szCs w:val="24"/>
        </w:rPr>
        <w:t xml:space="preserve"> </w:t>
      </w:r>
      <w:proofErr w:type="gramStart"/>
      <w:r w:rsidRPr="00AB6DB0">
        <w:rPr>
          <w:sz w:val="24"/>
          <w:szCs w:val="24"/>
        </w:rPr>
        <w:t xml:space="preserve">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</w:t>
      </w:r>
      <w:r w:rsidR="00421C1B" w:rsidRPr="00AB6DB0">
        <w:rPr>
          <w:sz w:val="24"/>
          <w:szCs w:val="24"/>
        </w:rPr>
        <w:t>городского округа Люберцы</w:t>
      </w:r>
      <w:r w:rsidRPr="00AB6DB0">
        <w:rPr>
          <w:sz w:val="24"/>
          <w:szCs w:val="24"/>
        </w:rPr>
        <w:t>.</w:t>
      </w:r>
      <w:proofErr w:type="gramEnd"/>
    </w:p>
    <w:p w:rsidR="004E1503" w:rsidRPr="00AB6DB0" w:rsidRDefault="004413F8" w:rsidP="00E93E4E">
      <w:pPr>
        <w:pStyle w:val="a4"/>
        <w:numPr>
          <w:ilvl w:val="1"/>
          <w:numId w:val="6"/>
        </w:numPr>
        <w:tabs>
          <w:tab w:val="left" w:pos="1097"/>
        </w:tabs>
        <w:spacing w:before="0"/>
        <w:ind w:right="124" w:firstLine="539"/>
        <w:rPr>
          <w:sz w:val="24"/>
          <w:szCs w:val="24"/>
        </w:rPr>
      </w:pPr>
      <w:bookmarkStart w:id="8" w:name="_bookmark3"/>
      <w:bookmarkEnd w:id="8"/>
      <w:r w:rsidRPr="00AB6DB0">
        <w:rPr>
          <w:sz w:val="24"/>
          <w:szCs w:val="24"/>
        </w:rPr>
        <w:t xml:space="preserve">Учреждение, заинтересованное в предоставлении субсидии, представляет Учредителю документы с приложением описи представленных документов в соответствии с </w:t>
      </w:r>
      <w:hyperlink w:anchor="_bookmark12" w:history="1">
        <w:r w:rsidRPr="00AB6DB0">
          <w:rPr>
            <w:sz w:val="24"/>
            <w:szCs w:val="24"/>
          </w:rPr>
          <w:t>перечнем</w:t>
        </w:r>
      </w:hyperlink>
      <w:r w:rsidRPr="00AB6DB0">
        <w:rPr>
          <w:sz w:val="24"/>
          <w:szCs w:val="24"/>
        </w:rPr>
        <w:t xml:space="preserve"> документов, </w:t>
      </w:r>
      <w:r w:rsidR="000212FD" w:rsidRPr="00AB6DB0">
        <w:rPr>
          <w:sz w:val="24"/>
          <w:szCs w:val="24"/>
        </w:rPr>
        <w:t xml:space="preserve">предоставленных </w:t>
      </w:r>
      <w:r w:rsidR="004B16DA" w:rsidRPr="00AB6DB0">
        <w:rPr>
          <w:sz w:val="24"/>
          <w:szCs w:val="24"/>
        </w:rPr>
        <w:t xml:space="preserve">для получения субсидии согласно </w:t>
      </w:r>
      <w:r w:rsidRPr="00AB6DB0">
        <w:rPr>
          <w:sz w:val="24"/>
          <w:szCs w:val="24"/>
        </w:rPr>
        <w:t>приложени</w:t>
      </w:r>
      <w:r w:rsidR="004B16DA" w:rsidRPr="00AB6DB0">
        <w:rPr>
          <w:sz w:val="24"/>
          <w:szCs w:val="24"/>
        </w:rPr>
        <w:t>ю</w:t>
      </w:r>
      <w:r w:rsidR="000B5319" w:rsidRPr="00AB6DB0">
        <w:rPr>
          <w:sz w:val="24"/>
          <w:szCs w:val="24"/>
        </w:rPr>
        <w:t xml:space="preserve"> 1</w:t>
      </w:r>
      <w:r w:rsidRPr="00AB6DB0">
        <w:rPr>
          <w:sz w:val="24"/>
          <w:szCs w:val="24"/>
        </w:rPr>
        <w:t xml:space="preserve"> к</w:t>
      </w:r>
      <w:bookmarkStart w:id="9" w:name="_bookmark4"/>
      <w:bookmarkEnd w:id="9"/>
      <w:r w:rsidRPr="00AB6DB0">
        <w:rPr>
          <w:sz w:val="24"/>
          <w:szCs w:val="24"/>
        </w:rPr>
        <w:t xml:space="preserve"> настоящему Порядку (далее -</w:t>
      </w:r>
      <w:r w:rsidRPr="00AB6DB0">
        <w:rPr>
          <w:spacing w:val="-5"/>
          <w:sz w:val="24"/>
          <w:szCs w:val="24"/>
        </w:rPr>
        <w:t xml:space="preserve"> </w:t>
      </w:r>
      <w:r w:rsidRPr="00AB6DB0">
        <w:rPr>
          <w:sz w:val="24"/>
          <w:szCs w:val="24"/>
        </w:rPr>
        <w:t>Перечень).</w:t>
      </w:r>
    </w:p>
    <w:p w:rsidR="004E1503" w:rsidRPr="00AB6DB0" w:rsidRDefault="004413F8" w:rsidP="00E93E4E">
      <w:pPr>
        <w:pStyle w:val="a4"/>
        <w:numPr>
          <w:ilvl w:val="1"/>
          <w:numId w:val="6"/>
        </w:numPr>
        <w:tabs>
          <w:tab w:val="left" w:pos="1013"/>
        </w:tabs>
        <w:spacing w:before="0"/>
        <w:ind w:right="125" w:firstLine="539"/>
        <w:rPr>
          <w:sz w:val="24"/>
          <w:szCs w:val="24"/>
        </w:rPr>
      </w:pPr>
      <w:r w:rsidRPr="00AB6DB0">
        <w:rPr>
          <w:sz w:val="24"/>
          <w:szCs w:val="24"/>
        </w:rPr>
        <w:t>Учредитель в течение 5 (пяти) рабочих дней со дня получения документов, представленных в соответствии с</w:t>
      </w:r>
      <w:hyperlink w:anchor="_bookmark3" w:history="1">
        <w:r w:rsidRPr="00AB6DB0">
          <w:rPr>
            <w:sz w:val="24"/>
            <w:szCs w:val="24"/>
          </w:rPr>
          <w:t xml:space="preserve"> пунктом 2.2</w:t>
        </w:r>
      </w:hyperlink>
      <w:r w:rsidRPr="00AB6DB0">
        <w:rPr>
          <w:sz w:val="24"/>
          <w:szCs w:val="24"/>
        </w:rPr>
        <w:t xml:space="preserve"> настоящего Порядка, осуществляет проверку документов на предмет соответствия Перечню.</w:t>
      </w:r>
    </w:p>
    <w:p w:rsidR="004E1503" w:rsidRPr="00AB6DB0" w:rsidRDefault="004413F8" w:rsidP="00E93E4E">
      <w:pPr>
        <w:pStyle w:val="a3"/>
        <w:spacing w:before="0"/>
        <w:ind w:right="125"/>
        <w:rPr>
          <w:sz w:val="24"/>
          <w:szCs w:val="24"/>
        </w:rPr>
      </w:pPr>
      <w:proofErr w:type="gramStart"/>
      <w:r w:rsidRPr="00AB6DB0">
        <w:rPr>
          <w:sz w:val="24"/>
          <w:szCs w:val="24"/>
        </w:rPr>
        <w:t xml:space="preserve">В случае представления неполного комплекта документов, указанных в </w:t>
      </w:r>
      <w:r w:rsidR="004B16DA" w:rsidRPr="00AB6DB0">
        <w:rPr>
          <w:sz w:val="24"/>
          <w:szCs w:val="24"/>
        </w:rPr>
        <w:t>П</w:t>
      </w:r>
      <w:r w:rsidRPr="00AB6DB0">
        <w:rPr>
          <w:sz w:val="24"/>
          <w:szCs w:val="24"/>
        </w:rPr>
        <w:t xml:space="preserve">еречне, или несоответствия представленных документов </w:t>
      </w:r>
      <w:r w:rsidR="004B16DA" w:rsidRPr="00AB6DB0">
        <w:rPr>
          <w:sz w:val="24"/>
          <w:szCs w:val="24"/>
        </w:rPr>
        <w:t>перечню</w:t>
      </w:r>
      <w:r w:rsidRPr="00AB6DB0">
        <w:rPr>
          <w:sz w:val="24"/>
          <w:szCs w:val="24"/>
        </w:rPr>
        <w:t xml:space="preserve">, а также в случае недостоверности информации, содержащейся в документах, представленных учреждением, Учредитель в течение 5 (пяти) рабочих дней со дня окончания срока, указанного в </w:t>
      </w:r>
      <w:hyperlink w:anchor="_bookmark4" w:history="1">
        <w:r w:rsidRPr="00AB6DB0">
          <w:rPr>
            <w:sz w:val="24"/>
            <w:szCs w:val="24"/>
          </w:rPr>
          <w:t>абзаце первом</w:t>
        </w:r>
      </w:hyperlink>
      <w:r w:rsidRPr="00AB6DB0">
        <w:rPr>
          <w:sz w:val="24"/>
          <w:szCs w:val="24"/>
        </w:rPr>
        <w:t xml:space="preserve"> настоящего пункта, возвращает их учреждению под роспись, письменно уведомляя о причинах возврата документов.</w:t>
      </w:r>
      <w:proofErr w:type="gramEnd"/>
    </w:p>
    <w:p w:rsidR="004E1503" w:rsidRPr="00AB6DB0" w:rsidRDefault="004413F8" w:rsidP="00E93E4E">
      <w:pPr>
        <w:pStyle w:val="a3"/>
        <w:spacing w:before="0"/>
        <w:ind w:right="126"/>
        <w:rPr>
          <w:sz w:val="24"/>
          <w:szCs w:val="24"/>
        </w:rPr>
      </w:pPr>
      <w:r w:rsidRPr="00AB6DB0">
        <w:rPr>
          <w:sz w:val="24"/>
          <w:szCs w:val="24"/>
        </w:rPr>
        <w:t xml:space="preserve">Учреждение вправе повторно направить документы после устранения причин возврата документов. Повторное рассмотрение документов осуществляется в </w:t>
      </w:r>
      <w:r w:rsidRPr="00AB6DB0">
        <w:rPr>
          <w:sz w:val="24"/>
          <w:szCs w:val="24"/>
        </w:rPr>
        <w:lastRenderedPageBreak/>
        <w:t>соответствии с настоящим пунктом.</w:t>
      </w:r>
    </w:p>
    <w:p w:rsidR="004E1503" w:rsidRPr="00AB6DB0" w:rsidRDefault="004413F8" w:rsidP="004B16DA">
      <w:pPr>
        <w:pStyle w:val="a3"/>
        <w:spacing w:before="0"/>
        <w:ind w:left="0" w:firstLine="709"/>
        <w:rPr>
          <w:sz w:val="24"/>
          <w:szCs w:val="24"/>
        </w:rPr>
      </w:pPr>
      <w:r w:rsidRPr="00AB6DB0">
        <w:rPr>
          <w:sz w:val="24"/>
          <w:szCs w:val="24"/>
        </w:rPr>
        <w:t>Основаниями для отказа в предоставлении субсидии являются:</w:t>
      </w:r>
    </w:p>
    <w:p w:rsidR="00E93093" w:rsidRPr="00AB6DB0" w:rsidRDefault="004413F8" w:rsidP="004B16DA">
      <w:pPr>
        <w:pStyle w:val="a4"/>
        <w:numPr>
          <w:ilvl w:val="0"/>
          <w:numId w:val="8"/>
        </w:numPr>
        <w:tabs>
          <w:tab w:val="left" w:pos="709"/>
          <w:tab w:val="left" w:pos="851"/>
        </w:tabs>
        <w:spacing w:before="0"/>
        <w:ind w:firstLine="569"/>
        <w:rPr>
          <w:sz w:val="24"/>
          <w:szCs w:val="24"/>
        </w:rPr>
      </w:pPr>
      <w:r w:rsidRPr="00AB6DB0">
        <w:rPr>
          <w:sz w:val="24"/>
          <w:szCs w:val="24"/>
        </w:rPr>
        <w:t>несоответствие</w:t>
      </w:r>
      <w:r w:rsidRPr="00AB6DB0">
        <w:rPr>
          <w:spacing w:val="9"/>
          <w:sz w:val="24"/>
          <w:szCs w:val="24"/>
        </w:rPr>
        <w:t xml:space="preserve"> </w:t>
      </w:r>
      <w:r w:rsidRPr="00AB6DB0">
        <w:rPr>
          <w:sz w:val="24"/>
          <w:szCs w:val="24"/>
        </w:rPr>
        <w:t>представленных</w:t>
      </w:r>
      <w:r w:rsidRPr="00AB6DB0">
        <w:rPr>
          <w:spacing w:val="6"/>
          <w:sz w:val="24"/>
          <w:szCs w:val="24"/>
        </w:rPr>
        <w:t xml:space="preserve"> </w:t>
      </w:r>
      <w:r w:rsidRPr="00AB6DB0">
        <w:rPr>
          <w:sz w:val="24"/>
          <w:szCs w:val="24"/>
        </w:rPr>
        <w:t>учреждением</w:t>
      </w:r>
      <w:r w:rsidRPr="00AB6DB0">
        <w:rPr>
          <w:spacing w:val="9"/>
          <w:sz w:val="24"/>
          <w:szCs w:val="24"/>
        </w:rPr>
        <w:t xml:space="preserve"> </w:t>
      </w:r>
      <w:r w:rsidRPr="00AB6DB0">
        <w:rPr>
          <w:sz w:val="24"/>
          <w:szCs w:val="24"/>
        </w:rPr>
        <w:t>документов</w:t>
      </w:r>
      <w:r w:rsidRPr="00AB6DB0">
        <w:rPr>
          <w:spacing w:val="11"/>
          <w:sz w:val="24"/>
          <w:szCs w:val="24"/>
        </w:rPr>
        <w:t xml:space="preserve"> </w:t>
      </w:r>
      <w:r w:rsidR="004B16DA" w:rsidRPr="00AB6DB0">
        <w:rPr>
          <w:sz w:val="24"/>
          <w:szCs w:val="24"/>
        </w:rPr>
        <w:t>Перечню</w:t>
      </w:r>
      <w:r w:rsidR="00E93093" w:rsidRPr="00AB6DB0">
        <w:rPr>
          <w:sz w:val="24"/>
          <w:szCs w:val="24"/>
        </w:rPr>
        <w:t>;</w:t>
      </w:r>
    </w:p>
    <w:p w:rsidR="004E1503" w:rsidRPr="00AB6DB0" w:rsidRDefault="004227C7" w:rsidP="004B16DA">
      <w:pPr>
        <w:pStyle w:val="a4"/>
        <w:numPr>
          <w:ilvl w:val="2"/>
          <w:numId w:val="5"/>
        </w:numPr>
        <w:tabs>
          <w:tab w:val="left" w:pos="781"/>
        </w:tabs>
        <w:spacing w:before="0"/>
        <w:ind w:left="140" w:firstLine="569"/>
        <w:rPr>
          <w:sz w:val="24"/>
          <w:szCs w:val="24"/>
        </w:rPr>
      </w:pPr>
      <w:r w:rsidRPr="00AB6DB0">
        <w:rPr>
          <w:sz w:val="24"/>
          <w:szCs w:val="24"/>
        </w:rPr>
        <w:t xml:space="preserve"> </w:t>
      </w:r>
      <w:r w:rsidR="004413F8" w:rsidRPr="00AB6DB0">
        <w:rPr>
          <w:sz w:val="24"/>
          <w:szCs w:val="24"/>
        </w:rPr>
        <w:t>недостоверность информации, содержащейся в документах, представленных</w:t>
      </w:r>
      <w:r w:rsidR="004413F8" w:rsidRPr="00AB6DB0">
        <w:rPr>
          <w:spacing w:val="-8"/>
          <w:sz w:val="24"/>
          <w:szCs w:val="24"/>
        </w:rPr>
        <w:t xml:space="preserve"> </w:t>
      </w:r>
      <w:r w:rsidR="004413F8" w:rsidRPr="00AB6DB0">
        <w:rPr>
          <w:sz w:val="24"/>
          <w:szCs w:val="24"/>
        </w:rPr>
        <w:t>учреждением;</w:t>
      </w:r>
    </w:p>
    <w:p w:rsidR="004E1503" w:rsidRPr="00AB6DB0" w:rsidRDefault="004413F8" w:rsidP="004B16DA">
      <w:pPr>
        <w:pStyle w:val="a4"/>
        <w:numPr>
          <w:ilvl w:val="2"/>
          <w:numId w:val="5"/>
        </w:numPr>
        <w:tabs>
          <w:tab w:val="left" w:pos="781"/>
        </w:tabs>
        <w:spacing w:before="0"/>
        <w:ind w:left="140" w:firstLine="569"/>
        <w:rPr>
          <w:sz w:val="24"/>
          <w:szCs w:val="24"/>
        </w:rPr>
      </w:pPr>
      <w:r w:rsidRPr="00AB6DB0">
        <w:rPr>
          <w:sz w:val="24"/>
          <w:szCs w:val="24"/>
        </w:rPr>
        <w:t xml:space="preserve">несоответствие учреждения требованиям, установленным </w:t>
      </w:r>
      <w:hyperlink w:anchor="_bookmark2" w:history="1">
        <w:r w:rsidRPr="00AB6DB0">
          <w:rPr>
            <w:sz w:val="24"/>
            <w:szCs w:val="24"/>
          </w:rPr>
          <w:t>пунктом</w:t>
        </w:r>
        <w:r w:rsidRPr="00AB6DB0">
          <w:rPr>
            <w:spacing w:val="-2"/>
            <w:sz w:val="24"/>
            <w:szCs w:val="24"/>
          </w:rPr>
          <w:t xml:space="preserve"> </w:t>
        </w:r>
        <w:r w:rsidRPr="00AB6DB0">
          <w:rPr>
            <w:sz w:val="24"/>
            <w:szCs w:val="24"/>
          </w:rPr>
          <w:t>2.1.</w:t>
        </w:r>
      </w:hyperlink>
    </w:p>
    <w:p w:rsidR="004E1503" w:rsidRPr="00AB6DB0" w:rsidRDefault="004413F8" w:rsidP="00E93E4E">
      <w:pPr>
        <w:pStyle w:val="a4"/>
        <w:numPr>
          <w:ilvl w:val="1"/>
          <w:numId w:val="6"/>
        </w:numPr>
        <w:tabs>
          <w:tab w:val="left" w:pos="1071"/>
        </w:tabs>
        <w:spacing w:before="0"/>
        <w:ind w:left="0" w:right="127" w:firstLine="567"/>
        <w:rPr>
          <w:sz w:val="24"/>
          <w:szCs w:val="24"/>
        </w:rPr>
      </w:pPr>
      <w:r w:rsidRPr="00AB6DB0">
        <w:rPr>
          <w:sz w:val="24"/>
          <w:szCs w:val="24"/>
        </w:rPr>
        <w:t xml:space="preserve">При предоставлении учреждением полного комплекта документов и при соответствии представленных документов </w:t>
      </w:r>
      <w:r w:rsidR="004B16DA" w:rsidRPr="00AB6DB0">
        <w:rPr>
          <w:sz w:val="24"/>
          <w:szCs w:val="24"/>
        </w:rPr>
        <w:t>Перечню</w:t>
      </w:r>
      <w:r w:rsidRPr="00AB6DB0">
        <w:rPr>
          <w:sz w:val="24"/>
          <w:szCs w:val="24"/>
        </w:rPr>
        <w:t>, Учредитель в течение 5 (пяти) рабочих дней принимает решение о предоставлении учреждению субсидии и издает правовой акт о предоставлении</w:t>
      </w:r>
      <w:r w:rsidRPr="00AB6DB0">
        <w:rPr>
          <w:spacing w:val="-21"/>
          <w:sz w:val="24"/>
          <w:szCs w:val="24"/>
        </w:rPr>
        <w:t xml:space="preserve"> </w:t>
      </w:r>
      <w:r w:rsidRPr="00AB6DB0">
        <w:rPr>
          <w:sz w:val="24"/>
          <w:szCs w:val="24"/>
        </w:rPr>
        <w:t>субсидии.</w:t>
      </w:r>
    </w:p>
    <w:p w:rsidR="004E1503" w:rsidRPr="00AB6DB0" w:rsidRDefault="004413F8" w:rsidP="00E93E4E">
      <w:pPr>
        <w:pStyle w:val="a3"/>
        <w:spacing w:before="0"/>
        <w:ind w:left="142" w:right="124"/>
        <w:rPr>
          <w:sz w:val="24"/>
          <w:szCs w:val="24"/>
        </w:rPr>
      </w:pPr>
      <w:proofErr w:type="gramStart"/>
      <w:r w:rsidRPr="00AB6DB0">
        <w:rPr>
          <w:sz w:val="24"/>
          <w:szCs w:val="24"/>
        </w:rPr>
        <w:t xml:space="preserve">В правовом акте указываются: цель предоставления субсидии, источник ее получения, размер субсидии и (или) порядок расчета размера субсидии с указанием информации, обосновывающей ее размер (в том числе формулы расчета и порядок их применения), за исключением случаев, когда размер субсидии определен </w:t>
      </w:r>
      <w:r w:rsidR="00F11DF7" w:rsidRPr="00AB6DB0">
        <w:rPr>
          <w:sz w:val="24"/>
          <w:szCs w:val="24"/>
        </w:rPr>
        <w:t>решением</w:t>
      </w:r>
      <w:r w:rsidRPr="00AB6DB0">
        <w:rPr>
          <w:sz w:val="24"/>
          <w:szCs w:val="24"/>
        </w:rPr>
        <w:t xml:space="preserve"> о бюджете </w:t>
      </w:r>
      <w:r w:rsidR="00F11DF7" w:rsidRPr="00AB6DB0">
        <w:rPr>
          <w:sz w:val="24"/>
          <w:szCs w:val="24"/>
        </w:rPr>
        <w:t>городского округа Люберцы</w:t>
      </w:r>
      <w:r w:rsidRPr="00AB6DB0">
        <w:rPr>
          <w:sz w:val="24"/>
          <w:szCs w:val="24"/>
        </w:rPr>
        <w:t xml:space="preserve"> или правовым актом </w:t>
      </w:r>
      <w:r w:rsidR="004B16DA" w:rsidRPr="00AB6DB0">
        <w:rPr>
          <w:sz w:val="24"/>
          <w:szCs w:val="24"/>
        </w:rPr>
        <w:t xml:space="preserve">органов местного самоуправления </w:t>
      </w:r>
      <w:r w:rsidR="00F11DF7" w:rsidRPr="00AB6DB0">
        <w:rPr>
          <w:sz w:val="24"/>
          <w:szCs w:val="24"/>
        </w:rPr>
        <w:t>городского округа Люберцы</w:t>
      </w:r>
      <w:r w:rsidRPr="00AB6DB0">
        <w:rPr>
          <w:sz w:val="24"/>
          <w:szCs w:val="24"/>
        </w:rPr>
        <w:t>.</w:t>
      </w:r>
      <w:proofErr w:type="gramEnd"/>
    </w:p>
    <w:p w:rsidR="004E1503" w:rsidRPr="00AB6DB0" w:rsidRDefault="004413F8" w:rsidP="00E93E4E">
      <w:pPr>
        <w:pStyle w:val="a3"/>
        <w:spacing w:before="0"/>
        <w:ind w:right="124"/>
        <w:rPr>
          <w:sz w:val="24"/>
          <w:szCs w:val="24"/>
        </w:rPr>
      </w:pPr>
      <w:r w:rsidRPr="00AB6DB0">
        <w:rPr>
          <w:sz w:val="24"/>
          <w:szCs w:val="24"/>
        </w:rPr>
        <w:t>Размер субсидии определяется Учредителем с учетом потребности учреждения в получении такой субсидии и в пределах лимитов бюджетных обязательств, доведенных в установленном порядке Учредителю как главному</w:t>
      </w:r>
      <w:bookmarkStart w:id="10" w:name="_bookmark5"/>
      <w:bookmarkEnd w:id="10"/>
      <w:r w:rsidRPr="00AB6DB0">
        <w:rPr>
          <w:sz w:val="24"/>
          <w:szCs w:val="24"/>
        </w:rPr>
        <w:t xml:space="preserve"> распорядителю бюджетных средств бюджета </w:t>
      </w:r>
      <w:r w:rsidR="00F11DF7" w:rsidRPr="00AB6DB0">
        <w:rPr>
          <w:sz w:val="24"/>
          <w:szCs w:val="24"/>
        </w:rPr>
        <w:t>городского округа Люберцы</w:t>
      </w:r>
      <w:r w:rsidRPr="00AB6DB0">
        <w:rPr>
          <w:sz w:val="24"/>
          <w:szCs w:val="24"/>
        </w:rPr>
        <w:t>.</w:t>
      </w:r>
    </w:p>
    <w:p w:rsidR="004E1503" w:rsidRPr="00AB6DB0" w:rsidRDefault="00380B29" w:rsidP="00282B24">
      <w:pPr>
        <w:pStyle w:val="a4"/>
        <w:numPr>
          <w:ilvl w:val="1"/>
          <w:numId w:val="6"/>
        </w:numPr>
        <w:tabs>
          <w:tab w:val="left" w:pos="1095"/>
        </w:tabs>
        <w:ind w:right="125" w:firstLine="426"/>
        <w:rPr>
          <w:sz w:val="24"/>
          <w:szCs w:val="24"/>
        </w:rPr>
      </w:pPr>
      <w:proofErr w:type="gramStart"/>
      <w:r w:rsidRPr="00AB6DB0">
        <w:rPr>
          <w:sz w:val="24"/>
          <w:szCs w:val="24"/>
        </w:rPr>
        <w:t xml:space="preserve">В целях предоставления субсидии между Учредителем и учреждением заключается соглашение о предоставлении субсидии в соответствии с типовой формой, установленной Приказом финансового управления администрации городского округа Люберцы Московской области согласно, </w:t>
      </w:r>
      <w:r w:rsidR="00282B24" w:rsidRPr="00AB6DB0">
        <w:rPr>
          <w:sz w:val="24"/>
          <w:szCs w:val="24"/>
        </w:rPr>
        <w:t xml:space="preserve">за исключением </w:t>
      </w:r>
      <w:r w:rsidRPr="00AB6DB0">
        <w:rPr>
          <w:sz w:val="24"/>
          <w:szCs w:val="24"/>
        </w:rPr>
        <w:t>случае</w:t>
      </w:r>
      <w:r w:rsidR="00282B24" w:rsidRPr="00AB6DB0">
        <w:rPr>
          <w:sz w:val="24"/>
          <w:szCs w:val="24"/>
        </w:rPr>
        <w:t>в</w:t>
      </w:r>
      <w:r w:rsidRPr="00AB6DB0">
        <w:rPr>
          <w:sz w:val="24"/>
          <w:szCs w:val="24"/>
        </w:rPr>
        <w:t xml:space="preserve"> предоставления целевых межбюджетных трансфертов из федерального бюджета и в целях предоставления субсидии между Учредителем и учреждением заключается соглашение о предоставлении субсидии </w:t>
      </w:r>
      <w:r w:rsidR="006B5735" w:rsidRPr="00AB6DB0">
        <w:rPr>
          <w:sz w:val="24"/>
          <w:szCs w:val="24"/>
        </w:rPr>
        <w:t xml:space="preserve">по форме </w:t>
      </w:r>
      <w:r w:rsidRPr="00AB6DB0">
        <w:rPr>
          <w:sz w:val="24"/>
          <w:szCs w:val="24"/>
        </w:rPr>
        <w:t>отличной от типовой форм</w:t>
      </w:r>
      <w:r w:rsidR="00A879AF" w:rsidRPr="00AB6DB0">
        <w:rPr>
          <w:sz w:val="24"/>
          <w:szCs w:val="24"/>
        </w:rPr>
        <w:t>ы соглашения</w:t>
      </w:r>
      <w:r w:rsidR="006B5735" w:rsidRPr="00AB6DB0">
        <w:rPr>
          <w:sz w:val="24"/>
          <w:szCs w:val="24"/>
        </w:rPr>
        <w:t>.</w:t>
      </w:r>
      <w:proofErr w:type="gramEnd"/>
    </w:p>
    <w:p w:rsidR="000E7A1D" w:rsidRPr="00AB6DB0" w:rsidRDefault="004413F8" w:rsidP="000E7A1D">
      <w:pPr>
        <w:pStyle w:val="a4"/>
        <w:numPr>
          <w:ilvl w:val="2"/>
          <w:numId w:val="14"/>
        </w:numPr>
        <w:spacing w:before="0"/>
        <w:ind w:left="0" w:right="124" w:firstLine="567"/>
        <w:rPr>
          <w:sz w:val="24"/>
          <w:szCs w:val="24"/>
        </w:rPr>
      </w:pPr>
      <w:r w:rsidRPr="00AB6DB0">
        <w:rPr>
          <w:sz w:val="24"/>
          <w:szCs w:val="24"/>
        </w:rPr>
        <w:t>цели предоставления субсидии с указанием наименования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в случае если субсидии предоставляются в целях реализации соответствующего проекта</w:t>
      </w:r>
      <w:r w:rsidRPr="00AB6DB0">
        <w:rPr>
          <w:spacing w:val="-6"/>
          <w:sz w:val="24"/>
          <w:szCs w:val="24"/>
        </w:rPr>
        <w:t xml:space="preserve"> </w:t>
      </w:r>
      <w:r w:rsidRPr="00AB6DB0">
        <w:rPr>
          <w:sz w:val="24"/>
          <w:szCs w:val="24"/>
        </w:rPr>
        <w:t>(программы);</w:t>
      </w:r>
      <w:bookmarkStart w:id="11" w:name="_bookmark6"/>
      <w:bookmarkEnd w:id="11"/>
    </w:p>
    <w:p w:rsidR="000E7A1D" w:rsidRPr="00AB6DB0" w:rsidRDefault="00E93E4E" w:rsidP="000E7A1D">
      <w:pPr>
        <w:pStyle w:val="a4"/>
        <w:numPr>
          <w:ilvl w:val="2"/>
          <w:numId w:val="14"/>
        </w:numPr>
        <w:spacing w:before="0"/>
        <w:ind w:left="0" w:right="124" w:firstLine="567"/>
        <w:rPr>
          <w:sz w:val="24"/>
          <w:szCs w:val="24"/>
        </w:rPr>
      </w:pPr>
      <w:r w:rsidRPr="00AB6DB0">
        <w:rPr>
          <w:sz w:val="24"/>
          <w:szCs w:val="24"/>
        </w:rPr>
        <w:t xml:space="preserve"> </w:t>
      </w:r>
      <w:proofErr w:type="gramStart"/>
      <w:r w:rsidR="004413F8" w:rsidRPr="00AB6DB0">
        <w:rPr>
          <w:sz w:val="24"/>
          <w:szCs w:val="24"/>
        </w:rPr>
        <w:t>значения результатов предоставления субсидии, которые должны быть конкретными, измеримыми и соответствовать результатам федеральных или региональных проектов (программ) (в случае если субсидия предоставляется в целях реализации такого проекта), и показателей, необходимых для достижения результатов предоставления субсидии, включая значения показателей в части материальных и нематериальных объектов и (или) услуг, планируемых</w:t>
      </w:r>
      <w:r w:rsidR="004413F8" w:rsidRPr="00AB6DB0">
        <w:rPr>
          <w:spacing w:val="-6"/>
          <w:sz w:val="24"/>
          <w:szCs w:val="24"/>
        </w:rPr>
        <w:t xml:space="preserve"> </w:t>
      </w:r>
      <w:r w:rsidR="004413F8" w:rsidRPr="00AB6DB0">
        <w:rPr>
          <w:sz w:val="24"/>
          <w:szCs w:val="24"/>
        </w:rPr>
        <w:t>к</w:t>
      </w:r>
      <w:r w:rsidR="004413F8" w:rsidRPr="00AB6DB0">
        <w:rPr>
          <w:spacing w:val="-3"/>
          <w:sz w:val="24"/>
          <w:szCs w:val="24"/>
        </w:rPr>
        <w:t xml:space="preserve"> </w:t>
      </w:r>
      <w:r w:rsidR="004413F8" w:rsidRPr="00AB6DB0">
        <w:rPr>
          <w:sz w:val="24"/>
          <w:szCs w:val="24"/>
        </w:rPr>
        <w:t>получению</w:t>
      </w:r>
      <w:r w:rsidR="004413F8" w:rsidRPr="00AB6DB0">
        <w:rPr>
          <w:spacing w:val="-2"/>
          <w:sz w:val="24"/>
          <w:szCs w:val="24"/>
        </w:rPr>
        <w:t xml:space="preserve"> </w:t>
      </w:r>
      <w:r w:rsidR="004413F8" w:rsidRPr="00AB6DB0">
        <w:rPr>
          <w:sz w:val="24"/>
          <w:szCs w:val="24"/>
        </w:rPr>
        <w:t>при</w:t>
      </w:r>
      <w:r w:rsidR="004413F8" w:rsidRPr="00AB6DB0">
        <w:rPr>
          <w:spacing w:val="-3"/>
          <w:sz w:val="24"/>
          <w:szCs w:val="24"/>
        </w:rPr>
        <w:t xml:space="preserve"> </w:t>
      </w:r>
      <w:r w:rsidR="004413F8" w:rsidRPr="00AB6DB0">
        <w:rPr>
          <w:sz w:val="24"/>
          <w:szCs w:val="24"/>
        </w:rPr>
        <w:t>достижении</w:t>
      </w:r>
      <w:r w:rsidR="004413F8" w:rsidRPr="00AB6DB0">
        <w:rPr>
          <w:spacing w:val="-3"/>
          <w:sz w:val="24"/>
          <w:szCs w:val="24"/>
        </w:rPr>
        <w:t xml:space="preserve"> </w:t>
      </w:r>
      <w:r w:rsidR="004413F8" w:rsidRPr="00AB6DB0">
        <w:rPr>
          <w:sz w:val="24"/>
          <w:szCs w:val="24"/>
        </w:rPr>
        <w:t>результатов</w:t>
      </w:r>
      <w:r w:rsidR="004413F8" w:rsidRPr="00AB6DB0">
        <w:rPr>
          <w:spacing w:val="-3"/>
          <w:sz w:val="24"/>
          <w:szCs w:val="24"/>
        </w:rPr>
        <w:t xml:space="preserve"> </w:t>
      </w:r>
      <w:r w:rsidR="004413F8" w:rsidRPr="00AB6DB0">
        <w:rPr>
          <w:sz w:val="24"/>
          <w:szCs w:val="24"/>
        </w:rPr>
        <w:t>соответствующих</w:t>
      </w:r>
      <w:r w:rsidR="004413F8" w:rsidRPr="00AB6DB0">
        <w:rPr>
          <w:spacing w:val="-6"/>
          <w:sz w:val="24"/>
          <w:szCs w:val="24"/>
        </w:rPr>
        <w:t xml:space="preserve"> </w:t>
      </w:r>
      <w:r w:rsidR="004413F8" w:rsidRPr="00AB6DB0">
        <w:rPr>
          <w:sz w:val="24"/>
          <w:szCs w:val="24"/>
        </w:rPr>
        <w:t>проектов</w:t>
      </w:r>
      <w:r w:rsidR="004413F8" w:rsidRPr="00AB6DB0">
        <w:rPr>
          <w:spacing w:val="-1"/>
          <w:sz w:val="24"/>
          <w:szCs w:val="24"/>
        </w:rPr>
        <w:t xml:space="preserve"> </w:t>
      </w:r>
      <w:r w:rsidR="004413F8" w:rsidRPr="00AB6DB0">
        <w:rPr>
          <w:sz w:val="24"/>
          <w:szCs w:val="24"/>
        </w:rPr>
        <w:t>(при</w:t>
      </w:r>
      <w:r w:rsidR="004413F8" w:rsidRPr="00AB6DB0">
        <w:rPr>
          <w:spacing w:val="-2"/>
          <w:sz w:val="24"/>
          <w:szCs w:val="24"/>
        </w:rPr>
        <w:t xml:space="preserve"> </w:t>
      </w:r>
      <w:r w:rsidR="004413F8" w:rsidRPr="00AB6DB0">
        <w:rPr>
          <w:sz w:val="24"/>
          <w:szCs w:val="24"/>
        </w:rPr>
        <w:t>возможности</w:t>
      </w:r>
      <w:r w:rsidR="004413F8" w:rsidRPr="00AB6DB0">
        <w:rPr>
          <w:spacing w:val="-6"/>
          <w:sz w:val="24"/>
          <w:szCs w:val="24"/>
        </w:rPr>
        <w:t xml:space="preserve"> </w:t>
      </w:r>
      <w:r w:rsidR="004413F8" w:rsidRPr="00AB6DB0">
        <w:rPr>
          <w:sz w:val="24"/>
          <w:szCs w:val="24"/>
        </w:rPr>
        <w:t>такой</w:t>
      </w:r>
      <w:r w:rsidR="004413F8" w:rsidRPr="00AB6DB0">
        <w:rPr>
          <w:spacing w:val="-2"/>
          <w:sz w:val="24"/>
          <w:szCs w:val="24"/>
        </w:rPr>
        <w:t xml:space="preserve"> </w:t>
      </w:r>
      <w:r w:rsidR="004413F8" w:rsidRPr="00AB6DB0">
        <w:rPr>
          <w:sz w:val="24"/>
          <w:szCs w:val="24"/>
        </w:rPr>
        <w:t>детализации);</w:t>
      </w:r>
      <w:proofErr w:type="gramEnd"/>
    </w:p>
    <w:p w:rsidR="000E7A1D" w:rsidRPr="00AB6DB0" w:rsidRDefault="004413F8" w:rsidP="000E7A1D">
      <w:pPr>
        <w:pStyle w:val="a4"/>
        <w:numPr>
          <w:ilvl w:val="2"/>
          <w:numId w:val="14"/>
        </w:numPr>
        <w:spacing w:before="0"/>
        <w:ind w:left="0" w:right="124" w:firstLine="567"/>
        <w:rPr>
          <w:sz w:val="24"/>
          <w:szCs w:val="24"/>
        </w:rPr>
      </w:pPr>
      <w:r w:rsidRPr="00AB6DB0">
        <w:rPr>
          <w:sz w:val="24"/>
          <w:szCs w:val="24"/>
        </w:rPr>
        <w:t>размер</w:t>
      </w:r>
      <w:r w:rsidRPr="00AB6DB0">
        <w:rPr>
          <w:spacing w:val="-3"/>
          <w:sz w:val="24"/>
          <w:szCs w:val="24"/>
        </w:rPr>
        <w:t xml:space="preserve"> </w:t>
      </w:r>
      <w:r w:rsidRPr="00AB6DB0">
        <w:rPr>
          <w:sz w:val="24"/>
          <w:szCs w:val="24"/>
        </w:rPr>
        <w:t>субсидии;</w:t>
      </w:r>
    </w:p>
    <w:p w:rsidR="000E7A1D" w:rsidRPr="00AB6DB0" w:rsidRDefault="004413F8" w:rsidP="000E7A1D">
      <w:pPr>
        <w:pStyle w:val="a4"/>
        <w:numPr>
          <w:ilvl w:val="2"/>
          <w:numId w:val="14"/>
        </w:numPr>
        <w:spacing w:before="0"/>
        <w:ind w:left="0" w:right="124" w:firstLine="567"/>
        <w:rPr>
          <w:sz w:val="24"/>
          <w:szCs w:val="24"/>
        </w:rPr>
      </w:pPr>
      <w:r w:rsidRPr="00AB6DB0">
        <w:rPr>
          <w:sz w:val="24"/>
          <w:szCs w:val="24"/>
        </w:rPr>
        <w:t>сроки (график) перечисления</w:t>
      </w:r>
      <w:r w:rsidRPr="00AB6DB0">
        <w:rPr>
          <w:spacing w:val="-3"/>
          <w:sz w:val="24"/>
          <w:szCs w:val="24"/>
        </w:rPr>
        <w:t xml:space="preserve"> </w:t>
      </w:r>
      <w:r w:rsidRPr="00AB6DB0">
        <w:rPr>
          <w:sz w:val="24"/>
          <w:szCs w:val="24"/>
        </w:rPr>
        <w:t>субсидии;</w:t>
      </w:r>
    </w:p>
    <w:p w:rsidR="000E7A1D" w:rsidRPr="00AB6DB0" w:rsidRDefault="004413F8" w:rsidP="000E7A1D">
      <w:pPr>
        <w:pStyle w:val="a4"/>
        <w:numPr>
          <w:ilvl w:val="2"/>
          <w:numId w:val="14"/>
        </w:numPr>
        <w:spacing w:before="0"/>
        <w:ind w:left="0" w:right="124" w:firstLine="567"/>
        <w:rPr>
          <w:sz w:val="24"/>
          <w:szCs w:val="24"/>
        </w:rPr>
      </w:pPr>
      <w:r w:rsidRPr="00AB6DB0">
        <w:rPr>
          <w:sz w:val="24"/>
          <w:szCs w:val="24"/>
        </w:rPr>
        <w:t>сроки представления</w:t>
      </w:r>
      <w:r w:rsidRPr="00AB6DB0">
        <w:rPr>
          <w:spacing w:val="-3"/>
          <w:sz w:val="24"/>
          <w:szCs w:val="24"/>
        </w:rPr>
        <w:t xml:space="preserve"> </w:t>
      </w:r>
      <w:r w:rsidRPr="00AB6DB0">
        <w:rPr>
          <w:sz w:val="24"/>
          <w:szCs w:val="24"/>
        </w:rPr>
        <w:t>отчетности;</w:t>
      </w:r>
    </w:p>
    <w:p w:rsidR="000E7A1D" w:rsidRPr="00AB6DB0" w:rsidRDefault="004413F8" w:rsidP="000E7A1D">
      <w:pPr>
        <w:pStyle w:val="a4"/>
        <w:numPr>
          <w:ilvl w:val="2"/>
          <w:numId w:val="14"/>
        </w:numPr>
        <w:spacing w:before="0"/>
        <w:ind w:left="0" w:right="124" w:firstLine="567"/>
        <w:rPr>
          <w:sz w:val="24"/>
          <w:szCs w:val="24"/>
        </w:rPr>
      </w:pPr>
      <w:r w:rsidRPr="00AB6DB0">
        <w:rPr>
          <w:sz w:val="24"/>
          <w:szCs w:val="24"/>
        </w:rPr>
        <w:t>порядок и сроки возврата сумм субсидии в случае несоблюдения учреждением целей, условий и порядка предоставления субсидии, определенных</w:t>
      </w:r>
      <w:r w:rsidRPr="00AB6DB0">
        <w:rPr>
          <w:spacing w:val="-2"/>
          <w:sz w:val="24"/>
          <w:szCs w:val="24"/>
        </w:rPr>
        <w:t xml:space="preserve"> </w:t>
      </w:r>
      <w:r w:rsidRPr="00AB6DB0">
        <w:rPr>
          <w:sz w:val="24"/>
          <w:szCs w:val="24"/>
        </w:rPr>
        <w:t>соглашением;</w:t>
      </w:r>
    </w:p>
    <w:p w:rsidR="000E7A1D" w:rsidRPr="00AB6DB0" w:rsidRDefault="004413F8" w:rsidP="000E7A1D">
      <w:pPr>
        <w:pStyle w:val="a4"/>
        <w:numPr>
          <w:ilvl w:val="2"/>
          <w:numId w:val="14"/>
        </w:numPr>
        <w:spacing w:before="0"/>
        <w:ind w:left="0" w:right="124" w:firstLine="567"/>
        <w:rPr>
          <w:sz w:val="24"/>
          <w:szCs w:val="24"/>
        </w:rPr>
      </w:pPr>
      <w:r w:rsidRPr="00AB6DB0">
        <w:rPr>
          <w:sz w:val="24"/>
          <w:szCs w:val="24"/>
        </w:rPr>
        <w:t>основания и порядок внесения изменений в соглашение, в том числе в случае уменьшения главному распорядителю</w:t>
      </w:r>
      <w:r w:rsidR="000E7A1D" w:rsidRPr="00AB6DB0">
        <w:rPr>
          <w:sz w:val="24"/>
          <w:szCs w:val="24"/>
        </w:rPr>
        <w:t xml:space="preserve"> бюджетных средств</w:t>
      </w:r>
      <w:r w:rsidRPr="00AB6DB0">
        <w:rPr>
          <w:sz w:val="24"/>
          <w:szCs w:val="24"/>
        </w:rPr>
        <w:t xml:space="preserve"> ранее доведенных лимитов бюджетных обязательств на предоставление</w:t>
      </w:r>
      <w:r w:rsidRPr="00AB6DB0">
        <w:rPr>
          <w:spacing w:val="-13"/>
          <w:sz w:val="24"/>
          <w:szCs w:val="24"/>
        </w:rPr>
        <w:t xml:space="preserve"> </w:t>
      </w:r>
      <w:r w:rsidRPr="00AB6DB0">
        <w:rPr>
          <w:sz w:val="24"/>
          <w:szCs w:val="24"/>
        </w:rPr>
        <w:t>субсидии;</w:t>
      </w:r>
    </w:p>
    <w:p w:rsidR="004E1503" w:rsidRPr="00AB6DB0" w:rsidRDefault="004413F8" w:rsidP="000E7A1D">
      <w:pPr>
        <w:pStyle w:val="a4"/>
        <w:numPr>
          <w:ilvl w:val="2"/>
          <w:numId w:val="14"/>
        </w:numPr>
        <w:spacing w:before="0"/>
        <w:ind w:left="0" w:right="124" w:firstLine="567"/>
        <w:rPr>
          <w:sz w:val="24"/>
          <w:szCs w:val="24"/>
        </w:rPr>
      </w:pPr>
      <w:r w:rsidRPr="00AB6DB0">
        <w:rPr>
          <w:sz w:val="24"/>
          <w:szCs w:val="24"/>
        </w:rPr>
        <w:t>основания для досрочного прекращения действия соглашения по решению главного распорядителя бюджетных средств в одностороннем порядке, в том числе в связи</w:t>
      </w:r>
      <w:r w:rsidRPr="00AB6DB0">
        <w:rPr>
          <w:spacing w:val="-9"/>
          <w:sz w:val="24"/>
          <w:szCs w:val="24"/>
        </w:rPr>
        <w:t xml:space="preserve"> </w:t>
      </w:r>
      <w:proofErr w:type="gramStart"/>
      <w:r w:rsidRPr="00AB6DB0">
        <w:rPr>
          <w:sz w:val="24"/>
          <w:szCs w:val="24"/>
        </w:rPr>
        <w:t>с</w:t>
      </w:r>
      <w:proofErr w:type="gramEnd"/>
      <w:r w:rsidRPr="00AB6DB0">
        <w:rPr>
          <w:sz w:val="24"/>
          <w:szCs w:val="24"/>
        </w:rPr>
        <w:t>:</w:t>
      </w:r>
    </w:p>
    <w:p w:rsidR="004E1503" w:rsidRPr="00AB6DB0" w:rsidRDefault="004413F8" w:rsidP="000E7A1D">
      <w:pPr>
        <w:pStyle w:val="a4"/>
        <w:numPr>
          <w:ilvl w:val="2"/>
          <w:numId w:val="5"/>
        </w:numPr>
        <w:tabs>
          <w:tab w:val="left" w:pos="0"/>
          <w:tab w:val="left" w:pos="142"/>
          <w:tab w:val="left" w:pos="781"/>
          <w:tab w:val="left" w:pos="993"/>
        </w:tabs>
        <w:spacing w:before="0"/>
        <w:ind w:left="0" w:firstLine="567"/>
        <w:rPr>
          <w:sz w:val="24"/>
          <w:szCs w:val="24"/>
        </w:rPr>
      </w:pPr>
      <w:r w:rsidRPr="00AB6DB0">
        <w:rPr>
          <w:sz w:val="24"/>
          <w:szCs w:val="24"/>
        </w:rPr>
        <w:t>реорганизацией или ликвидацией</w:t>
      </w:r>
      <w:r w:rsidRPr="00AB6DB0">
        <w:rPr>
          <w:spacing w:val="-1"/>
          <w:sz w:val="24"/>
          <w:szCs w:val="24"/>
        </w:rPr>
        <w:t xml:space="preserve"> </w:t>
      </w:r>
      <w:r w:rsidRPr="00AB6DB0">
        <w:rPr>
          <w:sz w:val="24"/>
          <w:szCs w:val="24"/>
        </w:rPr>
        <w:t>учреждения;</w:t>
      </w:r>
    </w:p>
    <w:p w:rsidR="004E1503" w:rsidRPr="00AB6DB0" w:rsidRDefault="004413F8" w:rsidP="000E7A1D">
      <w:pPr>
        <w:pStyle w:val="a4"/>
        <w:numPr>
          <w:ilvl w:val="2"/>
          <w:numId w:val="5"/>
        </w:numPr>
        <w:tabs>
          <w:tab w:val="left" w:pos="0"/>
          <w:tab w:val="left" w:pos="142"/>
          <w:tab w:val="left" w:pos="812"/>
          <w:tab w:val="left" w:pos="993"/>
        </w:tabs>
        <w:spacing w:before="0"/>
        <w:ind w:left="0" w:right="127" w:firstLine="567"/>
        <w:rPr>
          <w:sz w:val="24"/>
          <w:szCs w:val="24"/>
        </w:rPr>
      </w:pPr>
      <w:r w:rsidRPr="00AB6DB0">
        <w:rPr>
          <w:sz w:val="24"/>
          <w:szCs w:val="24"/>
        </w:rPr>
        <w:t xml:space="preserve">нарушением учреждением целей и условий предоставления субсидии, </w:t>
      </w:r>
      <w:r w:rsidRPr="00AB6DB0">
        <w:rPr>
          <w:sz w:val="24"/>
          <w:szCs w:val="24"/>
        </w:rPr>
        <w:lastRenderedPageBreak/>
        <w:t>установленных правовым актом и (или) соглашением;</w:t>
      </w:r>
    </w:p>
    <w:p w:rsidR="000E7A1D" w:rsidRPr="00AB6DB0" w:rsidRDefault="004413F8" w:rsidP="000E7A1D">
      <w:pPr>
        <w:pStyle w:val="a4"/>
        <w:numPr>
          <w:ilvl w:val="2"/>
          <w:numId w:val="14"/>
        </w:numPr>
        <w:tabs>
          <w:tab w:val="left" w:pos="0"/>
          <w:tab w:val="left" w:pos="142"/>
          <w:tab w:val="left" w:pos="993"/>
        </w:tabs>
        <w:spacing w:before="0"/>
        <w:ind w:left="0" w:firstLine="567"/>
        <w:rPr>
          <w:sz w:val="24"/>
          <w:szCs w:val="24"/>
        </w:rPr>
      </w:pPr>
      <w:r w:rsidRPr="00AB6DB0">
        <w:rPr>
          <w:sz w:val="24"/>
          <w:szCs w:val="24"/>
        </w:rPr>
        <w:t>запрет на расторжение соглашения учреждением в одностороннем</w:t>
      </w:r>
      <w:r w:rsidRPr="00AB6DB0">
        <w:rPr>
          <w:spacing w:val="-6"/>
          <w:sz w:val="24"/>
          <w:szCs w:val="24"/>
        </w:rPr>
        <w:t xml:space="preserve"> </w:t>
      </w:r>
      <w:r w:rsidRPr="00AB6DB0">
        <w:rPr>
          <w:sz w:val="24"/>
          <w:szCs w:val="24"/>
        </w:rPr>
        <w:t>порядке;</w:t>
      </w:r>
    </w:p>
    <w:p w:rsidR="000E7A1D" w:rsidRPr="00AB6DB0" w:rsidRDefault="004413F8" w:rsidP="000E7A1D">
      <w:pPr>
        <w:pStyle w:val="a4"/>
        <w:numPr>
          <w:ilvl w:val="2"/>
          <w:numId w:val="14"/>
        </w:numPr>
        <w:tabs>
          <w:tab w:val="left" w:pos="0"/>
          <w:tab w:val="left" w:pos="142"/>
          <w:tab w:val="left" w:pos="993"/>
        </w:tabs>
        <w:spacing w:before="0"/>
        <w:ind w:left="0" w:firstLine="567"/>
        <w:rPr>
          <w:sz w:val="24"/>
          <w:szCs w:val="24"/>
        </w:rPr>
      </w:pPr>
      <w:r w:rsidRPr="00AB6DB0">
        <w:rPr>
          <w:sz w:val="24"/>
          <w:szCs w:val="24"/>
        </w:rPr>
        <w:t xml:space="preserve">положение об обязательной проверке Учредителем и уполномоченным органом </w:t>
      </w:r>
      <w:r w:rsidR="00E93E4E" w:rsidRPr="00AB6DB0">
        <w:rPr>
          <w:sz w:val="24"/>
          <w:szCs w:val="24"/>
        </w:rPr>
        <w:t>муниципального</w:t>
      </w:r>
      <w:r w:rsidRPr="00AB6DB0">
        <w:rPr>
          <w:sz w:val="24"/>
          <w:szCs w:val="24"/>
        </w:rPr>
        <w:t xml:space="preserve"> финансового контроля соблюдения условий и целей предоставления учреждению</w:t>
      </w:r>
      <w:r w:rsidRPr="00AB6DB0">
        <w:rPr>
          <w:spacing w:val="-7"/>
          <w:sz w:val="24"/>
          <w:szCs w:val="24"/>
        </w:rPr>
        <w:t xml:space="preserve"> </w:t>
      </w:r>
      <w:r w:rsidRPr="00AB6DB0">
        <w:rPr>
          <w:sz w:val="24"/>
          <w:szCs w:val="24"/>
        </w:rPr>
        <w:t>субсидии;</w:t>
      </w:r>
    </w:p>
    <w:p w:rsidR="004E1503" w:rsidRPr="00AB6DB0" w:rsidRDefault="004413F8" w:rsidP="000E7A1D">
      <w:pPr>
        <w:pStyle w:val="a4"/>
        <w:numPr>
          <w:ilvl w:val="2"/>
          <w:numId w:val="14"/>
        </w:numPr>
        <w:tabs>
          <w:tab w:val="left" w:pos="0"/>
          <w:tab w:val="left" w:pos="142"/>
          <w:tab w:val="left" w:pos="993"/>
        </w:tabs>
        <w:spacing w:before="0"/>
        <w:ind w:left="0" w:firstLine="567"/>
        <w:rPr>
          <w:sz w:val="24"/>
          <w:szCs w:val="24"/>
        </w:rPr>
      </w:pPr>
      <w:r w:rsidRPr="00AB6DB0">
        <w:rPr>
          <w:sz w:val="24"/>
          <w:szCs w:val="24"/>
        </w:rPr>
        <w:t>иные положения (при</w:t>
      </w:r>
      <w:r w:rsidRPr="00AB6DB0">
        <w:rPr>
          <w:spacing w:val="-1"/>
          <w:sz w:val="24"/>
          <w:szCs w:val="24"/>
        </w:rPr>
        <w:t xml:space="preserve"> </w:t>
      </w:r>
      <w:r w:rsidRPr="00AB6DB0">
        <w:rPr>
          <w:sz w:val="24"/>
          <w:szCs w:val="24"/>
        </w:rPr>
        <w:t>необходимости).</w:t>
      </w:r>
    </w:p>
    <w:p w:rsidR="004E1503" w:rsidRPr="00AB6DB0" w:rsidRDefault="004413F8" w:rsidP="000E7A1D">
      <w:pPr>
        <w:pStyle w:val="a4"/>
        <w:numPr>
          <w:ilvl w:val="1"/>
          <w:numId w:val="6"/>
        </w:numPr>
        <w:tabs>
          <w:tab w:val="left" w:pos="0"/>
          <w:tab w:val="left" w:pos="142"/>
          <w:tab w:val="left" w:pos="1021"/>
          <w:tab w:val="left" w:pos="1134"/>
        </w:tabs>
        <w:spacing w:before="0"/>
        <w:ind w:left="0" w:right="124" w:firstLine="567"/>
        <w:rPr>
          <w:sz w:val="24"/>
          <w:szCs w:val="24"/>
        </w:rPr>
      </w:pPr>
      <w:r w:rsidRPr="00AB6DB0">
        <w:rPr>
          <w:sz w:val="24"/>
          <w:szCs w:val="24"/>
        </w:rPr>
        <w:t xml:space="preserve">Перечисление субсидии Учредителем производится в соответствии с кассовым планом исполнения бюджета </w:t>
      </w:r>
      <w:r w:rsidR="00E93E4E" w:rsidRPr="00AB6DB0">
        <w:rPr>
          <w:sz w:val="24"/>
          <w:szCs w:val="24"/>
        </w:rPr>
        <w:t>городского округа Люберцы</w:t>
      </w:r>
      <w:r w:rsidRPr="00AB6DB0">
        <w:rPr>
          <w:sz w:val="24"/>
          <w:szCs w:val="24"/>
        </w:rPr>
        <w:t xml:space="preserve">. Предложения по формированию кассового плана исполнения бюджета </w:t>
      </w:r>
      <w:r w:rsidR="002C6EFD" w:rsidRPr="00AB6DB0">
        <w:rPr>
          <w:sz w:val="24"/>
          <w:szCs w:val="24"/>
        </w:rPr>
        <w:t>городского округа Люберцы</w:t>
      </w:r>
      <w:r w:rsidRPr="00AB6DB0">
        <w:rPr>
          <w:sz w:val="24"/>
          <w:szCs w:val="24"/>
        </w:rPr>
        <w:t xml:space="preserve"> Учредитель формирует на основе </w:t>
      </w:r>
      <w:r w:rsidR="000E7A1D" w:rsidRPr="00AB6DB0">
        <w:rPr>
          <w:sz w:val="24"/>
          <w:szCs w:val="24"/>
        </w:rPr>
        <w:t>сроков (</w:t>
      </w:r>
      <w:r w:rsidRPr="00AB6DB0">
        <w:rPr>
          <w:sz w:val="24"/>
          <w:szCs w:val="24"/>
        </w:rPr>
        <w:t>графика</w:t>
      </w:r>
      <w:r w:rsidR="000E7A1D" w:rsidRPr="00AB6DB0">
        <w:rPr>
          <w:sz w:val="24"/>
          <w:szCs w:val="24"/>
        </w:rPr>
        <w:t>)</w:t>
      </w:r>
      <w:r w:rsidRPr="00AB6DB0">
        <w:rPr>
          <w:sz w:val="24"/>
          <w:szCs w:val="24"/>
        </w:rPr>
        <w:t xml:space="preserve"> перечисления субсидии, установленного в приложении к соглашению о предоставлении</w:t>
      </w:r>
      <w:r w:rsidRPr="00AB6DB0">
        <w:rPr>
          <w:spacing w:val="-1"/>
          <w:sz w:val="24"/>
          <w:szCs w:val="24"/>
        </w:rPr>
        <w:t xml:space="preserve"> </w:t>
      </w:r>
      <w:r w:rsidRPr="00AB6DB0">
        <w:rPr>
          <w:sz w:val="24"/>
          <w:szCs w:val="24"/>
        </w:rPr>
        <w:t>субсидии.</w:t>
      </w:r>
    </w:p>
    <w:p w:rsidR="004E1503" w:rsidRPr="00AB6DB0" w:rsidRDefault="004413F8" w:rsidP="00E93E4E">
      <w:pPr>
        <w:pStyle w:val="a4"/>
        <w:numPr>
          <w:ilvl w:val="1"/>
          <w:numId w:val="6"/>
        </w:numPr>
        <w:tabs>
          <w:tab w:val="left" w:pos="142"/>
          <w:tab w:val="left" w:pos="1006"/>
          <w:tab w:val="left" w:pos="1134"/>
        </w:tabs>
        <w:spacing w:before="0"/>
        <w:ind w:right="124" w:firstLine="426"/>
        <w:rPr>
          <w:sz w:val="24"/>
          <w:szCs w:val="24"/>
        </w:rPr>
      </w:pPr>
      <w:bookmarkStart w:id="12" w:name="_bookmark7"/>
      <w:bookmarkEnd w:id="12"/>
      <w:r w:rsidRPr="00AB6DB0">
        <w:rPr>
          <w:sz w:val="24"/>
          <w:szCs w:val="24"/>
        </w:rPr>
        <w:t>В случае если субсидия предоставляется в целях реализации мероприятий программы (проектов), результат и показатели, необходимые для достижения результатов предоставления субсидии, устанавливаются в</w:t>
      </w:r>
      <w:r w:rsidR="000E7A1D" w:rsidRPr="00AB6DB0">
        <w:rPr>
          <w:sz w:val="24"/>
          <w:szCs w:val="24"/>
        </w:rPr>
        <w:t xml:space="preserve"> соглашении аналогично результатам и </w:t>
      </w:r>
      <w:proofErr w:type="gramStart"/>
      <w:r w:rsidR="000E7A1D" w:rsidRPr="00AB6DB0">
        <w:rPr>
          <w:sz w:val="24"/>
          <w:szCs w:val="24"/>
        </w:rPr>
        <w:t>показателям</w:t>
      </w:r>
      <w:proofErr w:type="gramEnd"/>
      <w:r w:rsidR="000E7A1D" w:rsidRPr="00AB6DB0">
        <w:rPr>
          <w:sz w:val="24"/>
          <w:szCs w:val="24"/>
        </w:rPr>
        <w:t xml:space="preserve"> </w:t>
      </w:r>
      <w:r w:rsidR="00A879AF" w:rsidRPr="00AB6DB0">
        <w:rPr>
          <w:sz w:val="24"/>
          <w:szCs w:val="24"/>
        </w:rPr>
        <w:t>установленным муниципальной</w:t>
      </w:r>
      <w:r w:rsidRPr="00AB6DB0">
        <w:rPr>
          <w:sz w:val="24"/>
          <w:szCs w:val="24"/>
        </w:rPr>
        <w:t xml:space="preserve"> программой</w:t>
      </w:r>
      <w:r w:rsidRPr="00AB6DB0">
        <w:rPr>
          <w:spacing w:val="-1"/>
          <w:sz w:val="24"/>
          <w:szCs w:val="24"/>
        </w:rPr>
        <w:t xml:space="preserve"> </w:t>
      </w:r>
      <w:r w:rsidRPr="00AB6DB0">
        <w:rPr>
          <w:sz w:val="24"/>
          <w:szCs w:val="24"/>
        </w:rPr>
        <w:t>(проектом).</w:t>
      </w:r>
    </w:p>
    <w:p w:rsidR="004E1503" w:rsidRPr="00AB6DB0" w:rsidRDefault="004413F8" w:rsidP="00E93E4E">
      <w:pPr>
        <w:pStyle w:val="a4"/>
        <w:numPr>
          <w:ilvl w:val="1"/>
          <w:numId w:val="6"/>
        </w:numPr>
        <w:tabs>
          <w:tab w:val="left" w:pos="142"/>
          <w:tab w:val="left" w:pos="1049"/>
          <w:tab w:val="left" w:pos="1134"/>
        </w:tabs>
        <w:spacing w:before="0"/>
        <w:ind w:right="125" w:firstLine="426"/>
        <w:rPr>
          <w:sz w:val="24"/>
          <w:szCs w:val="24"/>
        </w:rPr>
      </w:pPr>
      <w:r w:rsidRPr="00AB6DB0">
        <w:rPr>
          <w:sz w:val="24"/>
          <w:szCs w:val="24"/>
        </w:rPr>
        <w:t>Критерии отбора получателей субсидии, имеющих право на получение субсидии, отбираемых исходя из указанных критериев отбора, в том числе по итогам конкурса, устанавливаются правовым актом Учредителя (в случае,  если предоставление субсидии осуществляется по результатам отбора с указанием в правовом акте Учредителя способов и порядка проведения такого</w:t>
      </w:r>
      <w:r w:rsidRPr="00AB6DB0">
        <w:rPr>
          <w:spacing w:val="-1"/>
          <w:sz w:val="24"/>
          <w:szCs w:val="24"/>
        </w:rPr>
        <w:t xml:space="preserve"> </w:t>
      </w:r>
      <w:r w:rsidRPr="00AB6DB0">
        <w:rPr>
          <w:sz w:val="24"/>
          <w:szCs w:val="24"/>
        </w:rPr>
        <w:t>отбора).</w:t>
      </w:r>
    </w:p>
    <w:p w:rsidR="004E1503" w:rsidRPr="00AB6DB0" w:rsidRDefault="004413F8" w:rsidP="00E93E4E">
      <w:pPr>
        <w:pStyle w:val="a4"/>
        <w:numPr>
          <w:ilvl w:val="1"/>
          <w:numId w:val="6"/>
        </w:numPr>
        <w:tabs>
          <w:tab w:val="left" w:pos="142"/>
          <w:tab w:val="left" w:pos="1018"/>
        </w:tabs>
        <w:spacing w:before="0"/>
        <w:ind w:right="124" w:firstLine="426"/>
        <w:rPr>
          <w:sz w:val="24"/>
          <w:szCs w:val="24"/>
        </w:rPr>
      </w:pPr>
      <w:proofErr w:type="gramStart"/>
      <w:r w:rsidRPr="00AB6DB0">
        <w:rPr>
          <w:sz w:val="24"/>
          <w:szCs w:val="24"/>
        </w:rPr>
        <w:t xml:space="preserve">Положения, установленные </w:t>
      </w:r>
      <w:hyperlink w:anchor="_bookmark6" w:history="1">
        <w:r w:rsidRPr="00AB6DB0">
          <w:rPr>
            <w:sz w:val="24"/>
            <w:szCs w:val="24"/>
          </w:rPr>
          <w:t xml:space="preserve">подпунктом </w:t>
        </w:r>
        <w:r w:rsidR="000E7A1D" w:rsidRPr="00AB6DB0">
          <w:rPr>
            <w:sz w:val="24"/>
            <w:szCs w:val="24"/>
          </w:rPr>
          <w:t>2.5.2</w:t>
        </w:r>
        <w:r w:rsidRPr="00AB6DB0">
          <w:rPr>
            <w:sz w:val="24"/>
            <w:szCs w:val="24"/>
          </w:rPr>
          <w:t xml:space="preserve"> пункта 2.5</w:t>
        </w:r>
      </w:hyperlink>
      <w:r w:rsidRPr="00AB6DB0">
        <w:rPr>
          <w:sz w:val="24"/>
          <w:szCs w:val="24"/>
        </w:rPr>
        <w:t xml:space="preserve"> и </w:t>
      </w:r>
      <w:hyperlink w:anchor="_bookmark7" w:history="1">
        <w:r w:rsidRPr="00AB6DB0">
          <w:rPr>
            <w:sz w:val="24"/>
            <w:szCs w:val="24"/>
          </w:rPr>
          <w:t xml:space="preserve">пунктом 2.7 </w:t>
        </w:r>
      </w:hyperlink>
      <w:r w:rsidRPr="00AB6DB0">
        <w:rPr>
          <w:sz w:val="24"/>
          <w:szCs w:val="24"/>
        </w:rPr>
        <w:t>настоящего Порядка, не применяются при предоставлении субсидии на осуществление выплат физическим лицам, проведение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если иное не установлено Правительством</w:t>
      </w:r>
      <w:proofErr w:type="gramEnd"/>
      <w:r w:rsidRPr="00AB6DB0">
        <w:rPr>
          <w:sz w:val="24"/>
          <w:szCs w:val="24"/>
        </w:rPr>
        <w:t xml:space="preserve"> Российской</w:t>
      </w:r>
      <w:r w:rsidRPr="00AB6DB0">
        <w:rPr>
          <w:spacing w:val="-1"/>
          <w:sz w:val="24"/>
          <w:szCs w:val="24"/>
        </w:rPr>
        <w:t xml:space="preserve"> </w:t>
      </w:r>
      <w:r w:rsidRPr="00AB6DB0">
        <w:rPr>
          <w:sz w:val="24"/>
          <w:szCs w:val="24"/>
        </w:rPr>
        <w:t>Федерации.</w:t>
      </w:r>
    </w:p>
    <w:p w:rsidR="004E1503" w:rsidRPr="00AB6DB0" w:rsidRDefault="004413F8" w:rsidP="00E93E4E">
      <w:pPr>
        <w:pStyle w:val="a3"/>
        <w:tabs>
          <w:tab w:val="left" w:pos="142"/>
        </w:tabs>
        <w:spacing w:before="0"/>
        <w:ind w:right="127" w:firstLine="426"/>
        <w:rPr>
          <w:sz w:val="24"/>
          <w:szCs w:val="24"/>
        </w:rPr>
      </w:pPr>
      <w:proofErr w:type="gramStart"/>
      <w:r w:rsidRPr="00AB6DB0">
        <w:rPr>
          <w:sz w:val="24"/>
          <w:szCs w:val="24"/>
        </w:rPr>
        <w:t xml:space="preserve">Положения, установленные </w:t>
      </w:r>
      <w:hyperlink w:anchor="_bookmark2" w:history="1">
        <w:r w:rsidRPr="00AB6DB0">
          <w:rPr>
            <w:sz w:val="24"/>
            <w:szCs w:val="24"/>
          </w:rPr>
          <w:t xml:space="preserve">пунктами 2.1, </w:t>
        </w:r>
      </w:hyperlink>
      <w:hyperlink w:anchor="_bookmark3" w:history="1">
        <w:r w:rsidRPr="00AB6DB0">
          <w:rPr>
            <w:sz w:val="24"/>
            <w:szCs w:val="24"/>
          </w:rPr>
          <w:t xml:space="preserve">2.2, </w:t>
        </w:r>
      </w:hyperlink>
      <w:hyperlink w:anchor="_bookmark4" w:history="1">
        <w:r w:rsidRPr="00AB6DB0">
          <w:rPr>
            <w:sz w:val="24"/>
            <w:szCs w:val="24"/>
          </w:rPr>
          <w:t xml:space="preserve">2.3, </w:t>
        </w:r>
      </w:hyperlink>
      <w:hyperlink w:anchor="_bookmark5" w:history="1">
        <w:r w:rsidRPr="00AB6DB0">
          <w:rPr>
            <w:sz w:val="24"/>
            <w:szCs w:val="24"/>
          </w:rPr>
          <w:t xml:space="preserve">2.5, </w:t>
        </w:r>
      </w:hyperlink>
      <w:hyperlink w:anchor="_bookmark8" w:history="1">
        <w:r w:rsidRPr="00AB6DB0">
          <w:rPr>
            <w:sz w:val="24"/>
            <w:szCs w:val="24"/>
          </w:rPr>
          <w:t xml:space="preserve">2.8 </w:t>
        </w:r>
      </w:hyperlink>
      <w:r w:rsidRPr="00AB6DB0">
        <w:rPr>
          <w:sz w:val="24"/>
          <w:szCs w:val="24"/>
        </w:rPr>
        <w:t xml:space="preserve">настоящего Порядка, не применяются при предоставлении субсидий учреждениям, осуществляющим в установленных </w:t>
      </w:r>
      <w:r w:rsidR="002C6EFD" w:rsidRPr="00AB6DB0">
        <w:rPr>
          <w:sz w:val="24"/>
          <w:szCs w:val="24"/>
        </w:rPr>
        <w:t xml:space="preserve">решениями </w:t>
      </w:r>
      <w:r w:rsidR="000E7A1D" w:rsidRPr="00AB6DB0">
        <w:rPr>
          <w:sz w:val="24"/>
          <w:szCs w:val="24"/>
        </w:rPr>
        <w:t xml:space="preserve">органов местного самоуправления </w:t>
      </w:r>
      <w:r w:rsidR="002C6EFD" w:rsidRPr="00AB6DB0">
        <w:rPr>
          <w:sz w:val="24"/>
          <w:szCs w:val="24"/>
        </w:rPr>
        <w:t>городского округа Люберцы</w:t>
      </w:r>
      <w:r w:rsidRPr="00AB6DB0">
        <w:rPr>
          <w:sz w:val="24"/>
          <w:szCs w:val="24"/>
        </w:rPr>
        <w:t xml:space="preserve"> случаях функции и полномочия главного распорядителя и получателя </w:t>
      </w:r>
      <w:r w:rsidR="000E7A1D" w:rsidRPr="00AB6DB0">
        <w:rPr>
          <w:sz w:val="24"/>
          <w:szCs w:val="24"/>
        </w:rPr>
        <w:t xml:space="preserve">бюджетных </w:t>
      </w:r>
      <w:r w:rsidRPr="00AB6DB0">
        <w:rPr>
          <w:sz w:val="24"/>
          <w:szCs w:val="24"/>
        </w:rPr>
        <w:t xml:space="preserve">средств из бюджета </w:t>
      </w:r>
      <w:r w:rsidR="002C6EFD" w:rsidRPr="00AB6DB0">
        <w:rPr>
          <w:sz w:val="24"/>
          <w:szCs w:val="24"/>
        </w:rPr>
        <w:t>городского округа Люберцы</w:t>
      </w:r>
      <w:r w:rsidRPr="00AB6DB0">
        <w:rPr>
          <w:sz w:val="24"/>
          <w:szCs w:val="24"/>
        </w:rPr>
        <w:t>.</w:t>
      </w:r>
      <w:proofErr w:type="gramEnd"/>
    </w:p>
    <w:p w:rsidR="004E1503" w:rsidRPr="00AB6DB0" w:rsidRDefault="004E1503" w:rsidP="00E93E4E">
      <w:pPr>
        <w:pStyle w:val="a3"/>
        <w:tabs>
          <w:tab w:val="left" w:pos="142"/>
        </w:tabs>
        <w:spacing w:before="0"/>
        <w:ind w:left="0" w:firstLine="426"/>
        <w:rPr>
          <w:sz w:val="24"/>
          <w:szCs w:val="24"/>
        </w:rPr>
      </w:pPr>
    </w:p>
    <w:p w:rsidR="004E1503" w:rsidRPr="00AB6DB0" w:rsidRDefault="004413F8" w:rsidP="002C6EFD">
      <w:pPr>
        <w:pStyle w:val="1"/>
        <w:numPr>
          <w:ilvl w:val="1"/>
          <w:numId w:val="9"/>
        </w:numPr>
        <w:tabs>
          <w:tab w:val="left" w:pos="142"/>
        </w:tabs>
        <w:ind w:left="0" w:firstLine="0"/>
        <w:jc w:val="center"/>
        <w:rPr>
          <w:sz w:val="24"/>
          <w:szCs w:val="24"/>
        </w:rPr>
      </w:pPr>
      <w:bookmarkStart w:id="13" w:name="3._Сроки_и_порядок_представления_отчетно"/>
      <w:bookmarkEnd w:id="13"/>
      <w:r w:rsidRPr="00AB6DB0">
        <w:rPr>
          <w:sz w:val="24"/>
          <w:szCs w:val="24"/>
        </w:rPr>
        <w:t>Сроки и порядок представления</w:t>
      </w:r>
      <w:r w:rsidRPr="00AB6DB0">
        <w:rPr>
          <w:spacing w:val="-2"/>
          <w:sz w:val="24"/>
          <w:szCs w:val="24"/>
        </w:rPr>
        <w:t xml:space="preserve"> </w:t>
      </w:r>
      <w:r w:rsidRPr="00AB6DB0">
        <w:rPr>
          <w:sz w:val="24"/>
          <w:szCs w:val="24"/>
        </w:rPr>
        <w:t>отчетности</w:t>
      </w:r>
    </w:p>
    <w:p w:rsidR="004E1503" w:rsidRPr="00AB6DB0" w:rsidRDefault="004E1503" w:rsidP="00E93E4E">
      <w:pPr>
        <w:pStyle w:val="a3"/>
        <w:tabs>
          <w:tab w:val="left" w:pos="142"/>
        </w:tabs>
        <w:spacing w:before="0"/>
        <w:ind w:left="0" w:firstLine="426"/>
        <w:rPr>
          <w:b/>
          <w:sz w:val="24"/>
          <w:szCs w:val="24"/>
        </w:rPr>
      </w:pPr>
    </w:p>
    <w:p w:rsidR="004E1503" w:rsidRPr="00AB6DB0" w:rsidRDefault="004413F8" w:rsidP="002C6EFD">
      <w:pPr>
        <w:pStyle w:val="a4"/>
        <w:numPr>
          <w:ilvl w:val="1"/>
          <w:numId w:val="3"/>
        </w:numPr>
        <w:tabs>
          <w:tab w:val="left" w:pos="1035"/>
        </w:tabs>
        <w:spacing w:before="0"/>
        <w:ind w:left="0" w:right="124" w:firstLine="709"/>
        <w:rPr>
          <w:sz w:val="24"/>
          <w:szCs w:val="24"/>
        </w:rPr>
      </w:pPr>
      <w:r w:rsidRPr="00AB6DB0">
        <w:rPr>
          <w:sz w:val="24"/>
          <w:szCs w:val="24"/>
        </w:rPr>
        <w:t xml:space="preserve">Учреждение обязано представить Учредителю отчет об осуществлении расходов, источником финансового обеспечения которых является субсидия, и отчет о достижении результатов предоставления субсидии, показателей, необходимых для достижения результатов предоставления субсидии, установленных соглашением о предоставлении субсидии (далее - отчет), в сроки, установленные соглашением, с учетом требований, установленных </w:t>
      </w:r>
      <w:hyperlink w:anchor="_bookmark9" w:history="1">
        <w:r w:rsidRPr="00AB6DB0">
          <w:rPr>
            <w:sz w:val="24"/>
            <w:szCs w:val="24"/>
          </w:rPr>
          <w:t>пунктами 3.2</w:t>
        </w:r>
      </w:hyperlink>
      <w:r w:rsidRPr="00AB6DB0">
        <w:rPr>
          <w:sz w:val="24"/>
          <w:szCs w:val="24"/>
        </w:rPr>
        <w:t xml:space="preserve"> - </w:t>
      </w:r>
      <w:hyperlink w:anchor="_bookmark10" w:history="1">
        <w:r w:rsidRPr="00AB6DB0">
          <w:rPr>
            <w:sz w:val="24"/>
            <w:szCs w:val="24"/>
          </w:rPr>
          <w:t>3.4</w:t>
        </w:r>
      </w:hyperlink>
      <w:r w:rsidRPr="00AB6DB0">
        <w:rPr>
          <w:sz w:val="24"/>
          <w:szCs w:val="24"/>
        </w:rPr>
        <w:t xml:space="preserve"> настоящего</w:t>
      </w:r>
      <w:r w:rsidRPr="00AB6DB0">
        <w:rPr>
          <w:spacing w:val="-1"/>
          <w:sz w:val="24"/>
          <w:szCs w:val="24"/>
        </w:rPr>
        <w:t xml:space="preserve"> </w:t>
      </w:r>
      <w:r w:rsidRPr="00AB6DB0">
        <w:rPr>
          <w:sz w:val="24"/>
          <w:szCs w:val="24"/>
        </w:rPr>
        <w:t>Порядка.</w:t>
      </w:r>
    </w:p>
    <w:p w:rsidR="004E1503" w:rsidRPr="00AB6DB0" w:rsidRDefault="004413F8" w:rsidP="002C6EFD">
      <w:pPr>
        <w:pStyle w:val="a4"/>
        <w:numPr>
          <w:ilvl w:val="1"/>
          <w:numId w:val="3"/>
        </w:numPr>
        <w:tabs>
          <w:tab w:val="left" w:pos="994"/>
        </w:tabs>
        <w:spacing w:before="0"/>
        <w:ind w:left="0" w:firstLine="709"/>
        <w:rPr>
          <w:sz w:val="24"/>
          <w:szCs w:val="24"/>
        </w:rPr>
      </w:pPr>
      <w:bookmarkStart w:id="14" w:name="_bookmark9"/>
      <w:bookmarkEnd w:id="14"/>
      <w:r w:rsidRPr="00AB6DB0">
        <w:rPr>
          <w:sz w:val="24"/>
          <w:szCs w:val="24"/>
        </w:rPr>
        <w:t>Учреждение представляет</w:t>
      </w:r>
      <w:r w:rsidRPr="00AB6DB0">
        <w:rPr>
          <w:spacing w:val="-2"/>
          <w:sz w:val="24"/>
          <w:szCs w:val="24"/>
        </w:rPr>
        <w:t xml:space="preserve"> </w:t>
      </w:r>
      <w:r w:rsidRPr="00AB6DB0">
        <w:rPr>
          <w:sz w:val="24"/>
          <w:szCs w:val="24"/>
        </w:rPr>
        <w:t>Учредителю:</w:t>
      </w:r>
    </w:p>
    <w:p w:rsidR="004E1503" w:rsidRPr="00AB6DB0" w:rsidRDefault="004413F8" w:rsidP="002C6EFD">
      <w:pPr>
        <w:pStyle w:val="a4"/>
        <w:numPr>
          <w:ilvl w:val="2"/>
          <w:numId w:val="5"/>
        </w:numPr>
        <w:tabs>
          <w:tab w:val="left" w:pos="807"/>
        </w:tabs>
        <w:spacing w:before="0"/>
        <w:ind w:left="0" w:right="127" w:firstLine="709"/>
        <w:rPr>
          <w:sz w:val="24"/>
          <w:szCs w:val="24"/>
        </w:rPr>
      </w:pPr>
      <w:r w:rsidRPr="00AB6DB0">
        <w:rPr>
          <w:sz w:val="24"/>
          <w:szCs w:val="24"/>
        </w:rPr>
        <w:t>ежеквартально, до 25-го числа месяца, следующего за отчетным периодом, отчет об осуществлении расходов, источником финансового обеспечения которых является субсидия, по формам, установленным</w:t>
      </w:r>
      <w:r w:rsidRPr="00AB6DB0">
        <w:rPr>
          <w:spacing w:val="-16"/>
          <w:sz w:val="24"/>
          <w:szCs w:val="24"/>
        </w:rPr>
        <w:t xml:space="preserve"> </w:t>
      </w:r>
      <w:r w:rsidRPr="00AB6DB0">
        <w:rPr>
          <w:sz w:val="24"/>
          <w:szCs w:val="24"/>
        </w:rPr>
        <w:t>соглашением;</w:t>
      </w:r>
    </w:p>
    <w:p w:rsidR="004E1503" w:rsidRPr="00AB6DB0" w:rsidRDefault="004413F8" w:rsidP="002C6EFD">
      <w:pPr>
        <w:pStyle w:val="a4"/>
        <w:numPr>
          <w:ilvl w:val="2"/>
          <w:numId w:val="5"/>
        </w:numPr>
        <w:tabs>
          <w:tab w:val="left" w:pos="836"/>
        </w:tabs>
        <w:spacing w:before="0"/>
        <w:ind w:left="0" w:right="125" w:firstLine="709"/>
        <w:rPr>
          <w:sz w:val="24"/>
          <w:szCs w:val="24"/>
        </w:rPr>
      </w:pPr>
      <w:r w:rsidRPr="00AB6DB0">
        <w:rPr>
          <w:sz w:val="24"/>
          <w:szCs w:val="24"/>
        </w:rPr>
        <w:t>до 15 января финансового года, следующего за годом предоставления субсидии, отчет об осуществлении расходов, источником финансового обеспечения которых является субсидия, и отчет о достижении результатов предоставления субсидии, показателей, необходимых для достижения результатов предоставления субсидии, установленных соглашением о предоставлении</w:t>
      </w:r>
      <w:r w:rsidRPr="00AB6DB0">
        <w:rPr>
          <w:spacing w:val="-6"/>
          <w:sz w:val="24"/>
          <w:szCs w:val="24"/>
        </w:rPr>
        <w:t xml:space="preserve"> </w:t>
      </w:r>
      <w:r w:rsidRPr="00AB6DB0">
        <w:rPr>
          <w:sz w:val="24"/>
          <w:szCs w:val="24"/>
        </w:rPr>
        <w:t>субсидии.</w:t>
      </w:r>
    </w:p>
    <w:p w:rsidR="004E1503" w:rsidRPr="00AB6DB0" w:rsidRDefault="004413F8" w:rsidP="002C6EFD">
      <w:pPr>
        <w:pStyle w:val="a4"/>
        <w:numPr>
          <w:ilvl w:val="1"/>
          <w:numId w:val="3"/>
        </w:numPr>
        <w:tabs>
          <w:tab w:val="left" w:pos="996"/>
        </w:tabs>
        <w:spacing w:before="0"/>
        <w:ind w:left="0" w:right="126" w:firstLine="709"/>
        <w:rPr>
          <w:sz w:val="24"/>
          <w:szCs w:val="24"/>
        </w:rPr>
      </w:pPr>
      <w:r w:rsidRPr="00AB6DB0">
        <w:rPr>
          <w:sz w:val="24"/>
          <w:szCs w:val="24"/>
        </w:rPr>
        <w:lastRenderedPageBreak/>
        <w:t>Отчеты об использовании субсидии составляются на 1-е число месяца каждого квартала и нарастающим итогом</w:t>
      </w:r>
      <w:bookmarkStart w:id="15" w:name="_bookmark10"/>
      <w:bookmarkEnd w:id="15"/>
      <w:r w:rsidRPr="00AB6DB0">
        <w:rPr>
          <w:sz w:val="24"/>
          <w:szCs w:val="24"/>
        </w:rPr>
        <w:t xml:space="preserve"> с начала</w:t>
      </w:r>
      <w:r w:rsidRPr="00AB6DB0">
        <w:rPr>
          <w:spacing w:val="1"/>
          <w:sz w:val="24"/>
          <w:szCs w:val="24"/>
        </w:rPr>
        <w:t xml:space="preserve"> </w:t>
      </w:r>
      <w:r w:rsidRPr="00AB6DB0">
        <w:rPr>
          <w:sz w:val="24"/>
          <w:szCs w:val="24"/>
        </w:rPr>
        <w:t>года.</w:t>
      </w:r>
    </w:p>
    <w:p w:rsidR="004E1503" w:rsidRPr="00AB6DB0" w:rsidRDefault="004413F8" w:rsidP="002C6EFD">
      <w:pPr>
        <w:pStyle w:val="a4"/>
        <w:numPr>
          <w:ilvl w:val="1"/>
          <w:numId w:val="3"/>
        </w:numPr>
        <w:tabs>
          <w:tab w:val="left" w:pos="994"/>
        </w:tabs>
        <w:spacing w:before="0"/>
        <w:ind w:left="0" w:firstLine="709"/>
        <w:rPr>
          <w:sz w:val="24"/>
          <w:szCs w:val="24"/>
        </w:rPr>
      </w:pPr>
      <w:r w:rsidRPr="00AB6DB0">
        <w:rPr>
          <w:sz w:val="24"/>
          <w:szCs w:val="24"/>
        </w:rPr>
        <w:t>Учредитель</w:t>
      </w:r>
      <w:r w:rsidRPr="00AB6DB0">
        <w:rPr>
          <w:spacing w:val="-5"/>
          <w:sz w:val="24"/>
          <w:szCs w:val="24"/>
        </w:rPr>
        <w:t xml:space="preserve"> </w:t>
      </w:r>
      <w:r w:rsidRPr="00AB6DB0">
        <w:rPr>
          <w:sz w:val="24"/>
          <w:szCs w:val="24"/>
        </w:rPr>
        <w:t>вправе</w:t>
      </w:r>
      <w:r w:rsidRPr="00AB6DB0">
        <w:rPr>
          <w:spacing w:val="-2"/>
          <w:sz w:val="24"/>
          <w:szCs w:val="24"/>
        </w:rPr>
        <w:t xml:space="preserve"> </w:t>
      </w:r>
      <w:r w:rsidRPr="00AB6DB0">
        <w:rPr>
          <w:sz w:val="24"/>
          <w:szCs w:val="24"/>
        </w:rPr>
        <w:t>устанавливать</w:t>
      </w:r>
      <w:r w:rsidRPr="00AB6DB0">
        <w:rPr>
          <w:spacing w:val="-4"/>
          <w:sz w:val="24"/>
          <w:szCs w:val="24"/>
        </w:rPr>
        <w:t xml:space="preserve"> </w:t>
      </w:r>
      <w:r w:rsidRPr="00AB6DB0">
        <w:rPr>
          <w:sz w:val="24"/>
          <w:szCs w:val="24"/>
        </w:rPr>
        <w:t>в</w:t>
      </w:r>
      <w:r w:rsidRPr="00AB6DB0">
        <w:rPr>
          <w:spacing w:val="-3"/>
          <w:sz w:val="24"/>
          <w:szCs w:val="24"/>
        </w:rPr>
        <w:t xml:space="preserve"> </w:t>
      </w:r>
      <w:r w:rsidRPr="00AB6DB0">
        <w:rPr>
          <w:sz w:val="24"/>
          <w:szCs w:val="24"/>
        </w:rPr>
        <w:t>соглашении</w:t>
      </w:r>
      <w:r w:rsidRPr="00AB6DB0">
        <w:rPr>
          <w:spacing w:val="-2"/>
          <w:sz w:val="24"/>
          <w:szCs w:val="24"/>
        </w:rPr>
        <w:t xml:space="preserve"> </w:t>
      </w:r>
      <w:r w:rsidRPr="00AB6DB0">
        <w:rPr>
          <w:sz w:val="24"/>
          <w:szCs w:val="24"/>
        </w:rPr>
        <w:t>дополнительные</w:t>
      </w:r>
      <w:r w:rsidRPr="00AB6DB0">
        <w:rPr>
          <w:spacing w:val="-2"/>
          <w:sz w:val="24"/>
          <w:szCs w:val="24"/>
        </w:rPr>
        <w:t xml:space="preserve"> </w:t>
      </w:r>
      <w:r w:rsidRPr="00AB6DB0">
        <w:rPr>
          <w:sz w:val="24"/>
          <w:szCs w:val="24"/>
        </w:rPr>
        <w:t>формы</w:t>
      </w:r>
      <w:r w:rsidRPr="00AB6DB0">
        <w:rPr>
          <w:spacing w:val="-5"/>
          <w:sz w:val="24"/>
          <w:szCs w:val="24"/>
        </w:rPr>
        <w:t xml:space="preserve"> </w:t>
      </w:r>
      <w:r w:rsidRPr="00AB6DB0">
        <w:rPr>
          <w:sz w:val="24"/>
          <w:szCs w:val="24"/>
        </w:rPr>
        <w:t>отчетности</w:t>
      </w:r>
      <w:r w:rsidRPr="00AB6DB0">
        <w:rPr>
          <w:spacing w:val="-2"/>
          <w:sz w:val="24"/>
          <w:szCs w:val="24"/>
        </w:rPr>
        <w:t xml:space="preserve"> </w:t>
      </w:r>
      <w:r w:rsidRPr="00AB6DB0">
        <w:rPr>
          <w:sz w:val="24"/>
          <w:szCs w:val="24"/>
        </w:rPr>
        <w:t>и</w:t>
      </w:r>
      <w:r w:rsidRPr="00AB6DB0">
        <w:rPr>
          <w:spacing w:val="-4"/>
          <w:sz w:val="24"/>
          <w:szCs w:val="24"/>
        </w:rPr>
        <w:t xml:space="preserve"> </w:t>
      </w:r>
      <w:r w:rsidRPr="00AB6DB0">
        <w:rPr>
          <w:sz w:val="24"/>
          <w:szCs w:val="24"/>
        </w:rPr>
        <w:t>сроки</w:t>
      </w:r>
      <w:r w:rsidRPr="00AB6DB0">
        <w:rPr>
          <w:spacing w:val="-2"/>
          <w:sz w:val="24"/>
          <w:szCs w:val="24"/>
        </w:rPr>
        <w:t xml:space="preserve"> </w:t>
      </w:r>
      <w:r w:rsidRPr="00AB6DB0">
        <w:rPr>
          <w:sz w:val="24"/>
          <w:szCs w:val="24"/>
        </w:rPr>
        <w:t>их</w:t>
      </w:r>
      <w:r w:rsidRPr="00AB6DB0">
        <w:rPr>
          <w:spacing w:val="-5"/>
          <w:sz w:val="24"/>
          <w:szCs w:val="24"/>
        </w:rPr>
        <w:t xml:space="preserve"> </w:t>
      </w:r>
      <w:r w:rsidRPr="00AB6DB0">
        <w:rPr>
          <w:sz w:val="24"/>
          <w:szCs w:val="24"/>
        </w:rPr>
        <w:t>представления.</w:t>
      </w:r>
    </w:p>
    <w:p w:rsidR="004E1503" w:rsidRPr="00AB6DB0" w:rsidRDefault="004E1503" w:rsidP="002C6EFD">
      <w:pPr>
        <w:pStyle w:val="a3"/>
        <w:spacing w:before="0"/>
        <w:ind w:left="0" w:firstLine="709"/>
        <w:rPr>
          <w:sz w:val="24"/>
          <w:szCs w:val="24"/>
        </w:rPr>
      </w:pPr>
    </w:p>
    <w:p w:rsidR="004E1503" w:rsidRPr="00AB6DB0" w:rsidRDefault="004413F8" w:rsidP="00D422F5">
      <w:pPr>
        <w:pStyle w:val="1"/>
        <w:numPr>
          <w:ilvl w:val="1"/>
          <w:numId w:val="9"/>
        </w:numPr>
        <w:tabs>
          <w:tab w:val="left" w:pos="142"/>
        </w:tabs>
        <w:ind w:left="0" w:right="-9" w:firstLine="0"/>
        <w:jc w:val="center"/>
        <w:rPr>
          <w:sz w:val="24"/>
          <w:szCs w:val="24"/>
        </w:rPr>
      </w:pPr>
      <w:bookmarkStart w:id="16" w:name="4._Осуществление_контроля_за_соблюдением"/>
      <w:bookmarkEnd w:id="16"/>
      <w:r w:rsidRPr="00AB6DB0">
        <w:rPr>
          <w:sz w:val="24"/>
          <w:szCs w:val="24"/>
        </w:rPr>
        <w:t xml:space="preserve">Осуществление </w:t>
      </w:r>
      <w:proofErr w:type="gramStart"/>
      <w:r w:rsidRPr="00AB6DB0">
        <w:rPr>
          <w:sz w:val="24"/>
          <w:szCs w:val="24"/>
        </w:rPr>
        <w:t>контроля за</w:t>
      </w:r>
      <w:proofErr w:type="gramEnd"/>
      <w:r w:rsidRPr="00AB6DB0">
        <w:rPr>
          <w:sz w:val="24"/>
          <w:szCs w:val="24"/>
        </w:rPr>
        <w:t xml:space="preserve"> соблюдением условий, целей и порядка предоставления субсидий и</w:t>
      </w:r>
      <w:r w:rsidRPr="00AB6DB0">
        <w:rPr>
          <w:spacing w:val="-13"/>
          <w:sz w:val="24"/>
          <w:szCs w:val="24"/>
        </w:rPr>
        <w:t xml:space="preserve"> </w:t>
      </w:r>
      <w:r w:rsidRPr="00AB6DB0">
        <w:rPr>
          <w:sz w:val="24"/>
          <w:szCs w:val="24"/>
        </w:rPr>
        <w:t>ответственность</w:t>
      </w:r>
      <w:r w:rsidR="00D422F5" w:rsidRPr="00AB6DB0">
        <w:rPr>
          <w:sz w:val="24"/>
          <w:szCs w:val="24"/>
        </w:rPr>
        <w:t xml:space="preserve"> </w:t>
      </w:r>
      <w:r w:rsidRPr="00AB6DB0">
        <w:rPr>
          <w:sz w:val="24"/>
          <w:szCs w:val="24"/>
        </w:rPr>
        <w:t>за их несоблюдение</w:t>
      </w:r>
    </w:p>
    <w:p w:rsidR="004E1503" w:rsidRPr="00AB6DB0" w:rsidRDefault="004E1503" w:rsidP="00E93E4E">
      <w:pPr>
        <w:pStyle w:val="a3"/>
        <w:tabs>
          <w:tab w:val="left" w:pos="142"/>
        </w:tabs>
        <w:spacing w:before="0"/>
        <w:ind w:left="0" w:firstLine="426"/>
        <w:rPr>
          <w:b/>
          <w:sz w:val="24"/>
          <w:szCs w:val="24"/>
        </w:rPr>
      </w:pPr>
    </w:p>
    <w:p w:rsidR="004E1503" w:rsidRPr="00AB6DB0" w:rsidRDefault="004413F8" w:rsidP="00E93E4E">
      <w:pPr>
        <w:pStyle w:val="a4"/>
        <w:numPr>
          <w:ilvl w:val="1"/>
          <w:numId w:val="2"/>
        </w:numPr>
        <w:tabs>
          <w:tab w:val="left" w:pos="142"/>
          <w:tab w:val="left" w:pos="1035"/>
        </w:tabs>
        <w:spacing w:before="0"/>
        <w:ind w:right="125" w:firstLine="426"/>
        <w:rPr>
          <w:sz w:val="24"/>
          <w:szCs w:val="24"/>
        </w:rPr>
      </w:pPr>
      <w:r w:rsidRPr="00AB6DB0">
        <w:rPr>
          <w:sz w:val="24"/>
          <w:szCs w:val="24"/>
        </w:rPr>
        <w:t xml:space="preserve">Учредитель и уполномоченный орган </w:t>
      </w:r>
      <w:r w:rsidR="00D422F5" w:rsidRPr="00AB6DB0">
        <w:rPr>
          <w:sz w:val="24"/>
          <w:szCs w:val="24"/>
        </w:rPr>
        <w:t>муниципального</w:t>
      </w:r>
      <w:r w:rsidRPr="00AB6DB0">
        <w:rPr>
          <w:sz w:val="24"/>
          <w:szCs w:val="24"/>
        </w:rPr>
        <w:t xml:space="preserve"> финансового контроля осуществляют обязательные проверки на соблюдение учреждением целей и условий, установленных при предоставлении субсидии, а также достижение результатов предоставления целевых</w:t>
      </w:r>
      <w:r w:rsidRPr="00AB6DB0">
        <w:rPr>
          <w:spacing w:val="-2"/>
          <w:sz w:val="24"/>
          <w:szCs w:val="24"/>
        </w:rPr>
        <w:t xml:space="preserve"> </w:t>
      </w:r>
      <w:r w:rsidRPr="00AB6DB0">
        <w:rPr>
          <w:sz w:val="24"/>
          <w:szCs w:val="24"/>
        </w:rPr>
        <w:t>субсидий.</w:t>
      </w:r>
    </w:p>
    <w:p w:rsidR="004E1503" w:rsidRPr="00AB6DB0" w:rsidRDefault="004413F8" w:rsidP="00E93E4E">
      <w:pPr>
        <w:pStyle w:val="a4"/>
        <w:numPr>
          <w:ilvl w:val="1"/>
          <w:numId w:val="2"/>
        </w:numPr>
        <w:tabs>
          <w:tab w:val="left" w:pos="142"/>
          <w:tab w:val="left" w:pos="1105"/>
        </w:tabs>
        <w:spacing w:before="0"/>
        <w:ind w:right="125" w:firstLine="426"/>
        <w:rPr>
          <w:sz w:val="24"/>
          <w:szCs w:val="24"/>
        </w:rPr>
      </w:pPr>
      <w:r w:rsidRPr="00AB6DB0">
        <w:rPr>
          <w:sz w:val="24"/>
          <w:szCs w:val="24"/>
        </w:rPr>
        <w:t xml:space="preserve">Не использованные в текущем финансовом году остатки средств субсидий могут использоваться учреждениями в очередном финансовом году при наличии потребности в направлении их </w:t>
      </w:r>
      <w:proofErr w:type="gramStart"/>
      <w:r w:rsidRPr="00AB6DB0">
        <w:rPr>
          <w:sz w:val="24"/>
          <w:szCs w:val="24"/>
        </w:rPr>
        <w:t>на те</w:t>
      </w:r>
      <w:proofErr w:type="gramEnd"/>
      <w:r w:rsidRPr="00AB6DB0">
        <w:rPr>
          <w:sz w:val="24"/>
          <w:szCs w:val="24"/>
        </w:rPr>
        <w:t xml:space="preserve"> же цели в соответствии с решением</w:t>
      </w:r>
      <w:r w:rsidRPr="00AB6DB0">
        <w:rPr>
          <w:spacing w:val="-12"/>
          <w:sz w:val="24"/>
          <w:szCs w:val="24"/>
        </w:rPr>
        <w:t xml:space="preserve"> </w:t>
      </w:r>
      <w:r w:rsidRPr="00AB6DB0">
        <w:rPr>
          <w:sz w:val="24"/>
          <w:szCs w:val="24"/>
        </w:rPr>
        <w:t>Учредителя.</w:t>
      </w:r>
    </w:p>
    <w:p w:rsidR="004E1503" w:rsidRPr="00AB6DB0" w:rsidRDefault="00D422F5" w:rsidP="00D422F5">
      <w:pPr>
        <w:pStyle w:val="a3"/>
        <w:tabs>
          <w:tab w:val="left" w:pos="142"/>
        </w:tabs>
        <w:spacing w:before="0"/>
        <w:ind w:left="0" w:firstLine="0"/>
        <w:rPr>
          <w:sz w:val="24"/>
          <w:szCs w:val="24"/>
        </w:rPr>
      </w:pPr>
      <w:r w:rsidRPr="00AB6DB0">
        <w:rPr>
          <w:sz w:val="24"/>
          <w:szCs w:val="24"/>
        </w:rPr>
        <w:tab/>
      </w:r>
      <w:r w:rsidRPr="00AB6DB0">
        <w:rPr>
          <w:sz w:val="24"/>
          <w:szCs w:val="24"/>
        </w:rPr>
        <w:tab/>
      </w:r>
      <w:r w:rsidR="004413F8" w:rsidRPr="00AB6DB0">
        <w:rPr>
          <w:sz w:val="24"/>
          <w:szCs w:val="24"/>
        </w:rPr>
        <w:t>Указанное решение принимается в форме правового акта Учредителя.</w:t>
      </w:r>
    </w:p>
    <w:p w:rsidR="004E1503" w:rsidRPr="00AB6DB0" w:rsidRDefault="004413F8" w:rsidP="00E93E4E">
      <w:pPr>
        <w:pStyle w:val="a3"/>
        <w:tabs>
          <w:tab w:val="left" w:pos="142"/>
        </w:tabs>
        <w:spacing w:before="0"/>
        <w:ind w:left="142" w:right="126" w:firstLine="426"/>
        <w:rPr>
          <w:sz w:val="24"/>
          <w:szCs w:val="24"/>
        </w:rPr>
      </w:pPr>
      <w:r w:rsidRPr="00AB6DB0">
        <w:rPr>
          <w:sz w:val="24"/>
          <w:szCs w:val="24"/>
        </w:rPr>
        <w:t xml:space="preserve">Не использованные в текущем финансовом году остатки средств субсидий, в отношении которых в установленном порядке не подтверждена Учредителем необходимость их направления </w:t>
      </w:r>
      <w:proofErr w:type="gramStart"/>
      <w:r w:rsidRPr="00AB6DB0">
        <w:rPr>
          <w:sz w:val="24"/>
          <w:szCs w:val="24"/>
        </w:rPr>
        <w:t>на те</w:t>
      </w:r>
      <w:proofErr w:type="gramEnd"/>
      <w:r w:rsidRPr="00AB6DB0">
        <w:rPr>
          <w:sz w:val="24"/>
          <w:szCs w:val="24"/>
        </w:rPr>
        <w:t xml:space="preserve"> же цели в очередном финансовом году, в объеме неподтвержденных остатков подлежат возврату в бюджет </w:t>
      </w:r>
      <w:r w:rsidR="00D422F5" w:rsidRPr="00AB6DB0">
        <w:rPr>
          <w:sz w:val="24"/>
          <w:szCs w:val="24"/>
        </w:rPr>
        <w:t>городского округа Люберцы</w:t>
      </w:r>
      <w:r w:rsidRPr="00AB6DB0">
        <w:rPr>
          <w:sz w:val="24"/>
          <w:szCs w:val="24"/>
        </w:rPr>
        <w:t>.</w:t>
      </w:r>
    </w:p>
    <w:p w:rsidR="004E1503" w:rsidRPr="00AB6DB0" w:rsidRDefault="004413F8" w:rsidP="00D422F5">
      <w:pPr>
        <w:pStyle w:val="a3"/>
        <w:tabs>
          <w:tab w:val="left" w:pos="142"/>
        </w:tabs>
        <w:spacing w:before="0"/>
        <w:ind w:left="142" w:right="125" w:firstLine="567"/>
        <w:rPr>
          <w:sz w:val="24"/>
          <w:szCs w:val="24"/>
        </w:rPr>
      </w:pPr>
      <w:r w:rsidRPr="00AB6DB0">
        <w:rPr>
          <w:sz w:val="24"/>
          <w:szCs w:val="24"/>
        </w:rPr>
        <w:t xml:space="preserve">Порядок взыскания неиспользованных остатков средств субсидий, при отсутствии потребности в направлении их </w:t>
      </w:r>
      <w:proofErr w:type="gramStart"/>
      <w:r w:rsidRPr="00AB6DB0">
        <w:rPr>
          <w:sz w:val="24"/>
          <w:szCs w:val="24"/>
        </w:rPr>
        <w:t>на те</w:t>
      </w:r>
      <w:proofErr w:type="gramEnd"/>
      <w:r w:rsidRPr="00AB6DB0">
        <w:rPr>
          <w:sz w:val="24"/>
          <w:szCs w:val="24"/>
        </w:rPr>
        <w:t xml:space="preserve"> же цели, устанавливается </w:t>
      </w:r>
      <w:r w:rsidR="00F349DE" w:rsidRPr="00AB6DB0">
        <w:rPr>
          <w:sz w:val="24"/>
          <w:szCs w:val="24"/>
        </w:rPr>
        <w:t>постановлением</w:t>
      </w:r>
      <w:r w:rsidR="00D422F5" w:rsidRPr="00AB6DB0">
        <w:rPr>
          <w:sz w:val="24"/>
          <w:szCs w:val="24"/>
        </w:rPr>
        <w:t xml:space="preserve"> администрации городского округа Люберцы</w:t>
      </w:r>
      <w:r w:rsidRPr="00AB6DB0">
        <w:rPr>
          <w:sz w:val="24"/>
          <w:szCs w:val="24"/>
        </w:rPr>
        <w:t xml:space="preserve"> с учетом общих требований, установленных Министерством финансов Российской Федерации.</w:t>
      </w:r>
    </w:p>
    <w:p w:rsidR="004E1503" w:rsidRPr="00AB6DB0" w:rsidRDefault="004413F8" w:rsidP="00D422F5">
      <w:pPr>
        <w:pStyle w:val="a3"/>
        <w:tabs>
          <w:tab w:val="left" w:pos="142"/>
        </w:tabs>
        <w:spacing w:before="0"/>
        <w:ind w:left="142" w:right="125" w:firstLine="567"/>
        <w:rPr>
          <w:sz w:val="24"/>
          <w:szCs w:val="24"/>
        </w:rPr>
      </w:pPr>
      <w:r w:rsidRPr="00AB6DB0">
        <w:rPr>
          <w:sz w:val="24"/>
          <w:szCs w:val="24"/>
        </w:rPr>
        <w:t xml:space="preserve">Предоставление остатков средств субсидий в очередном финансовом году осуществляется в соответствии с соглашением о предоставлении субсидий либо путем заключения дополнительного соглашения к соглашениям о предоставлении субсидий на цели, не связанные с финансовым обеспечением выполнения ими </w:t>
      </w:r>
      <w:r w:rsidR="00825998" w:rsidRPr="00AB6DB0">
        <w:rPr>
          <w:sz w:val="24"/>
          <w:szCs w:val="24"/>
        </w:rPr>
        <w:t>муниципального</w:t>
      </w:r>
      <w:r w:rsidRPr="00AB6DB0">
        <w:rPr>
          <w:sz w:val="24"/>
          <w:szCs w:val="24"/>
        </w:rPr>
        <w:t xml:space="preserve"> задания в текущем финансовом</w:t>
      </w:r>
      <w:r w:rsidRPr="00AB6DB0">
        <w:rPr>
          <w:spacing w:val="-4"/>
          <w:sz w:val="24"/>
          <w:szCs w:val="24"/>
        </w:rPr>
        <w:t xml:space="preserve"> </w:t>
      </w:r>
      <w:r w:rsidRPr="00AB6DB0">
        <w:rPr>
          <w:sz w:val="24"/>
          <w:szCs w:val="24"/>
        </w:rPr>
        <w:t>году.</w:t>
      </w:r>
    </w:p>
    <w:p w:rsidR="004E1503" w:rsidRPr="00AB6DB0" w:rsidRDefault="004413F8" w:rsidP="00D422F5">
      <w:pPr>
        <w:pStyle w:val="a4"/>
        <w:numPr>
          <w:ilvl w:val="1"/>
          <w:numId w:val="2"/>
        </w:numPr>
        <w:tabs>
          <w:tab w:val="left" w:pos="142"/>
        </w:tabs>
        <w:spacing w:before="0"/>
        <w:ind w:left="0" w:firstLine="709"/>
        <w:rPr>
          <w:sz w:val="24"/>
          <w:szCs w:val="24"/>
        </w:rPr>
      </w:pPr>
      <w:r w:rsidRPr="00AB6DB0">
        <w:rPr>
          <w:sz w:val="24"/>
          <w:szCs w:val="24"/>
        </w:rPr>
        <w:t xml:space="preserve">Выплаченные суммы субсидий подлежат возврату в бюджет </w:t>
      </w:r>
      <w:r w:rsidR="00D422F5" w:rsidRPr="00AB6DB0">
        <w:rPr>
          <w:sz w:val="24"/>
          <w:szCs w:val="24"/>
        </w:rPr>
        <w:t>городского округа Люберцы</w:t>
      </w:r>
      <w:r w:rsidRPr="00AB6DB0">
        <w:rPr>
          <w:sz w:val="24"/>
          <w:szCs w:val="24"/>
        </w:rPr>
        <w:t xml:space="preserve"> в следующих</w:t>
      </w:r>
      <w:r w:rsidRPr="00AB6DB0">
        <w:rPr>
          <w:spacing w:val="-23"/>
          <w:sz w:val="24"/>
          <w:szCs w:val="24"/>
        </w:rPr>
        <w:t xml:space="preserve"> </w:t>
      </w:r>
      <w:r w:rsidRPr="00AB6DB0">
        <w:rPr>
          <w:sz w:val="24"/>
          <w:szCs w:val="24"/>
        </w:rPr>
        <w:t>случаях:</w:t>
      </w:r>
    </w:p>
    <w:p w:rsidR="004E1503" w:rsidRPr="00AB6DB0" w:rsidRDefault="004413F8" w:rsidP="00D422F5">
      <w:pPr>
        <w:pStyle w:val="a4"/>
        <w:numPr>
          <w:ilvl w:val="2"/>
          <w:numId w:val="5"/>
        </w:numPr>
        <w:tabs>
          <w:tab w:val="left" w:pos="142"/>
          <w:tab w:val="left" w:pos="827"/>
          <w:tab w:val="left" w:pos="994"/>
        </w:tabs>
        <w:spacing w:before="0"/>
        <w:ind w:left="142" w:right="125" w:firstLine="567"/>
        <w:rPr>
          <w:sz w:val="24"/>
          <w:szCs w:val="24"/>
        </w:rPr>
      </w:pPr>
      <w:r w:rsidRPr="00AB6DB0">
        <w:rPr>
          <w:sz w:val="24"/>
          <w:szCs w:val="24"/>
        </w:rPr>
        <w:t xml:space="preserve">установления по итогам проверок, проведенных Учредителем и уполномоченным органом на осуществление </w:t>
      </w:r>
      <w:r w:rsidR="00D422F5" w:rsidRPr="00AB6DB0">
        <w:rPr>
          <w:sz w:val="24"/>
          <w:szCs w:val="24"/>
        </w:rPr>
        <w:t>муниципального</w:t>
      </w:r>
      <w:r w:rsidRPr="00AB6DB0">
        <w:rPr>
          <w:sz w:val="24"/>
          <w:szCs w:val="24"/>
        </w:rPr>
        <w:t xml:space="preserve"> финансового контроля, факта несоблюдения учреждением целей и условий предоставления субсидий, определенных</w:t>
      </w:r>
      <w:r w:rsidRPr="00AB6DB0">
        <w:rPr>
          <w:spacing w:val="-4"/>
          <w:sz w:val="24"/>
          <w:szCs w:val="24"/>
        </w:rPr>
        <w:t xml:space="preserve"> </w:t>
      </w:r>
      <w:r w:rsidRPr="00AB6DB0">
        <w:rPr>
          <w:sz w:val="24"/>
          <w:szCs w:val="24"/>
        </w:rPr>
        <w:t>соглашением;</w:t>
      </w:r>
    </w:p>
    <w:p w:rsidR="004E1503" w:rsidRPr="00AB6DB0" w:rsidRDefault="004413F8" w:rsidP="00D422F5">
      <w:pPr>
        <w:pStyle w:val="a4"/>
        <w:numPr>
          <w:ilvl w:val="2"/>
          <w:numId w:val="5"/>
        </w:numPr>
        <w:tabs>
          <w:tab w:val="left" w:pos="142"/>
          <w:tab w:val="left" w:pos="822"/>
          <w:tab w:val="left" w:pos="994"/>
        </w:tabs>
        <w:spacing w:before="0"/>
        <w:ind w:right="126" w:firstLine="567"/>
        <w:rPr>
          <w:sz w:val="24"/>
          <w:szCs w:val="24"/>
        </w:rPr>
      </w:pPr>
      <w:r w:rsidRPr="00AB6DB0">
        <w:rPr>
          <w:sz w:val="24"/>
          <w:szCs w:val="24"/>
        </w:rPr>
        <w:t>недостижения результатов предоставления субсидии, показателей, необходимых для достижения результатов предоставления субсидии, установленных в соглашении о предоставлении</w:t>
      </w:r>
      <w:r w:rsidRPr="00AB6DB0">
        <w:rPr>
          <w:spacing w:val="-8"/>
          <w:sz w:val="24"/>
          <w:szCs w:val="24"/>
        </w:rPr>
        <w:t xml:space="preserve"> </w:t>
      </w:r>
      <w:r w:rsidRPr="00AB6DB0">
        <w:rPr>
          <w:sz w:val="24"/>
          <w:szCs w:val="24"/>
        </w:rPr>
        <w:t>субсидии;</w:t>
      </w:r>
    </w:p>
    <w:p w:rsidR="004E1503" w:rsidRPr="00AB6DB0" w:rsidRDefault="004413F8" w:rsidP="00D422F5">
      <w:pPr>
        <w:pStyle w:val="a4"/>
        <w:numPr>
          <w:ilvl w:val="2"/>
          <w:numId w:val="5"/>
        </w:numPr>
        <w:tabs>
          <w:tab w:val="left" w:pos="142"/>
          <w:tab w:val="left" w:pos="994"/>
          <w:tab w:val="left" w:pos="1134"/>
        </w:tabs>
        <w:spacing w:before="0"/>
        <w:ind w:left="0" w:firstLine="709"/>
        <w:rPr>
          <w:sz w:val="24"/>
          <w:szCs w:val="24"/>
        </w:rPr>
      </w:pPr>
      <w:r w:rsidRPr="00AB6DB0">
        <w:rPr>
          <w:sz w:val="24"/>
          <w:szCs w:val="24"/>
        </w:rPr>
        <w:t>непредставления</w:t>
      </w:r>
      <w:r w:rsidRPr="00AB6DB0">
        <w:rPr>
          <w:spacing w:val="14"/>
          <w:sz w:val="24"/>
          <w:szCs w:val="24"/>
        </w:rPr>
        <w:t xml:space="preserve"> </w:t>
      </w:r>
      <w:r w:rsidRPr="00AB6DB0">
        <w:rPr>
          <w:sz w:val="24"/>
          <w:szCs w:val="24"/>
        </w:rPr>
        <w:t>учреждением</w:t>
      </w:r>
      <w:r w:rsidRPr="00AB6DB0">
        <w:rPr>
          <w:spacing w:val="14"/>
          <w:sz w:val="24"/>
          <w:szCs w:val="24"/>
        </w:rPr>
        <w:t xml:space="preserve"> </w:t>
      </w:r>
      <w:r w:rsidRPr="00AB6DB0">
        <w:rPr>
          <w:sz w:val="24"/>
          <w:szCs w:val="24"/>
        </w:rPr>
        <w:t>отчетов</w:t>
      </w:r>
      <w:r w:rsidRPr="00AB6DB0">
        <w:rPr>
          <w:spacing w:val="15"/>
          <w:sz w:val="24"/>
          <w:szCs w:val="24"/>
        </w:rPr>
        <w:t xml:space="preserve"> </w:t>
      </w:r>
      <w:r w:rsidRPr="00AB6DB0">
        <w:rPr>
          <w:sz w:val="24"/>
          <w:szCs w:val="24"/>
        </w:rPr>
        <w:t>об</w:t>
      </w:r>
      <w:r w:rsidRPr="00AB6DB0">
        <w:rPr>
          <w:spacing w:val="13"/>
          <w:sz w:val="24"/>
          <w:szCs w:val="24"/>
        </w:rPr>
        <w:t xml:space="preserve"> </w:t>
      </w:r>
      <w:r w:rsidRPr="00AB6DB0">
        <w:rPr>
          <w:sz w:val="24"/>
          <w:szCs w:val="24"/>
        </w:rPr>
        <w:t>использовании</w:t>
      </w:r>
      <w:r w:rsidRPr="00AB6DB0">
        <w:rPr>
          <w:spacing w:val="14"/>
          <w:sz w:val="24"/>
          <w:szCs w:val="24"/>
        </w:rPr>
        <w:t xml:space="preserve"> </w:t>
      </w:r>
      <w:r w:rsidRPr="00AB6DB0">
        <w:rPr>
          <w:sz w:val="24"/>
          <w:szCs w:val="24"/>
        </w:rPr>
        <w:t>субсидии</w:t>
      </w:r>
      <w:r w:rsidRPr="00AB6DB0">
        <w:rPr>
          <w:spacing w:val="13"/>
          <w:sz w:val="24"/>
          <w:szCs w:val="24"/>
        </w:rPr>
        <w:t xml:space="preserve"> </w:t>
      </w:r>
      <w:r w:rsidRPr="00AB6DB0">
        <w:rPr>
          <w:sz w:val="24"/>
          <w:szCs w:val="24"/>
        </w:rPr>
        <w:t>в</w:t>
      </w:r>
      <w:r w:rsidRPr="00AB6DB0">
        <w:rPr>
          <w:spacing w:val="15"/>
          <w:sz w:val="24"/>
          <w:szCs w:val="24"/>
        </w:rPr>
        <w:t xml:space="preserve"> </w:t>
      </w:r>
      <w:r w:rsidRPr="00AB6DB0">
        <w:rPr>
          <w:sz w:val="24"/>
          <w:szCs w:val="24"/>
        </w:rPr>
        <w:t>порядке,</w:t>
      </w:r>
      <w:r w:rsidRPr="00AB6DB0">
        <w:rPr>
          <w:spacing w:val="15"/>
          <w:sz w:val="24"/>
          <w:szCs w:val="24"/>
        </w:rPr>
        <w:t xml:space="preserve"> </w:t>
      </w:r>
      <w:r w:rsidRPr="00AB6DB0">
        <w:rPr>
          <w:sz w:val="24"/>
          <w:szCs w:val="24"/>
        </w:rPr>
        <w:t>установленном</w:t>
      </w:r>
      <w:r w:rsidRPr="00AB6DB0">
        <w:rPr>
          <w:spacing w:val="16"/>
          <w:sz w:val="24"/>
          <w:szCs w:val="24"/>
        </w:rPr>
        <w:t xml:space="preserve"> </w:t>
      </w:r>
      <w:hyperlink w:anchor="_bookmark9" w:history="1">
        <w:r w:rsidRPr="00AB6DB0">
          <w:rPr>
            <w:sz w:val="24"/>
            <w:szCs w:val="24"/>
          </w:rPr>
          <w:t>пунктами</w:t>
        </w:r>
        <w:r w:rsidRPr="00AB6DB0">
          <w:rPr>
            <w:spacing w:val="13"/>
            <w:sz w:val="24"/>
            <w:szCs w:val="24"/>
          </w:rPr>
          <w:t xml:space="preserve"> </w:t>
        </w:r>
        <w:r w:rsidRPr="00AB6DB0">
          <w:rPr>
            <w:sz w:val="24"/>
            <w:szCs w:val="24"/>
          </w:rPr>
          <w:t>3.2</w:t>
        </w:r>
        <w:r w:rsidRPr="00AB6DB0">
          <w:rPr>
            <w:spacing w:val="14"/>
            <w:sz w:val="24"/>
            <w:szCs w:val="24"/>
          </w:rPr>
          <w:t xml:space="preserve"> </w:t>
        </w:r>
      </w:hyperlink>
      <w:r w:rsidRPr="00AB6DB0">
        <w:rPr>
          <w:sz w:val="24"/>
          <w:szCs w:val="24"/>
        </w:rPr>
        <w:t>-</w:t>
      </w:r>
      <w:r w:rsidRPr="00AB6DB0">
        <w:rPr>
          <w:spacing w:val="14"/>
          <w:sz w:val="24"/>
          <w:szCs w:val="24"/>
        </w:rPr>
        <w:t xml:space="preserve"> </w:t>
      </w:r>
      <w:hyperlink w:anchor="_bookmark10" w:history="1">
        <w:r w:rsidRPr="00AB6DB0">
          <w:rPr>
            <w:sz w:val="24"/>
            <w:szCs w:val="24"/>
          </w:rPr>
          <w:t>3.4</w:t>
        </w:r>
      </w:hyperlink>
      <w:r w:rsidR="00D422F5" w:rsidRPr="00AB6DB0">
        <w:rPr>
          <w:sz w:val="24"/>
          <w:szCs w:val="24"/>
        </w:rPr>
        <w:t xml:space="preserve"> </w:t>
      </w:r>
      <w:r w:rsidRPr="00AB6DB0">
        <w:rPr>
          <w:sz w:val="24"/>
          <w:szCs w:val="24"/>
        </w:rPr>
        <w:t>настоящего Порядка.</w:t>
      </w:r>
    </w:p>
    <w:p w:rsidR="004E1503" w:rsidRPr="00AB6DB0" w:rsidRDefault="004413F8" w:rsidP="00D422F5">
      <w:pPr>
        <w:pStyle w:val="a4"/>
        <w:numPr>
          <w:ilvl w:val="1"/>
          <w:numId w:val="2"/>
        </w:numPr>
        <w:tabs>
          <w:tab w:val="left" w:pos="142"/>
          <w:tab w:val="left" w:pos="994"/>
          <w:tab w:val="left" w:pos="1037"/>
        </w:tabs>
        <w:spacing w:before="0"/>
        <w:ind w:right="125" w:firstLine="567"/>
        <w:rPr>
          <w:sz w:val="24"/>
          <w:szCs w:val="24"/>
        </w:rPr>
      </w:pPr>
      <w:bookmarkStart w:id="17" w:name="_bookmark11"/>
      <w:bookmarkEnd w:id="17"/>
      <w:r w:rsidRPr="00AB6DB0">
        <w:rPr>
          <w:sz w:val="24"/>
          <w:szCs w:val="24"/>
        </w:rPr>
        <w:t xml:space="preserve">В случае непредставления учреждением отчетов в срок, установленный </w:t>
      </w:r>
      <w:hyperlink w:anchor="_bookmark9" w:history="1">
        <w:r w:rsidRPr="00AB6DB0">
          <w:rPr>
            <w:sz w:val="24"/>
            <w:szCs w:val="24"/>
          </w:rPr>
          <w:t>пунктом 3.2</w:t>
        </w:r>
      </w:hyperlink>
      <w:r w:rsidRPr="00AB6DB0">
        <w:rPr>
          <w:sz w:val="24"/>
          <w:szCs w:val="24"/>
        </w:rPr>
        <w:t xml:space="preserve"> настоящего Порядка, субсидия подлежит возврату в доход бюджета </w:t>
      </w:r>
      <w:r w:rsidR="00D422F5" w:rsidRPr="00AB6DB0">
        <w:rPr>
          <w:sz w:val="24"/>
          <w:szCs w:val="24"/>
        </w:rPr>
        <w:t>городского округа Люберцы</w:t>
      </w:r>
      <w:r w:rsidRPr="00AB6DB0">
        <w:rPr>
          <w:sz w:val="24"/>
          <w:szCs w:val="24"/>
        </w:rPr>
        <w:t xml:space="preserve"> в течение 30 (тридцати) календарных дней после предъявления Учредителем требования о возврате субсидии на указанный в требовании</w:t>
      </w:r>
      <w:r w:rsidRPr="00AB6DB0">
        <w:rPr>
          <w:spacing w:val="-15"/>
          <w:sz w:val="24"/>
          <w:szCs w:val="24"/>
        </w:rPr>
        <w:t xml:space="preserve"> </w:t>
      </w:r>
      <w:r w:rsidRPr="00AB6DB0">
        <w:rPr>
          <w:sz w:val="24"/>
          <w:szCs w:val="24"/>
        </w:rPr>
        <w:t>счет.</w:t>
      </w:r>
    </w:p>
    <w:p w:rsidR="004E1503" w:rsidRPr="00AB6DB0" w:rsidRDefault="004413F8" w:rsidP="00D422F5">
      <w:pPr>
        <w:pStyle w:val="a3"/>
        <w:tabs>
          <w:tab w:val="left" w:pos="142"/>
          <w:tab w:val="left" w:pos="994"/>
        </w:tabs>
        <w:spacing w:before="0"/>
        <w:ind w:left="0" w:firstLine="709"/>
        <w:rPr>
          <w:sz w:val="24"/>
          <w:szCs w:val="24"/>
        </w:rPr>
      </w:pPr>
      <w:r w:rsidRPr="00AB6DB0">
        <w:rPr>
          <w:sz w:val="24"/>
          <w:szCs w:val="24"/>
        </w:rPr>
        <w:t>Требование направляется в порядке и в сроки, установленные соглашением о предоставлении субсидии.</w:t>
      </w:r>
    </w:p>
    <w:p w:rsidR="004E1503" w:rsidRPr="00AB6DB0" w:rsidRDefault="004413F8" w:rsidP="00D422F5">
      <w:pPr>
        <w:pStyle w:val="a4"/>
        <w:numPr>
          <w:ilvl w:val="1"/>
          <w:numId w:val="2"/>
        </w:numPr>
        <w:tabs>
          <w:tab w:val="left" w:pos="142"/>
          <w:tab w:val="left" w:pos="994"/>
          <w:tab w:val="left" w:pos="1066"/>
        </w:tabs>
        <w:spacing w:before="0"/>
        <w:ind w:right="126" w:firstLine="426"/>
        <w:rPr>
          <w:sz w:val="24"/>
          <w:szCs w:val="24"/>
        </w:rPr>
      </w:pPr>
      <w:proofErr w:type="gramStart"/>
      <w:r w:rsidRPr="00AB6DB0">
        <w:rPr>
          <w:sz w:val="24"/>
          <w:szCs w:val="24"/>
        </w:rPr>
        <w:t xml:space="preserve">В случае несоблюдения учреждением условий и целей, установленных при предоставлении субсидии, выявленного по результатам проверок, проведенных Учредителем и уполномоченным органом </w:t>
      </w:r>
      <w:r w:rsidR="00D81D92" w:rsidRPr="00AB6DB0">
        <w:rPr>
          <w:sz w:val="24"/>
          <w:szCs w:val="24"/>
        </w:rPr>
        <w:t xml:space="preserve">муниципального </w:t>
      </w:r>
      <w:r w:rsidRPr="00AB6DB0">
        <w:rPr>
          <w:sz w:val="24"/>
          <w:szCs w:val="24"/>
        </w:rPr>
        <w:t xml:space="preserve">финансового контроля, субсидия подлежит возврату в полном объеме в течение 30 (тридцати) календарных дней со дня получения требования, указанного в </w:t>
      </w:r>
      <w:hyperlink w:anchor="_bookmark11" w:history="1">
        <w:r w:rsidRPr="00AB6DB0">
          <w:rPr>
            <w:sz w:val="24"/>
            <w:szCs w:val="24"/>
          </w:rPr>
          <w:t xml:space="preserve">пункте 4.4 </w:t>
        </w:r>
      </w:hyperlink>
      <w:r w:rsidRPr="00AB6DB0">
        <w:rPr>
          <w:sz w:val="24"/>
          <w:szCs w:val="24"/>
        </w:rPr>
        <w:t>настоящего</w:t>
      </w:r>
      <w:r w:rsidRPr="00AB6DB0">
        <w:rPr>
          <w:spacing w:val="1"/>
          <w:sz w:val="24"/>
          <w:szCs w:val="24"/>
        </w:rPr>
        <w:t xml:space="preserve"> </w:t>
      </w:r>
      <w:r w:rsidRPr="00AB6DB0">
        <w:rPr>
          <w:sz w:val="24"/>
          <w:szCs w:val="24"/>
        </w:rPr>
        <w:t>Порядка.</w:t>
      </w:r>
      <w:proofErr w:type="gramEnd"/>
    </w:p>
    <w:p w:rsidR="004E1503" w:rsidRPr="00AB6DB0" w:rsidRDefault="004413F8" w:rsidP="00E93E4E">
      <w:pPr>
        <w:pStyle w:val="a4"/>
        <w:numPr>
          <w:ilvl w:val="1"/>
          <w:numId w:val="2"/>
        </w:numPr>
        <w:tabs>
          <w:tab w:val="left" w:pos="142"/>
          <w:tab w:val="left" w:pos="1011"/>
        </w:tabs>
        <w:spacing w:before="0"/>
        <w:ind w:right="121" w:firstLine="426"/>
        <w:rPr>
          <w:sz w:val="24"/>
          <w:szCs w:val="24"/>
        </w:rPr>
      </w:pPr>
      <w:r w:rsidRPr="00AB6DB0">
        <w:rPr>
          <w:sz w:val="24"/>
          <w:szCs w:val="24"/>
        </w:rPr>
        <w:t xml:space="preserve">В случае если достижение результатов предоставления субсидии, </w:t>
      </w:r>
      <w:r w:rsidRPr="00AB6DB0">
        <w:rPr>
          <w:sz w:val="24"/>
          <w:szCs w:val="24"/>
        </w:rPr>
        <w:lastRenderedPageBreak/>
        <w:t xml:space="preserve">показателей, необходимых для достижения результатов предоставления субсидии, установленных соглашением о предоставлении субсидии, составляет менее 100%, субсидия подлежит возврату в бюджет </w:t>
      </w:r>
      <w:r w:rsidR="004A6EC9" w:rsidRPr="00AB6DB0">
        <w:rPr>
          <w:sz w:val="24"/>
          <w:szCs w:val="24"/>
        </w:rPr>
        <w:t>городского округа Люберцы</w:t>
      </w:r>
      <w:r w:rsidRPr="00AB6DB0">
        <w:rPr>
          <w:sz w:val="24"/>
          <w:szCs w:val="24"/>
        </w:rPr>
        <w:t xml:space="preserve"> из расчета 1% от суммы полученной субсидии за каждый процентный пункт недостижения значения результата предоставления</w:t>
      </w:r>
      <w:r w:rsidRPr="00AB6DB0">
        <w:rPr>
          <w:spacing w:val="-4"/>
          <w:sz w:val="24"/>
          <w:szCs w:val="24"/>
        </w:rPr>
        <w:t xml:space="preserve"> </w:t>
      </w:r>
      <w:r w:rsidRPr="00AB6DB0">
        <w:rPr>
          <w:sz w:val="24"/>
          <w:szCs w:val="24"/>
        </w:rPr>
        <w:t>субсидий.</w:t>
      </w:r>
    </w:p>
    <w:p w:rsidR="004E1503" w:rsidRPr="00AB6DB0" w:rsidRDefault="004413F8" w:rsidP="00E93E4E">
      <w:pPr>
        <w:pStyle w:val="a3"/>
        <w:tabs>
          <w:tab w:val="left" w:pos="142"/>
        </w:tabs>
        <w:spacing w:before="0"/>
        <w:ind w:right="125" w:firstLine="426"/>
        <w:rPr>
          <w:sz w:val="24"/>
          <w:szCs w:val="24"/>
        </w:rPr>
      </w:pPr>
      <w:r w:rsidRPr="00AB6DB0">
        <w:rPr>
          <w:sz w:val="24"/>
          <w:szCs w:val="24"/>
        </w:rPr>
        <w:t>В случае достижения результатов, иных показателей, установленных соглашением о предоставлении субсидии, по итогам отчетного года в объеме менее 50% возврат субсидий производится в полном объеме.</w:t>
      </w:r>
    </w:p>
    <w:p w:rsidR="004E1503" w:rsidRPr="00AB6DB0" w:rsidRDefault="004413F8" w:rsidP="00E93E4E">
      <w:pPr>
        <w:pStyle w:val="a3"/>
        <w:tabs>
          <w:tab w:val="left" w:pos="142"/>
        </w:tabs>
        <w:spacing w:before="0"/>
        <w:ind w:right="124" w:firstLine="426"/>
        <w:rPr>
          <w:sz w:val="24"/>
          <w:szCs w:val="24"/>
        </w:rPr>
      </w:pPr>
      <w:r w:rsidRPr="00AB6DB0">
        <w:rPr>
          <w:sz w:val="24"/>
          <w:szCs w:val="24"/>
        </w:rPr>
        <w:t>Решение о возврате субсидии в связи с недостижением результатов предоставления субсидии, показателей, необходимых для достижения результатов предоставления субсидии, установленных соглашением о предоставлении субсидии, принимается Учредителем в течение 30 (тридцати) календарных дней со дня установления факта недостижения результатов предоставления субсидии, показателей, необходимых для достижения результатов предоставления субсидии.</w:t>
      </w:r>
    </w:p>
    <w:p w:rsidR="004E1503" w:rsidRPr="00AB6DB0" w:rsidRDefault="004413F8" w:rsidP="00E93E4E">
      <w:pPr>
        <w:pStyle w:val="a3"/>
        <w:tabs>
          <w:tab w:val="left" w:pos="142"/>
        </w:tabs>
        <w:spacing w:before="0"/>
        <w:ind w:right="125" w:firstLine="426"/>
        <w:rPr>
          <w:sz w:val="24"/>
          <w:szCs w:val="24"/>
        </w:rPr>
      </w:pPr>
      <w:r w:rsidRPr="00AB6DB0">
        <w:rPr>
          <w:sz w:val="24"/>
          <w:szCs w:val="24"/>
        </w:rPr>
        <w:t>Учредитель в течение 5 (пяти) рабочих дней со дня принятия решения о возврате субсидии направляет учреждению уведомление с требованием о возврате полученной субсидии (части полученной субсидии). Субсидия подлежит возврату в течение 30 (тридцати) календарных дней со дня получения уведомления.</w:t>
      </w:r>
    </w:p>
    <w:p w:rsidR="004E1503" w:rsidRPr="00AB6DB0" w:rsidRDefault="004413F8" w:rsidP="004A6EC9">
      <w:pPr>
        <w:pStyle w:val="a4"/>
        <w:numPr>
          <w:ilvl w:val="1"/>
          <w:numId w:val="2"/>
        </w:numPr>
        <w:tabs>
          <w:tab w:val="left" w:pos="142"/>
          <w:tab w:val="left" w:pos="1276"/>
        </w:tabs>
        <w:spacing w:before="0"/>
        <w:ind w:left="0" w:firstLine="709"/>
        <w:rPr>
          <w:sz w:val="24"/>
          <w:szCs w:val="24"/>
        </w:rPr>
      </w:pPr>
      <w:r w:rsidRPr="00AB6DB0">
        <w:rPr>
          <w:sz w:val="24"/>
          <w:szCs w:val="24"/>
        </w:rPr>
        <w:t>В</w:t>
      </w:r>
      <w:r w:rsidRPr="00AB6DB0">
        <w:rPr>
          <w:spacing w:val="13"/>
          <w:sz w:val="24"/>
          <w:szCs w:val="24"/>
        </w:rPr>
        <w:t xml:space="preserve"> </w:t>
      </w:r>
      <w:r w:rsidRPr="00AB6DB0">
        <w:rPr>
          <w:sz w:val="24"/>
          <w:szCs w:val="24"/>
        </w:rPr>
        <w:t>случае</w:t>
      </w:r>
      <w:r w:rsidRPr="00AB6DB0">
        <w:rPr>
          <w:spacing w:val="15"/>
          <w:sz w:val="24"/>
          <w:szCs w:val="24"/>
        </w:rPr>
        <w:t xml:space="preserve"> </w:t>
      </w:r>
      <w:r w:rsidR="004A6EC9" w:rsidRPr="00AB6DB0">
        <w:rPr>
          <w:sz w:val="24"/>
          <w:szCs w:val="24"/>
        </w:rPr>
        <w:t>не поступления</w:t>
      </w:r>
      <w:r w:rsidRPr="00AB6DB0">
        <w:rPr>
          <w:spacing w:val="12"/>
          <w:sz w:val="24"/>
          <w:szCs w:val="24"/>
        </w:rPr>
        <w:t xml:space="preserve"> </w:t>
      </w:r>
      <w:r w:rsidRPr="00AB6DB0">
        <w:rPr>
          <w:sz w:val="24"/>
          <w:szCs w:val="24"/>
        </w:rPr>
        <w:t>сре</w:t>
      </w:r>
      <w:proofErr w:type="gramStart"/>
      <w:r w:rsidRPr="00AB6DB0">
        <w:rPr>
          <w:sz w:val="24"/>
          <w:szCs w:val="24"/>
        </w:rPr>
        <w:t>дств</w:t>
      </w:r>
      <w:r w:rsidRPr="00AB6DB0">
        <w:rPr>
          <w:spacing w:val="14"/>
          <w:sz w:val="24"/>
          <w:szCs w:val="24"/>
        </w:rPr>
        <w:t xml:space="preserve"> </w:t>
      </w:r>
      <w:r w:rsidRPr="00AB6DB0">
        <w:rPr>
          <w:sz w:val="24"/>
          <w:szCs w:val="24"/>
        </w:rPr>
        <w:t>в</w:t>
      </w:r>
      <w:r w:rsidRPr="00AB6DB0">
        <w:rPr>
          <w:spacing w:val="14"/>
          <w:sz w:val="24"/>
          <w:szCs w:val="24"/>
        </w:rPr>
        <w:t xml:space="preserve"> </w:t>
      </w:r>
      <w:r w:rsidRPr="00AB6DB0">
        <w:rPr>
          <w:sz w:val="24"/>
          <w:szCs w:val="24"/>
        </w:rPr>
        <w:t>т</w:t>
      </w:r>
      <w:proofErr w:type="gramEnd"/>
      <w:r w:rsidRPr="00AB6DB0">
        <w:rPr>
          <w:sz w:val="24"/>
          <w:szCs w:val="24"/>
        </w:rPr>
        <w:t>ечение</w:t>
      </w:r>
      <w:r w:rsidRPr="00AB6DB0">
        <w:rPr>
          <w:spacing w:val="14"/>
          <w:sz w:val="24"/>
          <w:szCs w:val="24"/>
        </w:rPr>
        <w:t xml:space="preserve"> </w:t>
      </w:r>
      <w:r w:rsidRPr="00AB6DB0">
        <w:rPr>
          <w:sz w:val="24"/>
          <w:szCs w:val="24"/>
        </w:rPr>
        <w:t>30</w:t>
      </w:r>
      <w:r w:rsidRPr="00AB6DB0">
        <w:rPr>
          <w:spacing w:val="12"/>
          <w:sz w:val="24"/>
          <w:szCs w:val="24"/>
        </w:rPr>
        <w:t xml:space="preserve"> </w:t>
      </w:r>
      <w:r w:rsidRPr="00AB6DB0">
        <w:rPr>
          <w:sz w:val="24"/>
          <w:szCs w:val="24"/>
        </w:rPr>
        <w:t>(тридцати)</w:t>
      </w:r>
      <w:r w:rsidRPr="00AB6DB0">
        <w:rPr>
          <w:spacing w:val="15"/>
          <w:sz w:val="24"/>
          <w:szCs w:val="24"/>
        </w:rPr>
        <w:t xml:space="preserve"> </w:t>
      </w:r>
      <w:r w:rsidRPr="00AB6DB0">
        <w:rPr>
          <w:sz w:val="24"/>
          <w:szCs w:val="24"/>
        </w:rPr>
        <w:t>календарных</w:t>
      </w:r>
      <w:r w:rsidRPr="00AB6DB0">
        <w:rPr>
          <w:spacing w:val="12"/>
          <w:sz w:val="24"/>
          <w:szCs w:val="24"/>
        </w:rPr>
        <w:t xml:space="preserve"> </w:t>
      </w:r>
      <w:r w:rsidRPr="00AB6DB0">
        <w:rPr>
          <w:sz w:val="24"/>
          <w:szCs w:val="24"/>
        </w:rPr>
        <w:t>дней</w:t>
      </w:r>
      <w:r w:rsidRPr="00AB6DB0">
        <w:rPr>
          <w:spacing w:val="14"/>
          <w:sz w:val="24"/>
          <w:szCs w:val="24"/>
        </w:rPr>
        <w:t xml:space="preserve"> </w:t>
      </w:r>
      <w:r w:rsidRPr="00AB6DB0">
        <w:rPr>
          <w:sz w:val="24"/>
          <w:szCs w:val="24"/>
        </w:rPr>
        <w:t>со</w:t>
      </w:r>
      <w:r w:rsidRPr="00AB6DB0">
        <w:rPr>
          <w:spacing w:val="12"/>
          <w:sz w:val="24"/>
          <w:szCs w:val="24"/>
        </w:rPr>
        <w:t xml:space="preserve"> </w:t>
      </w:r>
      <w:r w:rsidRPr="00AB6DB0">
        <w:rPr>
          <w:sz w:val="24"/>
          <w:szCs w:val="24"/>
        </w:rPr>
        <w:t>дня</w:t>
      </w:r>
      <w:r w:rsidRPr="00AB6DB0">
        <w:rPr>
          <w:spacing w:val="12"/>
          <w:sz w:val="24"/>
          <w:szCs w:val="24"/>
        </w:rPr>
        <w:t xml:space="preserve"> </w:t>
      </w:r>
      <w:r w:rsidRPr="00AB6DB0">
        <w:rPr>
          <w:sz w:val="24"/>
          <w:szCs w:val="24"/>
        </w:rPr>
        <w:t>получения</w:t>
      </w:r>
      <w:r w:rsidRPr="00AB6DB0">
        <w:rPr>
          <w:spacing w:val="14"/>
          <w:sz w:val="24"/>
          <w:szCs w:val="24"/>
        </w:rPr>
        <w:t xml:space="preserve"> </w:t>
      </w:r>
      <w:r w:rsidRPr="00AB6DB0">
        <w:rPr>
          <w:sz w:val="24"/>
          <w:szCs w:val="24"/>
        </w:rPr>
        <w:t>уведомления</w:t>
      </w:r>
      <w:r w:rsidRPr="00AB6DB0">
        <w:rPr>
          <w:spacing w:val="15"/>
          <w:sz w:val="24"/>
          <w:szCs w:val="24"/>
        </w:rPr>
        <w:t xml:space="preserve"> </w:t>
      </w:r>
      <w:r w:rsidRPr="00AB6DB0">
        <w:rPr>
          <w:sz w:val="24"/>
          <w:szCs w:val="24"/>
        </w:rPr>
        <w:t>о</w:t>
      </w:r>
      <w:r w:rsidR="004A6EC9" w:rsidRPr="00AB6DB0">
        <w:rPr>
          <w:sz w:val="24"/>
          <w:szCs w:val="24"/>
        </w:rPr>
        <w:t xml:space="preserve"> </w:t>
      </w:r>
      <w:r w:rsidRPr="00AB6DB0">
        <w:rPr>
          <w:sz w:val="24"/>
          <w:szCs w:val="24"/>
        </w:rPr>
        <w:t>возврате субсидии (части субсидии) Учредителем в срок не более 3 (трех) месяцев со дня истечения срока для возврата средств принимаются меры к их взысканию в судебном порядке.</w:t>
      </w:r>
    </w:p>
    <w:p w:rsidR="004E1503" w:rsidRPr="00AB6DB0" w:rsidRDefault="004413F8" w:rsidP="004A6EC9">
      <w:pPr>
        <w:pStyle w:val="a4"/>
        <w:numPr>
          <w:ilvl w:val="1"/>
          <w:numId w:val="2"/>
        </w:numPr>
        <w:tabs>
          <w:tab w:val="left" w:pos="142"/>
          <w:tab w:val="left" w:pos="1276"/>
        </w:tabs>
        <w:spacing w:before="0"/>
        <w:ind w:left="0" w:right="127" w:firstLine="709"/>
        <w:rPr>
          <w:sz w:val="24"/>
          <w:szCs w:val="24"/>
        </w:rPr>
      </w:pPr>
      <w:r w:rsidRPr="00AB6DB0">
        <w:rPr>
          <w:sz w:val="24"/>
          <w:szCs w:val="24"/>
        </w:rPr>
        <w:t>Руководители учреждений несут ответственность за эффективное и целевое использование предоставленных субсидий в соответствии с законодательством Российской</w:t>
      </w:r>
      <w:r w:rsidRPr="00AB6DB0">
        <w:rPr>
          <w:spacing w:val="-9"/>
          <w:sz w:val="24"/>
          <w:szCs w:val="24"/>
        </w:rPr>
        <w:t xml:space="preserve"> </w:t>
      </w:r>
      <w:r w:rsidRPr="00AB6DB0">
        <w:rPr>
          <w:sz w:val="24"/>
          <w:szCs w:val="24"/>
        </w:rPr>
        <w:t>Федерации.</w:t>
      </w:r>
    </w:p>
    <w:p w:rsidR="004E1503" w:rsidRPr="00AB6DB0" w:rsidRDefault="004E1503" w:rsidP="00E93E4E">
      <w:pPr>
        <w:pStyle w:val="a3"/>
        <w:tabs>
          <w:tab w:val="left" w:pos="142"/>
        </w:tabs>
        <w:spacing w:before="0"/>
        <w:ind w:left="0" w:firstLine="426"/>
        <w:rPr>
          <w:sz w:val="24"/>
          <w:szCs w:val="24"/>
        </w:rPr>
      </w:pPr>
    </w:p>
    <w:p w:rsidR="004E1503" w:rsidRPr="00AB6DB0" w:rsidRDefault="004E1503" w:rsidP="00E93E4E">
      <w:pPr>
        <w:pStyle w:val="a3"/>
        <w:tabs>
          <w:tab w:val="left" w:pos="142"/>
        </w:tabs>
        <w:spacing w:before="0"/>
        <w:ind w:left="0" w:firstLine="426"/>
        <w:rPr>
          <w:sz w:val="24"/>
          <w:szCs w:val="24"/>
        </w:rPr>
      </w:pPr>
    </w:p>
    <w:p w:rsidR="004E1503" w:rsidRPr="00AB6DB0" w:rsidRDefault="004413F8" w:rsidP="004A6EC9">
      <w:pPr>
        <w:pStyle w:val="a3"/>
        <w:tabs>
          <w:tab w:val="left" w:pos="142"/>
        </w:tabs>
        <w:spacing w:before="0"/>
        <w:ind w:left="5529" w:right="-9" w:firstLine="0"/>
        <w:rPr>
          <w:sz w:val="24"/>
          <w:szCs w:val="24"/>
        </w:rPr>
      </w:pPr>
      <w:bookmarkStart w:id="18" w:name="Приложение"/>
      <w:bookmarkEnd w:id="18"/>
      <w:r w:rsidRPr="00AB6DB0">
        <w:rPr>
          <w:spacing w:val="-1"/>
          <w:sz w:val="24"/>
          <w:szCs w:val="24"/>
        </w:rPr>
        <w:t xml:space="preserve">Приложение </w:t>
      </w:r>
      <w:r w:rsidR="00FC15FB" w:rsidRPr="00AB6DB0">
        <w:rPr>
          <w:spacing w:val="-1"/>
          <w:sz w:val="24"/>
          <w:szCs w:val="24"/>
        </w:rPr>
        <w:t xml:space="preserve">1 </w:t>
      </w:r>
      <w:r w:rsidRPr="00AB6DB0">
        <w:rPr>
          <w:sz w:val="24"/>
          <w:szCs w:val="24"/>
        </w:rPr>
        <w:t>к</w:t>
      </w:r>
      <w:r w:rsidRPr="00AB6DB0">
        <w:rPr>
          <w:spacing w:val="5"/>
          <w:sz w:val="24"/>
          <w:szCs w:val="24"/>
        </w:rPr>
        <w:t xml:space="preserve"> </w:t>
      </w:r>
      <w:r w:rsidRPr="00AB6DB0">
        <w:rPr>
          <w:spacing w:val="-3"/>
          <w:sz w:val="24"/>
          <w:szCs w:val="24"/>
        </w:rPr>
        <w:t>Порядку</w:t>
      </w:r>
    </w:p>
    <w:p w:rsidR="004E1503" w:rsidRPr="00AB6DB0" w:rsidRDefault="004A6EC9" w:rsidP="004A6EC9">
      <w:pPr>
        <w:pStyle w:val="a3"/>
        <w:tabs>
          <w:tab w:val="left" w:pos="142"/>
        </w:tabs>
        <w:spacing w:before="0"/>
        <w:ind w:left="5529" w:firstLine="0"/>
        <w:rPr>
          <w:sz w:val="24"/>
          <w:szCs w:val="24"/>
        </w:rPr>
      </w:pPr>
      <w:r w:rsidRPr="00AB6DB0">
        <w:rPr>
          <w:sz w:val="24"/>
          <w:szCs w:val="24"/>
        </w:rPr>
        <w:t>определения объема и условий предоставления из бюджета муниципального образования городской округ Люберцы Московской области субсидии бюджетным и автономным учреждениям муниципального образования городской округ Люберцы Московской области на иные цели</w:t>
      </w:r>
    </w:p>
    <w:p w:rsidR="004E1503" w:rsidRPr="00AB6DB0" w:rsidRDefault="004413F8" w:rsidP="004A6EC9">
      <w:pPr>
        <w:pStyle w:val="1"/>
        <w:tabs>
          <w:tab w:val="left" w:pos="142"/>
        </w:tabs>
        <w:ind w:left="0" w:right="-9"/>
        <w:rPr>
          <w:sz w:val="24"/>
          <w:szCs w:val="24"/>
        </w:rPr>
      </w:pPr>
      <w:bookmarkStart w:id="19" w:name="_bookmark12"/>
      <w:bookmarkEnd w:id="19"/>
      <w:r w:rsidRPr="00AB6DB0">
        <w:rPr>
          <w:sz w:val="24"/>
          <w:szCs w:val="24"/>
        </w:rPr>
        <w:t>Перечень</w:t>
      </w:r>
    </w:p>
    <w:p w:rsidR="004E1503" w:rsidRPr="00AB6DB0" w:rsidRDefault="004413F8" w:rsidP="004A6EC9">
      <w:pPr>
        <w:tabs>
          <w:tab w:val="left" w:pos="142"/>
        </w:tabs>
        <w:ind w:right="-9"/>
        <w:jc w:val="center"/>
        <w:rPr>
          <w:b/>
          <w:sz w:val="24"/>
          <w:szCs w:val="24"/>
        </w:rPr>
      </w:pPr>
      <w:r w:rsidRPr="00AB6DB0">
        <w:rPr>
          <w:b/>
          <w:sz w:val="24"/>
          <w:szCs w:val="24"/>
        </w:rPr>
        <w:t>документов, представляемых для получения субсидии</w:t>
      </w:r>
    </w:p>
    <w:p w:rsidR="004E1503" w:rsidRPr="00AB6DB0" w:rsidRDefault="004E1503" w:rsidP="00E93E4E">
      <w:pPr>
        <w:pStyle w:val="a3"/>
        <w:tabs>
          <w:tab w:val="left" w:pos="142"/>
        </w:tabs>
        <w:spacing w:before="0"/>
        <w:ind w:left="0" w:firstLine="426"/>
        <w:rPr>
          <w:b/>
          <w:sz w:val="24"/>
          <w:szCs w:val="24"/>
        </w:rPr>
      </w:pPr>
    </w:p>
    <w:p w:rsidR="004E1503" w:rsidRPr="00AB6DB0" w:rsidRDefault="004413F8" w:rsidP="00BE711B">
      <w:pPr>
        <w:pStyle w:val="a4"/>
        <w:numPr>
          <w:ilvl w:val="0"/>
          <w:numId w:val="1"/>
        </w:numPr>
        <w:tabs>
          <w:tab w:val="left" w:pos="142"/>
        </w:tabs>
        <w:spacing w:before="0"/>
        <w:ind w:left="0" w:firstLine="709"/>
        <w:rPr>
          <w:sz w:val="24"/>
          <w:szCs w:val="24"/>
        </w:rPr>
      </w:pPr>
      <w:r w:rsidRPr="00AB6DB0">
        <w:rPr>
          <w:sz w:val="24"/>
          <w:szCs w:val="24"/>
        </w:rPr>
        <w:t>Ходатайство о предоставлении субсидии с указанием целей, объема бюджетных</w:t>
      </w:r>
      <w:r w:rsidRPr="00AB6DB0">
        <w:rPr>
          <w:spacing w:val="-15"/>
          <w:sz w:val="24"/>
          <w:szCs w:val="24"/>
        </w:rPr>
        <w:t xml:space="preserve"> </w:t>
      </w:r>
      <w:r w:rsidRPr="00AB6DB0">
        <w:rPr>
          <w:sz w:val="24"/>
          <w:szCs w:val="24"/>
        </w:rPr>
        <w:t>ассигнований.</w:t>
      </w:r>
    </w:p>
    <w:p w:rsidR="004E1503" w:rsidRPr="00AB6DB0" w:rsidRDefault="004413F8" w:rsidP="00BE711B">
      <w:pPr>
        <w:pStyle w:val="a4"/>
        <w:numPr>
          <w:ilvl w:val="0"/>
          <w:numId w:val="1"/>
        </w:numPr>
        <w:tabs>
          <w:tab w:val="left" w:pos="142"/>
          <w:tab w:val="left" w:pos="567"/>
        </w:tabs>
        <w:spacing w:before="0"/>
        <w:ind w:left="0" w:right="125" w:firstLine="709"/>
        <w:rPr>
          <w:sz w:val="24"/>
          <w:szCs w:val="24"/>
        </w:rPr>
      </w:pPr>
      <w:proofErr w:type="gramStart"/>
      <w:r w:rsidRPr="00AB6DB0">
        <w:rPr>
          <w:sz w:val="24"/>
          <w:szCs w:val="24"/>
        </w:rPr>
        <w:t xml:space="preserve">Пояснительная записка, содержащая обоснование необходимости предоставления бюджетных средств на цели, установленные </w:t>
      </w:r>
      <w:hyperlink w:anchor="_bookmark1" w:history="1">
        <w:r w:rsidRPr="00AB6DB0">
          <w:rPr>
            <w:sz w:val="24"/>
            <w:szCs w:val="24"/>
          </w:rPr>
          <w:t>пунктом 1.2</w:t>
        </w:r>
      </w:hyperlink>
      <w:r w:rsidRPr="00AB6DB0">
        <w:rPr>
          <w:sz w:val="24"/>
          <w:szCs w:val="24"/>
        </w:rPr>
        <w:t xml:space="preserve"> Порядка, включая расчет-обоснование суммы субсидии, в том числе предварительную смету на выполнение соответствующих работ (оказанных услуг), проведение мероприятий, приобретение имущества (за исключением недвижимого имущества), с приложением предложений поставщиков (подрядчиков, исполнителей), статистические данные и (или) иную информацию исходя из целей предоставления субсидии.</w:t>
      </w:r>
      <w:proofErr w:type="gramEnd"/>
    </w:p>
    <w:p w:rsidR="004E1503" w:rsidRPr="00AB6DB0" w:rsidRDefault="004413F8" w:rsidP="00BE711B">
      <w:pPr>
        <w:pStyle w:val="a4"/>
        <w:numPr>
          <w:ilvl w:val="0"/>
          <w:numId w:val="1"/>
        </w:numPr>
        <w:tabs>
          <w:tab w:val="left" w:pos="142"/>
          <w:tab w:val="left" w:pos="953"/>
        </w:tabs>
        <w:spacing w:before="0"/>
        <w:ind w:left="0" w:right="125" w:firstLine="709"/>
        <w:rPr>
          <w:sz w:val="24"/>
          <w:szCs w:val="24"/>
        </w:rPr>
      </w:pPr>
      <w:r w:rsidRPr="00AB6DB0">
        <w:rPr>
          <w:sz w:val="24"/>
          <w:szCs w:val="24"/>
        </w:rPr>
        <w:t>Перечень объектов, подлежащих ремонту, акт обследования таких объектов и дефектная ведомость, предварительный сметный расчет, в случае если целью предоставления субсидии является проведение ремонта (реставрации).</w:t>
      </w:r>
    </w:p>
    <w:p w:rsidR="004E1503" w:rsidRPr="00AB6DB0" w:rsidRDefault="004413F8" w:rsidP="00BE711B">
      <w:pPr>
        <w:pStyle w:val="a4"/>
        <w:numPr>
          <w:ilvl w:val="0"/>
          <w:numId w:val="1"/>
        </w:numPr>
        <w:tabs>
          <w:tab w:val="left" w:pos="142"/>
          <w:tab w:val="left" w:pos="851"/>
          <w:tab w:val="left" w:pos="993"/>
        </w:tabs>
        <w:spacing w:before="0"/>
        <w:ind w:left="0" w:right="126" w:firstLine="709"/>
        <w:rPr>
          <w:sz w:val="24"/>
          <w:szCs w:val="24"/>
        </w:rPr>
      </w:pPr>
      <w:r w:rsidRPr="00AB6DB0">
        <w:rPr>
          <w:sz w:val="24"/>
          <w:szCs w:val="24"/>
        </w:rPr>
        <w:lastRenderedPageBreak/>
        <w:t>Программа мероприятий, в случае если целью предоставления субсидии является проведение мероприятий, в том числе конференций, симпозиумов,</w:t>
      </w:r>
      <w:r w:rsidRPr="00AB6DB0">
        <w:rPr>
          <w:spacing w:val="-3"/>
          <w:sz w:val="24"/>
          <w:szCs w:val="24"/>
        </w:rPr>
        <w:t xml:space="preserve"> </w:t>
      </w:r>
      <w:r w:rsidRPr="00AB6DB0">
        <w:rPr>
          <w:sz w:val="24"/>
          <w:szCs w:val="24"/>
        </w:rPr>
        <w:t>выставок.</w:t>
      </w:r>
    </w:p>
    <w:p w:rsidR="004E1503" w:rsidRPr="00AB6DB0" w:rsidRDefault="004413F8" w:rsidP="00BE711B">
      <w:pPr>
        <w:pStyle w:val="a4"/>
        <w:numPr>
          <w:ilvl w:val="0"/>
          <w:numId w:val="1"/>
        </w:numPr>
        <w:tabs>
          <w:tab w:val="left" w:pos="142"/>
          <w:tab w:val="left" w:pos="851"/>
          <w:tab w:val="left" w:pos="993"/>
        </w:tabs>
        <w:spacing w:before="0"/>
        <w:ind w:left="0" w:right="127" w:firstLine="709"/>
        <w:rPr>
          <w:sz w:val="24"/>
          <w:szCs w:val="24"/>
        </w:rPr>
      </w:pPr>
      <w:r w:rsidRPr="00AB6DB0">
        <w:rPr>
          <w:sz w:val="24"/>
          <w:szCs w:val="24"/>
        </w:rPr>
        <w:t>Информация о планируемом к приобретению имуществе и расчет стоимости приобретения, в случае если целью предоставления субсидии является приобретение</w:t>
      </w:r>
      <w:r w:rsidRPr="00AB6DB0">
        <w:rPr>
          <w:spacing w:val="-3"/>
          <w:sz w:val="24"/>
          <w:szCs w:val="24"/>
        </w:rPr>
        <w:t xml:space="preserve"> </w:t>
      </w:r>
      <w:r w:rsidRPr="00AB6DB0">
        <w:rPr>
          <w:sz w:val="24"/>
          <w:szCs w:val="24"/>
        </w:rPr>
        <w:t>имущества.</w:t>
      </w:r>
    </w:p>
    <w:p w:rsidR="004E1503" w:rsidRPr="00AB6DB0" w:rsidRDefault="004413F8" w:rsidP="00BE711B">
      <w:pPr>
        <w:pStyle w:val="a4"/>
        <w:numPr>
          <w:ilvl w:val="0"/>
          <w:numId w:val="1"/>
        </w:numPr>
        <w:tabs>
          <w:tab w:val="left" w:pos="142"/>
          <w:tab w:val="left" w:pos="851"/>
          <w:tab w:val="left" w:pos="993"/>
        </w:tabs>
        <w:spacing w:before="0"/>
        <w:ind w:left="0" w:right="123" w:firstLine="709"/>
        <w:rPr>
          <w:sz w:val="24"/>
          <w:szCs w:val="24"/>
        </w:rPr>
      </w:pPr>
      <w:r w:rsidRPr="00AB6DB0">
        <w:rPr>
          <w:sz w:val="24"/>
          <w:szCs w:val="24"/>
        </w:rPr>
        <w:t>Информация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</w:t>
      </w:r>
      <w:r w:rsidRPr="00AB6DB0">
        <w:rPr>
          <w:spacing w:val="-26"/>
          <w:sz w:val="24"/>
          <w:szCs w:val="24"/>
        </w:rPr>
        <w:t xml:space="preserve"> </w:t>
      </w:r>
      <w:r w:rsidRPr="00AB6DB0">
        <w:rPr>
          <w:sz w:val="24"/>
          <w:szCs w:val="24"/>
        </w:rPr>
        <w:t>выплат.</w:t>
      </w:r>
    </w:p>
    <w:p w:rsidR="004E1503" w:rsidRPr="00AB6DB0" w:rsidRDefault="004413F8" w:rsidP="004A6EC9">
      <w:pPr>
        <w:pStyle w:val="a4"/>
        <w:numPr>
          <w:ilvl w:val="0"/>
          <w:numId w:val="1"/>
        </w:numPr>
        <w:tabs>
          <w:tab w:val="left" w:pos="142"/>
          <w:tab w:val="left" w:pos="944"/>
        </w:tabs>
        <w:spacing w:before="0"/>
        <w:ind w:left="0" w:right="128" w:firstLine="709"/>
        <w:rPr>
          <w:sz w:val="24"/>
          <w:szCs w:val="24"/>
        </w:rPr>
      </w:pPr>
      <w:r w:rsidRPr="00AB6DB0">
        <w:rPr>
          <w:sz w:val="24"/>
          <w:szCs w:val="24"/>
        </w:rPr>
        <w:t xml:space="preserve">Обоснование эффективности реализации мероприятия </w:t>
      </w:r>
      <w:r w:rsidR="00215D03" w:rsidRPr="00AB6DB0">
        <w:rPr>
          <w:sz w:val="24"/>
          <w:szCs w:val="24"/>
        </w:rPr>
        <w:t>муниципальной</w:t>
      </w:r>
      <w:r w:rsidRPr="00AB6DB0">
        <w:rPr>
          <w:sz w:val="24"/>
          <w:szCs w:val="24"/>
        </w:rPr>
        <w:t xml:space="preserve"> программы, предусматривающего использование</w:t>
      </w:r>
      <w:r w:rsidRPr="00AB6DB0">
        <w:rPr>
          <w:spacing w:val="-1"/>
          <w:sz w:val="24"/>
          <w:szCs w:val="24"/>
        </w:rPr>
        <w:t xml:space="preserve"> </w:t>
      </w:r>
      <w:r w:rsidRPr="00AB6DB0">
        <w:rPr>
          <w:sz w:val="24"/>
          <w:szCs w:val="24"/>
        </w:rPr>
        <w:t>субсидии.</w:t>
      </w:r>
    </w:p>
    <w:p w:rsidR="004E1503" w:rsidRPr="00AB6DB0" w:rsidRDefault="004413F8" w:rsidP="00215D03">
      <w:pPr>
        <w:pStyle w:val="a4"/>
        <w:numPr>
          <w:ilvl w:val="0"/>
          <w:numId w:val="1"/>
        </w:numPr>
        <w:tabs>
          <w:tab w:val="left" w:pos="142"/>
          <w:tab w:val="left" w:pos="993"/>
        </w:tabs>
        <w:spacing w:before="0"/>
        <w:ind w:left="0" w:right="122" w:firstLine="709"/>
        <w:rPr>
          <w:sz w:val="24"/>
          <w:szCs w:val="24"/>
        </w:rPr>
      </w:pPr>
      <w:r w:rsidRPr="00AB6DB0">
        <w:rPr>
          <w:sz w:val="24"/>
          <w:szCs w:val="24"/>
        </w:rPr>
        <w:t xml:space="preserve">Информация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бюджет </w:t>
      </w:r>
      <w:r w:rsidR="00215D03" w:rsidRPr="00AB6DB0">
        <w:rPr>
          <w:sz w:val="24"/>
          <w:szCs w:val="24"/>
        </w:rPr>
        <w:t>городского округа Люберцы</w:t>
      </w:r>
      <w:r w:rsidRPr="00AB6DB0">
        <w:rPr>
          <w:sz w:val="24"/>
          <w:szCs w:val="24"/>
        </w:rPr>
        <w:t xml:space="preserve"> субсидий, бюджетных инвестиций, </w:t>
      </w:r>
      <w:proofErr w:type="gramStart"/>
      <w:r w:rsidRPr="00AB6DB0">
        <w:rPr>
          <w:sz w:val="24"/>
          <w:szCs w:val="24"/>
        </w:rPr>
        <w:t>предоставленных</w:t>
      </w:r>
      <w:proofErr w:type="gramEnd"/>
      <w:r w:rsidRPr="00AB6DB0">
        <w:rPr>
          <w:sz w:val="24"/>
          <w:szCs w:val="24"/>
        </w:rPr>
        <w:t xml:space="preserve">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</w:t>
      </w:r>
      <w:r w:rsidR="00825998" w:rsidRPr="00AB6DB0">
        <w:rPr>
          <w:sz w:val="24"/>
          <w:szCs w:val="24"/>
        </w:rPr>
        <w:t xml:space="preserve">органов местного самоуправления </w:t>
      </w:r>
      <w:r w:rsidR="00215D03" w:rsidRPr="00AB6DB0">
        <w:rPr>
          <w:sz w:val="24"/>
          <w:szCs w:val="24"/>
        </w:rPr>
        <w:t>городского округа Люберцы</w:t>
      </w:r>
      <w:r w:rsidRPr="00AB6DB0">
        <w:rPr>
          <w:sz w:val="24"/>
          <w:szCs w:val="24"/>
        </w:rPr>
        <w:t>.</w:t>
      </w:r>
    </w:p>
    <w:p w:rsidR="004E1503" w:rsidRPr="00AB6DB0" w:rsidRDefault="004413F8" w:rsidP="00215D03">
      <w:pPr>
        <w:pStyle w:val="a4"/>
        <w:numPr>
          <w:ilvl w:val="0"/>
          <w:numId w:val="1"/>
        </w:numPr>
        <w:tabs>
          <w:tab w:val="left" w:pos="142"/>
          <w:tab w:val="left" w:pos="862"/>
          <w:tab w:val="left" w:pos="993"/>
        </w:tabs>
        <w:spacing w:before="0"/>
        <w:ind w:left="0" w:firstLine="709"/>
        <w:rPr>
          <w:sz w:val="24"/>
          <w:szCs w:val="24"/>
        </w:rPr>
      </w:pPr>
      <w:r w:rsidRPr="00AB6DB0">
        <w:rPr>
          <w:sz w:val="24"/>
          <w:szCs w:val="24"/>
        </w:rPr>
        <w:t>Иная информация в зависимости от цели предоставления</w:t>
      </w:r>
      <w:r w:rsidRPr="00AB6DB0">
        <w:rPr>
          <w:spacing w:val="-5"/>
          <w:sz w:val="24"/>
          <w:szCs w:val="24"/>
        </w:rPr>
        <w:t xml:space="preserve"> </w:t>
      </w:r>
      <w:r w:rsidRPr="00AB6DB0">
        <w:rPr>
          <w:sz w:val="24"/>
          <w:szCs w:val="24"/>
        </w:rPr>
        <w:t>субсидии.</w:t>
      </w:r>
    </w:p>
    <w:p w:rsidR="004E1503" w:rsidRPr="00AB6DB0" w:rsidRDefault="004E1503" w:rsidP="00E93E4E">
      <w:pPr>
        <w:pStyle w:val="a3"/>
        <w:tabs>
          <w:tab w:val="left" w:pos="142"/>
        </w:tabs>
        <w:spacing w:before="0"/>
        <w:ind w:left="0" w:firstLine="426"/>
        <w:rPr>
          <w:sz w:val="24"/>
          <w:szCs w:val="24"/>
        </w:rPr>
      </w:pPr>
    </w:p>
    <w:p w:rsidR="00825998" w:rsidRPr="00AB6DB0" w:rsidRDefault="00825998" w:rsidP="00E93E4E">
      <w:pPr>
        <w:pStyle w:val="a3"/>
        <w:tabs>
          <w:tab w:val="left" w:pos="142"/>
        </w:tabs>
        <w:spacing w:before="0"/>
        <w:ind w:left="0" w:firstLine="426"/>
        <w:rPr>
          <w:sz w:val="24"/>
          <w:szCs w:val="24"/>
        </w:rPr>
      </w:pPr>
    </w:p>
    <w:p w:rsidR="00825998" w:rsidRPr="00AB6DB0" w:rsidRDefault="00825998" w:rsidP="00E93E4E">
      <w:pPr>
        <w:pStyle w:val="a3"/>
        <w:tabs>
          <w:tab w:val="left" w:pos="142"/>
        </w:tabs>
        <w:spacing w:before="0"/>
        <w:ind w:left="0" w:firstLine="426"/>
        <w:rPr>
          <w:sz w:val="24"/>
          <w:szCs w:val="24"/>
        </w:rPr>
      </w:pPr>
    </w:p>
    <w:sectPr w:rsidR="00825998" w:rsidRPr="00AB6DB0" w:rsidSect="00C92095">
      <w:pgSz w:w="11910" w:h="16840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155"/>
    <w:multiLevelType w:val="multilevel"/>
    <w:tmpl w:val="4E2A35E4"/>
    <w:lvl w:ilvl="0">
      <w:start w:val="4"/>
      <w:numFmt w:val="decimal"/>
      <w:lvlText w:val="%1"/>
      <w:lvlJc w:val="left"/>
      <w:pPr>
        <w:ind w:left="1172" w:hanging="451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172" w:hanging="451"/>
      </w:pPr>
      <w:rPr>
        <w:rFonts w:hint="default"/>
        <w:lang w:val="ru-RU" w:eastAsia="ru-RU" w:bidi="ru-RU"/>
      </w:rPr>
    </w:lvl>
    <w:lvl w:ilvl="2">
      <w:start w:val="3"/>
      <w:numFmt w:val="decimal"/>
      <w:lvlText w:val="%1.%2.%3."/>
      <w:lvlJc w:val="left"/>
      <w:pPr>
        <w:ind w:left="1172" w:hanging="451"/>
      </w:pPr>
      <w:rPr>
        <w:rFonts w:ascii="Times New Roman" w:eastAsia="Arial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1301" w:hanging="581"/>
      </w:pPr>
      <w:rPr>
        <w:rFonts w:ascii="Arial" w:eastAsia="Arial" w:hAnsi="Arial" w:cs="Arial" w:hint="default"/>
        <w:spacing w:val="-4"/>
        <w:w w:val="100"/>
        <w:sz w:val="16"/>
        <w:szCs w:val="16"/>
        <w:lang w:val="ru-RU" w:eastAsia="ru-RU" w:bidi="ru-RU"/>
      </w:rPr>
    </w:lvl>
    <w:lvl w:ilvl="4">
      <w:start w:val="1"/>
      <w:numFmt w:val="decimal"/>
      <w:lvlText w:val="%1.%2.%3.%4.%5."/>
      <w:lvlJc w:val="left"/>
      <w:pPr>
        <w:ind w:left="181" w:hanging="720"/>
      </w:pPr>
      <w:rPr>
        <w:rFonts w:ascii="Arial" w:eastAsia="Arial" w:hAnsi="Arial" w:cs="Arial" w:hint="default"/>
        <w:spacing w:val="-4"/>
        <w:w w:val="100"/>
        <w:sz w:val="16"/>
        <w:szCs w:val="16"/>
        <w:lang w:val="ru-RU" w:eastAsia="ru-RU" w:bidi="ru-RU"/>
      </w:rPr>
    </w:lvl>
    <w:lvl w:ilvl="5">
      <w:numFmt w:val="bullet"/>
      <w:lvlText w:val="•"/>
      <w:lvlJc w:val="left"/>
      <w:pPr>
        <w:ind w:left="4429" w:hanging="7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473" w:hanging="7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516" w:hanging="7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559" w:hanging="720"/>
      </w:pPr>
      <w:rPr>
        <w:rFonts w:hint="default"/>
        <w:lang w:val="ru-RU" w:eastAsia="ru-RU" w:bidi="ru-RU"/>
      </w:rPr>
    </w:lvl>
  </w:abstractNum>
  <w:abstractNum w:abstractNumId="1">
    <w:nsid w:val="03BA1726"/>
    <w:multiLevelType w:val="multilevel"/>
    <w:tmpl w:val="B10CA99A"/>
    <w:lvl w:ilvl="0">
      <w:start w:val="1"/>
      <w:numFmt w:val="decimal"/>
      <w:lvlText w:val="%1."/>
      <w:lvlJc w:val="left"/>
      <w:pPr>
        <w:ind w:left="1140" w:hanging="360"/>
        <w:jc w:val="right"/>
      </w:pPr>
      <w:rPr>
        <w:rFonts w:hint="default"/>
        <w:w w:val="99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55" w:hanging="315"/>
      </w:pPr>
      <w:rPr>
        <w:rFonts w:hint="default"/>
        <w:spacing w:val="-1"/>
        <w:w w:val="100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620" w:hanging="315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ru-RU" w:bidi="ru-RU"/>
      </w:rPr>
    </w:lvl>
    <w:lvl w:ilvl="3">
      <w:numFmt w:val="bullet"/>
      <w:lvlText w:val="•"/>
      <w:lvlJc w:val="left"/>
      <w:pPr>
        <w:ind w:left="1620" w:hanging="31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786" w:hanging="31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953" w:hanging="31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119" w:hanging="31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286" w:hanging="31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453" w:hanging="315"/>
      </w:pPr>
      <w:rPr>
        <w:rFonts w:hint="default"/>
        <w:lang w:val="ru-RU" w:eastAsia="ru-RU" w:bidi="ru-RU"/>
      </w:rPr>
    </w:lvl>
  </w:abstractNum>
  <w:abstractNum w:abstractNumId="2">
    <w:nsid w:val="0AAE6635"/>
    <w:multiLevelType w:val="multilevel"/>
    <w:tmpl w:val="80C6B4E4"/>
    <w:lvl w:ilvl="0">
      <w:start w:val="1"/>
      <w:numFmt w:val="decimal"/>
      <w:lvlText w:val="%1"/>
      <w:lvlJc w:val="left"/>
      <w:pPr>
        <w:ind w:left="141" w:hanging="39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1" w:hanging="399"/>
      </w:pPr>
      <w:rPr>
        <w:rFonts w:ascii="Arial" w:eastAsia="Arial" w:hAnsi="Arial" w:cs="Arial" w:hint="default"/>
        <w:spacing w:val="-1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41" w:hanging="543"/>
      </w:pPr>
      <w:rPr>
        <w:rFonts w:ascii="Arial" w:eastAsia="Arial" w:hAnsi="Arial" w:cs="Arial" w:hint="default"/>
        <w:spacing w:val="-1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985" w:hanging="54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34" w:hanging="54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83" w:hanging="54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31" w:hanging="54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80" w:hanging="54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29" w:hanging="543"/>
      </w:pPr>
      <w:rPr>
        <w:rFonts w:hint="default"/>
        <w:lang w:val="ru-RU" w:eastAsia="ru-RU" w:bidi="ru-RU"/>
      </w:rPr>
    </w:lvl>
  </w:abstractNum>
  <w:abstractNum w:abstractNumId="3">
    <w:nsid w:val="10250843"/>
    <w:multiLevelType w:val="multilevel"/>
    <w:tmpl w:val="03088E8C"/>
    <w:lvl w:ilvl="0">
      <w:start w:val="1"/>
      <w:numFmt w:val="decimal"/>
      <w:lvlText w:val="%1"/>
      <w:lvlJc w:val="left"/>
      <w:pPr>
        <w:ind w:left="1419" w:hanging="579"/>
      </w:pPr>
      <w:rPr>
        <w:rFonts w:hint="default"/>
        <w:lang w:val="ru-RU" w:eastAsia="ru-RU" w:bidi="ru-RU"/>
      </w:rPr>
    </w:lvl>
    <w:lvl w:ilvl="1">
      <w:start w:val="5"/>
      <w:numFmt w:val="decimal"/>
      <w:lvlText w:val="%1.%2"/>
      <w:lvlJc w:val="left"/>
      <w:pPr>
        <w:ind w:left="1419" w:hanging="579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419" w:hanging="579"/>
      </w:pPr>
      <w:rPr>
        <w:rFonts w:hint="default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1419" w:hanging="579"/>
      </w:pPr>
      <w:rPr>
        <w:rFonts w:ascii="Arial" w:eastAsia="Arial" w:hAnsi="Arial" w:cs="Arial" w:hint="default"/>
        <w:spacing w:val="-4"/>
        <w:w w:val="100"/>
        <w:sz w:val="16"/>
        <w:szCs w:val="16"/>
        <w:lang w:val="ru-RU" w:eastAsia="ru-RU" w:bidi="ru-RU"/>
      </w:rPr>
    </w:lvl>
    <w:lvl w:ilvl="4">
      <w:numFmt w:val="bullet"/>
      <w:lvlText w:val="•"/>
      <w:lvlJc w:val="left"/>
      <w:pPr>
        <w:ind w:left="4766" w:hanging="57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57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39" w:hanging="57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76" w:hanging="57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13" w:hanging="579"/>
      </w:pPr>
      <w:rPr>
        <w:rFonts w:hint="default"/>
        <w:lang w:val="ru-RU" w:eastAsia="ru-RU" w:bidi="ru-RU"/>
      </w:rPr>
    </w:lvl>
  </w:abstractNum>
  <w:abstractNum w:abstractNumId="4">
    <w:nsid w:val="15755FC8"/>
    <w:multiLevelType w:val="multilevel"/>
    <w:tmpl w:val="45BE106C"/>
    <w:lvl w:ilvl="0">
      <w:start w:val="1"/>
      <w:numFmt w:val="decimal"/>
      <w:lvlText w:val="%1"/>
      <w:lvlJc w:val="left"/>
      <w:pPr>
        <w:ind w:left="1260" w:hanging="60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60" w:hanging="600"/>
      </w:pPr>
      <w:rPr>
        <w:rFonts w:ascii="Times New Roman" w:eastAsia="Courier New" w:hAnsi="Times New Roman" w:cs="Times New Roman" w:hint="default"/>
        <w:w w:val="99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500" w:hanging="840"/>
      </w:pPr>
      <w:rPr>
        <w:rFonts w:ascii="Times New Roman" w:eastAsia="Courier New" w:hAnsi="Times New Roman" w:cs="Times New Roman" w:hint="default"/>
        <w:w w:val="99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310" w:hanging="8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15" w:hanging="8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0" w:hanging="8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25" w:hanging="8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30" w:hanging="8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36" w:hanging="840"/>
      </w:pPr>
      <w:rPr>
        <w:rFonts w:hint="default"/>
        <w:lang w:val="ru-RU" w:eastAsia="ru-RU" w:bidi="ru-RU"/>
      </w:rPr>
    </w:lvl>
  </w:abstractNum>
  <w:abstractNum w:abstractNumId="5">
    <w:nsid w:val="17071D1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pacing w:val="-1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ru-RU" w:bidi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ru-RU" w:bidi="ru-RU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ru-RU" w:bidi="ru-RU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ru-RU" w:bidi="ru-RU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ru-RU" w:bidi="ru-RU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ru-RU" w:bidi="ru-RU"/>
      </w:rPr>
    </w:lvl>
  </w:abstractNum>
  <w:abstractNum w:abstractNumId="6">
    <w:nsid w:val="18715303"/>
    <w:multiLevelType w:val="multilevel"/>
    <w:tmpl w:val="5A62DD1C"/>
    <w:lvl w:ilvl="0">
      <w:start w:val="4"/>
      <w:numFmt w:val="decimal"/>
      <w:lvlText w:val="%1"/>
      <w:lvlJc w:val="left"/>
      <w:pPr>
        <w:ind w:left="141" w:hanging="35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1" w:hanging="353"/>
      </w:pPr>
      <w:rPr>
        <w:rFonts w:ascii="Arial" w:eastAsia="Arial" w:hAnsi="Arial" w:cs="Arial" w:hint="default"/>
        <w:spacing w:val="-1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37" w:hanging="35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85" w:hanging="35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34" w:hanging="35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83" w:hanging="35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31" w:hanging="35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80" w:hanging="35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29" w:hanging="353"/>
      </w:pPr>
      <w:rPr>
        <w:rFonts w:hint="default"/>
        <w:lang w:val="ru-RU" w:eastAsia="ru-RU" w:bidi="ru-RU"/>
      </w:rPr>
    </w:lvl>
  </w:abstractNum>
  <w:abstractNum w:abstractNumId="7">
    <w:nsid w:val="22374707"/>
    <w:multiLevelType w:val="multilevel"/>
    <w:tmpl w:val="44D2BAE2"/>
    <w:lvl w:ilvl="0">
      <w:start w:val="5"/>
      <w:numFmt w:val="decimal"/>
      <w:lvlText w:val="%1"/>
      <w:lvlJc w:val="left"/>
      <w:pPr>
        <w:ind w:left="181" w:hanging="36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81" w:hanging="363"/>
      </w:pPr>
      <w:rPr>
        <w:rFonts w:ascii="Times New Roman" w:eastAsia="Arial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073" w:hanging="36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19" w:hanging="36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66" w:hanging="36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13" w:hanging="36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59" w:hanging="36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06" w:hanging="36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53" w:hanging="363"/>
      </w:pPr>
      <w:rPr>
        <w:rFonts w:hint="default"/>
        <w:lang w:val="ru-RU" w:eastAsia="ru-RU" w:bidi="ru-RU"/>
      </w:rPr>
    </w:lvl>
  </w:abstractNum>
  <w:abstractNum w:abstractNumId="8">
    <w:nsid w:val="2A0B2A9A"/>
    <w:multiLevelType w:val="multilevel"/>
    <w:tmpl w:val="B6A8BE5C"/>
    <w:lvl w:ilvl="0">
      <w:start w:val="2"/>
      <w:numFmt w:val="decimal"/>
      <w:lvlText w:val="%1"/>
      <w:lvlJc w:val="left"/>
      <w:pPr>
        <w:ind w:left="181" w:hanging="7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81" w:hanging="720"/>
      </w:pPr>
      <w:rPr>
        <w:rFonts w:ascii="Times New Roman" w:eastAsia="Courier New" w:hAnsi="Times New Roman" w:cs="Times New Roman" w:hint="default"/>
        <w:w w:val="99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81" w:hanging="840"/>
      </w:pPr>
      <w:rPr>
        <w:rFonts w:ascii="Times New Roman" w:eastAsia="Courier New" w:hAnsi="Times New Roman" w:cs="Times New Roman" w:hint="default"/>
        <w:w w:val="99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019" w:hanging="8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66" w:hanging="8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13" w:hanging="8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59" w:hanging="8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06" w:hanging="8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53" w:hanging="840"/>
      </w:pPr>
      <w:rPr>
        <w:rFonts w:hint="default"/>
        <w:lang w:val="ru-RU" w:eastAsia="ru-RU" w:bidi="ru-RU"/>
      </w:rPr>
    </w:lvl>
  </w:abstractNum>
  <w:abstractNum w:abstractNumId="9">
    <w:nsid w:val="2CD2332A"/>
    <w:multiLevelType w:val="multilevel"/>
    <w:tmpl w:val="F3DC07A0"/>
    <w:lvl w:ilvl="0">
      <w:start w:val="2"/>
      <w:numFmt w:val="decimal"/>
      <w:lvlText w:val="%1"/>
      <w:lvlJc w:val="left"/>
      <w:pPr>
        <w:ind w:left="141" w:hanging="31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1" w:hanging="317"/>
      </w:pPr>
      <w:rPr>
        <w:rFonts w:ascii="Arial" w:eastAsia="Arial" w:hAnsi="Arial" w:cs="Arial" w:hint="default"/>
        <w:spacing w:val="-1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37" w:hanging="31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85" w:hanging="31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34" w:hanging="31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83" w:hanging="31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31" w:hanging="31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80" w:hanging="31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29" w:hanging="317"/>
      </w:pPr>
      <w:rPr>
        <w:rFonts w:hint="default"/>
        <w:lang w:val="ru-RU" w:eastAsia="ru-RU" w:bidi="ru-RU"/>
      </w:rPr>
    </w:lvl>
  </w:abstractNum>
  <w:abstractNum w:abstractNumId="10">
    <w:nsid w:val="2E605FD7"/>
    <w:multiLevelType w:val="multilevel"/>
    <w:tmpl w:val="D1C64278"/>
    <w:lvl w:ilvl="0">
      <w:start w:val="1"/>
      <w:numFmt w:val="decimal"/>
      <w:lvlText w:val="%1"/>
      <w:lvlJc w:val="left"/>
      <w:pPr>
        <w:ind w:left="1419" w:hanging="579"/>
      </w:pPr>
      <w:rPr>
        <w:rFonts w:hint="default"/>
        <w:lang w:val="ru-RU" w:eastAsia="ru-RU" w:bidi="ru-RU"/>
      </w:rPr>
    </w:lvl>
    <w:lvl w:ilvl="1">
      <w:start w:val="5"/>
      <w:numFmt w:val="decimal"/>
      <w:lvlText w:val="%1.%2"/>
      <w:lvlJc w:val="left"/>
      <w:pPr>
        <w:ind w:left="1419" w:hanging="579"/>
      </w:pPr>
      <w:rPr>
        <w:rFonts w:hint="default"/>
        <w:lang w:val="ru-RU" w:eastAsia="ru-RU" w:bidi="ru-RU"/>
      </w:rPr>
    </w:lvl>
    <w:lvl w:ilvl="2">
      <w:start w:val="3"/>
      <w:numFmt w:val="decimal"/>
      <w:lvlText w:val="%1.%2.%3"/>
      <w:lvlJc w:val="left"/>
      <w:pPr>
        <w:ind w:left="1419" w:hanging="579"/>
      </w:pPr>
      <w:rPr>
        <w:rFonts w:hint="default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1419" w:hanging="579"/>
        <w:jc w:val="right"/>
      </w:pPr>
      <w:rPr>
        <w:rFonts w:hint="default"/>
        <w:spacing w:val="-4"/>
        <w:w w:val="100"/>
        <w:lang w:val="ru-RU" w:eastAsia="ru-RU" w:bidi="ru-RU"/>
      </w:rPr>
    </w:lvl>
    <w:lvl w:ilvl="4">
      <w:numFmt w:val="bullet"/>
      <w:lvlText w:val="•"/>
      <w:lvlJc w:val="left"/>
      <w:pPr>
        <w:ind w:left="4766" w:hanging="57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57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39" w:hanging="57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76" w:hanging="57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13" w:hanging="579"/>
      </w:pPr>
      <w:rPr>
        <w:rFonts w:hint="default"/>
        <w:lang w:val="ru-RU" w:eastAsia="ru-RU" w:bidi="ru-RU"/>
      </w:rPr>
    </w:lvl>
  </w:abstractNum>
  <w:abstractNum w:abstractNumId="11">
    <w:nsid w:val="35C92306"/>
    <w:multiLevelType w:val="multilevel"/>
    <w:tmpl w:val="FC6C5D36"/>
    <w:lvl w:ilvl="0">
      <w:start w:val="7"/>
      <w:numFmt w:val="decimal"/>
      <w:lvlText w:val="%1"/>
      <w:lvlJc w:val="left"/>
      <w:pPr>
        <w:ind w:left="1033" w:hanging="31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38" w:hanging="312"/>
      </w:pPr>
      <w:rPr>
        <w:rFonts w:ascii="Times New Roman" w:eastAsia="Arial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68" w:hanging="447"/>
      </w:pPr>
      <w:rPr>
        <w:rFonts w:ascii="Times New Roman" w:eastAsia="Arial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220" w:hanging="44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281" w:hanging="44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342" w:hanging="44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403" w:hanging="44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464" w:hanging="44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524" w:hanging="447"/>
      </w:pPr>
      <w:rPr>
        <w:rFonts w:hint="default"/>
        <w:lang w:val="ru-RU" w:eastAsia="ru-RU" w:bidi="ru-RU"/>
      </w:rPr>
    </w:lvl>
  </w:abstractNum>
  <w:abstractNum w:abstractNumId="12">
    <w:nsid w:val="366F0C8B"/>
    <w:multiLevelType w:val="hybridMultilevel"/>
    <w:tmpl w:val="0590AF6A"/>
    <w:lvl w:ilvl="0" w:tplc="306875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C6C4438"/>
    <w:multiLevelType w:val="multilevel"/>
    <w:tmpl w:val="6330B4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41B73B66"/>
    <w:multiLevelType w:val="multilevel"/>
    <w:tmpl w:val="2E56FE1A"/>
    <w:lvl w:ilvl="0">
      <w:start w:val="2"/>
      <w:numFmt w:val="decimal"/>
      <w:lvlText w:val="%1"/>
      <w:lvlJc w:val="left"/>
      <w:pPr>
        <w:ind w:left="410" w:hanging="269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410" w:hanging="269"/>
      </w:pPr>
      <w:rPr>
        <w:rFonts w:ascii="Times New Roman" w:eastAsia="Arial" w:hAnsi="Times New Roman" w:cs="Times New Roman" w:hint="default"/>
        <w:color w:val="auto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-"/>
      <w:lvlJc w:val="left"/>
      <w:pPr>
        <w:ind w:left="667" w:hanging="99"/>
      </w:pPr>
      <w:rPr>
        <w:rFonts w:ascii="Arial" w:eastAsia="Arial" w:hAnsi="Arial" w:cs="Arial" w:hint="default"/>
        <w:w w:val="100"/>
        <w:sz w:val="16"/>
        <w:szCs w:val="16"/>
        <w:lang w:val="ru-RU" w:eastAsia="ru-RU" w:bidi="ru-RU"/>
      </w:rPr>
    </w:lvl>
    <w:lvl w:ilvl="3">
      <w:numFmt w:val="bullet"/>
      <w:lvlText w:val="•"/>
      <w:lvlJc w:val="left"/>
      <w:pPr>
        <w:ind w:left="2465" w:hanging="9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488" w:hanging="9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511" w:hanging="9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34" w:hanging="9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557" w:hanging="9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580" w:hanging="99"/>
      </w:pPr>
      <w:rPr>
        <w:rFonts w:hint="default"/>
        <w:lang w:val="ru-RU" w:eastAsia="ru-RU" w:bidi="ru-RU"/>
      </w:rPr>
    </w:lvl>
  </w:abstractNum>
  <w:abstractNum w:abstractNumId="15">
    <w:nsid w:val="41CB424A"/>
    <w:multiLevelType w:val="multilevel"/>
    <w:tmpl w:val="820A1F76"/>
    <w:lvl w:ilvl="0">
      <w:start w:val="4"/>
      <w:numFmt w:val="decimal"/>
      <w:lvlText w:val="%1"/>
      <w:lvlJc w:val="left"/>
      <w:pPr>
        <w:ind w:left="1033" w:hanging="312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1033" w:hanging="312"/>
      </w:pPr>
      <w:rPr>
        <w:rFonts w:ascii="Times New Roman" w:eastAsia="Arial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20" w:hanging="499"/>
      </w:pPr>
      <w:rPr>
        <w:rFonts w:hint="default"/>
        <w:spacing w:val="-1"/>
        <w:w w:val="100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181" w:hanging="499"/>
      </w:pPr>
      <w:rPr>
        <w:rFonts w:hint="default"/>
        <w:spacing w:val="-3"/>
        <w:w w:val="100"/>
        <w:lang w:val="ru-RU" w:eastAsia="ru-RU" w:bidi="ru-RU"/>
      </w:rPr>
    </w:lvl>
    <w:lvl w:ilvl="4">
      <w:numFmt w:val="bullet"/>
      <w:lvlText w:val="•"/>
      <w:lvlJc w:val="left"/>
      <w:pPr>
        <w:ind w:left="2492" w:hanging="49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684" w:hanging="49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877" w:hanging="49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069" w:hanging="49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261" w:hanging="499"/>
      </w:pPr>
      <w:rPr>
        <w:rFonts w:hint="default"/>
        <w:lang w:val="ru-RU" w:eastAsia="ru-RU" w:bidi="ru-RU"/>
      </w:rPr>
    </w:lvl>
  </w:abstractNum>
  <w:abstractNum w:abstractNumId="16">
    <w:nsid w:val="42DB0247"/>
    <w:multiLevelType w:val="multilevel"/>
    <w:tmpl w:val="E83CDBB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44A53F4C"/>
    <w:multiLevelType w:val="hybridMultilevel"/>
    <w:tmpl w:val="645ED35A"/>
    <w:lvl w:ilvl="0" w:tplc="EC7C18D2">
      <w:start w:val="1"/>
      <w:numFmt w:val="decimal"/>
      <w:lvlText w:val="%1."/>
      <w:lvlJc w:val="left"/>
      <w:pPr>
        <w:ind w:left="141" w:hanging="269"/>
      </w:pPr>
      <w:rPr>
        <w:rFonts w:ascii="Arial" w:eastAsia="Arial" w:hAnsi="Arial" w:cs="Arial" w:hint="default"/>
        <w:spacing w:val="-1"/>
        <w:w w:val="100"/>
        <w:sz w:val="16"/>
        <w:szCs w:val="16"/>
        <w:lang w:val="ru-RU" w:eastAsia="ru-RU" w:bidi="ru-RU"/>
      </w:rPr>
    </w:lvl>
    <w:lvl w:ilvl="1" w:tplc="D466D908">
      <w:start w:val="1"/>
      <w:numFmt w:val="decimal"/>
      <w:lvlText w:val="%2."/>
      <w:lvlJc w:val="left"/>
      <w:pPr>
        <w:ind w:left="2591" w:hanging="180"/>
        <w:jc w:val="right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2" w:tplc="39189A18">
      <w:numFmt w:val="bullet"/>
      <w:lvlText w:val="•"/>
      <w:lvlJc w:val="left"/>
      <w:pPr>
        <w:ind w:left="4785" w:hanging="180"/>
      </w:pPr>
      <w:rPr>
        <w:rFonts w:hint="default"/>
        <w:lang w:val="ru-RU" w:eastAsia="ru-RU" w:bidi="ru-RU"/>
      </w:rPr>
    </w:lvl>
    <w:lvl w:ilvl="3" w:tplc="04F458DA">
      <w:numFmt w:val="bullet"/>
      <w:lvlText w:val="•"/>
      <w:lvlJc w:val="left"/>
      <w:pPr>
        <w:ind w:left="5390" w:hanging="180"/>
      </w:pPr>
      <w:rPr>
        <w:rFonts w:hint="default"/>
        <w:lang w:val="ru-RU" w:eastAsia="ru-RU" w:bidi="ru-RU"/>
      </w:rPr>
    </w:lvl>
    <w:lvl w:ilvl="4" w:tplc="152A2E42">
      <w:numFmt w:val="bullet"/>
      <w:lvlText w:val="•"/>
      <w:lvlJc w:val="left"/>
      <w:pPr>
        <w:ind w:left="5995" w:hanging="180"/>
      </w:pPr>
      <w:rPr>
        <w:rFonts w:hint="default"/>
        <w:lang w:val="ru-RU" w:eastAsia="ru-RU" w:bidi="ru-RU"/>
      </w:rPr>
    </w:lvl>
    <w:lvl w:ilvl="5" w:tplc="26FE2502">
      <w:numFmt w:val="bullet"/>
      <w:lvlText w:val="•"/>
      <w:lvlJc w:val="left"/>
      <w:pPr>
        <w:ind w:left="6600" w:hanging="180"/>
      </w:pPr>
      <w:rPr>
        <w:rFonts w:hint="default"/>
        <w:lang w:val="ru-RU" w:eastAsia="ru-RU" w:bidi="ru-RU"/>
      </w:rPr>
    </w:lvl>
    <w:lvl w:ilvl="6" w:tplc="13BA0FF2">
      <w:numFmt w:val="bullet"/>
      <w:lvlText w:val="•"/>
      <w:lvlJc w:val="left"/>
      <w:pPr>
        <w:ind w:left="7205" w:hanging="180"/>
      </w:pPr>
      <w:rPr>
        <w:rFonts w:hint="default"/>
        <w:lang w:val="ru-RU" w:eastAsia="ru-RU" w:bidi="ru-RU"/>
      </w:rPr>
    </w:lvl>
    <w:lvl w:ilvl="7" w:tplc="186405CA">
      <w:numFmt w:val="bullet"/>
      <w:lvlText w:val="•"/>
      <w:lvlJc w:val="left"/>
      <w:pPr>
        <w:ind w:left="7810" w:hanging="180"/>
      </w:pPr>
      <w:rPr>
        <w:rFonts w:hint="default"/>
        <w:lang w:val="ru-RU" w:eastAsia="ru-RU" w:bidi="ru-RU"/>
      </w:rPr>
    </w:lvl>
    <w:lvl w:ilvl="8" w:tplc="7E12D9BC">
      <w:numFmt w:val="bullet"/>
      <w:lvlText w:val="•"/>
      <w:lvlJc w:val="left"/>
      <w:pPr>
        <w:ind w:left="8416" w:hanging="180"/>
      </w:pPr>
      <w:rPr>
        <w:rFonts w:hint="default"/>
        <w:lang w:val="ru-RU" w:eastAsia="ru-RU" w:bidi="ru-RU"/>
      </w:rPr>
    </w:lvl>
  </w:abstractNum>
  <w:abstractNum w:abstractNumId="18">
    <w:nsid w:val="489951C9"/>
    <w:multiLevelType w:val="multilevel"/>
    <w:tmpl w:val="5D12004A"/>
    <w:lvl w:ilvl="0">
      <w:start w:val="1"/>
      <w:numFmt w:val="decimal"/>
      <w:lvlText w:val="%1."/>
      <w:lvlJc w:val="left"/>
      <w:pPr>
        <w:ind w:left="301" w:hanging="221"/>
        <w:jc w:val="right"/>
      </w:pPr>
      <w:rPr>
        <w:rFonts w:ascii="Arial" w:eastAsia="Arial" w:hAnsi="Arial" w:cs="Arial" w:hint="default"/>
        <w:spacing w:val="-1"/>
        <w:w w:val="100"/>
        <w:sz w:val="16"/>
        <w:szCs w:val="16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55" w:hanging="315"/>
      </w:pPr>
      <w:rPr>
        <w:rFonts w:ascii="Arial" w:eastAsia="Arial" w:hAnsi="Arial" w:cs="Arial" w:hint="default"/>
        <w:spacing w:val="-1"/>
        <w:w w:val="100"/>
        <w:sz w:val="16"/>
        <w:szCs w:val="16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92" w:hanging="451"/>
      </w:pPr>
      <w:rPr>
        <w:rFonts w:ascii="Arial" w:eastAsia="Arial" w:hAnsi="Arial" w:cs="Arial" w:hint="default"/>
        <w:spacing w:val="-1"/>
        <w:w w:val="100"/>
        <w:sz w:val="16"/>
        <w:szCs w:val="16"/>
        <w:lang w:val="ru-RU" w:eastAsia="ru-RU" w:bidi="ru-RU"/>
      </w:rPr>
    </w:lvl>
    <w:lvl w:ilvl="3">
      <w:numFmt w:val="bullet"/>
      <w:lvlText w:val="•"/>
      <w:lvlJc w:val="left"/>
      <w:pPr>
        <w:ind w:left="2360" w:hanging="45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421" w:hanging="45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482" w:hanging="45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43" w:hanging="45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04" w:hanging="45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64" w:hanging="451"/>
      </w:pPr>
      <w:rPr>
        <w:rFonts w:hint="default"/>
        <w:lang w:val="ru-RU" w:eastAsia="ru-RU" w:bidi="ru-RU"/>
      </w:rPr>
    </w:lvl>
  </w:abstractNum>
  <w:abstractNum w:abstractNumId="19">
    <w:nsid w:val="4C397A23"/>
    <w:multiLevelType w:val="multilevel"/>
    <w:tmpl w:val="0BC28E34"/>
    <w:lvl w:ilvl="0">
      <w:start w:val="6"/>
      <w:numFmt w:val="decimal"/>
      <w:lvlText w:val="%1"/>
      <w:lvlJc w:val="left"/>
      <w:pPr>
        <w:ind w:left="181" w:hanging="38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81" w:hanging="380"/>
      </w:pPr>
      <w:rPr>
        <w:rFonts w:ascii="Times New Roman" w:eastAsia="Arial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073" w:hanging="38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19" w:hanging="38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66" w:hanging="38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13" w:hanging="38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59" w:hanging="38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06" w:hanging="38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53" w:hanging="380"/>
      </w:pPr>
      <w:rPr>
        <w:rFonts w:hint="default"/>
        <w:lang w:val="ru-RU" w:eastAsia="ru-RU" w:bidi="ru-RU"/>
      </w:rPr>
    </w:lvl>
  </w:abstractNum>
  <w:abstractNum w:abstractNumId="20">
    <w:nsid w:val="53581F11"/>
    <w:multiLevelType w:val="hybridMultilevel"/>
    <w:tmpl w:val="F4120746"/>
    <w:lvl w:ilvl="0" w:tplc="7826CC24">
      <w:numFmt w:val="bullet"/>
      <w:lvlText w:val="-"/>
      <w:lvlJc w:val="left"/>
      <w:pPr>
        <w:ind w:left="140" w:hanging="135"/>
      </w:pPr>
      <w:rPr>
        <w:rFonts w:ascii="Arial" w:eastAsia="Arial" w:hAnsi="Arial" w:cs="Arial" w:hint="default"/>
        <w:w w:val="100"/>
        <w:sz w:val="16"/>
        <w:szCs w:val="16"/>
        <w:lang w:val="ru-RU" w:eastAsia="ru-RU" w:bidi="ru-RU"/>
      </w:rPr>
    </w:lvl>
    <w:lvl w:ilvl="1" w:tplc="11E4AF4A">
      <w:numFmt w:val="bullet"/>
      <w:lvlText w:val="•"/>
      <w:lvlJc w:val="left"/>
      <w:pPr>
        <w:ind w:left="1088" w:hanging="135"/>
      </w:pPr>
      <w:rPr>
        <w:rFonts w:hint="default"/>
        <w:lang w:val="ru-RU" w:eastAsia="ru-RU" w:bidi="ru-RU"/>
      </w:rPr>
    </w:lvl>
    <w:lvl w:ilvl="2" w:tplc="59405CA6">
      <w:numFmt w:val="bullet"/>
      <w:lvlText w:val="•"/>
      <w:lvlJc w:val="left"/>
      <w:pPr>
        <w:ind w:left="2037" w:hanging="135"/>
      </w:pPr>
      <w:rPr>
        <w:rFonts w:hint="default"/>
        <w:lang w:val="ru-RU" w:eastAsia="ru-RU" w:bidi="ru-RU"/>
      </w:rPr>
    </w:lvl>
    <w:lvl w:ilvl="3" w:tplc="A140A3DE">
      <w:numFmt w:val="bullet"/>
      <w:lvlText w:val="•"/>
      <w:lvlJc w:val="left"/>
      <w:pPr>
        <w:ind w:left="2985" w:hanging="135"/>
      </w:pPr>
      <w:rPr>
        <w:rFonts w:hint="default"/>
        <w:lang w:val="ru-RU" w:eastAsia="ru-RU" w:bidi="ru-RU"/>
      </w:rPr>
    </w:lvl>
    <w:lvl w:ilvl="4" w:tplc="07A482CE">
      <w:numFmt w:val="bullet"/>
      <w:lvlText w:val="•"/>
      <w:lvlJc w:val="left"/>
      <w:pPr>
        <w:ind w:left="3934" w:hanging="135"/>
      </w:pPr>
      <w:rPr>
        <w:rFonts w:hint="default"/>
        <w:lang w:val="ru-RU" w:eastAsia="ru-RU" w:bidi="ru-RU"/>
      </w:rPr>
    </w:lvl>
    <w:lvl w:ilvl="5" w:tplc="C0AE4E92">
      <w:numFmt w:val="bullet"/>
      <w:lvlText w:val="•"/>
      <w:lvlJc w:val="left"/>
      <w:pPr>
        <w:ind w:left="4883" w:hanging="135"/>
      </w:pPr>
      <w:rPr>
        <w:rFonts w:hint="default"/>
        <w:lang w:val="ru-RU" w:eastAsia="ru-RU" w:bidi="ru-RU"/>
      </w:rPr>
    </w:lvl>
    <w:lvl w:ilvl="6" w:tplc="967EC49A">
      <w:numFmt w:val="bullet"/>
      <w:lvlText w:val="•"/>
      <w:lvlJc w:val="left"/>
      <w:pPr>
        <w:ind w:left="5831" w:hanging="135"/>
      </w:pPr>
      <w:rPr>
        <w:rFonts w:hint="default"/>
        <w:lang w:val="ru-RU" w:eastAsia="ru-RU" w:bidi="ru-RU"/>
      </w:rPr>
    </w:lvl>
    <w:lvl w:ilvl="7" w:tplc="C0AAE7A0">
      <w:numFmt w:val="bullet"/>
      <w:lvlText w:val="•"/>
      <w:lvlJc w:val="left"/>
      <w:pPr>
        <w:ind w:left="6780" w:hanging="135"/>
      </w:pPr>
      <w:rPr>
        <w:rFonts w:hint="default"/>
        <w:lang w:val="ru-RU" w:eastAsia="ru-RU" w:bidi="ru-RU"/>
      </w:rPr>
    </w:lvl>
    <w:lvl w:ilvl="8" w:tplc="701E90B8">
      <w:numFmt w:val="bullet"/>
      <w:lvlText w:val="•"/>
      <w:lvlJc w:val="left"/>
      <w:pPr>
        <w:ind w:left="7729" w:hanging="135"/>
      </w:pPr>
      <w:rPr>
        <w:rFonts w:hint="default"/>
        <w:lang w:val="ru-RU" w:eastAsia="ru-RU" w:bidi="ru-RU"/>
      </w:rPr>
    </w:lvl>
  </w:abstractNum>
  <w:abstractNum w:abstractNumId="21">
    <w:nsid w:val="55B83F6D"/>
    <w:multiLevelType w:val="multilevel"/>
    <w:tmpl w:val="A2D66332"/>
    <w:lvl w:ilvl="0">
      <w:start w:val="4"/>
      <w:numFmt w:val="decimal"/>
      <w:lvlText w:val="%1"/>
      <w:lvlJc w:val="left"/>
      <w:pPr>
        <w:ind w:left="1033" w:hanging="31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33" w:hanging="312"/>
      </w:pPr>
      <w:rPr>
        <w:rFonts w:ascii="Times New Roman" w:eastAsia="Arial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81" w:hanging="490"/>
      </w:pPr>
      <w:rPr>
        <w:rFonts w:ascii="Times New Roman" w:eastAsia="Arial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182" w:hanging="675"/>
        <w:jc w:val="right"/>
      </w:pPr>
      <w:rPr>
        <w:rFonts w:hint="default"/>
        <w:spacing w:val="-3"/>
        <w:w w:val="100"/>
        <w:lang w:val="ru-RU" w:eastAsia="ru-RU" w:bidi="ru-RU"/>
      </w:rPr>
    </w:lvl>
    <w:lvl w:ilvl="4">
      <w:start w:val="1"/>
      <w:numFmt w:val="decimal"/>
      <w:lvlText w:val="%1.%2.%3.%4.%5."/>
      <w:lvlJc w:val="left"/>
      <w:pPr>
        <w:ind w:left="1980" w:hanging="1319"/>
        <w:jc w:val="right"/>
      </w:pPr>
      <w:rPr>
        <w:rFonts w:hint="default"/>
        <w:w w:val="99"/>
        <w:lang w:val="ru-RU" w:eastAsia="ru-RU" w:bidi="ru-RU"/>
      </w:rPr>
    </w:lvl>
    <w:lvl w:ilvl="5">
      <w:numFmt w:val="bullet"/>
      <w:lvlText w:val="•"/>
      <w:lvlJc w:val="left"/>
      <w:pPr>
        <w:ind w:left="4854" w:hanging="131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13" w:hanging="131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71" w:hanging="131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29" w:hanging="1319"/>
      </w:pPr>
      <w:rPr>
        <w:rFonts w:hint="default"/>
        <w:lang w:val="ru-RU" w:eastAsia="ru-RU" w:bidi="ru-RU"/>
      </w:rPr>
    </w:lvl>
  </w:abstractNum>
  <w:abstractNum w:abstractNumId="22">
    <w:nsid w:val="5E397A19"/>
    <w:multiLevelType w:val="multilevel"/>
    <w:tmpl w:val="B2260076"/>
    <w:lvl w:ilvl="0">
      <w:start w:val="3"/>
      <w:numFmt w:val="decimal"/>
      <w:lvlText w:val="%1"/>
      <w:lvlJc w:val="left"/>
      <w:pPr>
        <w:ind w:left="141" w:hanging="35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1" w:hanging="353"/>
      </w:pPr>
      <w:rPr>
        <w:rFonts w:ascii="Arial" w:eastAsia="Arial" w:hAnsi="Arial" w:cs="Arial" w:hint="default"/>
        <w:spacing w:val="-1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37" w:hanging="35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85" w:hanging="35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34" w:hanging="35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83" w:hanging="35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31" w:hanging="35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80" w:hanging="35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29" w:hanging="353"/>
      </w:pPr>
      <w:rPr>
        <w:rFonts w:hint="default"/>
        <w:lang w:val="ru-RU" w:eastAsia="ru-RU" w:bidi="ru-RU"/>
      </w:rPr>
    </w:lvl>
  </w:abstractNum>
  <w:abstractNum w:abstractNumId="23">
    <w:nsid w:val="5E5228BC"/>
    <w:multiLevelType w:val="multilevel"/>
    <w:tmpl w:val="D13EBED4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>
    <w:nsid w:val="603F1B2F"/>
    <w:multiLevelType w:val="multilevel"/>
    <w:tmpl w:val="2DB25CEC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604A3DFF"/>
    <w:multiLevelType w:val="multilevel"/>
    <w:tmpl w:val="589A742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60D51A23"/>
    <w:multiLevelType w:val="multilevel"/>
    <w:tmpl w:val="40BA9C7C"/>
    <w:lvl w:ilvl="0">
      <w:start w:val="3"/>
      <w:numFmt w:val="decimal"/>
      <w:lvlText w:val="%1"/>
      <w:lvlJc w:val="left"/>
      <w:pPr>
        <w:ind w:left="1260" w:hanging="60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60" w:hanging="600"/>
      </w:pPr>
      <w:rPr>
        <w:rFonts w:ascii="Times New Roman" w:eastAsia="Courier New" w:hAnsi="Times New Roman" w:cs="Times New Roman" w:hint="default"/>
        <w:w w:val="99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500" w:hanging="840"/>
      </w:pPr>
      <w:rPr>
        <w:rFonts w:ascii="Times New Roman" w:eastAsia="Courier New" w:hAnsi="Times New Roman" w:cs="Times New Roman" w:hint="default"/>
        <w:w w:val="99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310" w:hanging="8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15" w:hanging="8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0" w:hanging="8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25" w:hanging="8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30" w:hanging="8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36" w:hanging="840"/>
      </w:pPr>
      <w:rPr>
        <w:rFonts w:hint="default"/>
        <w:lang w:val="ru-RU" w:eastAsia="ru-RU" w:bidi="ru-RU"/>
      </w:rPr>
    </w:lvl>
  </w:abstractNum>
  <w:abstractNum w:abstractNumId="27">
    <w:nsid w:val="66367427"/>
    <w:multiLevelType w:val="hybridMultilevel"/>
    <w:tmpl w:val="0E123240"/>
    <w:lvl w:ilvl="0" w:tplc="92647022">
      <w:start w:val="1"/>
      <w:numFmt w:val="decimal"/>
      <w:lvlText w:val="%1."/>
      <w:lvlJc w:val="left"/>
      <w:pPr>
        <w:ind w:left="182" w:hanging="248"/>
      </w:pPr>
      <w:rPr>
        <w:rFonts w:ascii="Times New Roman" w:eastAsia="Arial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1" w:tplc="CE6825D0">
      <w:start w:val="1"/>
      <w:numFmt w:val="upperRoman"/>
      <w:lvlText w:val="%2."/>
      <w:lvlJc w:val="left"/>
      <w:pPr>
        <w:ind w:left="360" w:hanging="360"/>
        <w:jc w:val="right"/>
      </w:pPr>
      <w:rPr>
        <w:rFonts w:hint="default"/>
        <w:w w:val="99"/>
        <w:lang w:val="ru-RU" w:eastAsia="ru-RU" w:bidi="ru-RU"/>
      </w:rPr>
    </w:lvl>
    <w:lvl w:ilvl="2" w:tplc="247AE2CA">
      <w:start w:val="1"/>
      <w:numFmt w:val="decimal"/>
      <w:lvlText w:val="%3."/>
      <w:lvlJc w:val="left"/>
      <w:pPr>
        <w:ind w:left="5278" w:hanging="180"/>
        <w:jc w:val="right"/>
      </w:pPr>
      <w:rPr>
        <w:rFonts w:ascii="Times New Roman" w:eastAsia="Arial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3" w:tplc="E3CA399E">
      <w:numFmt w:val="bullet"/>
      <w:lvlText w:val="•"/>
      <w:lvlJc w:val="left"/>
      <w:pPr>
        <w:ind w:left="5825" w:hanging="180"/>
      </w:pPr>
      <w:rPr>
        <w:rFonts w:hint="default"/>
        <w:lang w:val="ru-RU" w:eastAsia="ru-RU" w:bidi="ru-RU"/>
      </w:rPr>
    </w:lvl>
    <w:lvl w:ilvl="4" w:tplc="C262C7E6">
      <w:numFmt w:val="bullet"/>
      <w:lvlText w:val="•"/>
      <w:lvlJc w:val="left"/>
      <w:pPr>
        <w:ind w:left="6371" w:hanging="180"/>
      </w:pPr>
      <w:rPr>
        <w:rFonts w:hint="default"/>
        <w:lang w:val="ru-RU" w:eastAsia="ru-RU" w:bidi="ru-RU"/>
      </w:rPr>
    </w:lvl>
    <w:lvl w:ilvl="5" w:tplc="5554D814">
      <w:numFmt w:val="bullet"/>
      <w:lvlText w:val="•"/>
      <w:lvlJc w:val="left"/>
      <w:pPr>
        <w:ind w:left="6917" w:hanging="180"/>
      </w:pPr>
      <w:rPr>
        <w:rFonts w:hint="default"/>
        <w:lang w:val="ru-RU" w:eastAsia="ru-RU" w:bidi="ru-RU"/>
      </w:rPr>
    </w:lvl>
    <w:lvl w:ilvl="6" w:tplc="2C0ACCDE">
      <w:numFmt w:val="bullet"/>
      <w:lvlText w:val="•"/>
      <w:lvlJc w:val="left"/>
      <w:pPr>
        <w:ind w:left="7463" w:hanging="180"/>
      </w:pPr>
      <w:rPr>
        <w:rFonts w:hint="default"/>
        <w:lang w:val="ru-RU" w:eastAsia="ru-RU" w:bidi="ru-RU"/>
      </w:rPr>
    </w:lvl>
    <w:lvl w:ilvl="7" w:tplc="F3EE7EA0">
      <w:numFmt w:val="bullet"/>
      <w:lvlText w:val="•"/>
      <w:lvlJc w:val="left"/>
      <w:pPr>
        <w:ind w:left="8009" w:hanging="180"/>
      </w:pPr>
      <w:rPr>
        <w:rFonts w:hint="default"/>
        <w:lang w:val="ru-RU" w:eastAsia="ru-RU" w:bidi="ru-RU"/>
      </w:rPr>
    </w:lvl>
    <w:lvl w:ilvl="8" w:tplc="5C80FC5E">
      <w:numFmt w:val="bullet"/>
      <w:lvlText w:val="•"/>
      <w:lvlJc w:val="left"/>
      <w:pPr>
        <w:ind w:left="8554" w:hanging="180"/>
      </w:pPr>
      <w:rPr>
        <w:rFonts w:hint="default"/>
        <w:lang w:val="ru-RU" w:eastAsia="ru-RU" w:bidi="ru-RU"/>
      </w:rPr>
    </w:lvl>
  </w:abstractNum>
  <w:abstractNum w:abstractNumId="28">
    <w:nsid w:val="6E41040F"/>
    <w:multiLevelType w:val="multilevel"/>
    <w:tmpl w:val="BE4E54B6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716B57D4"/>
    <w:multiLevelType w:val="multilevel"/>
    <w:tmpl w:val="91527AA0"/>
    <w:lvl w:ilvl="0">
      <w:start w:val="1"/>
      <w:numFmt w:val="decimal"/>
      <w:lvlText w:val="%1."/>
      <w:lvlJc w:val="left"/>
      <w:pPr>
        <w:ind w:left="301" w:hanging="600"/>
        <w:jc w:val="right"/>
      </w:pPr>
      <w:rPr>
        <w:rFonts w:hint="default"/>
        <w:w w:val="99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80" w:hanging="60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2314" w:hanging="60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48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82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16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50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84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18" w:hanging="600"/>
      </w:pPr>
      <w:rPr>
        <w:rFonts w:hint="default"/>
        <w:lang w:val="ru-RU" w:eastAsia="ru-RU" w:bidi="ru-RU"/>
      </w:rPr>
    </w:lvl>
  </w:abstractNum>
  <w:abstractNum w:abstractNumId="30">
    <w:nsid w:val="76A67D42"/>
    <w:multiLevelType w:val="hybridMultilevel"/>
    <w:tmpl w:val="01CC359C"/>
    <w:lvl w:ilvl="0" w:tplc="1EA86822">
      <w:start w:val="1"/>
      <w:numFmt w:val="decimal"/>
      <w:lvlText w:val="%1."/>
      <w:lvlJc w:val="left"/>
      <w:pPr>
        <w:ind w:left="861" w:hanging="180"/>
      </w:pPr>
      <w:rPr>
        <w:rFonts w:ascii="Arial" w:eastAsia="Arial" w:hAnsi="Arial" w:cs="Arial" w:hint="default"/>
        <w:spacing w:val="-1"/>
        <w:w w:val="100"/>
        <w:sz w:val="24"/>
        <w:szCs w:val="24"/>
        <w:lang w:val="ru-RU" w:eastAsia="ru-RU" w:bidi="ru-RU"/>
      </w:rPr>
    </w:lvl>
    <w:lvl w:ilvl="1" w:tplc="65B64CA0">
      <w:numFmt w:val="bullet"/>
      <w:lvlText w:val="•"/>
      <w:lvlJc w:val="left"/>
      <w:pPr>
        <w:ind w:left="1736" w:hanging="180"/>
      </w:pPr>
      <w:rPr>
        <w:rFonts w:hint="default"/>
        <w:lang w:val="ru-RU" w:eastAsia="ru-RU" w:bidi="ru-RU"/>
      </w:rPr>
    </w:lvl>
    <w:lvl w:ilvl="2" w:tplc="276CE1A8">
      <w:numFmt w:val="bullet"/>
      <w:lvlText w:val="•"/>
      <w:lvlJc w:val="left"/>
      <w:pPr>
        <w:ind w:left="2613" w:hanging="180"/>
      </w:pPr>
      <w:rPr>
        <w:rFonts w:hint="default"/>
        <w:lang w:val="ru-RU" w:eastAsia="ru-RU" w:bidi="ru-RU"/>
      </w:rPr>
    </w:lvl>
    <w:lvl w:ilvl="3" w:tplc="AF36414C">
      <w:numFmt w:val="bullet"/>
      <w:lvlText w:val="•"/>
      <w:lvlJc w:val="left"/>
      <w:pPr>
        <w:ind w:left="3489" w:hanging="180"/>
      </w:pPr>
      <w:rPr>
        <w:rFonts w:hint="default"/>
        <w:lang w:val="ru-RU" w:eastAsia="ru-RU" w:bidi="ru-RU"/>
      </w:rPr>
    </w:lvl>
    <w:lvl w:ilvl="4" w:tplc="7E98FC36">
      <w:numFmt w:val="bullet"/>
      <w:lvlText w:val="•"/>
      <w:lvlJc w:val="left"/>
      <w:pPr>
        <w:ind w:left="4366" w:hanging="180"/>
      </w:pPr>
      <w:rPr>
        <w:rFonts w:hint="default"/>
        <w:lang w:val="ru-RU" w:eastAsia="ru-RU" w:bidi="ru-RU"/>
      </w:rPr>
    </w:lvl>
    <w:lvl w:ilvl="5" w:tplc="528E69F4">
      <w:numFmt w:val="bullet"/>
      <w:lvlText w:val="•"/>
      <w:lvlJc w:val="left"/>
      <w:pPr>
        <w:ind w:left="5243" w:hanging="180"/>
      </w:pPr>
      <w:rPr>
        <w:rFonts w:hint="default"/>
        <w:lang w:val="ru-RU" w:eastAsia="ru-RU" w:bidi="ru-RU"/>
      </w:rPr>
    </w:lvl>
    <w:lvl w:ilvl="6" w:tplc="2514FB54">
      <w:numFmt w:val="bullet"/>
      <w:lvlText w:val="•"/>
      <w:lvlJc w:val="left"/>
      <w:pPr>
        <w:ind w:left="6119" w:hanging="180"/>
      </w:pPr>
      <w:rPr>
        <w:rFonts w:hint="default"/>
        <w:lang w:val="ru-RU" w:eastAsia="ru-RU" w:bidi="ru-RU"/>
      </w:rPr>
    </w:lvl>
    <w:lvl w:ilvl="7" w:tplc="5B46102A">
      <w:numFmt w:val="bullet"/>
      <w:lvlText w:val="•"/>
      <w:lvlJc w:val="left"/>
      <w:pPr>
        <w:ind w:left="6996" w:hanging="180"/>
      </w:pPr>
      <w:rPr>
        <w:rFonts w:hint="default"/>
        <w:lang w:val="ru-RU" w:eastAsia="ru-RU" w:bidi="ru-RU"/>
      </w:rPr>
    </w:lvl>
    <w:lvl w:ilvl="8" w:tplc="5D3C2D3E">
      <w:numFmt w:val="bullet"/>
      <w:lvlText w:val="•"/>
      <w:lvlJc w:val="left"/>
      <w:pPr>
        <w:ind w:left="7873" w:hanging="180"/>
      </w:pPr>
      <w:rPr>
        <w:rFonts w:hint="default"/>
        <w:lang w:val="ru-RU" w:eastAsia="ru-RU" w:bidi="ru-RU"/>
      </w:rPr>
    </w:lvl>
  </w:abstractNum>
  <w:abstractNum w:abstractNumId="31">
    <w:nsid w:val="792C64B6"/>
    <w:multiLevelType w:val="multilevel"/>
    <w:tmpl w:val="1EB8F68E"/>
    <w:lvl w:ilvl="0">
      <w:start w:val="1"/>
      <w:numFmt w:val="decimal"/>
      <w:lvlText w:val="%1"/>
      <w:lvlJc w:val="left"/>
      <w:pPr>
        <w:ind w:left="1260" w:hanging="60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60" w:hanging="60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66" w:hanging="840"/>
      </w:pPr>
      <w:rPr>
        <w:rFonts w:ascii="Times New Roman" w:eastAsia="Courier New" w:hAnsi="Times New Roman" w:cs="Times New Roman" w:hint="default"/>
        <w:w w:val="99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310" w:hanging="8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15" w:hanging="8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0" w:hanging="8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25" w:hanging="8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30" w:hanging="8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36" w:hanging="840"/>
      </w:pPr>
      <w:rPr>
        <w:rFonts w:hint="default"/>
        <w:lang w:val="ru-RU" w:eastAsia="ru-RU" w:bidi="ru-RU"/>
      </w:rPr>
    </w:lvl>
  </w:abstractNum>
  <w:num w:numId="1">
    <w:abstractNumId w:val="30"/>
  </w:num>
  <w:num w:numId="2">
    <w:abstractNumId w:val="6"/>
  </w:num>
  <w:num w:numId="3">
    <w:abstractNumId w:val="22"/>
  </w:num>
  <w:num w:numId="4">
    <w:abstractNumId w:val="5"/>
  </w:num>
  <w:num w:numId="5">
    <w:abstractNumId w:val="14"/>
  </w:num>
  <w:num w:numId="6">
    <w:abstractNumId w:val="9"/>
  </w:num>
  <w:num w:numId="7">
    <w:abstractNumId w:val="2"/>
  </w:num>
  <w:num w:numId="8">
    <w:abstractNumId w:val="20"/>
  </w:num>
  <w:num w:numId="9">
    <w:abstractNumId w:val="17"/>
  </w:num>
  <w:num w:numId="10">
    <w:abstractNumId w:val="13"/>
  </w:num>
  <w:num w:numId="11">
    <w:abstractNumId w:val="16"/>
  </w:num>
  <w:num w:numId="12">
    <w:abstractNumId w:val="28"/>
  </w:num>
  <w:num w:numId="13">
    <w:abstractNumId w:val="25"/>
  </w:num>
  <w:num w:numId="14">
    <w:abstractNumId w:val="23"/>
  </w:num>
  <w:num w:numId="15">
    <w:abstractNumId w:val="29"/>
  </w:num>
  <w:num w:numId="16">
    <w:abstractNumId w:val="10"/>
  </w:num>
  <w:num w:numId="17">
    <w:abstractNumId w:val="3"/>
  </w:num>
  <w:num w:numId="18">
    <w:abstractNumId w:val="1"/>
  </w:num>
  <w:num w:numId="19">
    <w:abstractNumId w:val="18"/>
  </w:num>
  <w:num w:numId="20">
    <w:abstractNumId w:val="11"/>
  </w:num>
  <w:num w:numId="21">
    <w:abstractNumId w:val="19"/>
  </w:num>
  <w:num w:numId="22">
    <w:abstractNumId w:val="7"/>
  </w:num>
  <w:num w:numId="23">
    <w:abstractNumId w:val="15"/>
  </w:num>
  <w:num w:numId="24">
    <w:abstractNumId w:val="0"/>
  </w:num>
  <w:num w:numId="25">
    <w:abstractNumId w:val="21"/>
  </w:num>
  <w:num w:numId="26">
    <w:abstractNumId w:val="26"/>
  </w:num>
  <w:num w:numId="27">
    <w:abstractNumId w:val="8"/>
  </w:num>
  <w:num w:numId="28">
    <w:abstractNumId w:val="4"/>
  </w:num>
  <w:num w:numId="29">
    <w:abstractNumId w:val="27"/>
  </w:num>
  <w:num w:numId="30">
    <w:abstractNumId w:val="31"/>
  </w:num>
  <w:num w:numId="31">
    <w:abstractNumId w:val="24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03"/>
    <w:rsid w:val="000032C6"/>
    <w:rsid w:val="000212FD"/>
    <w:rsid w:val="000B5319"/>
    <w:rsid w:val="000C30A7"/>
    <w:rsid w:val="000E7A1D"/>
    <w:rsid w:val="00140BE2"/>
    <w:rsid w:val="001C0A17"/>
    <w:rsid w:val="00215D03"/>
    <w:rsid w:val="00282B24"/>
    <w:rsid w:val="00295333"/>
    <w:rsid w:val="002A75F3"/>
    <w:rsid w:val="002C6EFD"/>
    <w:rsid w:val="00380B29"/>
    <w:rsid w:val="003A4830"/>
    <w:rsid w:val="00421C1B"/>
    <w:rsid w:val="004227C7"/>
    <w:rsid w:val="004413F8"/>
    <w:rsid w:val="00442ECC"/>
    <w:rsid w:val="0046703F"/>
    <w:rsid w:val="004A6EC9"/>
    <w:rsid w:val="004B16DA"/>
    <w:rsid w:val="004E1503"/>
    <w:rsid w:val="00521306"/>
    <w:rsid w:val="005827C1"/>
    <w:rsid w:val="006460D9"/>
    <w:rsid w:val="00666924"/>
    <w:rsid w:val="006B5735"/>
    <w:rsid w:val="006C6D3D"/>
    <w:rsid w:val="007A6D5F"/>
    <w:rsid w:val="00825998"/>
    <w:rsid w:val="00902BFE"/>
    <w:rsid w:val="00997C29"/>
    <w:rsid w:val="00A879AF"/>
    <w:rsid w:val="00AA3407"/>
    <w:rsid w:val="00AB6DB0"/>
    <w:rsid w:val="00B038F6"/>
    <w:rsid w:val="00B16A83"/>
    <w:rsid w:val="00B72FC9"/>
    <w:rsid w:val="00B928E1"/>
    <w:rsid w:val="00BE711B"/>
    <w:rsid w:val="00BF6C9C"/>
    <w:rsid w:val="00C82577"/>
    <w:rsid w:val="00C83FED"/>
    <w:rsid w:val="00C92095"/>
    <w:rsid w:val="00CA2BC0"/>
    <w:rsid w:val="00D31FEB"/>
    <w:rsid w:val="00D422F5"/>
    <w:rsid w:val="00D81D92"/>
    <w:rsid w:val="00D91BB9"/>
    <w:rsid w:val="00DF30A8"/>
    <w:rsid w:val="00E72FD9"/>
    <w:rsid w:val="00E76EB6"/>
    <w:rsid w:val="00E93093"/>
    <w:rsid w:val="00E93E4E"/>
    <w:rsid w:val="00EF2C7B"/>
    <w:rsid w:val="00F11DF7"/>
    <w:rsid w:val="00F349DE"/>
    <w:rsid w:val="00F83F3A"/>
    <w:rsid w:val="00FC02C4"/>
    <w:rsid w:val="00FC15FB"/>
    <w:rsid w:val="00FD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eastAsia="Arial" w:hAnsi="Arial" w:cs="Arial"/>
      <w:lang w:val="ru-RU" w:eastAsia="ru-RU" w:bidi="ru-RU"/>
    </w:rPr>
  </w:style>
  <w:style w:type="paragraph" w:styleId="1">
    <w:name w:val="heading 1"/>
    <w:basedOn w:val="a"/>
    <w:uiPriority w:val="9"/>
    <w:qFormat/>
    <w:pPr>
      <w:ind w:left="1776"/>
      <w:jc w:val="center"/>
      <w:outlineLvl w:val="0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0"/>
      <w:ind w:left="141" w:firstLine="539"/>
      <w:jc w:val="both"/>
    </w:pPr>
    <w:rPr>
      <w:sz w:val="16"/>
      <w:szCs w:val="16"/>
    </w:rPr>
  </w:style>
  <w:style w:type="paragraph" w:styleId="a4">
    <w:name w:val="List Paragraph"/>
    <w:basedOn w:val="a"/>
    <w:uiPriority w:val="34"/>
    <w:qFormat/>
    <w:pPr>
      <w:spacing w:before="160"/>
      <w:ind w:left="141" w:firstLine="5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A6D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6D5F"/>
    <w:rPr>
      <w:rFonts w:ascii="Segoe UI" w:eastAsia="Arial" w:hAnsi="Segoe UI" w:cs="Segoe UI"/>
      <w:sz w:val="18"/>
      <w:szCs w:val="18"/>
      <w:lang w:val="ru-RU" w:eastAsia="ru-RU" w:bidi="ru-RU"/>
    </w:rPr>
  </w:style>
  <w:style w:type="paragraph" w:customStyle="1" w:styleId="ConsPlusNormal">
    <w:name w:val="ConsPlusNormal"/>
    <w:rsid w:val="00825998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Nonformat">
    <w:name w:val="ConsPlusNonformat"/>
    <w:rsid w:val="00825998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eastAsia="Arial" w:hAnsi="Arial" w:cs="Arial"/>
      <w:lang w:val="ru-RU" w:eastAsia="ru-RU" w:bidi="ru-RU"/>
    </w:rPr>
  </w:style>
  <w:style w:type="paragraph" w:styleId="1">
    <w:name w:val="heading 1"/>
    <w:basedOn w:val="a"/>
    <w:uiPriority w:val="9"/>
    <w:qFormat/>
    <w:pPr>
      <w:ind w:left="1776"/>
      <w:jc w:val="center"/>
      <w:outlineLvl w:val="0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0"/>
      <w:ind w:left="141" w:firstLine="539"/>
      <w:jc w:val="both"/>
    </w:pPr>
    <w:rPr>
      <w:sz w:val="16"/>
      <w:szCs w:val="16"/>
    </w:rPr>
  </w:style>
  <w:style w:type="paragraph" w:styleId="a4">
    <w:name w:val="List Paragraph"/>
    <w:basedOn w:val="a"/>
    <w:uiPriority w:val="34"/>
    <w:qFormat/>
    <w:pPr>
      <w:spacing w:before="160"/>
      <w:ind w:left="141" w:firstLine="5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A6D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6D5F"/>
    <w:rPr>
      <w:rFonts w:ascii="Segoe UI" w:eastAsia="Arial" w:hAnsi="Segoe UI" w:cs="Segoe UI"/>
      <w:sz w:val="18"/>
      <w:szCs w:val="18"/>
      <w:lang w:val="ru-RU" w:eastAsia="ru-RU" w:bidi="ru-RU"/>
    </w:rPr>
  </w:style>
  <w:style w:type="paragraph" w:customStyle="1" w:styleId="ConsPlusNormal">
    <w:name w:val="ConsPlusNormal"/>
    <w:rsid w:val="00825998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Nonformat">
    <w:name w:val="ConsPlusNonformat"/>
    <w:rsid w:val="00825998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4B963BCA6BB8733B6493EA0CFC20EEC5780954B735EE24EEC103DF910033A33378BB0D0A14D30D9B4EBB0F848A1C8B97E8302355562113F1T2OBO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%3D4B963BCA6BB8733B6493EA0CFC20EEC5780F51BF31E924EEC103DF910033A33378BB0D0E1DD20B9619E11F80C3488688E82C3D554821T1O2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4B963BCA6BB8733B6493EA0CFC20EEC5780F51BF31E924EEC103DF910033A33378BB0D0815D6089619E11F80C3488688E82C3D554821T1O2O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%3D4B963BCA6BB8733B6493EA0CFC20EEC5780F51BF31E924EEC103DF910033A33378BB0D0E1DD20B9619E11F80C3488688E82C3D554821T1O2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4B963BCA6BB8733B6493EA0CFC20EEC5780C54B431E824EEC103DF910033A33378BB0D0A14D20E9D45BB0F848A1C8B97E8302355562113F1T2OB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4207</Words>
  <Characters>23984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Севастополя от 29.12.2020 N 735-ПП"Об утверждении Порядка определения объема и условий предоставления из бюджета города Севастополя субсидий государственным бюджетным и автономным учреждениям города Севастополя на иные цели"</vt:lpstr>
    </vt:vector>
  </TitlesOfParts>
  <Company/>
  <LinksUpToDate>false</LinksUpToDate>
  <CharactersWithSpaces>28135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Севастополя от 29.12.2020 N 735-ПП"Об утверждении Порядка определения объема и условий предоставления из бюджета города Севастополя субсидий государственным бюджетным и автономным учреждениям города Севастополя на иные цели"</dc:title>
  <dc:creator>Г Л. Канубрикова</dc:creator>
  <cp:lastModifiedBy>User</cp:lastModifiedBy>
  <cp:revision>2</cp:revision>
  <cp:lastPrinted>2021-04-01T08:40:00Z</cp:lastPrinted>
  <dcterms:created xsi:type="dcterms:W3CDTF">2021-04-05T09:14:00Z</dcterms:created>
  <dcterms:modified xsi:type="dcterms:W3CDTF">2021-04-05T09:14:00Z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2021-02-10T00:00:00Z</vt:filetime>
  </property>
</Properties>
</file>